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E0" w:rsidRDefault="00C259E4" w:rsidP="00C259E4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259E4">
        <w:rPr>
          <w:rFonts w:asciiTheme="majorBidi" w:hAnsiTheme="majorBidi" w:cstheme="majorBidi"/>
          <w:b/>
          <w:bCs/>
          <w:sz w:val="32"/>
          <w:szCs w:val="32"/>
        </w:rPr>
        <w:t>Ordinal Numbers, Numbers and Money, Time Expressions</w:t>
      </w:r>
    </w:p>
    <w:p w:rsidR="00C259E4" w:rsidRDefault="00CF04C8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C259E4" w:rsidRPr="00C259E4">
        <w:rPr>
          <w:rFonts w:asciiTheme="majorBidi" w:hAnsiTheme="majorBidi" w:cstheme="majorBidi"/>
          <w:b/>
          <w:bCs/>
          <w:sz w:val="28"/>
          <w:szCs w:val="28"/>
        </w:rPr>
        <w:t>Introduction to Ordinal Numbers</w:t>
      </w:r>
    </w:p>
    <w:p w:rsidR="00C259E4" w:rsidRDefault="00C259E4" w:rsidP="00C259E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59E4">
        <w:rPr>
          <w:rFonts w:asciiTheme="majorBidi" w:hAnsiTheme="majorBidi" w:cstheme="majorBidi"/>
          <w:sz w:val="24"/>
          <w:szCs w:val="24"/>
        </w:rPr>
        <w:tab/>
        <w:t>Ordinal numbers are a collection of numbers that express the order, rank, or position of an item in a series, which is generally represented by terms like "first," "second," "third," and so on. They explain the sequence of things or occurrences in relation to one another.</w:t>
      </w:r>
    </w:p>
    <w:p w:rsid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Examples: </w:t>
      </w:r>
    </w:p>
    <w:p w:rsidR="00C259E4" w:rsidRDefault="00C259E4" w:rsidP="00C259E4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</w:t>
      </w:r>
      <w:r w:rsidRPr="00C259E4">
        <w:rPr>
          <w:rFonts w:asciiTheme="majorBidi" w:hAnsiTheme="majorBidi" w:cstheme="majorBidi"/>
          <w:sz w:val="24"/>
          <w:szCs w:val="24"/>
        </w:rPr>
        <w:t>First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2.</w:t>
      </w:r>
      <w:r w:rsidRPr="00C259E4">
        <w:rPr>
          <w:rFonts w:asciiTheme="majorBidi" w:hAnsiTheme="majorBidi" w:cstheme="majorBidi"/>
          <w:sz w:val="24"/>
          <w:szCs w:val="24"/>
        </w:rPr>
        <w:t>Second</w:t>
      </w:r>
      <w:r>
        <w:rPr>
          <w:rFonts w:asciiTheme="majorBidi" w:hAnsiTheme="majorBidi" w:cstheme="majorBidi"/>
          <w:sz w:val="24"/>
          <w:szCs w:val="24"/>
        </w:rPr>
        <w:t xml:space="preserve"> 3.</w:t>
      </w:r>
      <w:r w:rsidRPr="00C259E4">
        <w:rPr>
          <w:rFonts w:asciiTheme="majorBidi" w:hAnsiTheme="majorBidi" w:cstheme="majorBidi"/>
          <w:sz w:val="24"/>
          <w:szCs w:val="24"/>
        </w:rPr>
        <w:t>Third</w:t>
      </w:r>
      <w:r>
        <w:rPr>
          <w:rFonts w:asciiTheme="majorBidi" w:hAnsiTheme="majorBidi" w:cstheme="majorBidi"/>
          <w:sz w:val="24"/>
          <w:szCs w:val="24"/>
        </w:rPr>
        <w:t xml:space="preserve"> 4.</w:t>
      </w:r>
      <w:r w:rsidRPr="00C259E4">
        <w:rPr>
          <w:rFonts w:asciiTheme="majorBidi" w:hAnsiTheme="majorBidi" w:cstheme="majorBidi"/>
          <w:sz w:val="24"/>
          <w:szCs w:val="24"/>
        </w:rPr>
        <w:t>Fourth</w:t>
      </w:r>
      <w:r>
        <w:rPr>
          <w:rFonts w:asciiTheme="majorBidi" w:hAnsiTheme="majorBidi" w:cstheme="majorBidi"/>
          <w:sz w:val="24"/>
          <w:szCs w:val="24"/>
        </w:rPr>
        <w:t xml:space="preserve"> 5.</w:t>
      </w:r>
      <w:r w:rsidRPr="00C259E4">
        <w:rPr>
          <w:rFonts w:asciiTheme="majorBidi" w:hAnsiTheme="majorBidi" w:cstheme="majorBidi"/>
          <w:sz w:val="24"/>
          <w:szCs w:val="24"/>
        </w:rPr>
        <w:t>Fifth</w:t>
      </w:r>
      <w:r>
        <w:rPr>
          <w:rFonts w:asciiTheme="majorBidi" w:hAnsiTheme="majorBidi" w:cstheme="majorBidi"/>
          <w:sz w:val="24"/>
          <w:szCs w:val="24"/>
        </w:rPr>
        <w:t xml:space="preserve"> 6.</w:t>
      </w:r>
      <w:r w:rsidRPr="00C259E4">
        <w:rPr>
          <w:rFonts w:asciiTheme="majorBidi" w:hAnsiTheme="majorBidi" w:cstheme="majorBidi"/>
          <w:sz w:val="24"/>
          <w:szCs w:val="24"/>
        </w:rPr>
        <w:t>Sixth</w:t>
      </w:r>
      <w:r>
        <w:rPr>
          <w:rFonts w:asciiTheme="majorBidi" w:hAnsiTheme="majorBidi" w:cstheme="majorBidi"/>
          <w:sz w:val="24"/>
          <w:szCs w:val="24"/>
        </w:rPr>
        <w:t xml:space="preserve"> 7.</w:t>
      </w:r>
      <w:r w:rsidRPr="00C259E4">
        <w:rPr>
          <w:rFonts w:asciiTheme="majorBidi" w:hAnsiTheme="majorBidi" w:cstheme="majorBidi"/>
          <w:sz w:val="24"/>
          <w:szCs w:val="24"/>
        </w:rPr>
        <w:t>Seventh</w:t>
      </w:r>
      <w:r>
        <w:rPr>
          <w:rFonts w:asciiTheme="majorBidi" w:hAnsiTheme="majorBidi" w:cstheme="majorBidi"/>
          <w:sz w:val="24"/>
          <w:szCs w:val="24"/>
        </w:rPr>
        <w:t xml:space="preserve"> 8.</w:t>
      </w:r>
      <w:r w:rsidRPr="00C259E4">
        <w:rPr>
          <w:rFonts w:asciiTheme="majorBidi" w:hAnsiTheme="majorBidi" w:cstheme="majorBidi"/>
          <w:sz w:val="24"/>
          <w:szCs w:val="24"/>
        </w:rPr>
        <w:t>Eighth</w:t>
      </w:r>
      <w:r>
        <w:rPr>
          <w:rFonts w:asciiTheme="majorBidi" w:hAnsiTheme="majorBidi" w:cstheme="majorBidi"/>
          <w:sz w:val="24"/>
          <w:szCs w:val="24"/>
        </w:rPr>
        <w:t xml:space="preserve"> 9.</w:t>
      </w:r>
      <w:r w:rsidRPr="00C259E4">
        <w:rPr>
          <w:rFonts w:asciiTheme="majorBidi" w:hAnsiTheme="majorBidi" w:cstheme="majorBidi"/>
          <w:sz w:val="24"/>
          <w:szCs w:val="24"/>
        </w:rPr>
        <w:t>Ninth</w:t>
      </w:r>
      <w:r>
        <w:rPr>
          <w:rFonts w:asciiTheme="majorBidi" w:hAnsiTheme="majorBidi" w:cstheme="majorBidi"/>
          <w:sz w:val="24"/>
          <w:szCs w:val="24"/>
        </w:rPr>
        <w:t xml:space="preserve"> 10.</w:t>
      </w:r>
      <w:r w:rsidRPr="00C259E4">
        <w:rPr>
          <w:rFonts w:asciiTheme="majorBidi" w:hAnsiTheme="majorBidi" w:cstheme="majorBidi"/>
          <w:sz w:val="24"/>
          <w:szCs w:val="24"/>
        </w:rPr>
        <w:t>Tenth</w:t>
      </w:r>
      <w:r>
        <w:rPr>
          <w:rFonts w:asciiTheme="majorBidi" w:hAnsiTheme="majorBidi" w:cstheme="majorBidi"/>
          <w:sz w:val="24"/>
          <w:szCs w:val="24"/>
        </w:rPr>
        <w:t xml:space="preserve"> 11.</w:t>
      </w:r>
      <w:r w:rsidRPr="00C259E4">
        <w:rPr>
          <w:rFonts w:asciiTheme="majorBidi" w:hAnsiTheme="majorBidi" w:cstheme="majorBidi"/>
          <w:sz w:val="24"/>
          <w:szCs w:val="24"/>
        </w:rPr>
        <w:t>Eleventh</w:t>
      </w:r>
      <w:r>
        <w:rPr>
          <w:rFonts w:asciiTheme="majorBidi" w:hAnsiTheme="majorBidi" w:cstheme="majorBidi"/>
          <w:sz w:val="24"/>
          <w:szCs w:val="24"/>
        </w:rPr>
        <w:t xml:space="preserve"> 12.</w:t>
      </w:r>
      <w:r w:rsidRPr="00C259E4">
        <w:rPr>
          <w:rFonts w:asciiTheme="majorBidi" w:hAnsiTheme="majorBidi" w:cstheme="majorBidi"/>
          <w:sz w:val="24"/>
          <w:szCs w:val="24"/>
        </w:rPr>
        <w:t>Twelfth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87729" w:rsidRDefault="00C259E4" w:rsidP="0048772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Pr="00C259E4">
        <w:rPr>
          <w:rFonts w:asciiTheme="majorBidi" w:hAnsiTheme="majorBidi" w:cstheme="majorBidi"/>
          <w:sz w:val="24"/>
          <w:szCs w:val="24"/>
        </w:rPr>
        <w:t>Twentieth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30.</w:t>
      </w:r>
      <w:r w:rsidRPr="00C259E4">
        <w:rPr>
          <w:rFonts w:asciiTheme="majorBidi" w:hAnsiTheme="majorBidi" w:cstheme="majorBidi"/>
          <w:sz w:val="24"/>
          <w:szCs w:val="24"/>
        </w:rPr>
        <w:t>Thirtieth</w:t>
      </w:r>
      <w:r>
        <w:rPr>
          <w:rFonts w:asciiTheme="majorBidi" w:hAnsiTheme="majorBidi" w:cstheme="majorBidi"/>
          <w:sz w:val="24"/>
          <w:szCs w:val="24"/>
        </w:rPr>
        <w:t xml:space="preserve"> 40.</w:t>
      </w:r>
      <w:r w:rsidRPr="00C259E4">
        <w:rPr>
          <w:rFonts w:asciiTheme="majorBidi" w:hAnsiTheme="majorBidi" w:cstheme="majorBidi"/>
          <w:sz w:val="24"/>
          <w:szCs w:val="24"/>
        </w:rPr>
        <w:t>Fortieth</w:t>
      </w:r>
      <w:r>
        <w:rPr>
          <w:rFonts w:asciiTheme="majorBidi" w:hAnsiTheme="majorBidi" w:cstheme="majorBidi"/>
          <w:sz w:val="24"/>
          <w:szCs w:val="24"/>
        </w:rPr>
        <w:t xml:space="preserve"> 50.Fiftieth 60.Sixtieth 70.Seventieth 80. </w:t>
      </w:r>
      <w:r w:rsidR="008D61D0">
        <w:rPr>
          <w:rFonts w:asciiTheme="majorBidi" w:hAnsiTheme="majorBidi" w:cstheme="majorBidi"/>
          <w:sz w:val="24"/>
          <w:szCs w:val="24"/>
        </w:rPr>
        <w:t>Eightieth 90.Nintieth 100.</w:t>
      </w:r>
      <w:r w:rsidR="008D61D0" w:rsidRPr="008D61D0">
        <w:rPr>
          <w:rFonts w:asciiTheme="majorBidi" w:hAnsiTheme="majorBidi" w:cstheme="majorBidi"/>
          <w:sz w:val="24"/>
          <w:szCs w:val="24"/>
        </w:rPr>
        <w:t>one hundredth</w:t>
      </w:r>
    </w:p>
    <w:p w:rsidR="00487729" w:rsidRPr="00487729" w:rsidRDefault="00487729" w:rsidP="0048772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87729">
        <w:rPr>
          <w:rFonts w:asciiTheme="majorBidi" w:hAnsiTheme="majorBidi" w:cstheme="majorBidi"/>
          <w:sz w:val="24"/>
          <w:szCs w:val="24"/>
        </w:rPr>
        <w:t xml:space="preserve">She finished the race in </w:t>
      </w:r>
      <w:r w:rsidRPr="00487729">
        <w:rPr>
          <w:rFonts w:asciiTheme="majorBidi" w:hAnsiTheme="majorBidi" w:cstheme="majorBidi"/>
          <w:b/>
          <w:bCs/>
          <w:sz w:val="24"/>
          <w:szCs w:val="24"/>
        </w:rPr>
        <w:t>third</w:t>
      </w:r>
      <w:r w:rsidRPr="00487729">
        <w:rPr>
          <w:rFonts w:asciiTheme="majorBidi" w:hAnsiTheme="majorBidi" w:cstheme="majorBidi"/>
          <w:sz w:val="24"/>
          <w:szCs w:val="24"/>
        </w:rPr>
        <w:t xml:space="preserve"> place.</w:t>
      </w:r>
    </w:p>
    <w:p w:rsidR="00487729" w:rsidRPr="00487729" w:rsidRDefault="00487729" w:rsidP="0048772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87729">
        <w:rPr>
          <w:rFonts w:asciiTheme="majorBidi" w:hAnsiTheme="majorBidi" w:cstheme="majorBidi"/>
          <w:sz w:val="24"/>
          <w:szCs w:val="24"/>
        </w:rPr>
        <w:t xml:space="preserve">The </w:t>
      </w:r>
      <w:r w:rsidRPr="00487729">
        <w:rPr>
          <w:rFonts w:asciiTheme="majorBidi" w:hAnsiTheme="majorBidi" w:cstheme="majorBidi"/>
          <w:b/>
          <w:bCs/>
          <w:sz w:val="24"/>
          <w:szCs w:val="24"/>
        </w:rPr>
        <w:t>fifth</w:t>
      </w:r>
      <w:r w:rsidRPr="00487729">
        <w:rPr>
          <w:rFonts w:asciiTheme="majorBidi" w:hAnsiTheme="majorBidi" w:cstheme="majorBidi"/>
          <w:sz w:val="24"/>
          <w:szCs w:val="24"/>
        </w:rPr>
        <w:t xml:space="preserve"> book on the shelf is my favorite.</w:t>
      </w:r>
    </w:p>
    <w:p w:rsidR="00487729" w:rsidRDefault="00487729" w:rsidP="0048772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87729">
        <w:rPr>
          <w:rFonts w:asciiTheme="majorBidi" w:hAnsiTheme="majorBidi" w:cstheme="majorBidi"/>
          <w:sz w:val="24"/>
          <w:szCs w:val="24"/>
        </w:rPr>
        <w:t xml:space="preserve">The </w:t>
      </w:r>
      <w:r w:rsidRPr="00487729">
        <w:rPr>
          <w:rFonts w:asciiTheme="majorBidi" w:hAnsiTheme="majorBidi" w:cstheme="majorBidi"/>
          <w:b/>
          <w:bCs/>
          <w:sz w:val="24"/>
          <w:szCs w:val="24"/>
        </w:rPr>
        <w:t>twelfth</w:t>
      </w:r>
      <w:r w:rsidRPr="00487729">
        <w:rPr>
          <w:rFonts w:asciiTheme="majorBidi" w:hAnsiTheme="majorBidi" w:cstheme="majorBidi"/>
          <w:sz w:val="24"/>
          <w:szCs w:val="24"/>
        </w:rPr>
        <w:t xml:space="preserve"> floor of the building offers a fantastic view of the city</w:t>
      </w:r>
    </w:p>
    <w:p w:rsidR="00487729" w:rsidRPr="00487729" w:rsidRDefault="00487729" w:rsidP="00487729">
      <w:pPr>
        <w:pStyle w:val="Paragraphedelist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7265" w:rsidRPr="00CF04C8" w:rsidRDefault="00CF04C8" w:rsidP="00757265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04C8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757265" w:rsidRPr="00CF04C8">
        <w:rPr>
          <w:rFonts w:asciiTheme="majorBidi" w:hAnsiTheme="majorBidi" w:cstheme="majorBidi"/>
          <w:b/>
          <w:bCs/>
          <w:sz w:val="28"/>
          <w:szCs w:val="28"/>
        </w:rPr>
        <w:t>Numbers and Money</w:t>
      </w:r>
    </w:p>
    <w:p w:rsidR="000F5520" w:rsidRDefault="000F5520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F552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>One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Two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Three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Four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Five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Six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Seven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Eight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Nine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Ten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Eleven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Twelve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 xml:space="preserve">Thirteen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Fourteen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Fifteen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16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57265" w:rsidRPr="000F5520">
        <w:rPr>
          <w:rFonts w:asciiTheme="majorBidi" w:hAnsiTheme="majorBidi" w:cstheme="majorBidi"/>
          <w:sz w:val="28"/>
          <w:szCs w:val="28"/>
        </w:rPr>
        <w:t xml:space="preserve">Sixteen </w:t>
      </w:r>
      <w:r w:rsidR="00757265" w:rsidRPr="000F5520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0F5520">
        <w:rPr>
          <w:rFonts w:asciiTheme="majorBidi" w:hAnsiTheme="majorBidi" w:cstheme="majorBidi"/>
          <w:sz w:val="28"/>
          <w:szCs w:val="28"/>
        </w:rPr>
        <w:t>.</w:t>
      </w:r>
      <w:r w:rsidR="00757265" w:rsidRPr="000F5520">
        <w:rPr>
          <w:rFonts w:asciiTheme="majorBidi" w:hAnsiTheme="majorBidi" w:cstheme="majorBidi"/>
          <w:sz w:val="28"/>
          <w:szCs w:val="28"/>
        </w:rPr>
        <w:t>Seventeen</w:t>
      </w:r>
      <w:proofErr w:type="gramEnd"/>
      <w:r w:rsidR="00757265" w:rsidRPr="000F5520">
        <w:rPr>
          <w:rFonts w:asciiTheme="majorBidi" w:hAnsiTheme="majorBidi" w:cstheme="majorBidi"/>
          <w:sz w:val="28"/>
          <w:szCs w:val="28"/>
        </w:rPr>
        <w:t xml:space="preserve"> </w:t>
      </w:r>
    </w:p>
    <w:p w:rsidR="000F5520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F5520">
        <w:rPr>
          <w:rFonts w:asciiTheme="majorBidi" w:hAnsiTheme="majorBidi" w:cstheme="majorBidi"/>
          <w:b/>
          <w:bCs/>
          <w:sz w:val="28"/>
          <w:szCs w:val="28"/>
        </w:rPr>
        <w:t>18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 Eighteen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19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Nineteen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Twenty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30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Thirty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40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Forty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50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Fifty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60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Sixty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70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F5520">
        <w:rPr>
          <w:rFonts w:asciiTheme="majorBidi" w:hAnsiTheme="majorBidi" w:cstheme="majorBidi"/>
          <w:sz w:val="28"/>
          <w:szCs w:val="28"/>
        </w:rPr>
        <w:t xml:space="preserve">Seventy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80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Eighty </w:t>
      </w:r>
      <w:r w:rsidRPr="000F5520">
        <w:rPr>
          <w:rFonts w:asciiTheme="majorBidi" w:hAnsiTheme="majorBidi" w:cstheme="majorBidi"/>
          <w:b/>
          <w:bCs/>
          <w:sz w:val="28"/>
          <w:szCs w:val="28"/>
        </w:rPr>
        <w:t>90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F5520">
        <w:rPr>
          <w:rFonts w:asciiTheme="majorBidi" w:hAnsiTheme="majorBidi" w:cstheme="majorBidi"/>
          <w:sz w:val="28"/>
          <w:szCs w:val="28"/>
        </w:rPr>
        <w:t xml:space="preserve"> Ninety </w:t>
      </w:r>
    </w:p>
    <w:p w:rsidR="000F5520" w:rsidRPr="000F5520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A6CC6">
        <w:rPr>
          <w:rFonts w:asciiTheme="majorBidi" w:hAnsiTheme="majorBidi" w:cstheme="majorBidi"/>
          <w:b/>
          <w:bCs/>
          <w:sz w:val="28"/>
          <w:szCs w:val="28"/>
        </w:rPr>
        <w:lastRenderedPageBreak/>
        <w:t>100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 One Hundred </w:t>
      </w:r>
    </w:p>
    <w:p w:rsidR="00D111EE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A6CC6">
        <w:rPr>
          <w:rFonts w:asciiTheme="majorBidi" w:hAnsiTheme="majorBidi" w:cstheme="majorBidi"/>
          <w:b/>
          <w:bCs/>
          <w:sz w:val="28"/>
          <w:szCs w:val="28"/>
        </w:rPr>
        <w:t>1,000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 One</w:t>
      </w:r>
      <w:r w:rsidR="000F5520" w:rsidRPr="000F5520">
        <w:rPr>
          <w:rFonts w:asciiTheme="majorBidi" w:hAnsiTheme="majorBidi" w:cstheme="majorBidi"/>
          <w:sz w:val="28"/>
          <w:szCs w:val="28"/>
        </w:rPr>
        <w:t xml:space="preserve"> </w:t>
      </w:r>
      <w:r w:rsidRPr="000F5520">
        <w:rPr>
          <w:rFonts w:asciiTheme="majorBidi" w:hAnsiTheme="majorBidi" w:cstheme="majorBidi"/>
          <w:sz w:val="28"/>
          <w:szCs w:val="28"/>
        </w:rPr>
        <w:t xml:space="preserve">Thousand </w:t>
      </w:r>
    </w:p>
    <w:p w:rsidR="000F5520" w:rsidRPr="000F5520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111EE">
        <w:rPr>
          <w:rFonts w:asciiTheme="majorBidi" w:hAnsiTheme="majorBidi" w:cstheme="majorBidi"/>
          <w:b/>
          <w:bCs/>
          <w:sz w:val="28"/>
          <w:szCs w:val="28"/>
        </w:rPr>
        <w:t>10,000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Ten Thousand </w:t>
      </w:r>
    </w:p>
    <w:p w:rsidR="000F5520" w:rsidRPr="000F5520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A6CC6">
        <w:rPr>
          <w:rFonts w:asciiTheme="majorBidi" w:hAnsiTheme="majorBidi" w:cstheme="majorBidi"/>
          <w:b/>
          <w:bCs/>
          <w:sz w:val="28"/>
          <w:szCs w:val="28"/>
        </w:rPr>
        <w:t>100,000</w:t>
      </w:r>
      <w:r w:rsidR="000F5520" w:rsidRPr="000F5520">
        <w:rPr>
          <w:rFonts w:asciiTheme="majorBidi" w:hAnsiTheme="majorBidi" w:cstheme="majorBidi"/>
          <w:sz w:val="28"/>
          <w:szCs w:val="28"/>
        </w:rPr>
        <w:t>.</w:t>
      </w:r>
      <w:r w:rsidRPr="000F5520">
        <w:rPr>
          <w:rFonts w:asciiTheme="majorBidi" w:hAnsiTheme="majorBidi" w:cstheme="majorBidi"/>
          <w:sz w:val="28"/>
          <w:szCs w:val="28"/>
        </w:rPr>
        <w:t xml:space="preserve">One Hundred Thousand </w:t>
      </w:r>
    </w:p>
    <w:p w:rsidR="00757265" w:rsidRDefault="00757265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AA6CC6">
        <w:rPr>
          <w:rFonts w:asciiTheme="majorBidi" w:hAnsiTheme="majorBidi" w:cstheme="majorBidi"/>
          <w:b/>
          <w:bCs/>
          <w:sz w:val="28"/>
          <w:szCs w:val="28"/>
        </w:rPr>
        <w:t>1,000,000</w:t>
      </w:r>
      <w:r w:rsidRPr="000F5520">
        <w:rPr>
          <w:rFonts w:asciiTheme="majorBidi" w:hAnsiTheme="majorBidi" w:cstheme="majorBidi"/>
          <w:sz w:val="28"/>
          <w:szCs w:val="28"/>
        </w:rPr>
        <w:t xml:space="preserve"> - One Million</w:t>
      </w:r>
    </w:p>
    <w:p w:rsidR="00AA6CC6" w:rsidRDefault="00CF04C8" w:rsidP="00AA6CC6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2.1 </w:t>
      </w:r>
      <w:r w:rsidR="00AA6CC6" w:rsidRPr="00AA6CC6">
        <w:rPr>
          <w:rFonts w:asciiTheme="majorBidi" w:hAnsiTheme="majorBidi" w:cstheme="majorBidi"/>
          <w:b/>
          <w:bCs/>
          <w:sz w:val="28"/>
          <w:szCs w:val="28"/>
        </w:rPr>
        <w:t>Monetary Value</w:t>
      </w:r>
      <w:r w:rsidR="00AA6CC6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</w:p>
    <w:p w:rsidR="00AA6CC6" w:rsidRDefault="00AA6CC6" w:rsidP="00AA6CC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A6CC6">
        <w:rPr>
          <w:rFonts w:asciiTheme="majorBidi" w:hAnsiTheme="majorBidi" w:cstheme="majorBidi"/>
          <w:sz w:val="24"/>
          <w:szCs w:val="24"/>
        </w:rPr>
        <w:t xml:space="preserve">Monetary values refer to the numerical representation of money. It involves the expression of financial amounts in a specific currency, such as dollars, </w:t>
      </w:r>
      <w:proofErr w:type="spellStart"/>
      <w:r w:rsidRPr="00AA6CC6">
        <w:rPr>
          <w:rFonts w:asciiTheme="majorBidi" w:hAnsiTheme="majorBidi" w:cstheme="majorBidi"/>
          <w:sz w:val="24"/>
          <w:szCs w:val="24"/>
        </w:rPr>
        <w:t>euros</w:t>
      </w:r>
      <w:proofErr w:type="spellEnd"/>
      <w:r w:rsidRPr="00AA6CC6">
        <w:rPr>
          <w:rFonts w:asciiTheme="majorBidi" w:hAnsiTheme="majorBidi" w:cstheme="majorBidi"/>
          <w:sz w:val="24"/>
          <w:szCs w:val="24"/>
        </w:rPr>
        <w:t>, or any other currency. Monetary values are essential in financial transactions, budgeting, accounting, and economic analysis, as they quantify the value of goods, services, assets, and liabilities in a particular currency.</w:t>
      </w:r>
    </w:p>
    <w:p w:rsidR="00AA6CC6" w:rsidRDefault="00AA6CC6" w:rsidP="00AA6CC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Examples: 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$ - </w:t>
      </w:r>
      <w:r w:rsidRPr="00AA6CC6">
        <w:rPr>
          <w:rFonts w:asciiTheme="majorBidi" w:hAnsiTheme="majorBidi" w:cstheme="majorBidi"/>
          <w:sz w:val="24"/>
          <w:szCs w:val="24"/>
          <w:lang w:val="fr-FR"/>
        </w:rPr>
        <w:t>United States Dollar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€ - </w:t>
      </w:r>
      <w:r w:rsidRPr="00AA6CC6">
        <w:rPr>
          <w:rFonts w:asciiTheme="majorBidi" w:hAnsiTheme="majorBidi" w:cstheme="majorBidi"/>
          <w:sz w:val="24"/>
          <w:szCs w:val="24"/>
          <w:lang w:val="fr-FR"/>
        </w:rPr>
        <w:t>Euro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£ - </w:t>
      </w:r>
      <w:r w:rsidRPr="00AA6CC6">
        <w:rPr>
          <w:rFonts w:asciiTheme="majorBidi" w:hAnsiTheme="majorBidi" w:cstheme="majorBidi"/>
          <w:sz w:val="24"/>
          <w:szCs w:val="24"/>
          <w:lang w:val="fr-FR"/>
        </w:rPr>
        <w:t>British Pound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¥ -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Japanese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Yen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₹ -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Indian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Rupee</w:t>
      </w:r>
      <w:proofErr w:type="spellEnd"/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₣ -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Swiss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Franc</w:t>
      </w:r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₽ -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Russian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Ruble</w:t>
      </w:r>
      <w:proofErr w:type="spellEnd"/>
    </w:p>
    <w:p w:rsidR="00AA6CC6" w:rsidRPr="00AA6CC6" w:rsidRDefault="00AA6CC6" w:rsidP="00AA6CC6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¥ -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Chinese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Yuan</w:t>
      </w: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6F6CFA" w:rsidRDefault="00AA6CC6" w:rsidP="006F6CFA">
      <w:pPr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A6CC6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₩ - </w:t>
      </w:r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South </w:t>
      </w:r>
      <w:proofErr w:type="spellStart"/>
      <w:r w:rsidRPr="00AA6CC6">
        <w:rPr>
          <w:rFonts w:asciiTheme="majorBidi" w:hAnsiTheme="majorBidi" w:cstheme="majorBidi"/>
          <w:sz w:val="24"/>
          <w:szCs w:val="24"/>
          <w:lang w:val="fr-FR"/>
        </w:rPr>
        <w:t>Korean</w:t>
      </w:r>
      <w:proofErr w:type="spellEnd"/>
      <w:r w:rsidRPr="00AA6CC6">
        <w:rPr>
          <w:rFonts w:asciiTheme="majorBidi" w:hAnsiTheme="majorBidi" w:cstheme="majorBidi"/>
          <w:sz w:val="24"/>
          <w:szCs w:val="24"/>
          <w:lang w:val="fr-FR"/>
        </w:rPr>
        <w:t xml:space="preserve"> Won</w:t>
      </w:r>
    </w:p>
    <w:p w:rsidR="006F6CFA" w:rsidRDefault="00CF04C8" w:rsidP="006F6CF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6F6CFA" w:rsidRPr="006F6CFA">
        <w:rPr>
          <w:rFonts w:asciiTheme="majorBidi" w:hAnsiTheme="majorBidi" w:cstheme="majorBidi"/>
          <w:b/>
          <w:bCs/>
          <w:sz w:val="28"/>
          <w:szCs w:val="28"/>
        </w:rPr>
        <w:t>Time expressions (within, on, at)</w:t>
      </w:r>
      <w:r w:rsidR="006F6CFA" w:rsidRPr="006F6CFA">
        <w:rPr>
          <w:rFonts w:asciiTheme="majorBidi" w:hAnsiTheme="majorBidi" w:cstheme="majorBidi"/>
          <w:sz w:val="28"/>
          <w:szCs w:val="28"/>
        </w:rPr>
        <w:t xml:space="preserve"> </w:t>
      </w:r>
    </w:p>
    <w:p w:rsidR="006F6CFA" w:rsidRPr="006F6CFA" w:rsidRDefault="006F6CFA" w:rsidP="006F6CF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6F6CFA">
        <w:rPr>
          <w:rFonts w:asciiTheme="majorBidi" w:hAnsiTheme="majorBidi" w:cstheme="majorBidi"/>
          <w:sz w:val="24"/>
          <w:szCs w:val="24"/>
        </w:rPr>
        <w:t xml:space="preserve">Known as </w:t>
      </w:r>
      <w:r w:rsidRPr="006F6CFA">
        <w:rPr>
          <w:rFonts w:asciiTheme="majorBidi" w:hAnsiTheme="majorBidi" w:cstheme="majorBidi"/>
          <w:b/>
          <w:bCs/>
          <w:sz w:val="24"/>
          <w:szCs w:val="24"/>
        </w:rPr>
        <w:t>time prepositions</w:t>
      </w:r>
      <w:r w:rsidRPr="006F6CFA">
        <w:rPr>
          <w:rFonts w:asciiTheme="majorBidi" w:hAnsiTheme="majorBidi" w:cstheme="majorBidi"/>
          <w:sz w:val="24"/>
          <w:szCs w:val="24"/>
        </w:rPr>
        <w:t xml:space="preserve">, are words or phrases used to indicate specific points in time or time periods. These expressions </w:t>
      </w:r>
      <w:r w:rsidRPr="006F6CFA">
        <w:rPr>
          <w:rFonts w:asciiTheme="majorBidi" w:hAnsiTheme="majorBidi" w:cstheme="majorBidi"/>
          <w:sz w:val="24"/>
          <w:szCs w:val="24"/>
        </w:rPr>
        <w:lastRenderedPageBreak/>
        <w:t>help clarify when an action, event, or activity occurs. Each of these prepositions is used differently in relation to time:</w:t>
      </w:r>
    </w:p>
    <w:p w:rsidR="006F6CFA" w:rsidRPr="006F6CFA" w:rsidRDefault="006F6CFA" w:rsidP="006F6CFA">
      <w:pPr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b/>
          <w:bCs/>
          <w:sz w:val="24"/>
          <w:szCs w:val="24"/>
        </w:rPr>
        <w:t>Within</w:t>
      </w:r>
      <w:r w:rsidRPr="006F6CFA">
        <w:rPr>
          <w:rFonts w:asciiTheme="majorBidi" w:hAnsiTheme="majorBidi" w:cstheme="majorBidi"/>
          <w:sz w:val="24"/>
          <w:szCs w:val="24"/>
        </w:rPr>
        <w:t>: This preposition indicates a time frame or duration within which an action is expected to occur or be completed. It suggests that something will happen no later than the specified time.</w:t>
      </w:r>
    </w:p>
    <w:p w:rsidR="006F6CFA" w:rsidRPr="006F6CFA" w:rsidRDefault="006F6CFA" w:rsidP="006F6CFA">
      <w:pPr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b/>
          <w:bCs/>
          <w:sz w:val="24"/>
          <w:szCs w:val="24"/>
        </w:rPr>
        <w:t>On</w:t>
      </w:r>
      <w:r w:rsidRPr="006F6CFA">
        <w:rPr>
          <w:rFonts w:asciiTheme="majorBidi" w:hAnsiTheme="majorBidi" w:cstheme="majorBidi"/>
          <w:sz w:val="24"/>
          <w:szCs w:val="24"/>
        </w:rPr>
        <w:t>: "On" is used to specify a particular date, day of the week, or certain days. It pinpoints a specific point in time when an event or activity happens.</w:t>
      </w:r>
    </w:p>
    <w:p w:rsidR="006F6CFA" w:rsidRPr="006F6CFA" w:rsidRDefault="006F6CFA" w:rsidP="006F6CFA">
      <w:pPr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B31F9">
        <w:rPr>
          <w:rFonts w:asciiTheme="majorBidi" w:hAnsiTheme="majorBidi" w:cstheme="majorBidi"/>
          <w:b/>
          <w:bCs/>
          <w:sz w:val="24"/>
          <w:szCs w:val="24"/>
        </w:rPr>
        <w:t>At</w:t>
      </w:r>
      <w:r w:rsidRPr="006F6CFA">
        <w:rPr>
          <w:rFonts w:asciiTheme="majorBidi" w:hAnsiTheme="majorBidi" w:cstheme="majorBidi"/>
          <w:sz w:val="24"/>
          <w:szCs w:val="24"/>
        </w:rPr>
        <w:t xml:space="preserve">: "At" is used to specify a particular time, such as the hour or minute, or a specific point in time.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It's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used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to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be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precise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about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when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something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6F6CFA">
        <w:rPr>
          <w:rFonts w:asciiTheme="majorBidi" w:hAnsiTheme="majorBidi" w:cstheme="majorBidi"/>
          <w:sz w:val="24"/>
          <w:szCs w:val="24"/>
          <w:lang w:val="fr-FR"/>
        </w:rPr>
        <w:t>occurs</w:t>
      </w:r>
      <w:proofErr w:type="spellEnd"/>
      <w:r w:rsidRPr="006F6CF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6F6CFA" w:rsidRDefault="003B31F9" w:rsidP="006F6CFA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Exemples:</w:t>
      </w:r>
    </w:p>
    <w:p w:rsidR="003B31F9" w:rsidRPr="003B31F9" w:rsidRDefault="003B31F9" w:rsidP="003B31F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A50664">
        <w:rPr>
          <w:rFonts w:asciiTheme="majorBidi" w:hAnsiTheme="majorBidi" w:cstheme="majorBidi"/>
          <w:b/>
          <w:bCs/>
          <w:sz w:val="24"/>
          <w:szCs w:val="24"/>
          <w:lang w:val="fr-FR"/>
        </w:rPr>
        <w:t>Within</w:t>
      </w:r>
      <w:proofErr w:type="spellEnd"/>
      <w:r w:rsidRPr="003B31F9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I'll complete the report within two days.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The package will arrive within the next hour.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She must finish the assignment within a week.</w:t>
      </w:r>
    </w:p>
    <w:p w:rsidR="003B31F9" w:rsidRDefault="003B31F9" w:rsidP="003B31F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50664">
        <w:rPr>
          <w:rFonts w:asciiTheme="majorBidi" w:hAnsiTheme="majorBidi" w:cstheme="majorBidi"/>
          <w:b/>
          <w:bCs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B31F9" w:rsidRPr="003B31F9" w:rsidRDefault="003B31F9" w:rsidP="003B31F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3B31F9">
        <w:rPr>
          <w:rFonts w:asciiTheme="majorBidi" w:hAnsiTheme="majorBidi" w:cstheme="majorBidi"/>
          <w:sz w:val="24"/>
          <w:szCs w:val="24"/>
        </w:rPr>
        <w:t>The meeting is scheduled on Monday at 10 AM.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Our anniversary is on June 15th.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The conference takes place on the 5th of November.</w:t>
      </w:r>
    </w:p>
    <w:p w:rsidR="003B31F9" w:rsidRDefault="003B31F9" w:rsidP="003B31F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50664">
        <w:rPr>
          <w:rFonts w:asciiTheme="majorBidi" w:hAnsiTheme="majorBidi" w:cstheme="majorBidi"/>
          <w:b/>
          <w:bCs/>
          <w:sz w:val="24"/>
          <w:szCs w:val="24"/>
        </w:rPr>
        <w:t>At</w:t>
      </w:r>
      <w:r w:rsidRPr="003B31F9">
        <w:rPr>
          <w:rFonts w:asciiTheme="majorBidi" w:hAnsiTheme="majorBidi" w:cstheme="majorBidi"/>
          <w:sz w:val="24"/>
          <w:szCs w:val="24"/>
        </w:rPr>
        <w:t xml:space="preserve">: </w:t>
      </w:r>
    </w:p>
    <w:p w:rsidR="003B31F9" w:rsidRPr="003B31F9" w:rsidRDefault="003B31F9" w:rsidP="003B31F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B31F9">
        <w:rPr>
          <w:rFonts w:asciiTheme="majorBidi" w:hAnsiTheme="majorBidi" w:cstheme="majorBidi"/>
          <w:sz w:val="24"/>
          <w:szCs w:val="24"/>
        </w:rPr>
        <w:t>Let's meet at 3:30 PM this afternoon.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The train is departing at 9 AM sharp.</w:t>
      </w:r>
    </w:p>
    <w:p w:rsidR="003B31F9" w:rsidRPr="003B31F9" w:rsidRDefault="003B31F9" w:rsidP="003B31F9">
      <w:pP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B31F9">
        <w:rPr>
          <w:rFonts w:asciiTheme="majorBidi" w:hAnsiTheme="majorBidi" w:cstheme="majorBidi"/>
          <w:sz w:val="24"/>
          <w:szCs w:val="24"/>
        </w:rPr>
        <w:t>The webinar starts at 7:00 in the evening.</w:t>
      </w:r>
    </w:p>
    <w:p w:rsidR="003B31F9" w:rsidRPr="003B31F9" w:rsidRDefault="003B31F9" w:rsidP="006F6CFA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B31F9" w:rsidRPr="003B31F9" w:rsidRDefault="003B31F9" w:rsidP="006F6CFA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6CC6" w:rsidRPr="00AA6CC6" w:rsidRDefault="00AA6CC6" w:rsidP="00AA6CC6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6CC6" w:rsidRPr="00AA6CC6" w:rsidRDefault="00AA6CC6" w:rsidP="00AA6CC6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A6CC6" w:rsidRPr="000F5520" w:rsidRDefault="00AA6CC6" w:rsidP="000F5520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7265" w:rsidRPr="00757265" w:rsidRDefault="00757265" w:rsidP="00757265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87729" w:rsidRPr="00757265" w:rsidRDefault="00487729" w:rsidP="00487729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259E4" w:rsidRPr="00C259E4" w:rsidRDefault="00C259E4" w:rsidP="00C259E4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C259E4" w:rsidRPr="00C259E4" w:rsidSect="00C259E4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77A"/>
    <w:multiLevelType w:val="multilevel"/>
    <w:tmpl w:val="ABB82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22C8D"/>
    <w:multiLevelType w:val="hybridMultilevel"/>
    <w:tmpl w:val="3EAE26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672F9"/>
    <w:multiLevelType w:val="multilevel"/>
    <w:tmpl w:val="3C8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30146"/>
    <w:multiLevelType w:val="multilevel"/>
    <w:tmpl w:val="ED8E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96BDA"/>
    <w:multiLevelType w:val="multilevel"/>
    <w:tmpl w:val="AA3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733E1"/>
    <w:multiLevelType w:val="multilevel"/>
    <w:tmpl w:val="1E64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2EAB"/>
    <w:multiLevelType w:val="multilevel"/>
    <w:tmpl w:val="17183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408D4"/>
    <w:multiLevelType w:val="multilevel"/>
    <w:tmpl w:val="DCC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9E4"/>
    <w:rsid w:val="0005190B"/>
    <w:rsid w:val="0007207D"/>
    <w:rsid w:val="000F5520"/>
    <w:rsid w:val="0018197E"/>
    <w:rsid w:val="002C19E0"/>
    <w:rsid w:val="002E79CA"/>
    <w:rsid w:val="00314E3C"/>
    <w:rsid w:val="003B31F9"/>
    <w:rsid w:val="00487729"/>
    <w:rsid w:val="006459D0"/>
    <w:rsid w:val="006D41A7"/>
    <w:rsid w:val="006F6CFA"/>
    <w:rsid w:val="00723C83"/>
    <w:rsid w:val="00757265"/>
    <w:rsid w:val="008D61D0"/>
    <w:rsid w:val="00A50664"/>
    <w:rsid w:val="00AA6CC6"/>
    <w:rsid w:val="00B26DF4"/>
    <w:rsid w:val="00B52A78"/>
    <w:rsid w:val="00C259E4"/>
    <w:rsid w:val="00C3501D"/>
    <w:rsid w:val="00CF04C8"/>
    <w:rsid w:val="00D111EE"/>
    <w:rsid w:val="00E622CA"/>
    <w:rsid w:val="00E80868"/>
    <w:rsid w:val="00EC198D"/>
    <w:rsid w:val="00F44CAA"/>
    <w:rsid w:val="00F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90B"/>
    <w:rPr>
      <w:rFonts w:ascii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05190B"/>
    <w:pPr>
      <w:spacing w:before="94"/>
      <w:ind w:left="6081" w:right="2514"/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05190B"/>
    <w:rPr>
      <w:rFonts w:ascii="Microsoft Sans Serif" w:eastAsia="Microsoft Sans Serif" w:hAnsi="Microsoft Sans Serif" w:cs="Microsoft Sans Serif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05190B"/>
    <w:pPr>
      <w:spacing w:before="8"/>
      <w:ind w:left="6049" w:right="5775"/>
      <w:jc w:val="center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05190B"/>
    <w:rPr>
      <w:rFonts w:ascii="Microsoft Sans Serif" w:eastAsia="Microsoft Sans Serif" w:hAnsi="Microsoft Sans Serif" w:cs="Microsoft Sans Serif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05190B"/>
  </w:style>
  <w:style w:type="paragraph" w:customStyle="1" w:styleId="TableParagraph">
    <w:name w:val="Table Paragraph"/>
    <w:basedOn w:val="Normal"/>
    <w:uiPriority w:val="1"/>
    <w:qFormat/>
    <w:rsid w:val="00051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ATTAFII_PC</dc:creator>
  <cp:keywords/>
  <dc:description/>
  <cp:lastModifiedBy>asus</cp:lastModifiedBy>
  <cp:revision>10</cp:revision>
  <dcterms:created xsi:type="dcterms:W3CDTF">2023-11-02T10:34:00Z</dcterms:created>
  <dcterms:modified xsi:type="dcterms:W3CDTF">2023-11-03T22:44:00Z</dcterms:modified>
</cp:coreProperties>
</file>