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2D" w:rsidRDefault="00903F2D" w:rsidP="00AF4D0F">
      <w:pPr>
        <w:jc w:val="center"/>
        <w:rPr>
          <w:sz w:val="36"/>
          <w:szCs w:val="36"/>
          <w:rtl/>
          <w:lang w:bidi="ar-DZ"/>
        </w:rPr>
      </w:pPr>
    </w:p>
    <w:p w:rsidR="00AF4D0F" w:rsidRDefault="00AF4D0F" w:rsidP="00AF4D0F">
      <w:pPr>
        <w:jc w:val="right"/>
        <w:rPr>
          <w:sz w:val="36"/>
          <w:szCs w:val="36"/>
          <w:rtl/>
          <w:lang w:bidi="ar-DZ"/>
        </w:rPr>
      </w:pPr>
      <w:r>
        <w:rPr>
          <w:rFonts w:hint="cs"/>
          <w:sz w:val="36"/>
          <w:szCs w:val="36"/>
          <w:rtl/>
          <w:lang w:bidi="ar-DZ"/>
        </w:rPr>
        <w:t xml:space="preserve">                        جامعة العربي بن مهيدي </w:t>
      </w:r>
      <w:r>
        <w:rPr>
          <w:sz w:val="36"/>
          <w:szCs w:val="36"/>
          <w:rtl/>
          <w:lang w:bidi="ar-DZ"/>
        </w:rPr>
        <w:t>–</w:t>
      </w:r>
      <w:r>
        <w:rPr>
          <w:rFonts w:hint="cs"/>
          <w:sz w:val="36"/>
          <w:szCs w:val="36"/>
          <w:rtl/>
          <w:lang w:bidi="ar-DZ"/>
        </w:rPr>
        <w:t xml:space="preserve">أم البواقي </w:t>
      </w:r>
    </w:p>
    <w:p w:rsidR="00AF4D0F" w:rsidRDefault="00AF4D0F" w:rsidP="00AF4D0F">
      <w:pPr>
        <w:jc w:val="right"/>
        <w:rPr>
          <w:sz w:val="36"/>
          <w:szCs w:val="36"/>
          <w:rtl/>
          <w:lang w:bidi="ar-DZ"/>
        </w:rPr>
      </w:pPr>
      <w:r>
        <w:rPr>
          <w:rFonts w:hint="cs"/>
          <w:sz w:val="36"/>
          <w:szCs w:val="36"/>
          <w:rtl/>
          <w:lang w:bidi="ar-DZ"/>
        </w:rPr>
        <w:t>كلية</w:t>
      </w:r>
      <w:r w:rsidR="006A4780">
        <w:rPr>
          <w:rFonts w:hint="cs"/>
          <w:sz w:val="36"/>
          <w:szCs w:val="36"/>
          <w:rtl/>
          <w:lang w:bidi="ar-DZ"/>
        </w:rPr>
        <w:t>:</w:t>
      </w:r>
      <w:r>
        <w:rPr>
          <w:rFonts w:hint="cs"/>
          <w:sz w:val="36"/>
          <w:szCs w:val="36"/>
          <w:rtl/>
          <w:lang w:bidi="ar-DZ"/>
        </w:rPr>
        <w:t xml:space="preserve"> الآداب واللغات</w:t>
      </w:r>
    </w:p>
    <w:p w:rsidR="006A4780" w:rsidRDefault="006A4780" w:rsidP="00AF4D0F">
      <w:pPr>
        <w:jc w:val="right"/>
        <w:rPr>
          <w:sz w:val="36"/>
          <w:szCs w:val="36"/>
          <w:rtl/>
          <w:lang w:bidi="ar-DZ"/>
        </w:rPr>
      </w:pPr>
      <w:r>
        <w:rPr>
          <w:rFonts w:hint="cs"/>
          <w:sz w:val="36"/>
          <w:szCs w:val="36"/>
          <w:rtl/>
          <w:lang w:bidi="ar-DZ"/>
        </w:rPr>
        <w:t>قسم: اللغة والأدب العربي</w:t>
      </w:r>
    </w:p>
    <w:p w:rsidR="006A4780" w:rsidRDefault="006A4780" w:rsidP="00AF4D0F">
      <w:pPr>
        <w:jc w:val="right"/>
        <w:rPr>
          <w:sz w:val="36"/>
          <w:szCs w:val="36"/>
          <w:rtl/>
          <w:lang w:bidi="ar-DZ"/>
        </w:rPr>
      </w:pPr>
      <w:r>
        <w:rPr>
          <w:rFonts w:hint="cs"/>
          <w:sz w:val="36"/>
          <w:szCs w:val="36"/>
          <w:rtl/>
          <w:lang w:bidi="ar-DZ"/>
        </w:rPr>
        <w:t>الأستاذة :يمينة سعودي.</w:t>
      </w:r>
    </w:p>
    <w:p w:rsidR="006A4780" w:rsidRDefault="006A4780" w:rsidP="00AF4D0F">
      <w:pPr>
        <w:jc w:val="right"/>
        <w:rPr>
          <w:sz w:val="36"/>
          <w:szCs w:val="36"/>
          <w:rtl/>
          <w:lang w:bidi="ar-DZ"/>
        </w:rPr>
      </w:pPr>
      <w:r>
        <w:rPr>
          <w:rFonts w:hint="cs"/>
          <w:sz w:val="36"/>
          <w:szCs w:val="36"/>
          <w:rtl/>
          <w:lang w:bidi="ar-DZ"/>
        </w:rPr>
        <w:t>الفئة المستهدفة :السنة الأولى ليسانس المجموعة الأولى</w:t>
      </w:r>
    </w:p>
    <w:p w:rsidR="006A4780" w:rsidRDefault="006A4780" w:rsidP="00AF4D0F">
      <w:pPr>
        <w:jc w:val="right"/>
        <w:rPr>
          <w:sz w:val="36"/>
          <w:szCs w:val="36"/>
          <w:rtl/>
          <w:lang w:bidi="ar-DZ"/>
        </w:rPr>
      </w:pPr>
      <w:r>
        <w:rPr>
          <w:rFonts w:hint="cs"/>
          <w:sz w:val="36"/>
          <w:szCs w:val="36"/>
          <w:rtl/>
          <w:lang w:bidi="ar-DZ"/>
        </w:rPr>
        <w:t xml:space="preserve">المادة :النقد الأدبي القديم . </w:t>
      </w:r>
    </w:p>
    <w:p w:rsidR="006A4780" w:rsidRDefault="006A4780" w:rsidP="00AF4D0F">
      <w:pPr>
        <w:jc w:val="right"/>
        <w:rPr>
          <w:sz w:val="36"/>
          <w:szCs w:val="36"/>
          <w:rtl/>
          <w:lang w:bidi="ar-DZ"/>
        </w:rPr>
      </w:pPr>
      <w:r>
        <w:rPr>
          <w:rFonts w:hint="cs"/>
          <w:sz w:val="36"/>
          <w:szCs w:val="36"/>
          <w:rtl/>
          <w:lang w:bidi="ar-DZ"/>
        </w:rPr>
        <w:t>عنوان المحاضرة:قضية الوضوح والغموض في الشعر العربي القديم .</w:t>
      </w:r>
    </w:p>
    <w:p w:rsidR="00F06E25" w:rsidRPr="00F06E25" w:rsidRDefault="006A4780" w:rsidP="00F06E25">
      <w:pPr>
        <w:jc w:val="right"/>
        <w:rPr>
          <w:sz w:val="24"/>
          <w:szCs w:val="24"/>
          <w:rtl/>
          <w:lang w:bidi="ar-DZ"/>
        </w:rPr>
      </w:pPr>
      <w:r w:rsidRPr="005A41A4">
        <w:rPr>
          <w:rFonts w:hint="cs"/>
          <w:b/>
          <w:bCs/>
          <w:sz w:val="36"/>
          <w:szCs w:val="36"/>
          <w:rtl/>
          <w:lang w:bidi="ar-DZ"/>
        </w:rPr>
        <w:t>تمهيد</w:t>
      </w:r>
      <w:r>
        <w:rPr>
          <w:rFonts w:hint="cs"/>
          <w:sz w:val="36"/>
          <w:szCs w:val="36"/>
          <w:rtl/>
          <w:lang w:bidi="ar-DZ"/>
        </w:rPr>
        <w:t>:</w:t>
      </w:r>
      <w:r w:rsidR="00F06E25" w:rsidRPr="00F06E25">
        <w:rPr>
          <w:rFonts w:hint="cs"/>
          <w:sz w:val="36"/>
          <w:szCs w:val="36"/>
          <w:rtl/>
          <w:lang w:bidi="ar-DZ"/>
        </w:rPr>
        <w:t xml:space="preserve"> </w:t>
      </w:r>
      <w:r w:rsidR="00F06E25" w:rsidRPr="00F06E25">
        <w:rPr>
          <w:rFonts w:hint="cs"/>
          <w:sz w:val="24"/>
          <w:szCs w:val="24"/>
          <w:rtl/>
          <w:lang w:bidi="ar-DZ"/>
        </w:rPr>
        <w:t>لعل أول إشارة إلى الغموض أو عدم وضوح الكلام في تراثنا النقدي نجدها في العصر الجاهلي عندما أنشد النابغة الذبياني النعمان بن المنذرقوله يمدحه :</w:t>
      </w:r>
    </w:p>
    <w:p w:rsidR="006A4780" w:rsidRDefault="006A4780" w:rsidP="00AF4D0F">
      <w:pPr>
        <w:jc w:val="right"/>
        <w:rPr>
          <w:sz w:val="36"/>
          <w:szCs w:val="36"/>
          <w:rtl/>
          <w:lang w:bidi="ar-DZ"/>
        </w:rPr>
      </w:pPr>
    </w:p>
    <w:p w:rsidR="00E6224E" w:rsidRPr="00F06E25" w:rsidRDefault="00E6224E" w:rsidP="006A4780">
      <w:pPr>
        <w:jc w:val="right"/>
        <w:rPr>
          <w:b/>
          <w:bCs/>
          <w:sz w:val="24"/>
          <w:szCs w:val="24"/>
          <w:rtl/>
          <w:lang w:bidi="ar-DZ"/>
        </w:rPr>
      </w:pPr>
      <w:r w:rsidRPr="00F06E25">
        <w:rPr>
          <w:rFonts w:hint="cs"/>
          <w:b/>
          <w:bCs/>
          <w:sz w:val="24"/>
          <w:szCs w:val="24"/>
          <w:rtl/>
          <w:lang w:bidi="ar-DZ"/>
        </w:rPr>
        <w:t>تراك الأرض إما متّ خفاً****وتحيا إن حييت بها ثقيلا</w:t>
      </w:r>
    </w:p>
    <w:p w:rsidR="00E6224E" w:rsidRPr="00F06E25" w:rsidRDefault="00E6224E" w:rsidP="006A4780">
      <w:pPr>
        <w:jc w:val="right"/>
        <w:rPr>
          <w:sz w:val="24"/>
          <w:szCs w:val="24"/>
          <w:rtl/>
          <w:lang w:bidi="ar-DZ"/>
        </w:rPr>
      </w:pPr>
      <w:r w:rsidRPr="00F06E25">
        <w:rPr>
          <w:rFonts w:hint="cs"/>
          <w:sz w:val="24"/>
          <w:szCs w:val="24"/>
          <w:rtl/>
          <w:lang w:bidi="ar-DZ"/>
        </w:rPr>
        <w:t>فقال له :هذا بيت إن لم تتبعه بما يوضح معناه ،كان إلى ا لهجاء أقرب ،ويروى أن النابغة استعان بكعب بن زهير ليتبع بيته ببيت آخر فقال:</w:t>
      </w:r>
    </w:p>
    <w:p w:rsidR="00E6224E" w:rsidRPr="00F06E25" w:rsidRDefault="00E6224E" w:rsidP="00E6224E">
      <w:pPr>
        <w:jc w:val="right"/>
        <w:rPr>
          <w:b/>
          <w:bCs/>
          <w:sz w:val="24"/>
          <w:szCs w:val="24"/>
          <w:rtl/>
          <w:lang w:bidi="ar-DZ"/>
        </w:rPr>
      </w:pPr>
      <w:r w:rsidRPr="00F06E25">
        <w:rPr>
          <w:rFonts w:hint="cs"/>
          <w:b/>
          <w:bCs/>
          <w:sz w:val="24"/>
          <w:szCs w:val="24"/>
          <w:rtl/>
          <w:lang w:bidi="ar-DZ"/>
        </w:rPr>
        <w:t>وذلك بأن حللت العز منها ****فتمنع جانبيها أن يزولا</w:t>
      </w:r>
    </w:p>
    <w:p w:rsidR="00E6224E" w:rsidRPr="00F06E25" w:rsidRDefault="00E6224E" w:rsidP="00E6224E">
      <w:pPr>
        <w:jc w:val="right"/>
        <w:rPr>
          <w:sz w:val="24"/>
          <w:szCs w:val="24"/>
          <w:rtl/>
          <w:lang w:bidi="ar-DZ"/>
        </w:rPr>
      </w:pPr>
      <w:r w:rsidRPr="00F06E25">
        <w:rPr>
          <w:rFonts w:hint="cs"/>
          <w:sz w:val="24"/>
          <w:szCs w:val="24"/>
          <w:rtl/>
          <w:lang w:bidi="ar-DZ"/>
        </w:rPr>
        <w:t xml:space="preserve">فطابت نفس النعمان </w:t>
      </w:r>
    </w:p>
    <w:p w:rsidR="00474EA0" w:rsidRPr="00F06E25" w:rsidRDefault="00474EA0" w:rsidP="00474EA0">
      <w:pPr>
        <w:jc w:val="right"/>
        <w:rPr>
          <w:sz w:val="24"/>
          <w:szCs w:val="24"/>
          <w:rtl/>
          <w:lang w:bidi="ar-DZ"/>
        </w:rPr>
      </w:pPr>
      <w:r w:rsidRPr="00F06E25">
        <w:rPr>
          <w:rFonts w:hint="cs"/>
          <w:sz w:val="24"/>
          <w:szCs w:val="24"/>
          <w:rtl/>
          <w:lang w:bidi="ar-DZ"/>
        </w:rPr>
        <w:t>وفي العصر العباسي برزت قضية الوضوح والغموض بشكل عميق مع ظهور المحدثين ومذهبهم في الصنعة والبديع أمثال أبي تمام والمتنبي و أبي العلاء المعري وغيرهم .</w:t>
      </w:r>
    </w:p>
    <w:p w:rsidR="00474EA0" w:rsidRPr="00F06E25" w:rsidRDefault="00474EA0" w:rsidP="00474EA0">
      <w:pPr>
        <w:jc w:val="right"/>
        <w:rPr>
          <w:b/>
          <w:bCs/>
          <w:sz w:val="24"/>
          <w:szCs w:val="24"/>
          <w:rtl/>
          <w:lang w:bidi="ar-DZ"/>
        </w:rPr>
      </w:pPr>
      <w:r w:rsidRPr="00F06E25">
        <w:rPr>
          <w:rFonts w:hint="cs"/>
          <w:b/>
          <w:bCs/>
          <w:sz w:val="24"/>
          <w:szCs w:val="24"/>
          <w:rtl/>
          <w:lang w:bidi="ar-DZ"/>
        </w:rPr>
        <w:t>الأسباب التي تؤدي إلى الغموض:</w:t>
      </w:r>
    </w:p>
    <w:p w:rsidR="00441FE0" w:rsidRPr="00F06E25" w:rsidRDefault="00474EA0" w:rsidP="00474EA0">
      <w:pPr>
        <w:jc w:val="right"/>
        <w:rPr>
          <w:sz w:val="24"/>
          <w:szCs w:val="24"/>
          <w:rtl/>
          <w:lang w:bidi="ar-DZ"/>
        </w:rPr>
      </w:pPr>
      <w:r w:rsidRPr="00F06E25">
        <w:rPr>
          <w:rFonts w:hint="cs"/>
          <w:sz w:val="24"/>
          <w:szCs w:val="24"/>
          <w:rtl/>
          <w:lang w:bidi="ar-DZ"/>
        </w:rPr>
        <w:t xml:space="preserve">ظل النقد العربي والثقافة الإسلامية </w:t>
      </w:r>
      <w:r w:rsidR="00441FE0" w:rsidRPr="00F06E25">
        <w:rPr>
          <w:rFonts w:hint="cs"/>
          <w:sz w:val="24"/>
          <w:szCs w:val="24"/>
          <w:rtl/>
          <w:lang w:bidi="ar-DZ"/>
        </w:rPr>
        <w:t>عامة تميل إلى الوضوح وتحث عليه وتعيب الغموض والتعقيد بأشكالهما وتستهجن كل ما يمكن يكون سببا فيهما مثل:</w:t>
      </w:r>
    </w:p>
    <w:p w:rsidR="00441FE0" w:rsidRPr="00F06E25" w:rsidRDefault="00441FE0" w:rsidP="00474EA0">
      <w:pPr>
        <w:jc w:val="right"/>
        <w:rPr>
          <w:sz w:val="24"/>
          <w:szCs w:val="24"/>
          <w:rtl/>
          <w:lang w:bidi="ar-DZ"/>
        </w:rPr>
      </w:pPr>
      <w:r w:rsidRPr="00F06E25">
        <w:rPr>
          <w:rFonts w:hint="cs"/>
          <w:sz w:val="24"/>
          <w:szCs w:val="24"/>
          <w:rtl/>
          <w:lang w:bidi="ar-DZ"/>
        </w:rPr>
        <w:t>-حوشي الألفاظ وغرابة المفردات .</w:t>
      </w:r>
    </w:p>
    <w:p w:rsidR="00441FE0" w:rsidRPr="00F06E25" w:rsidRDefault="00441FE0" w:rsidP="00474EA0">
      <w:pPr>
        <w:jc w:val="right"/>
        <w:rPr>
          <w:sz w:val="24"/>
          <w:szCs w:val="24"/>
          <w:rtl/>
          <w:lang w:bidi="ar-DZ"/>
        </w:rPr>
      </w:pPr>
      <w:r w:rsidRPr="00F06E25">
        <w:rPr>
          <w:rFonts w:hint="cs"/>
          <w:sz w:val="24"/>
          <w:szCs w:val="24"/>
          <w:rtl/>
          <w:lang w:bidi="ar-DZ"/>
        </w:rPr>
        <w:t>-المعاظلة في التركيب .</w:t>
      </w:r>
    </w:p>
    <w:p w:rsidR="00441FE0" w:rsidRPr="00F06E25" w:rsidRDefault="00441FE0" w:rsidP="00474EA0">
      <w:pPr>
        <w:jc w:val="right"/>
        <w:rPr>
          <w:sz w:val="24"/>
          <w:szCs w:val="24"/>
          <w:rtl/>
          <w:lang w:bidi="ar-DZ"/>
        </w:rPr>
      </w:pPr>
      <w:r w:rsidRPr="00F06E25">
        <w:rPr>
          <w:rFonts w:hint="cs"/>
          <w:sz w:val="24"/>
          <w:szCs w:val="24"/>
          <w:rtl/>
          <w:lang w:bidi="ar-DZ"/>
        </w:rPr>
        <w:t>-التقديم والتأخير من غير سبب بلاغي .</w:t>
      </w:r>
    </w:p>
    <w:p w:rsidR="00441FE0" w:rsidRPr="00F06E25" w:rsidRDefault="00441FE0" w:rsidP="00474EA0">
      <w:pPr>
        <w:jc w:val="right"/>
        <w:rPr>
          <w:sz w:val="24"/>
          <w:szCs w:val="24"/>
          <w:rtl/>
          <w:lang w:bidi="ar-DZ"/>
        </w:rPr>
      </w:pPr>
      <w:r w:rsidRPr="00F06E25">
        <w:rPr>
          <w:rFonts w:hint="cs"/>
          <w:sz w:val="24"/>
          <w:szCs w:val="24"/>
          <w:rtl/>
          <w:lang w:bidi="ar-DZ"/>
        </w:rPr>
        <w:t>-البعد في الاستعارة وعدم المقاربة في التشبيه .</w:t>
      </w:r>
    </w:p>
    <w:p w:rsidR="00441FE0" w:rsidRDefault="00441FE0" w:rsidP="00474EA0">
      <w:pPr>
        <w:jc w:val="right"/>
        <w:rPr>
          <w:sz w:val="24"/>
          <w:szCs w:val="24"/>
          <w:rtl/>
          <w:lang w:bidi="ar-DZ"/>
        </w:rPr>
      </w:pPr>
      <w:r w:rsidRPr="00F06E25">
        <w:rPr>
          <w:rFonts w:hint="cs"/>
          <w:sz w:val="24"/>
          <w:szCs w:val="24"/>
          <w:rtl/>
          <w:lang w:bidi="ar-DZ"/>
        </w:rPr>
        <w:t>-ادخال الفلسفة والمنطق وما شاكل ذلك في الشعر .</w:t>
      </w:r>
    </w:p>
    <w:p w:rsidR="00145A47" w:rsidRPr="00235D86" w:rsidRDefault="00145A47" w:rsidP="00474EA0">
      <w:pPr>
        <w:jc w:val="right"/>
        <w:rPr>
          <w:b/>
          <w:bCs/>
          <w:sz w:val="24"/>
          <w:szCs w:val="24"/>
          <w:rtl/>
          <w:lang w:bidi="ar-DZ"/>
        </w:rPr>
      </w:pPr>
      <w:r w:rsidRPr="00235D86">
        <w:rPr>
          <w:rFonts w:hint="cs"/>
          <w:b/>
          <w:bCs/>
          <w:sz w:val="24"/>
          <w:szCs w:val="24"/>
          <w:rtl/>
          <w:lang w:bidi="ar-DZ"/>
        </w:rPr>
        <w:lastRenderedPageBreak/>
        <w:t>مفهوم الوضوح :</w:t>
      </w:r>
    </w:p>
    <w:p w:rsidR="00145A47" w:rsidRDefault="00145A47" w:rsidP="00474EA0">
      <w:pPr>
        <w:jc w:val="right"/>
        <w:rPr>
          <w:sz w:val="24"/>
          <w:szCs w:val="24"/>
          <w:rtl/>
          <w:lang w:bidi="ar-DZ"/>
        </w:rPr>
      </w:pPr>
      <w:r>
        <w:rPr>
          <w:rFonts w:hint="cs"/>
          <w:sz w:val="24"/>
          <w:szCs w:val="24"/>
          <w:rtl/>
          <w:lang w:bidi="ar-DZ"/>
        </w:rPr>
        <w:t>إن الوضوح لايعني السطحية والابتذال كما قد يظن البعض،ولا هو يتنافى مع الإيحاء والإشارة واستخدام الرمز والأسطورة ولغة المجاز والتصوير ،بل إن الأصل في لغة الأدب عامة ،والشعر خاصة،أنها لغة تصويرية مجازية ،تعتمد التخييل ،وتقوم على التجسيد والتشخيص .</w:t>
      </w:r>
    </w:p>
    <w:p w:rsidR="00145A47" w:rsidRDefault="00145A47" w:rsidP="00474EA0">
      <w:pPr>
        <w:jc w:val="right"/>
        <w:rPr>
          <w:sz w:val="24"/>
          <w:szCs w:val="24"/>
          <w:rtl/>
          <w:lang w:bidi="ar-DZ"/>
        </w:rPr>
      </w:pPr>
      <w:r>
        <w:rPr>
          <w:rFonts w:hint="cs"/>
          <w:sz w:val="24"/>
          <w:szCs w:val="24"/>
          <w:rtl/>
          <w:lang w:bidi="ar-DZ"/>
        </w:rPr>
        <w:t>قال الجاحظ:"إنما الشعر صناعة وضرب من النسيج وجنس من التصوير ".</w:t>
      </w:r>
    </w:p>
    <w:p w:rsidR="00145A47" w:rsidRDefault="00145A47" w:rsidP="00474EA0">
      <w:pPr>
        <w:jc w:val="right"/>
        <w:rPr>
          <w:sz w:val="24"/>
          <w:szCs w:val="24"/>
          <w:rtl/>
          <w:lang w:bidi="ar-DZ"/>
        </w:rPr>
      </w:pPr>
      <w:r>
        <w:rPr>
          <w:rFonts w:hint="cs"/>
          <w:sz w:val="24"/>
          <w:szCs w:val="24"/>
          <w:rtl/>
          <w:lang w:bidi="ar-DZ"/>
        </w:rPr>
        <w:t>وقال ابن سينا :الشعر كلام مخيل ،مؤلف من أقوال موزونة متساوية ،وعند العرب مقفاة ."</w:t>
      </w:r>
    </w:p>
    <w:p w:rsidR="00145A47" w:rsidRDefault="006B0231" w:rsidP="00474EA0">
      <w:pPr>
        <w:jc w:val="right"/>
        <w:rPr>
          <w:sz w:val="24"/>
          <w:szCs w:val="24"/>
          <w:rtl/>
          <w:lang w:bidi="ar-DZ"/>
        </w:rPr>
      </w:pPr>
      <w:r>
        <w:rPr>
          <w:rFonts w:hint="cs"/>
          <w:sz w:val="24"/>
          <w:szCs w:val="24"/>
          <w:rtl/>
          <w:lang w:bidi="ar-DZ"/>
        </w:rPr>
        <w:t xml:space="preserve">وقد أجمع النقاد والبلاغيون العرب أن التعبير المجازي أبلع من التعبير الحقيقي، وأن لغة الشعر لها خصوصيتها التي تتميز بها </w:t>
      </w:r>
      <w:r w:rsidR="00145A47">
        <w:rPr>
          <w:rFonts w:hint="cs"/>
          <w:sz w:val="24"/>
          <w:szCs w:val="24"/>
          <w:rtl/>
          <w:lang w:bidi="ar-DZ"/>
        </w:rPr>
        <w:t xml:space="preserve"> </w:t>
      </w:r>
      <w:r>
        <w:rPr>
          <w:rFonts w:hint="cs"/>
          <w:sz w:val="24"/>
          <w:szCs w:val="24"/>
          <w:rtl/>
          <w:lang w:bidi="ar-DZ"/>
        </w:rPr>
        <w:t xml:space="preserve">من لغة الكلام العادي ،وأن الشعراء- كما يقول الخليل بن أحمد الفراهيدي- :"أمراء الكلام يصرفونه أنى شاءوا،ويجوز لهم ما لا يجوز لغيرهم كمن اطلاق اللفظ وتقييده ،ومد المقصور ،وقصر الممدود ،والجمع بين لغاته  والتفريق بين صفاته ،واستخراج ما كلت الألسن عن وصفه ونعته ،والأذهان عن فهمه وإيضاحه ،فيقربون البعيد ،ويبعدون القريب </w:t>
      </w:r>
      <w:r w:rsidR="000A3EC2">
        <w:rPr>
          <w:rFonts w:hint="cs"/>
          <w:sz w:val="24"/>
          <w:szCs w:val="24"/>
          <w:rtl/>
          <w:lang w:bidi="ar-DZ"/>
        </w:rPr>
        <w:t>،ويُحتج بهم ،ولا يُحتج عليهم."</w:t>
      </w:r>
      <w:r w:rsidR="00145A47">
        <w:rPr>
          <w:rFonts w:hint="cs"/>
          <w:sz w:val="24"/>
          <w:szCs w:val="24"/>
          <w:rtl/>
          <w:lang w:bidi="ar-DZ"/>
        </w:rPr>
        <w:t xml:space="preserve"> </w:t>
      </w:r>
    </w:p>
    <w:p w:rsidR="000A3EC2" w:rsidRDefault="000A3EC2" w:rsidP="00474EA0">
      <w:pPr>
        <w:jc w:val="right"/>
        <w:rPr>
          <w:sz w:val="24"/>
          <w:szCs w:val="24"/>
          <w:rtl/>
          <w:lang w:bidi="ar-DZ"/>
        </w:rPr>
      </w:pPr>
      <w:r>
        <w:rPr>
          <w:rFonts w:hint="cs"/>
          <w:sz w:val="24"/>
          <w:szCs w:val="24"/>
          <w:rtl/>
          <w:lang w:bidi="ar-DZ"/>
        </w:rPr>
        <w:t>وعرف الشعراء أنفسهم أن رواج شعرهم عند المتلقي مقرون بوصوله إليهم وعدم انغلاقه دونهم.قال ابن أبي المنذر :"إنما نفق شعر أبي نواس على الناس لسهولته ،وحسن ألفاظه ،وهو مع ذلك كثير البدائع ،والذي يراد من الشعر هذان"</w:t>
      </w:r>
    </w:p>
    <w:p w:rsidR="000A3EC2" w:rsidRDefault="000A3EC2" w:rsidP="00474EA0">
      <w:pPr>
        <w:jc w:val="right"/>
        <w:rPr>
          <w:sz w:val="24"/>
          <w:szCs w:val="24"/>
          <w:rtl/>
          <w:lang w:bidi="ar-DZ"/>
        </w:rPr>
      </w:pPr>
      <w:r>
        <w:rPr>
          <w:rFonts w:hint="cs"/>
          <w:sz w:val="24"/>
          <w:szCs w:val="24"/>
          <w:rtl/>
          <w:lang w:bidi="ar-DZ"/>
        </w:rPr>
        <w:t>وقال البحتري يمدح قصائده بالابتعاد عن الغموض و التعقيد :</w:t>
      </w:r>
    </w:p>
    <w:p w:rsidR="000A3EC2" w:rsidRPr="00235D86" w:rsidRDefault="000A3EC2" w:rsidP="00474EA0">
      <w:pPr>
        <w:jc w:val="right"/>
        <w:rPr>
          <w:b/>
          <w:bCs/>
          <w:sz w:val="24"/>
          <w:szCs w:val="24"/>
          <w:rtl/>
          <w:lang w:bidi="ar-DZ"/>
        </w:rPr>
      </w:pPr>
      <w:r w:rsidRPr="00235D86">
        <w:rPr>
          <w:rFonts w:hint="cs"/>
          <w:b/>
          <w:bCs/>
          <w:sz w:val="24"/>
          <w:szCs w:val="24"/>
          <w:rtl/>
          <w:lang w:bidi="ar-DZ"/>
        </w:rPr>
        <w:t>خز</w:t>
      </w:r>
      <w:r w:rsidR="00235D86" w:rsidRPr="00235D86">
        <w:rPr>
          <w:rFonts w:hint="cs"/>
          <w:b/>
          <w:bCs/>
          <w:sz w:val="24"/>
          <w:szCs w:val="24"/>
          <w:rtl/>
          <w:lang w:bidi="ar-DZ"/>
        </w:rPr>
        <w:t>ّ</w:t>
      </w:r>
      <w:r w:rsidRPr="00235D86">
        <w:rPr>
          <w:rFonts w:hint="cs"/>
          <w:b/>
          <w:bCs/>
          <w:sz w:val="24"/>
          <w:szCs w:val="24"/>
          <w:rtl/>
          <w:lang w:bidi="ar-DZ"/>
        </w:rPr>
        <w:t>ن مستعمل الكلام اختيارا ******وتجن</w:t>
      </w:r>
      <w:r w:rsidR="00235D86" w:rsidRPr="00235D86">
        <w:rPr>
          <w:rFonts w:hint="cs"/>
          <w:b/>
          <w:bCs/>
          <w:sz w:val="24"/>
          <w:szCs w:val="24"/>
          <w:rtl/>
          <w:lang w:bidi="ar-DZ"/>
        </w:rPr>
        <w:t>ّ</w:t>
      </w:r>
      <w:r w:rsidRPr="00235D86">
        <w:rPr>
          <w:rFonts w:hint="cs"/>
          <w:b/>
          <w:bCs/>
          <w:sz w:val="24"/>
          <w:szCs w:val="24"/>
          <w:rtl/>
          <w:lang w:bidi="ar-DZ"/>
        </w:rPr>
        <w:t>بن ظلمة التعقي</w:t>
      </w:r>
      <w:r w:rsidR="00235D86" w:rsidRPr="00235D86">
        <w:rPr>
          <w:rFonts w:hint="cs"/>
          <w:b/>
          <w:bCs/>
          <w:sz w:val="24"/>
          <w:szCs w:val="24"/>
          <w:rtl/>
          <w:lang w:bidi="ar-DZ"/>
        </w:rPr>
        <w:t>ــــــ</w:t>
      </w:r>
      <w:r w:rsidRPr="00235D86">
        <w:rPr>
          <w:rFonts w:hint="cs"/>
          <w:b/>
          <w:bCs/>
          <w:sz w:val="24"/>
          <w:szCs w:val="24"/>
          <w:rtl/>
          <w:lang w:bidi="ar-DZ"/>
        </w:rPr>
        <w:t>د .</w:t>
      </w:r>
    </w:p>
    <w:p w:rsidR="000A3EC2" w:rsidRPr="00F06E25" w:rsidRDefault="00235D86" w:rsidP="00474EA0">
      <w:pPr>
        <w:jc w:val="right"/>
        <w:rPr>
          <w:sz w:val="24"/>
          <w:szCs w:val="24"/>
          <w:rtl/>
          <w:lang w:bidi="ar-DZ"/>
        </w:rPr>
      </w:pPr>
      <w:r w:rsidRPr="00235D86">
        <w:rPr>
          <w:rFonts w:hint="cs"/>
          <w:b/>
          <w:bCs/>
          <w:sz w:val="24"/>
          <w:szCs w:val="24"/>
          <w:rtl/>
          <w:lang w:bidi="ar-DZ"/>
        </w:rPr>
        <w:t>وركبن اللفظ القريب فـــــأدر******كن به غاية المراد البـعيد</w:t>
      </w:r>
      <w:r>
        <w:rPr>
          <w:rFonts w:hint="cs"/>
          <w:sz w:val="24"/>
          <w:szCs w:val="24"/>
          <w:rtl/>
          <w:lang w:bidi="ar-DZ"/>
        </w:rPr>
        <w:t>.</w:t>
      </w:r>
      <w:r w:rsidR="000A3EC2">
        <w:rPr>
          <w:rFonts w:hint="cs"/>
          <w:sz w:val="24"/>
          <w:szCs w:val="24"/>
          <w:rtl/>
          <w:lang w:bidi="ar-DZ"/>
        </w:rPr>
        <w:t xml:space="preserve"> </w:t>
      </w:r>
    </w:p>
    <w:p w:rsidR="00150914" w:rsidRPr="005A41A4" w:rsidRDefault="00832DA7" w:rsidP="005A41A4">
      <w:pPr>
        <w:jc w:val="right"/>
        <w:rPr>
          <w:b/>
          <w:bCs/>
          <w:sz w:val="24"/>
          <w:szCs w:val="24"/>
          <w:rtl/>
          <w:lang w:bidi="ar-DZ"/>
        </w:rPr>
      </w:pPr>
      <w:r w:rsidRPr="005A41A4">
        <w:rPr>
          <w:rFonts w:hint="cs"/>
          <w:b/>
          <w:bCs/>
          <w:sz w:val="24"/>
          <w:szCs w:val="24"/>
          <w:rtl/>
          <w:lang w:bidi="ar-DZ"/>
        </w:rPr>
        <w:t>مصطلحات النقد والبلاغة تدل على الوضوح:</w:t>
      </w:r>
    </w:p>
    <w:p w:rsidR="00832DA7" w:rsidRPr="00F06E25" w:rsidRDefault="00832DA7" w:rsidP="00474EA0">
      <w:pPr>
        <w:jc w:val="right"/>
        <w:rPr>
          <w:sz w:val="24"/>
          <w:szCs w:val="24"/>
          <w:rtl/>
          <w:lang w:bidi="ar-DZ"/>
        </w:rPr>
      </w:pPr>
      <w:r w:rsidRPr="00F06E25">
        <w:rPr>
          <w:rFonts w:hint="cs"/>
          <w:sz w:val="24"/>
          <w:szCs w:val="24"/>
          <w:rtl/>
          <w:lang w:bidi="ar-DZ"/>
        </w:rPr>
        <w:t>الوضوح هو السمة الأصيلة المميزة للأدب العربي والملاحظ أن جميع المصطلحات الأدبية التي تحدثت عن جماليات الكلام وخصائص القول الإيجابية هي مصطلحات تحمل معنى الوضوح :</w:t>
      </w:r>
    </w:p>
    <w:p w:rsidR="00832DA7" w:rsidRPr="00F06E25" w:rsidRDefault="00832DA7" w:rsidP="00474EA0">
      <w:pPr>
        <w:jc w:val="right"/>
        <w:rPr>
          <w:sz w:val="24"/>
          <w:szCs w:val="24"/>
          <w:rtl/>
          <w:lang w:bidi="ar-DZ"/>
        </w:rPr>
      </w:pPr>
      <w:r w:rsidRPr="00F06E25">
        <w:rPr>
          <w:rFonts w:hint="cs"/>
          <w:sz w:val="24"/>
          <w:szCs w:val="24"/>
          <w:rtl/>
          <w:lang w:bidi="ar-DZ"/>
        </w:rPr>
        <w:t>البلاغة :هي فن القول وهي من البلوغ والوصول ، فالقول الفني الجميل هو قول يبلغ المتلقي ويؤثر فيه ،ولو كان غامضا مبهما ما بلغه ولا وصل إليه ،ولا أثر فيه .</w:t>
      </w:r>
    </w:p>
    <w:p w:rsidR="00832DA7" w:rsidRPr="00F06E25" w:rsidRDefault="00832DA7" w:rsidP="00474EA0">
      <w:pPr>
        <w:jc w:val="right"/>
        <w:rPr>
          <w:sz w:val="24"/>
          <w:szCs w:val="24"/>
          <w:rtl/>
          <w:lang w:bidi="ar-DZ"/>
        </w:rPr>
      </w:pPr>
      <w:r w:rsidRPr="00F06E25">
        <w:rPr>
          <w:rFonts w:hint="cs"/>
          <w:sz w:val="24"/>
          <w:szCs w:val="24"/>
          <w:rtl/>
          <w:lang w:bidi="ar-DZ"/>
        </w:rPr>
        <w:t xml:space="preserve">الفصاحة:هي من صفات الألفاظ وأحد عناصر البلاغة ،وتعني كذلك الإبانة </w:t>
      </w:r>
      <w:r w:rsidR="009307ED" w:rsidRPr="00F06E25">
        <w:rPr>
          <w:rFonts w:hint="cs"/>
          <w:sz w:val="24"/>
          <w:szCs w:val="24"/>
          <w:rtl/>
          <w:lang w:bidi="ar-DZ"/>
        </w:rPr>
        <w:t>.</w:t>
      </w:r>
    </w:p>
    <w:p w:rsidR="009307ED" w:rsidRPr="00F06E25" w:rsidRDefault="009307ED" w:rsidP="00474EA0">
      <w:pPr>
        <w:jc w:val="right"/>
        <w:rPr>
          <w:sz w:val="24"/>
          <w:szCs w:val="24"/>
          <w:rtl/>
          <w:lang w:bidi="ar-DZ"/>
        </w:rPr>
      </w:pPr>
      <w:r w:rsidRPr="00F06E25">
        <w:rPr>
          <w:rFonts w:hint="cs"/>
          <w:sz w:val="24"/>
          <w:szCs w:val="24"/>
          <w:rtl/>
          <w:lang w:bidi="ar-DZ"/>
        </w:rPr>
        <w:t>البيان:وهو من أسماء البلاغة وهو الظهور والوضوح و الانكشاف .</w:t>
      </w:r>
    </w:p>
    <w:p w:rsidR="009307ED" w:rsidRDefault="009307ED" w:rsidP="00474EA0">
      <w:pPr>
        <w:jc w:val="right"/>
        <w:rPr>
          <w:sz w:val="24"/>
          <w:szCs w:val="24"/>
          <w:rtl/>
          <w:lang w:bidi="ar-DZ"/>
        </w:rPr>
      </w:pPr>
      <w:r w:rsidRPr="00F06E25">
        <w:rPr>
          <w:rFonts w:hint="cs"/>
          <w:sz w:val="24"/>
          <w:szCs w:val="24"/>
          <w:rtl/>
          <w:lang w:bidi="ar-DZ"/>
        </w:rPr>
        <w:t>الإعراب :وهو يعني كذلك الابانة والافصاح وفي مصطلح النحو يوضح المعاني ويكشف عن وظائف الألفاظ والتراكيب .</w:t>
      </w:r>
    </w:p>
    <w:p w:rsidR="00F06E25" w:rsidRDefault="00F06E25" w:rsidP="00474EA0">
      <w:pPr>
        <w:jc w:val="right"/>
        <w:rPr>
          <w:sz w:val="24"/>
          <w:szCs w:val="24"/>
          <w:rtl/>
          <w:lang w:bidi="ar-DZ"/>
        </w:rPr>
      </w:pPr>
      <w:r>
        <w:rPr>
          <w:rFonts w:hint="cs"/>
          <w:sz w:val="24"/>
          <w:szCs w:val="24"/>
          <w:rtl/>
          <w:lang w:bidi="ar-DZ"/>
        </w:rPr>
        <w:t xml:space="preserve">ومن هنا يمكن لنا أن نعرف بشكل جلي ،أن الوضوح </w:t>
      </w:r>
      <w:r w:rsidR="008E7095">
        <w:rPr>
          <w:rFonts w:hint="cs"/>
          <w:sz w:val="24"/>
          <w:szCs w:val="24"/>
          <w:rtl/>
          <w:lang w:bidi="ar-DZ"/>
        </w:rPr>
        <w:t>خصيصة كبرى من خصائص الفكر العربي والثقافة الأسلامية .</w:t>
      </w:r>
    </w:p>
    <w:p w:rsidR="008E7095" w:rsidRDefault="008E7095" w:rsidP="00474EA0">
      <w:pPr>
        <w:jc w:val="right"/>
        <w:rPr>
          <w:sz w:val="24"/>
          <w:szCs w:val="24"/>
          <w:rtl/>
          <w:lang w:bidi="ar-DZ"/>
        </w:rPr>
      </w:pPr>
      <w:r>
        <w:rPr>
          <w:rFonts w:hint="cs"/>
          <w:sz w:val="24"/>
          <w:szCs w:val="24"/>
          <w:rtl/>
          <w:lang w:bidi="ar-DZ"/>
        </w:rPr>
        <w:t>لذلك سعت كثير من قواعد البلاغة والنقد عند العرب إلى ترسيخ مفهوم الوضوح والجلاء ،فنفرت من حوشي الألفاظ وغرابتها ،كما نفرت البلاغة من التعقيد</w:t>
      </w:r>
      <w:r w:rsidR="00797024">
        <w:rPr>
          <w:rFonts w:hint="cs"/>
          <w:sz w:val="24"/>
          <w:szCs w:val="24"/>
          <w:rtl/>
          <w:lang w:bidi="ar-DZ"/>
        </w:rPr>
        <w:t xml:space="preserve"> بنوعيه :اللفظي العائد إلى اختلال نظم الكلام ،فلا</w:t>
      </w:r>
      <w:r w:rsidR="00651F8E">
        <w:rPr>
          <w:rFonts w:hint="cs"/>
          <w:sz w:val="24"/>
          <w:szCs w:val="24"/>
          <w:rtl/>
          <w:lang w:bidi="ar-DZ"/>
        </w:rPr>
        <w:t xml:space="preserve"> </w:t>
      </w:r>
      <w:r w:rsidR="00797024">
        <w:rPr>
          <w:rFonts w:hint="cs"/>
          <w:sz w:val="24"/>
          <w:szCs w:val="24"/>
          <w:rtl/>
          <w:lang w:bidi="ar-DZ"/>
        </w:rPr>
        <w:t>يدري</w:t>
      </w:r>
      <w:r w:rsidR="00651F8E">
        <w:rPr>
          <w:rFonts w:hint="cs"/>
          <w:sz w:val="24"/>
          <w:szCs w:val="24"/>
          <w:rtl/>
          <w:lang w:bidi="ar-DZ"/>
        </w:rPr>
        <w:t xml:space="preserve"> المتلقي كيف يتوصل إلى معناه،والمعنوي :وهو الذي يرجع إلى المعنى ،فيكون انتقال الذهن من المعنى الأول إلى المعنى الثاني غير الظاهر. </w:t>
      </w:r>
      <w:r w:rsidR="00797024">
        <w:rPr>
          <w:rFonts w:hint="cs"/>
          <w:sz w:val="24"/>
          <w:szCs w:val="24"/>
          <w:rtl/>
          <w:lang w:bidi="ar-DZ"/>
        </w:rPr>
        <w:t xml:space="preserve"> </w:t>
      </w:r>
    </w:p>
    <w:p w:rsidR="00235D86" w:rsidRDefault="00235D86" w:rsidP="00474EA0">
      <w:pPr>
        <w:jc w:val="right"/>
        <w:rPr>
          <w:b/>
          <w:bCs/>
          <w:sz w:val="36"/>
          <w:szCs w:val="36"/>
          <w:rtl/>
          <w:lang w:bidi="ar-DZ"/>
        </w:rPr>
      </w:pPr>
      <w:r w:rsidRPr="00235D86">
        <w:rPr>
          <w:rFonts w:hint="cs"/>
          <w:b/>
          <w:bCs/>
          <w:sz w:val="36"/>
          <w:szCs w:val="36"/>
          <w:rtl/>
          <w:lang w:bidi="ar-DZ"/>
        </w:rPr>
        <w:t xml:space="preserve">الدرس التطبيقي الخاص بالمحاضرة </w:t>
      </w:r>
      <w:r>
        <w:rPr>
          <w:rFonts w:hint="cs"/>
          <w:b/>
          <w:bCs/>
          <w:sz w:val="36"/>
          <w:szCs w:val="36"/>
          <w:rtl/>
          <w:lang w:bidi="ar-DZ"/>
        </w:rPr>
        <w:t xml:space="preserve">:نماذج شعرية عن الغموض في الشعر </w:t>
      </w:r>
    </w:p>
    <w:p w:rsidR="00235D86" w:rsidRDefault="00235D86" w:rsidP="00474EA0">
      <w:pPr>
        <w:jc w:val="right"/>
        <w:rPr>
          <w:sz w:val="24"/>
          <w:szCs w:val="24"/>
          <w:rtl/>
          <w:lang w:bidi="ar-DZ"/>
        </w:rPr>
      </w:pPr>
      <w:r w:rsidRPr="00235D86">
        <w:rPr>
          <w:rFonts w:hint="cs"/>
          <w:b/>
          <w:bCs/>
          <w:sz w:val="24"/>
          <w:szCs w:val="24"/>
          <w:rtl/>
          <w:lang w:bidi="ar-DZ"/>
        </w:rPr>
        <w:t xml:space="preserve">النموذج الأول </w:t>
      </w:r>
      <w:r>
        <w:rPr>
          <w:rFonts w:hint="cs"/>
          <w:b/>
          <w:bCs/>
          <w:sz w:val="24"/>
          <w:szCs w:val="24"/>
          <w:rtl/>
          <w:lang w:bidi="ar-DZ"/>
        </w:rPr>
        <w:t>:</w:t>
      </w:r>
      <w:r>
        <w:rPr>
          <w:rFonts w:hint="cs"/>
          <w:sz w:val="24"/>
          <w:szCs w:val="24"/>
          <w:rtl/>
          <w:lang w:bidi="ar-DZ"/>
        </w:rPr>
        <w:t>قال الطرماح بن حكيم :</w:t>
      </w:r>
    </w:p>
    <w:p w:rsidR="00B67D3E" w:rsidRPr="00F0214A" w:rsidRDefault="00235D86" w:rsidP="00474EA0">
      <w:pPr>
        <w:jc w:val="right"/>
        <w:rPr>
          <w:b/>
          <w:bCs/>
          <w:sz w:val="24"/>
          <w:szCs w:val="24"/>
          <w:rtl/>
          <w:lang w:bidi="ar-DZ"/>
        </w:rPr>
      </w:pPr>
      <w:r w:rsidRPr="00F0214A">
        <w:rPr>
          <w:rFonts w:hint="cs"/>
          <w:b/>
          <w:bCs/>
          <w:sz w:val="24"/>
          <w:szCs w:val="24"/>
          <w:rtl/>
          <w:lang w:bidi="ar-DZ"/>
        </w:rPr>
        <w:t>عَمْلَسُ دَ لَجات</w:t>
      </w:r>
      <w:r w:rsidR="00B67D3E" w:rsidRPr="00F0214A">
        <w:rPr>
          <w:rFonts w:hint="cs"/>
          <w:b/>
          <w:bCs/>
          <w:sz w:val="24"/>
          <w:szCs w:val="24"/>
          <w:rtl/>
          <w:lang w:bidi="ar-DZ"/>
        </w:rPr>
        <w:t>ٍ</w:t>
      </w:r>
      <w:r w:rsidRPr="00F0214A">
        <w:rPr>
          <w:rFonts w:hint="cs"/>
          <w:b/>
          <w:bCs/>
          <w:sz w:val="24"/>
          <w:szCs w:val="24"/>
          <w:rtl/>
          <w:lang w:bidi="ar-DZ"/>
        </w:rPr>
        <w:t xml:space="preserve"> كأن مسافة</w:t>
      </w:r>
      <w:r w:rsidR="00B67D3E" w:rsidRPr="00F0214A">
        <w:rPr>
          <w:rFonts w:hint="cs"/>
          <w:b/>
          <w:bCs/>
          <w:sz w:val="24"/>
          <w:szCs w:val="24"/>
          <w:rtl/>
          <w:lang w:bidi="ar-DZ"/>
        </w:rPr>
        <w:t>ً</w:t>
      </w:r>
      <w:r w:rsidRPr="00F0214A">
        <w:rPr>
          <w:rFonts w:hint="cs"/>
          <w:b/>
          <w:bCs/>
          <w:sz w:val="24"/>
          <w:szCs w:val="24"/>
          <w:rtl/>
          <w:lang w:bidi="ar-DZ"/>
        </w:rPr>
        <w:t xml:space="preserve"> ****</w:t>
      </w:r>
      <w:r w:rsidR="00B67D3E" w:rsidRPr="00F0214A">
        <w:rPr>
          <w:rFonts w:hint="cs"/>
          <w:b/>
          <w:bCs/>
          <w:sz w:val="24"/>
          <w:szCs w:val="24"/>
          <w:rtl/>
          <w:lang w:bidi="ar-DZ"/>
        </w:rPr>
        <w:t>َ</w:t>
      </w:r>
      <w:r w:rsidRPr="00F0214A">
        <w:rPr>
          <w:rFonts w:hint="cs"/>
          <w:b/>
          <w:bCs/>
          <w:sz w:val="24"/>
          <w:szCs w:val="24"/>
          <w:rtl/>
          <w:lang w:bidi="ar-DZ"/>
        </w:rPr>
        <w:t>قر</w:t>
      </w:r>
      <w:r w:rsidR="00B67D3E" w:rsidRPr="00F0214A">
        <w:rPr>
          <w:rFonts w:hint="cs"/>
          <w:b/>
          <w:bCs/>
          <w:sz w:val="24"/>
          <w:szCs w:val="24"/>
          <w:rtl/>
          <w:lang w:bidi="ar-DZ"/>
        </w:rPr>
        <w:t>َ</w:t>
      </w:r>
      <w:r w:rsidRPr="00F0214A">
        <w:rPr>
          <w:rFonts w:hint="cs"/>
          <w:b/>
          <w:bCs/>
          <w:sz w:val="24"/>
          <w:szCs w:val="24"/>
          <w:rtl/>
          <w:lang w:bidi="ar-DZ"/>
        </w:rPr>
        <w:t>ا  ح</w:t>
      </w:r>
      <w:r w:rsidR="00B67D3E" w:rsidRPr="00F0214A">
        <w:rPr>
          <w:rFonts w:hint="cs"/>
          <w:b/>
          <w:bCs/>
          <w:sz w:val="24"/>
          <w:szCs w:val="24"/>
          <w:rtl/>
          <w:lang w:bidi="ar-DZ"/>
        </w:rPr>
        <w:t>َ</w:t>
      </w:r>
      <w:r w:rsidRPr="00F0214A">
        <w:rPr>
          <w:rFonts w:hint="cs"/>
          <w:b/>
          <w:bCs/>
          <w:sz w:val="24"/>
          <w:szCs w:val="24"/>
          <w:rtl/>
          <w:lang w:bidi="ar-DZ"/>
        </w:rPr>
        <w:t>ن</w:t>
      </w:r>
      <w:r w:rsidR="00B67D3E" w:rsidRPr="00F0214A">
        <w:rPr>
          <w:rFonts w:hint="cs"/>
          <w:b/>
          <w:bCs/>
          <w:sz w:val="24"/>
          <w:szCs w:val="24"/>
          <w:rtl/>
          <w:lang w:bidi="ar-DZ"/>
        </w:rPr>
        <w:t>ْ</w:t>
      </w:r>
      <w:r w:rsidRPr="00F0214A">
        <w:rPr>
          <w:rFonts w:hint="cs"/>
          <w:b/>
          <w:bCs/>
          <w:sz w:val="24"/>
          <w:szCs w:val="24"/>
          <w:rtl/>
          <w:lang w:bidi="ar-DZ"/>
        </w:rPr>
        <w:t>ظ</w:t>
      </w:r>
      <w:r w:rsidR="00B67D3E" w:rsidRPr="00F0214A">
        <w:rPr>
          <w:rFonts w:hint="cs"/>
          <w:b/>
          <w:bCs/>
          <w:sz w:val="24"/>
          <w:szCs w:val="24"/>
          <w:rtl/>
          <w:lang w:bidi="ar-DZ"/>
        </w:rPr>
        <w:t>َ</w:t>
      </w:r>
      <w:r w:rsidRPr="00F0214A">
        <w:rPr>
          <w:rFonts w:hint="cs"/>
          <w:b/>
          <w:bCs/>
          <w:sz w:val="24"/>
          <w:szCs w:val="24"/>
          <w:rtl/>
          <w:lang w:bidi="ar-DZ"/>
        </w:rPr>
        <w:t>ب</w:t>
      </w:r>
      <w:r w:rsidR="00B67D3E" w:rsidRPr="00F0214A">
        <w:rPr>
          <w:rFonts w:hint="cs"/>
          <w:b/>
          <w:bCs/>
          <w:sz w:val="24"/>
          <w:szCs w:val="24"/>
          <w:rtl/>
          <w:lang w:bidi="ar-DZ"/>
        </w:rPr>
        <w:t>ٍ</w:t>
      </w:r>
      <w:r w:rsidRPr="00F0214A">
        <w:rPr>
          <w:rFonts w:hint="cs"/>
          <w:b/>
          <w:bCs/>
          <w:sz w:val="24"/>
          <w:szCs w:val="24"/>
          <w:rtl/>
          <w:lang w:bidi="ar-DZ"/>
        </w:rPr>
        <w:t xml:space="preserve"> أ</w:t>
      </w:r>
      <w:r w:rsidR="00B67D3E" w:rsidRPr="00F0214A">
        <w:rPr>
          <w:rFonts w:hint="cs"/>
          <w:b/>
          <w:bCs/>
          <w:sz w:val="24"/>
          <w:szCs w:val="24"/>
          <w:rtl/>
          <w:lang w:bidi="ar-DZ"/>
        </w:rPr>
        <w:t>َ</w:t>
      </w:r>
      <w:r w:rsidRPr="00F0214A">
        <w:rPr>
          <w:rFonts w:hint="cs"/>
          <w:b/>
          <w:bCs/>
          <w:sz w:val="24"/>
          <w:szCs w:val="24"/>
          <w:rtl/>
          <w:lang w:bidi="ar-DZ"/>
        </w:rPr>
        <w:t>خ</w:t>
      </w:r>
      <w:r w:rsidR="00B67D3E" w:rsidRPr="00F0214A">
        <w:rPr>
          <w:rFonts w:hint="cs"/>
          <w:b/>
          <w:bCs/>
          <w:sz w:val="24"/>
          <w:szCs w:val="24"/>
          <w:rtl/>
          <w:lang w:bidi="ar-DZ"/>
        </w:rPr>
        <w:t>ْ</w:t>
      </w:r>
      <w:r w:rsidRPr="00F0214A">
        <w:rPr>
          <w:rFonts w:hint="cs"/>
          <w:b/>
          <w:bCs/>
          <w:sz w:val="24"/>
          <w:szCs w:val="24"/>
          <w:rtl/>
          <w:lang w:bidi="ar-DZ"/>
        </w:rPr>
        <w:t>لا ل</w:t>
      </w:r>
      <w:r w:rsidR="00B67D3E" w:rsidRPr="00F0214A">
        <w:rPr>
          <w:rFonts w:hint="cs"/>
          <w:b/>
          <w:bCs/>
          <w:sz w:val="24"/>
          <w:szCs w:val="24"/>
          <w:rtl/>
          <w:lang w:bidi="ar-DZ"/>
        </w:rPr>
        <w:t>َ</w:t>
      </w:r>
      <w:r w:rsidRPr="00F0214A">
        <w:rPr>
          <w:rFonts w:hint="cs"/>
          <w:b/>
          <w:bCs/>
          <w:sz w:val="24"/>
          <w:szCs w:val="24"/>
          <w:rtl/>
          <w:lang w:bidi="ar-DZ"/>
        </w:rPr>
        <w:t>ه</w:t>
      </w:r>
      <w:r w:rsidR="00B67D3E" w:rsidRPr="00F0214A">
        <w:rPr>
          <w:rFonts w:hint="cs"/>
          <w:b/>
          <w:bCs/>
          <w:sz w:val="24"/>
          <w:szCs w:val="24"/>
          <w:rtl/>
          <w:lang w:bidi="ar-DZ"/>
        </w:rPr>
        <w:t>ُ</w:t>
      </w:r>
      <w:r w:rsidRPr="00F0214A">
        <w:rPr>
          <w:rFonts w:hint="cs"/>
          <w:b/>
          <w:bCs/>
          <w:sz w:val="24"/>
          <w:szCs w:val="24"/>
          <w:rtl/>
          <w:lang w:bidi="ar-DZ"/>
        </w:rPr>
        <w:t xml:space="preserve"> الجو م</w:t>
      </w:r>
      <w:r w:rsidR="00B67D3E" w:rsidRPr="00F0214A">
        <w:rPr>
          <w:rFonts w:hint="cs"/>
          <w:b/>
          <w:bCs/>
          <w:sz w:val="24"/>
          <w:szCs w:val="24"/>
          <w:rtl/>
          <w:lang w:bidi="ar-DZ"/>
        </w:rPr>
        <w:t>ُ</w:t>
      </w:r>
      <w:r w:rsidRPr="00F0214A">
        <w:rPr>
          <w:rFonts w:hint="cs"/>
          <w:b/>
          <w:bCs/>
          <w:sz w:val="24"/>
          <w:szCs w:val="24"/>
          <w:rtl/>
          <w:lang w:bidi="ar-DZ"/>
        </w:rPr>
        <w:t>قم</w:t>
      </w:r>
      <w:r w:rsidR="00B67D3E" w:rsidRPr="00F0214A">
        <w:rPr>
          <w:rFonts w:hint="cs"/>
          <w:b/>
          <w:bCs/>
          <w:sz w:val="24"/>
          <w:szCs w:val="24"/>
          <w:rtl/>
          <w:lang w:bidi="ar-DZ"/>
        </w:rPr>
        <w:t>ِ</w:t>
      </w:r>
      <w:r w:rsidRPr="00F0214A">
        <w:rPr>
          <w:rFonts w:hint="cs"/>
          <w:b/>
          <w:bCs/>
          <w:sz w:val="24"/>
          <w:szCs w:val="24"/>
          <w:rtl/>
          <w:lang w:bidi="ar-DZ"/>
        </w:rPr>
        <w:t>ح</w:t>
      </w:r>
      <w:r w:rsidR="00B67D3E" w:rsidRPr="00F0214A">
        <w:rPr>
          <w:rFonts w:hint="cs"/>
          <w:b/>
          <w:bCs/>
          <w:sz w:val="24"/>
          <w:szCs w:val="24"/>
          <w:rtl/>
          <w:lang w:bidi="ar-DZ"/>
        </w:rPr>
        <w:t>ُ</w:t>
      </w:r>
    </w:p>
    <w:p w:rsidR="005B3BF6" w:rsidRDefault="00B67D3E" w:rsidP="00474EA0">
      <w:pPr>
        <w:jc w:val="right"/>
        <w:rPr>
          <w:sz w:val="24"/>
          <w:szCs w:val="24"/>
          <w:rtl/>
          <w:lang w:bidi="ar-DZ"/>
        </w:rPr>
      </w:pPr>
      <w:r>
        <w:rPr>
          <w:rFonts w:hint="cs"/>
          <w:sz w:val="24"/>
          <w:szCs w:val="24"/>
          <w:rtl/>
          <w:lang w:bidi="ar-DZ"/>
        </w:rPr>
        <w:lastRenderedPageBreak/>
        <w:t xml:space="preserve">في هذا البيت نلاخظ كيف أن الشاعر جنح إلى استخدام الألفاظ الغريبة والتي تؤدي إلى الغموض </w:t>
      </w:r>
      <w:r w:rsidR="00413A47">
        <w:rPr>
          <w:rFonts w:hint="cs"/>
          <w:sz w:val="24"/>
          <w:szCs w:val="24"/>
          <w:rtl/>
          <w:lang w:bidi="ar-DZ"/>
        </w:rPr>
        <w:t>،وبعد البحث المضني</w:t>
      </w:r>
      <w:r w:rsidR="005B3BF6">
        <w:rPr>
          <w:rFonts w:hint="cs"/>
          <w:sz w:val="24"/>
          <w:szCs w:val="24"/>
          <w:rtl/>
          <w:lang w:bidi="ar-DZ"/>
        </w:rPr>
        <w:t xml:space="preserve"> في المعاجم  </w:t>
      </w:r>
      <w:r w:rsidR="00413A47">
        <w:rPr>
          <w:rFonts w:hint="cs"/>
          <w:sz w:val="24"/>
          <w:szCs w:val="24"/>
          <w:rtl/>
          <w:lang w:bidi="ar-DZ"/>
        </w:rPr>
        <w:t xml:space="preserve"> عن معاني المفردات الواردة في البيت نفهم أنه يتحدث ويصف ذئبا أنفه أسود من كثرة الدماء والفرائس ،وهو رافع رأسه إلى السماء لعل الريح تأتيه برائحة فريسة جديدة .</w:t>
      </w:r>
    </w:p>
    <w:p w:rsidR="005B3BF6" w:rsidRDefault="005B3BF6" w:rsidP="00474EA0">
      <w:pPr>
        <w:jc w:val="right"/>
        <w:rPr>
          <w:sz w:val="24"/>
          <w:szCs w:val="24"/>
          <w:rtl/>
          <w:lang w:bidi="ar-DZ"/>
        </w:rPr>
      </w:pPr>
      <w:r w:rsidRPr="00F0214A">
        <w:rPr>
          <w:rFonts w:hint="cs"/>
          <w:b/>
          <w:bCs/>
          <w:sz w:val="24"/>
          <w:szCs w:val="24"/>
          <w:rtl/>
          <w:lang w:bidi="ar-DZ"/>
        </w:rPr>
        <w:t xml:space="preserve">النموذج الثاني </w:t>
      </w:r>
      <w:r>
        <w:rPr>
          <w:rFonts w:hint="cs"/>
          <w:sz w:val="24"/>
          <w:szCs w:val="24"/>
          <w:rtl/>
          <w:lang w:bidi="ar-DZ"/>
        </w:rPr>
        <w:t>:قال رؤبة بن العجاج :</w:t>
      </w:r>
    </w:p>
    <w:p w:rsidR="005B3BF6" w:rsidRPr="00F0214A" w:rsidRDefault="005B3BF6" w:rsidP="00474EA0">
      <w:pPr>
        <w:jc w:val="right"/>
        <w:rPr>
          <w:b/>
          <w:bCs/>
          <w:sz w:val="24"/>
          <w:szCs w:val="24"/>
          <w:rtl/>
          <w:lang w:bidi="ar-DZ"/>
        </w:rPr>
      </w:pPr>
      <w:r w:rsidRPr="00F0214A">
        <w:rPr>
          <w:rFonts w:hint="cs"/>
          <w:b/>
          <w:bCs/>
          <w:sz w:val="24"/>
          <w:szCs w:val="24"/>
          <w:rtl/>
          <w:lang w:bidi="ar-DZ"/>
        </w:rPr>
        <w:t>إذا تداعـى في الصمــاد مأتمــه ****أحـــن غيرانا تنـــادي رجمه</w:t>
      </w:r>
      <w:r w:rsidR="00235D86" w:rsidRPr="00F0214A">
        <w:rPr>
          <w:rFonts w:hint="cs"/>
          <w:b/>
          <w:bCs/>
          <w:sz w:val="24"/>
          <w:szCs w:val="24"/>
          <w:rtl/>
          <w:lang w:bidi="ar-DZ"/>
        </w:rPr>
        <w:t xml:space="preserve"> </w:t>
      </w:r>
    </w:p>
    <w:p w:rsidR="005B3BF6" w:rsidRDefault="005B3BF6" w:rsidP="00474EA0">
      <w:pPr>
        <w:jc w:val="right"/>
        <w:rPr>
          <w:sz w:val="24"/>
          <w:szCs w:val="24"/>
          <w:rtl/>
          <w:lang w:bidi="ar-DZ"/>
        </w:rPr>
      </w:pPr>
      <w:r>
        <w:rPr>
          <w:rFonts w:hint="cs"/>
          <w:sz w:val="24"/>
          <w:szCs w:val="24"/>
          <w:rtl/>
          <w:lang w:bidi="ar-DZ"/>
        </w:rPr>
        <w:t xml:space="preserve">انغلق معنى هذا البيت حتى على الأصمعي بسبب </w:t>
      </w:r>
      <w:r w:rsidR="00235D86">
        <w:rPr>
          <w:rFonts w:hint="cs"/>
          <w:sz w:val="24"/>
          <w:szCs w:val="24"/>
          <w:rtl/>
          <w:lang w:bidi="ar-DZ"/>
        </w:rPr>
        <w:t xml:space="preserve"> </w:t>
      </w:r>
      <w:r>
        <w:rPr>
          <w:rFonts w:hint="cs"/>
          <w:sz w:val="24"/>
          <w:szCs w:val="24"/>
          <w:rtl/>
          <w:lang w:bidi="ar-DZ"/>
        </w:rPr>
        <w:t>ألفاظه الغريبة و الغامضة ،فالشاعر يصف موقفا منفردا له ،حيث لا أنيس ولا جليس معه بل تأتيه الوحشة والوحدة نتيجة صوت البوم  الذي يتطيرون منه .</w:t>
      </w:r>
    </w:p>
    <w:p w:rsidR="004E3290" w:rsidRPr="00F0214A" w:rsidRDefault="005B3BF6" w:rsidP="00474EA0">
      <w:pPr>
        <w:jc w:val="right"/>
        <w:rPr>
          <w:b/>
          <w:bCs/>
          <w:sz w:val="24"/>
          <w:szCs w:val="24"/>
          <w:rtl/>
          <w:lang w:bidi="ar-DZ"/>
        </w:rPr>
      </w:pPr>
      <w:r w:rsidRPr="00F0214A">
        <w:rPr>
          <w:rFonts w:hint="cs"/>
          <w:b/>
          <w:bCs/>
          <w:sz w:val="24"/>
          <w:szCs w:val="24"/>
          <w:rtl/>
          <w:lang w:bidi="ar-DZ"/>
        </w:rPr>
        <w:t>النموذج الثالث</w:t>
      </w:r>
      <w:r>
        <w:rPr>
          <w:rFonts w:hint="cs"/>
          <w:sz w:val="24"/>
          <w:szCs w:val="24"/>
          <w:rtl/>
          <w:lang w:bidi="ar-DZ"/>
        </w:rPr>
        <w:t xml:space="preserve"> :</w:t>
      </w:r>
      <w:r w:rsidR="004E3290">
        <w:rPr>
          <w:rFonts w:hint="cs"/>
          <w:sz w:val="24"/>
          <w:szCs w:val="24"/>
          <w:rtl/>
          <w:lang w:bidi="ar-DZ"/>
        </w:rPr>
        <w:t>قال المتنبي :</w:t>
      </w:r>
    </w:p>
    <w:p w:rsidR="004E3290" w:rsidRPr="00F0214A" w:rsidRDefault="004E3290" w:rsidP="00474EA0">
      <w:pPr>
        <w:jc w:val="right"/>
        <w:rPr>
          <w:b/>
          <w:bCs/>
          <w:sz w:val="24"/>
          <w:szCs w:val="24"/>
          <w:rtl/>
          <w:lang w:bidi="ar-DZ"/>
        </w:rPr>
      </w:pPr>
      <w:r w:rsidRPr="00F0214A">
        <w:rPr>
          <w:rFonts w:hint="cs"/>
          <w:b/>
          <w:bCs/>
          <w:sz w:val="24"/>
          <w:szCs w:val="24"/>
          <w:rtl/>
          <w:lang w:bidi="ar-DZ"/>
        </w:rPr>
        <w:t>وسيفـي لأنت الســـــــيف لا ما تسلمــه****لضرب، وممــا السيــف منــه لك الغمــد .</w:t>
      </w:r>
    </w:p>
    <w:p w:rsidR="004E3290" w:rsidRDefault="004E3290" w:rsidP="00474EA0">
      <w:pPr>
        <w:jc w:val="right"/>
        <w:rPr>
          <w:sz w:val="24"/>
          <w:szCs w:val="24"/>
          <w:rtl/>
          <w:lang w:bidi="ar-DZ"/>
        </w:rPr>
      </w:pPr>
      <w:r>
        <w:rPr>
          <w:rFonts w:hint="cs"/>
          <w:sz w:val="24"/>
          <w:szCs w:val="24"/>
          <w:rtl/>
          <w:lang w:bidi="ar-DZ"/>
        </w:rPr>
        <w:t>يكمن الغموض في هذا البيت من الاختلاف في تأويل حرف "ا لواو " هل يكون للقسم أو للعطف 0</w:t>
      </w:r>
    </w:p>
    <w:p w:rsidR="00440CE9" w:rsidRDefault="004E3290" w:rsidP="00474EA0">
      <w:pPr>
        <w:jc w:val="right"/>
        <w:rPr>
          <w:sz w:val="24"/>
          <w:szCs w:val="24"/>
          <w:rtl/>
          <w:lang w:bidi="ar-DZ"/>
        </w:rPr>
      </w:pPr>
      <w:r>
        <w:rPr>
          <w:rFonts w:hint="cs"/>
          <w:sz w:val="24"/>
          <w:szCs w:val="24"/>
          <w:rtl/>
          <w:lang w:bidi="ar-DZ"/>
        </w:rPr>
        <w:t xml:space="preserve">قال أبو العلاء :"وسيفي "أراد به معنى القسم كأنه آل بسيفه أن هذا الممدوح هو السيف الذي يسله للضرب ،و"مما....الغمد"أي عليك درع </w:t>
      </w:r>
      <w:r w:rsidR="00440CE9">
        <w:rPr>
          <w:rFonts w:hint="cs"/>
          <w:sz w:val="24"/>
          <w:szCs w:val="24"/>
          <w:rtl/>
          <w:lang w:bidi="ar-DZ"/>
        </w:rPr>
        <w:t>يتخذ من الحديد كما أن السيف منه يطبع .</w:t>
      </w:r>
    </w:p>
    <w:p w:rsidR="00440CE9" w:rsidRDefault="00440CE9" w:rsidP="00474EA0">
      <w:pPr>
        <w:jc w:val="right"/>
        <w:rPr>
          <w:sz w:val="24"/>
          <w:szCs w:val="24"/>
          <w:rtl/>
          <w:lang w:bidi="ar-DZ"/>
        </w:rPr>
      </w:pPr>
      <w:r>
        <w:rPr>
          <w:rFonts w:hint="cs"/>
          <w:sz w:val="24"/>
          <w:szCs w:val="24"/>
          <w:rtl/>
          <w:lang w:bidi="ar-DZ"/>
        </w:rPr>
        <w:t>وذهب قوم آخرون إلى أنه "وسيفي"يريد به :وياسيفي لأنت السيف ،فحذف حرف النداء ،وها أمر وارد ،ولكن الأول أحسن .</w:t>
      </w:r>
    </w:p>
    <w:p w:rsidR="00440CE9" w:rsidRPr="00F0214A" w:rsidRDefault="00440CE9" w:rsidP="00474EA0">
      <w:pPr>
        <w:jc w:val="right"/>
        <w:rPr>
          <w:b/>
          <w:bCs/>
          <w:sz w:val="24"/>
          <w:szCs w:val="24"/>
          <w:rtl/>
          <w:lang w:bidi="ar-DZ"/>
        </w:rPr>
      </w:pPr>
      <w:r w:rsidRPr="00F0214A">
        <w:rPr>
          <w:rFonts w:hint="cs"/>
          <w:b/>
          <w:bCs/>
          <w:sz w:val="24"/>
          <w:szCs w:val="24"/>
          <w:rtl/>
          <w:lang w:bidi="ar-DZ"/>
        </w:rPr>
        <w:t>النموذج الرابع :قال أبو تمام :</w:t>
      </w:r>
    </w:p>
    <w:p w:rsidR="00235D86" w:rsidRPr="00F0214A" w:rsidRDefault="00440CE9" w:rsidP="00440CE9">
      <w:pPr>
        <w:jc w:val="right"/>
        <w:rPr>
          <w:b/>
          <w:bCs/>
          <w:sz w:val="24"/>
          <w:szCs w:val="24"/>
          <w:rtl/>
          <w:lang w:bidi="ar-DZ"/>
        </w:rPr>
      </w:pPr>
      <w:r w:rsidRPr="00F0214A">
        <w:rPr>
          <w:rFonts w:hint="cs"/>
          <w:b/>
          <w:bCs/>
          <w:sz w:val="24"/>
          <w:szCs w:val="24"/>
          <w:rtl/>
          <w:lang w:bidi="ar-DZ"/>
        </w:rPr>
        <w:t>قـد قلت لمّــــا اطلخم الأمـــرو انبعثت ***</w:t>
      </w:r>
      <w:r w:rsidR="005B3BF6" w:rsidRPr="00F0214A">
        <w:rPr>
          <w:rFonts w:hint="cs"/>
          <w:b/>
          <w:bCs/>
          <w:sz w:val="24"/>
          <w:szCs w:val="24"/>
          <w:rtl/>
          <w:lang w:bidi="ar-DZ"/>
        </w:rPr>
        <w:t xml:space="preserve"> </w:t>
      </w:r>
      <w:r w:rsidRPr="00F0214A">
        <w:rPr>
          <w:rFonts w:hint="cs"/>
          <w:b/>
          <w:bCs/>
          <w:sz w:val="24"/>
          <w:szCs w:val="24"/>
          <w:rtl/>
          <w:lang w:bidi="ar-DZ"/>
        </w:rPr>
        <w:t>** عشــــواء تالية غبـــسا دهاريســـا.</w:t>
      </w:r>
    </w:p>
    <w:p w:rsidR="00440CE9" w:rsidRDefault="00F0214A" w:rsidP="00440CE9">
      <w:pPr>
        <w:jc w:val="right"/>
        <w:rPr>
          <w:sz w:val="24"/>
          <w:szCs w:val="24"/>
          <w:rtl/>
          <w:lang w:bidi="ar-DZ"/>
        </w:rPr>
      </w:pPr>
      <w:r>
        <w:rPr>
          <w:rFonts w:hint="cs"/>
          <w:sz w:val="24"/>
          <w:szCs w:val="24"/>
          <w:rtl/>
          <w:lang w:bidi="ar-DZ"/>
        </w:rPr>
        <w:t>فأبو تمام كان يستكره الألفاظ أي يأتي بها قصرا ،فيبتعد بذلك عن عذوبة الألفاظ ،ويأتي بغرائبها فنجده يتشبه بالبداوة ويأتي بحوشي الألفاظ كماهو في هذا البيت :</w:t>
      </w:r>
    </w:p>
    <w:p w:rsidR="00F0214A" w:rsidRDefault="00F0214A" w:rsidP="00440CE9">
      <w:pPr>
        <w:jc w:val="right"/>
        <w:rPr>
          <w:sz w:val="24"/>
          <w:szCs w:val="24"/>
          <w:rtl/>
          <w:lang w:bidi="ar-DZ"/>
        </w:rPr>
      </w:pPr>
      <w:r>
        <w:rPr>
          <w:rFonts w:hint="cs"/>
          <w:sz w:val="24"/>
          <w:szCs w:val="24"/>
          <w:rtl/>
          <w:lang w:bidi="ar-DZ"/>
        </w:rPr>
        <w:t>اطلخم :أظلم .</w:t>
      </w:r>
    </w:p>
    <w:p w:rsidR="00F0214A" w:rsidRDefault="00F0214A" w:rsidP="00440CE9">
      <w:pPr>
        <w:jc w:val="right"/>
        <w:rPr>
          <w:sz w:val="24"/>
          <w:szCs w:val="24"/>
          <w:rtl/>
          <w:lang w:bidi="ar-DZ"/>
        </w:rPr>
      </w:pPr>
      <w:r>
        <w:rPr>
          <w:rFonts w:hint="cs"/>
          <w:sz w:val="24"/>
          <w:szCs w:val="24"/>
          <w:rtl/>
          <w:lang w:bidi="ar-DZ"/>
        </w:rPr>
        <w:t>عشواء :ناقة ضعيفة البصر .</w:t>
      </w:r>
    </w:p>
    <w:p w:rsidR="00F0214A" w:rsidRDefault="00F0214A" w:rsidP="00440CE9">
      <w:pPr>
        <w:jc w:val="right"/>
        <w:rPr>
          <w:sz w:val="24"/>
          <w:szCs w:val="24"/>
          <w:rtl/>
          <w:lang w:bidi="ar-DZ"/>
        </w:rPr>
      </w:pPr>
      <w:r>
        <w:rPr>
          <w:rFonts w:hint="cs"/>
          <w:sz w:val="24"/>
          <w:szCs w:val="24"/>
          <w:rtl/>
          <w:lang w:bidi="ar-DZ"/>
        </w:rPr>
        <w:t xml:space="preserve">تالية: تابعة </w:t>
      </w:r>
    </w:p>
    <w:p w:rsidR="00F0214A" w:rsidRDefault="00F0214A" w:rsidP="00440CE9">
      <w:pPr>
        <w:jc w:val="right"/>
        <w:rPr>
          <w:sz w:val="24"/>
          <w:szCs w:val="24"/>
          <w:rtl/>
          <w:lang w:bidi="ar-DZ"/>
        </w:rPr>
      </w:pPr>
      <w:r>
        <w:rPr>
          <w:rFonts w:hint="cs"/>
          <w:sz w:val="24"/>
          <w:szCs w:val="24"/>
          <w:rtl/>
          <w:lang w:bidi="ar-DZ"/>
        </w:rPr>
        <w:t>غبسا :نوع من الذئاب يميل لونها إلى السواد .</w:t>
      </w:r>
    </w:p>
    <w:p w:rsidR="00F0214A" w:rsidRPr="00235D86" w:rsidRDefault="00F0214A" w:rsidP="00440CE9">
      <w:pPr>
        <w:jc w:val="right"/>
        <w:rPr>
          <w:sz w:val="24"/>
          <w:szCs w:val="24"/>
          <w:rtl/>
          <w:lang w:bidi="ar-DZ"/>
        </w:rPr>
      </w:pPr>
      <w:r>
        <w:rPr>
          <w:rFonts w:hint="cs"/>
          <w:sz w:val="24"/>
          <w:szCs w:val="24"/>
          <w:rtl/>
          <w:lang w:bidi="ar-DZ"/>
        </w:rPr>
        <w:t>دهاريسا:ماكرة ،وداهية.</w:t>
      </w:r>
    </w:p>
    <w:p w:rsidR="009307ED" w:rsidRPr="00F06E25" w:rsidRDefault="009307ED" w:rsidP="00474EA0">
      <w:pPr>
        <w:jc w:val="right"/>
        <w:rPr>
          <w:sz w:val="24"/>
          <w:szCs w:val="24"/>
          <w:rtl/>
          <w:lang w:bidi="ar-DZ"/>
        </w:rPr>
      </w:pPr>
    </w:p>
    <w:p w:rsidR="00AF4D0F" w:rsidRPr="00F06E25" w:rsidRDefault="00474EA0" w:rsidP="00474EA0">
      <w:pPr>
        <w:jc w:val="right"/>
        <w:rPr>
          <w:sz w:val="24"/>
          <w:szCs w:val="24"/>
          <w:lang w:bidi="ar-DZ"/>
        </w:rPr>
      </w:pPr>
      <w:r w:rsidRPr="00F06E25">
        <w:rPr>
          <w:rFonts w:hint="cs"/>
          <w:sz w:val="24"/>
          <w:szCs w:val="24"/>
          <w:rtl/>
          <w:lang w:bidi="ar-DZ"/>
        </w:rPr>
        <w:t xml:space="preserve">  </w:t>
      </w:r>
      <w:r w:rsidR="00E6224E" w:rsidRPr="00F06E25">
        <w:rPr>
          <w:rFonts w:hint="cs"/>
          <w:b/>
          <w:bCs/>
          <w:sz w:val="24"/>
          <w:szCs w:val="24"/>
          <w:rtl/>
          <w:lang w:bidi="ar-DZ"/>
        </w:rPr>
        <w:t xml:space="preserve"> </w:t>
      </w:r>
      <w:r w:rsidR="006A4780" w:rsidRPr="00F06E25">
        <w:rPr>
          <w:rFonts w:hint="cs"/>
          <w:b/>
          <w:bCs/>
          <w:sz w:val="24"/>
          <w:szCs w:val="24"/>
          <w:rtl/>
          <w:lang w:bidi="ar-DZ"/>
        </w:rPr>
        <w:t xml:space="preserve">    </w:t>
      </w:r>
      <w:r w:rsidR="00AF4D0F" w:rsidRPr="00F06E25">
        <w:rPr>
          <w:rFonts w:hint="cs"/>
          <w:b/>
          <w:bCs/>
          <w:sz w:val="24"/>
          <w:szCs w:val="24"/>
          <w:rtl/>
          <w:lang w:bidi="ar-DZ"/>
        </w:rPr>
        <w:t xml:space="preserve"> </w:t>
      </w:r>
    </w:p>
    <w:p w:rsidR="006A4780" w:rsidRPr="00AF4D0F" w:rsidRDefault="006A4780" w:rsidP="006A4780">
      <w:pPr>
        <w:rPr>
          <w:sz w:val="36"/>
          <w:szCs w:val="36"/>
          <w:rtl/>
          <w:lang w:bidi="ar-DZ"/>
        </w:rPr>
      </w:pPr>
    </w:p>
    <w:sectPr w:rsidR="006A4780" w:rsidRPr="00AF4D0F" w:rsidSect="00903F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AF4D0F"/>
    <w:rsid w:val="000A3EC2"/>
    <w:rsid w:val="00145A47"/>
    <w:rsid w:val="00150914"/>
    <w:rsid w:val="001A45D1"/>
    <w:rsid w:val="00235D86"/>
    <w:rsid w:val="00327ACC"/>
    <w:rsid w:val="00372B26"/>
    <w:rsid w:val="00413A47"/>
    <w:rsid w:val="00440CE9"/>
    <w:rsid w:val="00441FE0"/>
    <w:rsid w:val="00474EA0"/>
    <w:rsid w:val="004E3290"/>
    <w:rsid w:val="005A41A4"/>
    <w:rsid w:val="005B3BF6"/>
    <w:rsid w:val="00651F8E"/>
    <w:rsid w:val="006A4780"/>
    <w:rsid w:val="006B0231"/>
    <w:rsid w:val="00797024"/>
    <w:rsid w:val="00832DA7"/>
    <w:rsid w:val="008E7095"/>
    <w:rsid w:val="00903F2D"/>
    <w:rsid w:val="009307ED"/>
    <w:rsid w:val="00AF4D0F"/>
    <w:rsid w:val="00B67D3E"/>
    <w:rsid w:val="00BC12CB"/>
    <w:rsid w:val="00C173BD"/>
    <w:rsid w:val="00E6224E"/>
    <w:rsid w:val="00F0214A"/>
    <w:rsid w:val="00F06E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4278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2020-04-18T13:40:00Z</dcterms:created>
  <dcterms:modified xsi:type="dcterms:W3CDTF">2020-04-18T13:40:00Z</dcterms:modified>
</cp:coreProperties>
</file>