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2464" w14:textId="7A5EB552"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b/>
          <w:bCs/>
          <w:color w:val="1F1F1F"/>
          <w:sz w:val="42"/>
          <w:szCs w:val="42"/>
          <w:rtl/>
          <w:lang w:eastAsia="fr-FR" w:bidi="ar"/>
        </w:rPr>
      </w:pPr>
      <w:r w:rsidRPr="00311A34">
        <w:rPr>
          <w:rFonts w:ascii="inherit" w:eastAsia="Times New Roman" w:hAnsi="inherit" w:cs="Courier New" w:hint="cs"/>
          <w:b/>
          <w:bCs/>
          <w:color w:val="1F1F1F"/>
          <w:sz w:val="42"/>
          <w:szCs w:val="42"/>
          <w:rtl/>
          <w:lang w:eastAsia="fr-FR" w:bidi="ar"/>
        </w:rPr>
        <w:t>أساليب التدريب الرئيسية</w:t>
      </w:r>
    </w:p>
    <w:p w14:paraId="32E6CB86"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5B1A9A30" w14:textId="77777777" w:rsid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bidi="ar"/>
        </w:rPr>
      </w:pPr>
      <w:r w:rsidRPr="00311A34">
        <w:rPr>
          <w:rFonts w:ascii="inherit" w:eastAsia="Times New Roman" w:hAnsi="inherit" w:cs="Courier New" w:hint="cs"/>
          <w:color w:val="1F1F1F"/>
          <w:sz w:val="42"/>
          <w:szCs w:val="42"/>
          <w:rtl/>
          <w:lang w:eastAsia="fr-FR" w:bidi="ar"/>
        </w:rPr>
        <w:t>تكمن أهمية تحديد أساليب تطوير المهارات الحركية في فهم مكونات الحمل التدريبي (الحجم، والشدة، وعدد التكرارات)، بالإضافة إلى مدة فترات الراحة وطبيعتها. وتعتمد فعالية أي أسلوب تدريبي بشكل أساسي على الوسائل المختارة لتنظيم كل عنصر من عناصر الحمل التدريبي وفترات الراحة</w:t>
      </w:r>
    </w:p>
    <w:p w14:paraId="28F010B9" w14:textId="77777777" w:rsid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p>
    <w:p w14:paraId="501AF68F" w14:textId="04A6ED9F"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Pr>
          <w:rFonts w:ascii="inherit" w:eastAsia="Times New Roman" w:hAnsi="inherit" w:cs="Courier New"/>
          <w:b/>
          <w:bCs/>
          <w:color w:val="1F1F1F"/>
          <w:sz w:val="42"/>
          <w:szCs w:val="42"/>
          <w:lang w:eastAsia="fr-FR" w:bidi="ar"/>
        </w:rPr>
        <w:t>1</w:t>
      </w:r>
      <w:r w:rsidRPr="00311A34">
        <w:rPr>
          <w:rFonts w:ascii="inherit" w:eastAsia="Times New Roman" w:hAnsi="inherit" w:cs="Courier New" w:hint="cs"/>
          <w:b/>
          <w:bCs/>
          <w:color w:val="1F1F1F"/>
          <w:sz w:val="42"/>
          <w:szCs w:val="42"/>
          <w:rtl/>
          <w:lang w:eastAsia="fr-FR" w:bidi="ar"/>
        </w:rPr>
        <w:t>الطريقة المنتظمة أو المستمرة</w:t>
      </w:r>
      <w:r w:rsidRPr="00311A34">
        <w:rPr>
          <w:rFonts w:ascii="inherit" w:eastAsia="Times New Roman" w:hAnsi="inherit" w:cs="Courier New" w:hint="cs"/>
          <w:color w:val="1F1F1F"/>
          <w:sz w:val="42"/>
          <w:szCs w:val="42"/>
          <w:rtl/>
          <w:lang w:eastAsia="fr-FR" w:bidi="ar"/>
        </w:rPr>
        <w:t>.</w:t>
      </w:r>
    </w:p>
    <w:p w14:paraId="35719C20"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627F38BC" w14:textId="66E6CA89"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311A34">
        <w:rPr>
          <w:rFonts w:ascii="inherit" w:eastAsia="Times New Roman" w:hAnsi="inherit" w:cs="Courier New" w:hint="cs"/>
          <w:color w:val="1F1F1F"/>
          <w:sz w:val="42"/>
          <w:szCs w:val="42"/>
          <w:rtl/>
          <w:lang w:eastAsia="fr-FR" w:bidi="ar"/>
        </w:rPr>
        <w:t xml:space="preserve">تتميز هذه الطريقة باستمرارية أداء التمارين، وثبات شدتها (من </w:t>
      </w:r>
      <w:r w:rsidR="00CE6630">
        <w:rPr>
          <w:rFonts w:ascii="inherit" w:eastAsia="Times New Roman" w:hAnsi="inherit" w:cs="Courier New"/>
          <w:color w:val="1F1F1F"/>
          <w:sz w:val="42"/>
          <w:szCs w:val="42"/>
          <w:lang w:eastAsia="fr-FR" w:bidi="ar"/>
        </w:rPr>
        <w:t>25</w:t>
      </w:r>
      <w:r w:rsidRPr="00311A34">
        <w:rPr>
          <w:rFonts w:ascii="inherit" w:eastAsia="Times New Roman" w:hAnsi="inherit" w:cs="Courier New" w:hint="cs"/>
          <w:color w:val="1F1F1F"/>
          <w:sz w:val="42"/>
          <w:szCs w:val="42"/>
          <w:rtl/>
          <w:lang w:eastAsia="fr-FR" w:bidi="ar"/>
        </w:rPr>
        <w:t xml:space="preserve">٪ إلى </w:t>
      </w:r>
      <w:r w:rsidR="00CE6630">
        <w:rPr>
          <w:rFonts w:ascii="inherit" w:eastAsia="Times New Roman" w:hAnsi="inherit" w:cs="Courier New"/>
          <w:color w:val="1F1F1F"/>
          <w:sz w:val="42"/>
          <w:szCs w:val="42"/>
          <w:lang w:eastAsia="fr-FR" w:bidi="ar"/>
        </w:rPr>
        <w:t>75</w:t>
      </w:r>
      <w:r w:rsidRPr="00311A34">
        <w:rPr>
          <w:rFonts w:ascii="inherit" w:eastAsia="Times New Roman" w:hAnsi="inherit" w:cs="Courier New" w:hint="cs"/>
          <w:color w:val="1F1F1F"/>
          <w:sz w:val="42"/>
          <w:szCs w:val="42"/>
          <w:rtl/>
          <w:lang w:eastAsia="fr-FR" w:bidi="ar"/>
        </w:rPr>
        <w:t>٪ من أقصى شدة)، وانتظام الإيقاع، ووتيرة الجهد، ومدى الحركة.</w:t>
      </w:r>
    </w:p>
    <w:p w14:paraId="45B07E94"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1EF4DE64" w14:textId="5B726436"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Pr>
          <w:rFonts w:ascii="inherit" w:eastAsia="Times New Roman" w:hAnsi="inherit" w:cs="Courier New"/>
          <w:color w:val="1F1F1F"/>
          <w:sz w:val="42"/>
          <w:szCs w:val="42"/>
          <w:lang w:eastAsia="fr-FR" w:bidi="ar"/>
        </w:rPr>
        <w:t>1-</w:t>
      </w:r>
      <w:r w:rsidRPr="00B65566">
        <w:rPr>
          <w:rFonts w:ascii="inherit" w:eastAsia="Times New Roman" w:hAnsi="inherit" w:cs="Courier New"/>
          <w:b/>
          <w:bCs/>
          <w:color w:val="1F1F1F"/>
          <w:sz w:val="42"/>
          <w:szCs w:val="42"/>
          <w:lang w:eastAsia="fr-FR" w:bidi="ar"/>
        </w:rPr>
        <w:t>1</w:t>
      </w:r>
      <w:r w:rsidRPr="00311A34">
        <w:rPr>
          <w:rFonts w:ascii="inherit" w:eastAsia="Times New Roman" w:hAnsi="inherit" w:cs="Courier New" w:hint="cs"/>
          <w:b/>
          <w:bCs/>
          <w:color w:val="1F1F1F"/>
          <w:sz w:val="42"/>
          <w:szCs w:val="42"/>
          <w:rtl/>
          <w:lang w:eastAsia="fr-FR" w:bidi="ar"/>
        </w:rPr>
        <w:t>المهام التي تُ</w:t>
      </w:r>
      <w:r w:rsidR="00CE6630">
        <w:rPr>
          <w:rFonts w:ascii="inherit" w:eastAsia="Times New Roman" w:hAnsi="inherit" w:cs="Courier New" w:hint="cs"/>
          <w:b/>
          <w:bCs/>
          <w:color w:val="1F1F1F"/>
          <w:sz w:val="42"/>
          <w:szCs w:val="42"/>
          <w:rtl/>
          <w:lang w:eastAsia="fr-FR" w:bidi="ar"/>
        </w:rPr>
        <w:t>طورها</w:t>
      </w:r>
      <w:r w:rsidRPr="00311A34">
        <w:rPr>
          <w:rFonts w:ascii="inherit" w:eastAsia="Times New Roman" w:hAnsi="inherit" w:cs="Courier New" w:hint="cs"/>
          <w:b/>
          <w:bCs/>
          <w:color w:val="1F1F1F"/>
          <w:sz w:val="42"/>
          <w:szCs w:val="42"/>
          <w:rtl/>
          <w:lang w:eastAsia="fr-FR" w:bidi="ar"/>
        </w:rPr>
        <w:t xml:space="preserve"> هذه </w:t>
      </w:r>
      <w:proofErr w:type="gramStart"/>
      <w:r w:rsidRPr="00311A34">
        <w:rPr>
          <w:rFonts w:ascii="inherit" w:eastAsia="Times New Roman" w:hAnsi="inherit" w:cs="Courier New" w:hint="cs"/>
          <w:b/>
          <w:bCs/>
          <w:color w:val="1F1F1F"/>
          <w:sz w:val="42"/>
          <w:szCs w:val="42"/>
          <w:rtl/>
          <w:lang w:eastAsia="fr-FR" w:bidi="ar"/>
        </w:rPr>
        <w:t>الطريقة</w:t>
      </w:r>
      <w:r w:rsidRPr="00311A34">
        <w:rPr>
          <w:rFonts w:ascii="inherit" w:eastAsia="Times New Roman" w:hAnsi="inherit" w:cs="Courier New" w:hint="cs"/>
          <w:color w:val="1F1F1F"/>
          <w:sz w:val="42"/>
          <w:szCs w:val="42"/>
          <w:rtl/>
          <w:lang w:eastAsia="fr-FR" w:bidi="ar"/>
        </w:rPr>
        <w:t>:</w:t>
      </w:r>
      <w:proofErr w:type="gramEnd"/>
    </w:p>
    <w:p w14:paraId="57009C22" w14:textId="65CF913E" w:rsid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bidi="ar"/>
        </w:rPr>
      </w:pPr>
      <w:r w:rsidRPr="00311A34">
        <w:rPr>
          <w:rFonts w:ascii="inherit" w:eastAsia="Times New Roman" w:hAnsi="inherit" w:cs="Courier New" w:hint="cs"/>
          <w:color w:val="1F1F1F"/>
          <w:sz w:val="42"/>
          <w:szCs w:val="42"/>
          <w:rtl/>
          <w:lang w:eastAsia="fr-FR" w:bidi="ar"/>
        </w:rPr>
        <w:t xml:space="preserve">تطوير القدرة على التحمل العام، وقوة التحمل، وتحسين كفاءة الحركة، وتدريب قوة. تُستخدم الطريقة المنتظمة بشكل أساسي في الرياضات الدورية (كالجري والسباحة والتجديف وغيرها)، حيث تتراوح شدة التمارين بين المتوسطة والخفيفة. وبحسب طبيعة التمارين البدنية ومستوى اللياقة البدنية للمشاركين، يتراوح معدل </w:t>
      </w:r>
    </w:p>
    <w:p w14:paraId="33046803" w14:textId="0F7E50C8"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311A34">
        <w:rPr>
          <w:rFonts w:ascii="inherit" w:eastAsia="Times New Roman" w:hAnsi="inherit" w:cs="Courier New" w:hint="cs"/>
          <w:color w:val="1F1F1F"/>
          <w:sz w:val="42"/>
          <w:szCs w:val="42"/>
          <w:rtl/>
          <w:lang w:eastAsia="fr-FR" w:bidi="ar"/>
        </w:rPr>
        <w:lastRenderedPageBreak/>
        <w:t xml:space="preserve">ضربات القلب لديهم بين </w:t>
      </w:r>
      <w:r w:rsidR="00270C77">
        <w:rPr>
          <w:rFonts w:ascii="inherit" w:eastAsia="Times New Roman" w:hAnsi="inherit" w:cs="Courier New" w:hint="cs"/>
          <w:color w:val="1F1F1F"/>
          <w:sz w:val="42"/>
          <w:szCs w:val="42"/>
          <w:rtl/>
          <w:lang w:eastAsia="fr-FR" w:bidi="ar"/>
        </w:rPr>
        <w:t>130</w:t>
      </w:r>
      <w:r w:rsidRPr="00311A34">
        <w:rPr>
          <w:rFonts w:ascii="inherit" w:eastAsia="Times New Roman" w:hAnsi="inherit" w:cs="Courier New" w:hint="cs"/>
          <w:color w:val="1F1F1F"/>
          <w:sz w:val="42"/>
          <w:szCs w:val="42"/>
          <w:rtl/>
          <w:lang w:eastAsia="fr-FR" w:bidi="ar"/>
        </w:rPr>
        <w:t xml:space="preserve"> و</w:t>
      </w:r>
      <w:r w:rsidR="00270C77">
        <w:rPr>
          <w:rFonts w:ascii="inherit" w:eastAsia="Times New Roman" w:hAnsi="inherit" w:cs="Courier New" w:hint="cs"/>
          <w:color w:val="1F1F1F"/>
          <w:sz w:val="42"/>
          <w:szCs w:val="42"/>
          <w:rtl/>
          <w:lang w:eastAsia="fr-FR" w:bidi="ar"/>
        </w:rPr>
        <w:t>170</w:t>
      </w:r>
      <w:r w:rsidRPr="00311A34">
        <w:rPr>
          <w:rFonts w:ascii="inherit" w:eastAsia="Times New Roman" w:hAnsi="inherit" w:cs="Courier New" w:hint="cs"/>
          <w:color w:val="1F1F1F"/>
          <w:sz w:val="42"/>
          <w:szCs w:val="42"/>
          <w:rtl/>
          <w:lang w:eastAsia="fr-FR" w:bidi="ar"/>
        </w:rPr>
        <w:t>٠ نبضة في الدقيقة.</w:t>
      </w:r>
    </w:p>
    <w:p w14:paraId="4B171215"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4F1D850C" w14:textId="4B3CA73A"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311A34">
        <w:rPr>
          <w:rFonts w:ascii="inherit" w:eastAsia="Times New Roman" w:hAnsi="inherit" w:cs="Courier New" w:hint="cs"/>
          <w:color w:val="1F1F1F"/>
          <w:sz w:val="42"/>
          <w:szCs w:val="42"/>
          <w:rtl/>
          <w:lang w:eastAsia="fr-FR" w:bidi="ar"/>
        </w:rPr>
        <w:t xml:space="preserve">تُستخدم الطريقة المنتظمة أيضًا في الرياضات غير الدورية (كالألعاب الرياضية والجمباز والملاكمة والمصارعة)، وفي هذه الحالة تتكون من تكرار </w:t>
      </w:r>
      <w:r w:rsidR="00270C77">
        <w:rPr>
          <w:rFonts w:ascii="inherit" w:eastAsia="Times New Roman" w:hAnsi="inherit" w:cs="Courier New" w:hint="cs"/>
          <w:color w:val="1F1F1F"/>
          <w:sz w:val="42"/>
          <w:szCs w:val="42"/>
          <w:rtl/>
          <w:lang w:eastAsia="fr-FR" w:bidi="ar"/>
        </w:rPr>
        <w:t>الحركات</w:t>
      </w:r>
      <w:r w:rsidRPr="00311A34">
        <w:rPr>
          <w:rFonts w:ascii="inherit" w:eastAsia="Times New Roman" w:hAnsi="inherit" w:cs="Courier New" w:hint="cs"/>
          <w:color w:val="1F1F1F"/>
          <w:sz w:val="42"/>
          <w:szCs w:val="42"/>
          <w:rtl/>
          <w:lang w:eastAsia="fr-FR" w:bidi="ar"/>
        </w:rPr>
        <w:t>، ذات بنية متشابهة أو مختلفة، دون فترات راحة بين التكرارات.</w:t>
      </w:r>
    </w:p>
    <w:p w14:paraId="077F2556" w14:textId="77777777" w:rsid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p>
    <w:p w14:paraId="17755E33"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311A34">
        <w:rPr>
          <w:rFonts w:ascii="inherit" w:eastAsia="Times New Roman" w:hAnsi="inherit" w:cs="Courier New" w:hint="cs"/>
          <w:b/>
          <w:bCs/>
          <w:color w:val="1F1F1F"/>
          <w:sz w:val="42"/>
          <w:szCs w:val="42"/>
          <w:rtl/>
          <w:lang w:eastAsia="fr-FR" w:bidi="ar"/>
        </w:rPr>
        <w:t>المزايا والعيوب</w:t>
      </w:r>
      <w:r w:rsidRPr="00311A34">
        <w:rPr>
          <w:rFonts w:ascii="inherit" w:eastAsia="Times New Roman" w:hAnsi="inherit" w:cs="Courier New" w:hint="cs"/>
          <w:color w:val="1F1F1F"/>
          <w:sz w:val="42"/>
          <w:szCs w:val="42"/>
          <w:rtl/>
          <w:lang w:eastAsia="fr-FR" w:bidi="ar"/>
        </w:rPr>
        <w:t>:</w:t>
      </w:r>
    </w:p>
    <w:p w14:paraId="0CAB7AA3"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311A34">
        <w:rPr>
          <w:rFonts w:ascii="inherit" w:eastAsia="Times New Roman" w:hAnsi="inherit" w:cs="Courier New" w:hint="cs"/>
          <w:color w:val="1F1F1F"/>
          <w:sz w:val="42"/>
          <w:szCs w:val="42"/>
          <w:rtl/>
          <w:lang w:eastAsia="fr-FR" w:bidi="ar"/>
        </w:rPr>
        <w:t>تكمن ميزته في تسهيل التوازن بين استهلاك الطاقة واحتياجات الجسم، وتحسين التنسيق بين وظائف الحركة والتنفس. كما يسمح للرياضي بالتركيز على استيعاب العناصر الفنية وإتقانها. يُعزز التدريب المطوّل وظائف القلب والأوعية الدموية والتنفس ويؤثر فيها، كما يؤثر على قوة إرادة الرياضي.</w:t>
      </w:r>
    </w:p>
    <w:p w14:paraId="298C63DB"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09DF9B95"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311A34">
        <w:rPr>
          <w:rFonts w:ascii="inherit" w:eastAsia="Times New Roman" w:hAnsi="inherit" w:cs="Courier New" w:hint="cs"/>
          <w:color w:val="1F1F1F"/>
          <w:sz w:val="42"/>
          <w:szCs w:val="42"/>
          <w:rtl/>
          <w:lang w:eastAsia="fr-FR" w:bidi="ar"/>
        </w:rPr>
        <w:t xml:space="preserve">أما عيب هذه الطريقة فهو سرعة تكيف الجسم معها، مما قد يُقلل من تأثير التدريب. يُستخدم هذا الأسلوب بشكل أساسي لتدريب المبتدئين، وغالبًا ما يُستخدم كوسيلة للتعافي والإعداد </w:t>
      </w:r>
      <w:r w:rsidRPr="00311A34">
        <w:rPr>
          <w:rFonts w:ascii="inherit" w:eastAsia="Times New Roman" w:hAnsi="inherit" w:cs="Courier New" w:hint="cs"/>
          <w:color w:val="1F1F1F"/>
          <w:sz w:val="42"/>
          <w:szCs w:val="42"/>
          <w:rtl/>
          <w:lang w:eastAsia="fr-FR" w:bidi="ar"/>
        </w:rPr>
        <w:lastRenderedPageBreak/>
        <w:t>للرياضيين المصابين. ويُستخدم بشكل رئيسي في بداية فترة التدريب</w:t>
      </w:r>
    </w:p>
    <w:p w14:paraId="3DAF2EE5"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b/>
          <w:bCs/>
          <w:color w:val="1F1F1F"/>
          <w:sz w:val="42"/>
          <w:szCs w:val="42"/>
          <w:lang w:eastAsia="fr-FR"/>
        </w:rPr>
      </w:pPr>
    </w:p>
    <w:p w14:paraId="067A9D8E" w14:textId="0EC739AB" w:rsidR="00311A34" w:rsidRPr="00311A34" w:rsidRDefault="00311A34" w:rsidP="0031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Pr>
          <w:rFonts w:ascii="inherit" w:eastAsia="Times New Roman" w:hAnsi="inherit" w:cs="Courier New"/>
          <w:b/>
          <w:bCs/>
          <w:color w:val="1F1F1F"/>
          <w:sz w:val="42"/>
          <w:szCs w:val="42"/>
          <w:lang w:eastAsia="fr-FR" w:bidi="ar"/>
        </w:rPr>
        <w:t>-2</w:t>
      </w:r>
      <w:r w:rsidRPr="00311A34">
        <w:rPr>
          <w:rFonts w:ascii="inherit" w:eastAsia="Times New Roman" w:hAnsi="inherit" w:cs="Courier New" w:hint="cs"/>
          <w:b/>
          <w:bCs/>
          <w:color w:val="1F1F1F"/>
          <w:sz w:val="42"/>
          <w:szCs w:val="42"/>
          <w:rtl/>
          <w:lang w:eastAsia="fr-FR" w:bidi="ar"/>
        </w:rPr>
        <w:t xml:space="preserve">التدريب </w:t>
      </w:r>
      <w:proofErr w:type="gramStart"/>
      <w:r w:rsidRPr="00311A34">
        <w:rPr>
          <w:rFonts w:ascii="inherit" w:eastAsia="Times New Roman" w:hAnsi="inherit" w:cs="Courier New" w:hint="cs"/>
          <w:b/>
          <w:bCs/>
          <w:color w:val="1F1F1F"/>
          <w:sz w:val="42"/>
          <w:szCs w:val="42"/>
          <w:rtl/>
          <w:lang w:eastAsia="fr-FR" w:bidi="ar"/>
        </w:rPr>
        <w:t>المتقطع</w:t>
      </w:r>
      <w:r w:rsidRPr="00311A34">
        <w:rPr>
          <w:rFonts w:ascii="inherit" w:eastAsia="Times New Roman" w:hAnsi="inherit" w:cs="Courier New" w:hint="cs"/>
          <w:color w:val="1F1F1F"/>
          <w:sz w:val="42"/>
          <w:szCs w:val="42"/>
          <w:rtl/>
          <w:lang w:eastAsia="fr-FR" w:bidi="ar"/>
        </w:rPr>
        <w:t>:</w:t>
      </w:r>
      <w:proofErr w:type="gramEnd"/>
    </w:p>
    <w:p w14:paraId="28FB13F3" w14:textId="77777777" w:rsidR="00311A34" w:rsidRPr="00311A34" w:rsidRDefault="00311A34" w:rsidP="0031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43391011" w14:textId="77777777" w:rsidR="00311A34" w:rsidRPr="00311A34" w:rsidRDefault="00311A34" w:rsidP="0031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311A34">
        <w:rPr>
          <w:rFonts w:ascii="inherit" w:eastAsia="Times New Roman" w:hAnsi="inherit" w:cs="Courier New" w:hint="cs"/>
          <w:color w:val="1F1F1F"/>
          <w:sz w:val="42"/>
          <w:szCs w:val="42"/>
          <w:rtl/>
          <w:lang w:eastAsia="fr-FR" w:bidi="ar"/>
        </w:rPr>
        <w:t>تشبه هذه الطريقة إلى حد كبير طريقة التدريب التكراري. تتميز كلتا الطريقتين بتكرار التمارين عدة مرات بعد فترات راحة محددة. في طريقة التدريب التكراري، يتحدد تأثير التمرين على الجسم بشكل حصري من خلال مدة التمرين وشدته.</w:t>
      </w:r>
    </w:p>
    <w:p w14:paraId="7F2A3E41" w14:textId="77777777" w:rsidR="00311A34" w:rsidRPr="00311A34" w:rsidRDefault="00311A34" w:rsidP="0031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12A33AE7" w14:textId="60D9AC08" w:rsidR="00311A34" w:rsidRDefault="00311A34" w:rsidP="0031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bidi="ar"/>
        </w:rPr>
      </w:pPr>
      <w:r w:rsidRPr="00311A34">
        <w:rPr>
          <w:rFonts w:ascii="inherit" w:eastAsia="Times New Roman" w:hAnsi="inherit" w:cs="Courier New" w:hint="cs"/>
          <w:color w:val="1F1F1F"/>
          <w:sz w:val="42"/>
          <w:szCs w:val="42"/>
          <w:rtl/>
          <w:lang w:eastAsia="fr-FR" w:bidi="ar"/>
        </w:rPr>
        <w:t xml:space="preserve">أما في التدريب المتقطع، فتؤثر فترات الراحة بشكل كبير أيضًا. تُستخدم هذه الطريقة حاليًا على نطاق واسع في التدريب الرياضي وفي معظم الرياضات (كالجري والتجديف والرياضات الجماعية وغيرها). تعتمد هذه الطريقة على التحكم في شدة التمرين أثناء التكرارات بحيث لا يتجاوز معدل ضربات القلب في نهاية التمرين </w:t>
      </w:r>
      <w:r w:rsidR="00270C77">
        <w:rPr>
          <w:rFonts w:ascii="inherit" w:eastAsia="Times New Roman" w:hAnsi="inherit" w:cs="Courier New" w:hint="cs"/>
          <w:color w:val="1F1F1F"/>
          <w:sz w:val="42"/>
          <w:szCs w:val="42"/>
          <w:rtl/>
          <w:lang w:eastAsia="fr-FR" w:bidi="ar"/>
        </w:rPr>
        <w:t>160</w:t>
      </w:r>
      <w:r w:rsidRPr="00311A34">
        <w:rPr>
          <w:rFonts w:ascii="inherit" w:eastAsia="Times New Roman" w:hAnsi="inherit" w:cs="Courier New" w:hint="cs"/>
          <w:color w:val="1F1F1F"/>
          <w:sz w:val="42"/>
          <w:szCs w:val="42"/>
          <w:rtl/>
          <w:lang w:eastAsia="fr-FR" w:bidi="ar"/>
        </w:rPr>
        <w:t>-</w:t>
      </w:r>
      <w:r w:rsidR="00270C77">
        <w:rPr>
          <w:rFonts w:ascii="inherit" w:eastAsia="Times New Roman" w:hAnsi="inherit" w:cs="Courier New" w:hint="cs"/>
          <w:color w:val="1F1F1F"/>
          <w:sz w:val="42"/>
          <w:szCs w:val="42"/>
          <w:rtl/>
          <w:lang w:eastAsia="fr-FR" w:bidi="ar"/>
        </w:rPr>
        <w:t>180</w:t>
      </w:r>
      <w:r w:rsidRPr="00311A34">
        <w:rPr>
          <w:rFonts w:ascii="inherit" w:eastAsia="Times New Roman" w:hAnsi="inherit" w:cs="Courier New" w:hint="cs"/>
          <w:color w:val="1F1F1F"/>
          <w:sz w:val="42"/>
          <w:szCs w:val="42"/>
          <w:rtl/>
          <w:lang w:eastAsia="fr-FR" w:bidi="ar"/>
        </w:rPr>
        <w:t xml:space="preserve"> نبضة في الدقيقة. ولأن مدة التمرين ليست طويلة، فإن استهلاك الأكسجين لا يصل إلى أقصى حد له.</w:t>
      </w:r>
    </w:p>
    <w:p w14:paraId="1D0A7C91" w14:textId="77777777" w:rsidR="00243E20" w:rsidRPr="00243E20" w:rsidRDefault="00243E20" w:rsidP="00243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243E20">
        <w:rPr>
          <w:rFonts w:ascii="inherit" w:eastAsia="Times New Roman" w:hAnsi="inherit" w:cs="Courier New" w:hint="cs"/>
          <w:b/>
          <w:bCs/>
          <w:color w:val="1F1F1F"/>
          <w:sz w:val="42"/>
          <w:szCs w:val="42"/>
          <w:rtl/>
          <w:lang w:eastAsia="fr-FR" w:bidi="ar"/>
        </w:rPr>
        <w:t>مزايا التدريب المتقطع</w:t>
      </w:r>
      <w:r w:rsidRPr="00243E20">
        <w:rPr>
          <w:rFonts w:ascii="inherit" w:eastAsia="Times New Roman" w:hAnsi="inherit" w:cs="Courier New" w:hint="cs"/>
          <w:color w:val="1F1F1F"/>
          <w:sz w:val="42"/>
          <w:szCs w:val="42"/>
          <w:rtl/>
          <w:lang w:eastAsia="fr-FR" w:bidi="ar"/>
        </w:rPr>
        <w:t>:</w:t>
      </w:r>
    </w:p>
    <w:p w14:paraId="365977C1" w14:textId="77777777" w:rsidR="00243E20" w:rsidRPr="00243E20" w:rsidRDefault="00243E20" w:rsidP="00243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2153FFFB" w14:textId="77777777" w:rsidR="00243E20" w:rsidRPr="00243E20" w:rsidRDefault="00243E20" w:rsidP="00243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243E20">
        <w:rPr>
          <w:rFonts w:ascii="inherit" w:eastAsia="Times New Roman" w:hAnsi="inherit" w:cs="Courier New" w:hint="cs"/>
          <w:color w:val="1F1F1F"/>
          <w:sz w:val="42"/>
          <w:szCs w:val="42"/>
          <w:rtl/>
          <w:lang w:eastAsia="fr-FR" w:bidi="ar"/>
        </w:rPr>
        <w:lastRenderedPageBreak/>
        <w:t>تتيح هذه الطريقة تحكمًا دقيقًا في أحمال التدريب. كما أنها توفر الوقت في تنظيم التدريب نظرًا لشدة الجهد العالية والتحسن السريع في القدرة على التحمل. أما عيبها فيكمن في التناوب الرتيب للأحمال، مما قد يؤثر سلبًا على الحالة الذهنية للرياضي. ولأن الجسم يتكيف بسرعة مع أحمال التدريب، فإن المكاسب المحققة تُفقد بسهولة.</w:t>
      </w:r>
    </w:p>
    <w:p w14:paraId="2E9003FF" w14:textId="77777777" w:rsidR="00243E20" w:rsidRPr="00243E20" w:rsidRDefault="00243E20" w:rsidP="00243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65F60FDF" w14:textId="77777777" w:rsidR="00243E20" w:rsidRPr="00243E20" w:rsidRDefault="00243E20" w:rsidP="00243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243E20">
        <w:rPr>
          <w:rFonts w:ascii="inherit" w:eastAsia="Times New Roman" w:hAnsi="inherit" w:cs="Courier New" w:hint="cs"/>
          <w:color w:val="1F1F1F"/>
          <w:sz w:val="42"/>
          <w:szCs w:val="42"/>
          <w:rtl/>
          <w:lang w:eastAsia="fr-FR" w:bidi="ar"/>
        </w:rPr>
        <w:t>وتتضاءل القدرة على التحمل المكتسبة بهذه الطريقة بشكل أسرع من تلك المكتسبة بالطرق الأخرى.</w:t>
      </w:r>
    </w:p>
    <w:p w14:paraId="7F16164A" w14:textId="77777777" w:rsidR="00243E20" w:rsidRDefault="00243E20" w:rsidP="00243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p>
    <w:p w14:paraId="7A1D8BFD"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3</w:t>
      </w:r>
      <w:r w:rsidRPr="00B65566">
        <w:rPr>
          <w:rFonts w:ascii="inherit" w:eastAsia="Times New Roman" w:hAnsi="inherit" w:cs="Courier New" w:hint="cs"/>
          <w:b/>
          <w:bCs/>
          <w:color w:val="1F1F1F"/>
          <w:sz w:val="42"/>
          <w:szCs w:val="42"/>
          <w:rtl/>
          <w:lang w:eastAsia="fr-FR" w:bidi="ar"/>
        </w:rPr>
        <w:t>- أسلوب اللعب</w:t>
      </w:r>
      <w:r w:rsidRPr="00B65566">
        <w:rPr>
          <w:rFonts w:ascii="inherit" w:eastAsia="Times New Roman" w:hAnsi="inherit" w:cs="Courier New" w:hint="cs"/>
          <w:color w:val="1F1F1F"/>
          <w:sz w:val="42"/>
          <w:szCs w:val="42"/>
          <w:rtl/>
          <w:lang w:eastAsia="fr-FR" w:bidi="ar"/>
        </w:rPr>
        <w:t>:</w:t>
      </w:r>
    </w:p>
    <w:p w14:paraId="5A906FEE"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7222E396"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يعتمد هذا الأسلوب على تنمية القدرات الذهنية والبدنية من خلال اللعب، ولا يقتصر بالضرورة على رياضات مثل كرة السلة أو الكرة الطائرة. ومن سمات هذا الأسلوب:</w:t>
      </w:r>
    </w:p>
    <w:p w14:paraId="3F81E16F"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74B2478C" w14:textId="19A9A020"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1) الهدف (خطة اللعب)،</w:t>
      </w:r>
    </w:p>
    <w:p w14:paraId="766FB919"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371CDC02"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2) طرق متنوعة لتحقيق الهدف،</w:t>
      </w:r>
    </w:p>
    <w:p w14:paraId="6931102A"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1A461A7D"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lastRenderedPageBreak/>
        <w:t>3) التكامل في تنمية القدرات البدنية،</w:t>
      </w:r>
    </w:p>
    <w:p w14:paraId="0E72F139"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6A9CD9F1"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4) تنمية روح المبادرة لدى المشاركين،</w:t>
      </w:r>
    </w:p>
    <w:p w14:paraId="1E61E245"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2C32443D"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5) حساسية عاطفية عالية،</w:t>
      </w:r>
    </w:p>
    <w:p w14:paraId="1F70A377"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3F3BD4C3"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6) الترابط في الأفعال،</w:t>
      </w:r>
    </w:p>
    <w:p w14:paraId="755E1015"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349BEE44"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7) محاكاة التفاعلات.</w:t>
      </w:r>
    </w:p>
    <w:p w14:paraId="5D106B43"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B65566">
        <w:rPr>
          <w:rFonts w:ascii="inherit" w:eastAsia="Times New Roman" w:hAnsi="inherit" w:cs="Courier New" w:hint="cs"/>
          <w:color w:val="1F1F1F"/>
          <w:sz w:val="42"/>
          <w:szCs w:val="42"/>
          <w:rtl/>
          <w:lang w:eastAsia="fr-FR" w:bidi="ar"/>
        </w:rPr>
        <w:t>يُستخدم أسلوب اللعب لتنمية السرعة، والقوة، وخفة الحركة، والتحمل، والشجاعة، والعزيمة، والمبادرة، والتفكير التكتيكي، واستيعاب المهارات الحركية وصقلها. ومن عيوب هذا الأسلوب عشوائية برمجة الأفعال ومحدودية إمكانية تعديل شدة الجهد المبذول.</w:t>
      </w:r>
    </w:p>
    <w:p w14:paraId="5C839E10" w14:textId="77777777" w:rsidR="00243E20" w:rsidRDefault="00243E20" w:rsidP="00243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bidi="ar-DZ"/>
        </w:rPr>
      </w:pPr>
    </w:p>
    <w:p w14:paraId="229E8B97" w14:textId="7CF64DAB" w:rsidR="00B65566" w:rsidRPr="00B65566" w:rsidRDefault="00270C77"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Pr>
          <w:rFonts w:ascii="inherit" w:eastAsia="Times New Roman" w:hAnsi="inherit" w:cs="Courier New" w:hint="cs"/>
          <w:color w:val="1F1F1F"/>
          <w:sz w:val="42"/>
          <w:szCs w:val="42"/>
          <w:rtl/>
          <w:lang w:eastAsia="fr-FR" w:bidi="ar"/>
        </w:rPr>
        <w:t>4</w:t>
      </w:r>
      <w:r w:rsidR="00B65566" w:rsidRPr="00B65566">
        <w:rPr>
          <w:rFonts w:ascii="inherit" w:eastAsia="Times New Roman" w:hAnsi="inherit" w:cs="Courier New" w:hint="cs"/>
          <w:color w:val="1F1F1F"/>
          <w:sz w:val="42"/>
          <w:szCs w:val="42"/>
          <w:rtl/>
          <w:lang w:eastAsia="fr-FR" w:bidi="ar"/>
        </w:rPr>
        <w:t xml:space="preserve">. </w:t>
      </w:r>
      <w:r w:rsidR="00B65566" w:rsidRPr="00B65566">
        <w:rPr>
          <w:rFonts w:ascii="inherit" w:eastAsia="Times New Roman" w:hAnsi="inherit" w:cs="Courier New" w:hint="cs"/>
          <w:b/>
          <w:bCs/>
          <w:color w:val="1F1F1F"/>
          <w:sz w:val="42"/>
          <w:szCs w:val="42"/>
          <w:rtl/>
          <w:lang w:eastAsia="fr-FR" w:bidi="ar"/>
        </w:rPr>
        <w:t>التدريب الدائري أو التدريب الحلقي</w:t>
      </w:r>
    </w:p>
    <w:p w14:paraId="375DF520"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2A919B3A"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 xml:space="preserve">هو نظام تدريبي منهجي يعتمد على أساليب تدريبية متنوعة. يتضمن أداء تمارين مختارة بعناية بشكل متتابع، مع تعليمات دقيقة بشأن عدد التمارين، والوقت المخصص لكل تمرين، وفترات </w:t>
      </w:r>
      <w:r w:rsidRPr="00B65566">
        <w:rPr>
          <w:rFonts w:ascii="inherit" w:eastAsia="Times New Roman" w:hAnsi="inherit" w:cs="Courier New" w:hint="cs"/>
          <w:color w:val="1F1F1F"/>
          <w:sz w:val="42"/>
          <w:szCs w:val="42"/>
          <w:rtl/>
          <w:lang w:eastAsia="fr-FR" w:bidi="ar"/>
        </w:rPr>
        <w:lastRenderedPageBreak/>
        <w:t>الراحة بين أنواع التمارين المختلفة، وعدد المجموعات، وفترات الراحة بين المجموعات.</w:t>
      </w:r>
    </w:p>
    <w:p w14:paraId="2EFCC84D"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329D0FB6"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يمكن تعديل الحمل التدريبي بتغيير أي من العناصر المذكورة. ينتقل الرياضي من تمرين إلى آخر، ومن جهاز إلى آخر، ومن محطة إلى أخرى؛ ولذلك يُسمى هذا النوع من التدريب بالتدريب الدائري.</w:t>
      </w:r>
    </w:p>
    <w:p w14:paraId="4E707582"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4B58E580"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يتميز التدريب الحلقي ببعض الخصائص المنهجية:</w:t>
      </w:r>
    </w:p>
    <w:p w14:paraId="2C694135"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5CF762B2"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 التطوير المنهجي للقدرات البدنية</w:t>
      </w:r>
    </w:p>
    <w:p w14:paraId="19923BB4"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 التحكم الدقيق في الحمل التدريبي وفترات الراحة</w:t>
      </w:r>
    </w:p>
    <w:p w14:paraId="1A093798"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 التقييم الدقيق للعمل المنجز</w:t>
      </w:r>
    </w:p>
    <w:p w14:paraId="6EA67578"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 القدرة على العمل فقط بالتمارين المُتقنة</w:t>
      </w:r>
    </w:p>
    <w:p w14:paraId="02F55FBA"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 وجود عدة أنواع من التدريب الحلقي</w:t>
      </w:r>
    </w:p>
    <w:p w14:paraId="1A66220A"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 التدريب المستمر</w:t>
      </w:r>
    </w:p>
    <w:p w14:paraId="5B348757"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0938FDCF" w14:textId="3D2846C2"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B65566">
        <w:rPr>
          <w:rFonts w:ascii="inherit" w:eastAsia="Times New Roman" w:hAnsi="inherit" w:cs="Courier New" w:hint="cs"/>
          <w:color w:val="1F1F1F"/>
          <w:sz w:val="42"/>
          <w:szCs w:val="42"/>
          <w:rtl/>
          <w:lang w:eastAsia="fr-FR" w:bidi="ar"/>
        </w:rPr>
        <w:t xml:space="preserve">تتكون جلسة التدريب من دورة إلى </w:t>
      </w:r>
      <w:r w:rsidR="00270C77">
        <w:rPr>
          <w:rFonts w:ascii="inherit" w:eastAsia="Times New Roman" w:hAnsi="inherit" w:cs="Courier New" w:hint="cs"/>
          <w:color w:val="1F1F1F"/>
          <w:sz w:val="42"/>
          <w:szCs w:val="42"/>
          <w:rtl/>
          <w:lang w:eastAsia="fr-FR" w:bidi="ar"/>
        </w:rPr>
        <w:t>عدة</w:t>
      </w:r>
      <w:r w:rsidRPr="00B65566">
        <w:rPr>
          <w:rFonts w:ascii="inherit" w:eastAsia="Times New Roman" w:hAnsi="inherit" w:cs="Courier New" w:hint="cs"/>
          <w:color w:val="1F1F1F"/>
          <w:sz w:val="42"/>
          <w:szCs w:val="42"/>
          <w:rtl/>
          <w:lang w:eastAsia="fr-FR" w:bidi="ar"/>
        </w:rPr>
        <w:t xml:space="preserve"> دورات يقوم فيها الرياضي بالمرور على جميع المحطات دون راحة بين المحطات أو الدورات. تتيح هذه الطريقة تطوير القدرة على التحمل العام وقوة التحمل. في التدريب الدائري، تُخطط مجموعات التمارين والمحطات مسبقًا. </w:t>
      </w:r>
      <w:r w:rsidRPr="00B65566">
        <w:rPr>
          <w:rFonts w:ascii="inherit" w:eastAsia="Times New Roman" w:hAnsi="inherit" w:cs="Courier New" w:hint="cs"/>
          <w:color w:val="1F1F1F"/>
          <w:sz w:val="42"/>
          <w:szCs w:val="42"/>
          <w:rtl/>
          <w:lang w:eastAsia="fr-FR" w:bidi="ar"/>
        </w:rPr>
        <w:lastRenderedPageBreak/>
        <w:t>خلال الجلسة الأولى، يخضع كل تمرين لاختبار أقصى مقاومة. كما يُحدد نظام لزيادة الحمل.</w:t>
      </w:r>
    </w:p>
    <w:p w14:paraId="5E3D2F73" w14:textId="2D04A2F6" w:rsidR="00B65566" w:rsidRPr="00B65566" w:rsidRDefault="00270C77"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Pr>
          <w:rFonts w:ascii="inherit" w:eastAsia="Times New Roman" w:hAnsi="inherit" w:cs="Courier New" w:hint="cs"/>
          <w:color w:val="1F1F1F"/>
          <w:sz w:val="42"/>
          <w:szCs w:val="42"/>
          <w:rtl/>
          <w:lang w:eastAsia="fr-FR" w:bidi="ar"/>
        </w:rPr>
        <w:t>5</w:t>
      </w:r>
      <w:r w:rsidR="00B65566" w:rsidRPr="00B65566">
        <w:rPr>
          <w:rFonts w:ascii="inherit" w:eastAsia="Times New Roman" w:hAnsi="inherit" w:cs="Courier New" w:hint="cs"/>
          <w:color w:val="1F1F1F"/>
          <w:sz w:val="42"/>
          <w:szCs w:val="42"/>
          <w:rtl/>
          <w:lang w:eastAsia="fr-FR" w:bidi="ar"/>
        </w:rPr>
        <w:t xml:space="preserve">. </w:t>
      </w:r>
      <w:r w:rsidR="00B65566" w:rsidRPr="00B65566">
        <w:rPr>
          <w:rFonts w:ascii="inherit" w:eastAsia="Times New Roman" w:hAnsi="inherit" w:cs="Courier New" w:hint="cs"/>
          <w:b/>
          <w:bCs/>
          <w:color w:val="1F1F1F"/>
          <w:sz w:val="42"/>
          <w:szCs w:val="42"/>
          <w:rtl/>
          <w:lang w:eastAsia="fr-FR" w:bidi="ar"/>
        </w:rPr>
        <w:t>أسلوب المنافسة</w:t>
      </w:r>
      <w:r w:rsidR="00B65566" w:rsidRPr="00B65566">
        <w:rPr>
          <w:rFonts w:ascii="inherit" w:eastAsia="Times New Roman" w:hAnsi="inherit" w:cs="Courier New" w:hint="cs"/>
          <w:color w:val="1F1F1F"/>
          <w:sz w:val="42"/>
          <w:szCs w:val="42"/>
          <w:rtl/>
          <w:lang w:eastAsia="fr-FR" w:bidi="ar"/>
        </w:rPr>
        <w:t>:</w:t>
      </w:r>
    </w:p>
    <w:p w14:paraId="6C5225EB"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26858BBA"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يتميز هذا الأسلوب بالتدريب في ظروف تحاكي ظروف المنافسة إلى حد كبير. تُعزز هذه البيئة تأثير التمارين البدنية على الجسم، وتُسهم في تحقيق أقصى إمكاناته الوظيفية. يُستخدم أسلوب المنافسة لتطوير القدرات الذهنية والفكرية للاعبين، وصقل مهاراتهم الحركية، وتعزيز استخدامها بكفاءة في ظروف صعبة.</w:t>
      </w:r>
    </w:p>
    <w:p w14:paraId="6C4E3303"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0F07EF22"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r w:rsidRPr="00B65566">
        <w:rPr>
          <w:rFonts w:ascii="inherit" w:eastAsia="Times New Roman" w:hAnsi="inherit" w:cs="Courier New" w:hint="cs"/>
          <w:color w:val="1F1F1F"/>
          <w:sz w:val="42"/>
          <w:szCs w:val="42"/>
          <w:rtl/>
          <w:lang w:eastAsia="fr-FR" w:bidi="ar"/>
        </w:rPr>
        <w:t>يمكن استخدام أسلوب المنافسة بأشكاله الأساسية، على سبيل المثال، لتحسين أداء عناصر فنية محددة خلال التدريب؛ وكذلك في شكل تدريبات ومباريات ودية لإعداد اللاعبين للمنافسات الرسمية.</w:t>
      </w:r>
    </w:p>
    <w:p w14:paraId="3E6D9456"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fr-FR" w:bidi="ar"/>
        </w:rPr>
      </w:pPr>
    </w:p>
    <w:p w14:paraId="0CE08ECC" w14:textId="77777777" w:rsidR="00B65566" w:rsidRPr="00B65566" w:rsidRDefault="00B65566" w:rsidP="00B655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B65566">
        <w:rPr>
          <w:rFonts w:ascii="inherit" w:eastAsia="Times New Roman" w:hAnsi="inherit" w:cs="Courier New" w:hint="cs"/>
          <w:color w:val="1F1F1F"/>
          <w:sz w:val="42"/>
          <w:szCs w:val="42"/>
          <w:rtl/>
          <w:lang w:eastAsia="fr-FR" w:bidi="ar"/>
        </w:rPr>
        <w:t xml:space="preserve">يُركز أسلوب المنافسة على تطوير قدرة التحمل الخاصة بالرياضة فقط. فهو يُتيح للاعبين اكتساب خبرة تنافسية، وتحسين تكتيكاتهم، وتحليل تكتيكات الخصم. في هذا الأسلوب، تُستخدم المنافسات كمحتوى تدريبي. يُعد هذا </w:t>
      </w:r>
      <w:r w:rsidRPr="00B65566">
        <w:rPr>
          <w:rFonts w:ascii="inherit" w:eastAsia="Times New Roman" w:hAnsi="inherit" w:cs="Courier New" w:hint="cs"/>
          <w:color w:val="1F1F1F"/>
          <w:sz w:val="42"/>
          <w:szCs w:val="42"/>
          <w:rtl/>
          <w:lang w:eastAsia="fr-FR" w:bidi="ar"/>
        </w:rPr>
        <w:lastRenderedPageBreak/>
        <w:t>الأسلوب الأكثر شمولاً لأنه يُنمي المهارات الخاصة المناسبة للرياضة المعنية.</w:t>
      </w:r>
    </w:p>
    <w:p w14:paraId="42F64062" w14:textId="77777777" w:rsidR="00B65566" w:rsidRDefault="00B65566" w:rsidP="00B6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bidi="ar-DZ"/>
        </w:rPr>
      </w:pPr>
    </w:p>
    <w:p w14:paraId="59A7185E" w14:textId="77777777" w:rsidR="00B65566" w:rsidRPr="00311A34" w:rsidRDefault="00B65566" w:rsidP="00B6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bidi="ar-DZ"/>
        </w:rPr>
      </w:pPr>
    </w:p>
    <w:p w14:paraId="3D3A7627" w14:textId="77777777" w:rsidR="00311A34" w:rsidRPr="00311A34" w:rsidRDefault="00311A34" w:rsidP="00311A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p>
    <w:p w14:paraId="29402813" w14:textId="77777777" w:rsidR="002B3D91" w:rsidRDefault="002B3D91" w:rsidP="00311A34">
      <w:pPr>
        <w:bidi/>
      </w:pPr>
    </w:p>
    <w:p w14:paraId="79F36E3A" w14:textId="77777777" w:rsidR="00311A34" w:rsidRPr="00311A34" w:rsidRDefault="00311A34" w:rsidP="00311A34">
      <w:pPr>
        <w:bidi/>
      </w:pPr>
    </w:p>
    <w:sectPr w:rsidR="00311A34" w:rsidRPr="00311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34"/>
    <w:rsid w:val="00131BC3"/>
    <w:rsid w:val="00243E20"/>
    <w:rsid w:val="00270C77"/>
    <w:rsid w:val="002B3D91"/>
    <w:rsid w:val="002E3584"/>
    <w:rsid w:val="00311A34"/>
    <w:rsid w:val="009C046F"/>
    <w:rsid w:val="00B65566"/>
    <w:rsid w:val="00CE6630"/>
    <w:rsid w:val="00DF6B57"/>
    <w:rsid w:val="00E2519F"/>
    <w:rsid w:val="00F03B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5547"/>
  <w15:chartTrackingRefBased/>
  <w15:docId w15:val="{ACCDED74-A15C-4F89-B59D-42AD1F02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1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11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11A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11A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11A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11A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1A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1A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1A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1A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11A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11A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11A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11A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11A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1A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1A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1A34"/>
    <w:rPr>
      <w:rFonts w:eastAsiaTheme="majorEastAsia" w:cstheme="majorBidi"/>
      <w:color w:val="272727" w:themeColor="text1" w:themeTint="D8"/>
    </w:rPr>
  </w:style>
  <w:style w:type="paragraph" w:styleId="Titre">
    <w:name w:val="Title"/>
    <w:basedOn w:val="Normal"/>
    <w:next w:val="Normal"/>
    <w:link w:val="TitreCar"/>
    <w:uiPriority w:val="10"/>
    <w:qFormat/>
    <w:rsid w:val="00311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1A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1A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1A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1A34"/>
    <w:pPr>
      <w:spacing w:before="160"/>
      <w:jc w:val="center"/>
    </w:pPr>
    <w:rPr>
      <w:i/>
      <w:iCs/>
      <w:color w:val="404040" w:themeColor="text1" w:themeTint="BF"/>
    </w:rPr>
  </w:style>
  <w:style w:type="character" w:customStyle="1" w:styleId="CitationCar">
    <w:name w:val="Citation Car"/>
    <w:basedOn w:val="Policepardfaut"/>
    <w:link w:val="Citation"/>
    <w:uiPriority w:val="29"/>
    <w:rsid w:val="00311A34"/>
    <w:rPr>
      <w:i/>
      <w:iCs/>
      <w:color w:val="404040" w:themeColor="text1" w:themeTint="BF"/>
    </w:rPr>
  </w:style>
  <w:style w:type="paragraph" w:styleId="Paragraphedeliste">
    <w:name w:val="List Paragraph"/>
    <w:basedOn w:val="Normal"/>
    <w:uiPriority w:val="34"/>
    <w:qFormat/>
    <w:rsid w:val="00311A34"/>
    <w:pPr>
      <w:ind w:left="720"/>
      <w:contextualSpacing/>
    </w:pPr>
  </w:style>
  <w:style w:type="character" w:styleId="Accentuationintense">
    <w:name w:val="Intense Emphasis"/>
    <w:basedOn w:val="Policepardfaut"/>
    <w:uiPriority w:val="21"/>
    <w:qFormat/>
    <w:rsid w:val="00311A34"/>
    <w:rPr>
      <w:i/>
      <w:iCs/>
      <w:color w:val="2F5496" w:themeColor="accent1" w:themeShade="BF"/>
    </w:rPr>
  </w:style>
  <w:style w:type="paragraph" w:styleId="Citationintense">
    <w:name w:val="Intense Quote"/>
    <w:basedOn w:val="Normal"/>
    <w:next w:val="Normal"/>
    <w:link w:val="CitationintenseCar"/>
    <w:uiPriority w:val="30"/>
    <w:qFormat/>
    <w:rsid w:val="00311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11A34"/>
    <w:rPr>
      <w:i/>
      <w:iCs/>
      <w:color w:val="2F5496" w:themeColor="accent1" w:themeShade="BF"/>
    </w:rPr>
  </w:style>
  <w:style w:type="character" w:styleId="Rfrenceintense">
    <w:name w:val="Intense Reference"/>
    <w:basedOn w:val="Policepardfaut"/>
    <w:uiPriority w:val="32"/>
    <w:qFormat/>
    <w:rsid w:val="00311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771</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2026-05-13T23:02:00Z</dcterms:created>
  <dcterms:modified xsi:type="dcterms:W3CDTF">2026-05-14T10:31:00Z</dcterms:modified>
</cp:coreProperties>
</file>