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4AB" w:rsidRPr="00085527" w:rsidRDefault="007554AB" w:rsidP="00085527">
      <w:pPr>
        <w:pStyle w:val="Titre"/>
        <w:jc w:val="center"/>
        <w:rPr>
          <w:rFonts w:ascii="Times New Roman" w:hAnsi="Times New Roman" w:cs="Times New Roman"/>
          <w:color w:val="4472C4" w:themeColor="accent1"/>
          <w:sz w:val="36"/>
          <w:szCs w:val="22"/>
        </w:rPr>
      </w:pPr>
      <w:r w:rsidRPr="00085527">
        <w:rPr>
          <w:rFonts w:ascii="Times New Roman" w:hAnsi="Times New Roman" w:cs="Times New Roman"/>
          <w:color w:val="4472C4" w:themeColor="accent1"/>
          <w:sz w:val="36"/>
          <w:szCs w:val="22"/>
        </w:rPr>
        <w:t>La sémiotique littéraire / Greimas :</w:t>
      </w:r>
    </w:p>
    <w:p w:rsidR="007554AB" w:rsidRDefault="007554AB" w:rsidP="007554AB">
      <w:r w:rsidRPr="00C25B88">
        <w:rPr>
          <w:b/>
        </w:rPr>
        <w:t xml:space="preserve"> </w:t>
      </w:r>
    </w:p>
    <w:p w:rsidR="007554AB" w:rsidRPr="00C25B88" w:rsidRDefault="007554AB" w:rsidP="00085527">
      <w:pPr>
        <w:spacing w:line="276" w:lineRule="auto"/>
        <w:jc w:val="both"/>
        <w:rPr>
          <w:b/>
        </w:rPr>
      </w:pPr>
      <w:r>
        <w:t>Contrairement</w:t>
      </w:r>
      <w:r w:rsidRPr="00C25B88">
        <w:t xml:space="preserve"> à </w:t>
      </w:r>
      <w:r>
        <w:t>la narratologie qui analyse</w:t>
      </w:r>
      <w:r w:rsidRPr="00C25B88">
        <w:t xml:space="preserve"> les structures du récit</w:t>
      </w:r>
      <w:r>
        <w:t xml:space="preserve"> (le contenant), la sémiotique ne s’intéresse</w:t>
      </w:r>
      <w:r w:rsidRPr="00C25B88">
        <w:t xml:space="preserve"> </w:t>
      </w:r>
      <w:r>
        <w:t>qu’</w:t>
      </w:r>
      <w:r w:rsidRPr="00C25B88">
        <w:t xml:space="preserve">aux structures de l’histoire, son contenu. </w:t>
      </w:r>
      <w:r>
        <w:t>Autrement dit, si la</w:t>
      </w:r>
      <w:r w:rsidRPr="00C25B88">
        <w:t xml:space="preserve"> narratologie analyse les matériaux </w:t>
      </w:r>
      <w:r>
        <w:t>utilisés pour raconter, l</w:t>
      </w:r>
      <w:r w:rsidRPr="00C25B88">
        <w:t xml:space="preserve">a sémiotique narrative étudie ce qu’on raconte. </w:t>
      </w:r>
    </w:p>
    <w:p w:rsidR="004C2606" w:rsidRDefault="004C2606" w:rsidP="00085527">
      <w:pPr>
        <w:spacing w:line="276" w:lineRule="auto"/>
        <w:jc w:val="both"/>
      </w:pPr>
    </w:p>
    <w:p w:rsidR="007554AB" w:rsidRPr="00C25B88" w:rsidRDefault="007554AB" w:rsidP="00085527">
      <w:pPr>
        <w:spacing w:line="276" w:lineRule="auto"/>
        <w:jc w:val="both"/>
      </w:pPr>
      <w:r w:rsidRPr="00C25B88">
        <w:t xml:space="preserve">La sémiotique </w:t>
      </w:r>
      <w:r w:rsidR="004C2606">
        <w:t>littéraire</w:t>
      </w:r>
      <w:r w:rsidRPr="00C25B88">
        <w:t xml:space="preserve"> s’intéresse à deux éléments : </w:t>
      </w:r>
      <w:r w:rsidRPr="00C25B88">
        <w:rPr>
          <w:b/>
          <w:bCs/>
        </w:rPr>
        <w:t>l’intrigue</w:t>
      </w:r>
      <w:r w:rsidR="004C2606">
        <w:rPr>
          <w:b/>
          <w:bCs/>
        </w:rPr>
        <w:t xml:space="preserve"> (ou l’histoire)</w:t>
      </w:r>
      <w:r w:rsidRPr="00C25B88">
        <w:rPr>
          <w:b/>
          <w:bCs/>
        </w:rPr>
        <w:t xml:space="preserve"> et les personnages</w:t>
      </w:r>
      <w:r w:rsidRPr="00C25B88">
        <w:t xml:space="preserve">. </w:t>
      </w:r>
    </w:p>
    <w:p w:rsidR="004C2606" w:rsidRDefault="007554AB" w:rsidP="00085527">
      <w:pPr>
        <w:spacing w:line="276" w:lineRule="auto"/>
        <w:jc w:val="both"/>
      </w:pPr>
      <w:r>
        <w:rPr>
          <w:b/>
          <w:bCs/>
          <w:highlight w:val="yellow"/>
        </w:rPr>
        <w:t xml:space="preserve">Pour Greimas, </w:t>
      </w:r>
      <w:r w:rsidRPr="004C2606">
        <w:rPr>
          <w:b/>
          <w:bCs/>
          <w:color w:val="C00000"/>
          <w:highlight w:val="yellow"/>
        </w:rPr>
        <w:t xml:space="preserve">l’histoire </w:t>
      </w:r>
      <w:r w:rsidRPr="00C25B88">
        <w:rPr>
          <w:b/>
          <w:bCs/>
          <w:highlight w:val="yellow"/>
        </w:rPr>
        <w:t>peut être définie comme une suite d’actions pris</w:t>
      </w:r>
      <w:r>
        <w:rPr>
          <w:b/>
          <w:bCs/>
          <w:highlight w:val="yellow"/>
        </w:rPr>
        <w:t>es</w:t>
      </w:r>
      <w:r w:rsidRPr="00C25B88">
        <w:rPr>
          <w:b/>
          <w:bCs/>
          <w:highlight w:val="yellow"/>
        </w:rPr>
        <w:t xml:space="preserve"> en charge par des acteurs</w:t>
      </w:r>
      <w:r w:rsidRPr="00C25B88">
        <w:t xml:space="preserve">. </w:t>
      </w:r>
    </w:p>
    <w:p w:rsidR="007554AB" w:rsidRDefault="007554AB" w:rsidP="00085527">
      <w:pPr>
        <w:spacing w:line="276" w:lineRule="auto"/>
        <w:jc w:val="both"/>
      </w:pPr>
      <w:r w:rsidRPr="0010668C">
        <w:rPr>
          <w:highlight w:val="cyan"/>
        </w:rPr>
        <w:t xml:space="preserve">Les </w:t>
      </w:r>
      <w:r w:rsidRPr="004C2606">
        <w:rPr>
          <w:b/>
          <w:color w:val="C00000"/>
          <w:highlight w:val="cyan"/>
        </w:rPr>
        <w:t>personnages</w:t>
      </w:r>
      <w:r w:rsidRPr="0010668C">
        <w:rPr>
          <w:highlight w:val="cyan"/>
        </w:rPr>
        <w:t xml:space="preserve">, quant à eux, sont appréhendés </w:t>
      </w:r>
      <w:r w:rsidRPr="0010668C">
        <w:rPr>
          <w:b/>
          <w:bCs/>
          <w:highlight w:val="cyan"/>
        </w:rPr>
        <w:t>comme des acteurs</w:t>
      </w:r>
      <w:r w:rsidRPr="0010668C">
        <w:rPr>
          <w:highlight w:val="cyan"/>
        </w:rPr>
        <w:t xml:space="preserve"> qui remplissent différents </w:t>
      </w:r>
      <w:r w:rsidRPr="00B67545">
        <w:rPr>
          <w:b/>
          <w:highlight w:val="cyan"/>
        </w:rPr>
        <w:t>rôles actantiels et thématiques.</w:t>
      </w:r>
      <w:r w:rsidRPr="00C25B88">
        <w:t xml:space="preserve">   </w:t>
      </w:r>
    </w:p>
    <w:p w:rsidR="00085527" w:rsidRPr="00C25B88" w:rsidRDefault="00085527" w:rsidP="00085527">
      <w:pPr>
        <w:spacing w:line="276" w:lineRule="auto"/>
        <w:jc w:val="both"/>
      </w:pPr>
    </w:p>
    <w:p w:rsidR="004C2606" w:rsidRPr="004C2606" w:rsidRDefault="004C2606" w:rsidP="00085527">
      <w:pPr>
        <w:pStyle w:val="Paragraphedeliste"/>
        <w:numPr>
          <w:ilvl w:val="0"/>
          <w:numId w:val="1"/>
        </w:numPr>
        <w:spacing w:line="276" w:lineRule="auto"/>
        <w:jc w:val="both"/>
      </w:pPr>
      <w:r w:rsidRPr="004C2606">
        <w:rPr>
          <w:b/>
          <w:color w:val="4472C4" w:themeColor="accent1"/>
          <w:sz w:val="28"/>
        </w:rPr>
        <w:t xml:space="preserve">ACTEUR, </w:t>
      </w:r>
      <w:r w:rsidR="007554AB" w:rsidRPr="004C2606">
        <w:rPr>
          <w:b/>
          <w:color w:val="4472C4" w:themeColor="accent1"/>
          <w:sz w:val="28"/>
        </w:rPr>
        <w:t>RÔLES</w:t>
      </w:r>
      <w:r w:rsidRPr="004C2606">
        <w:rPr>
          <w:b/>
          <w:color w:val="4472C4" w:themeColor="accent1"/>
          <w:sz w:val="28"/>
        </w:rPr>
        <w:t xml:space="preserve"> ACTANTIEL</w:t>
      </w:r>
      <w:r>
        <w:rPr>
          <w:b/>
          <w:color w:val="4472C4" w:themeColor="accent1"/>
          <w:sz w:val="28"/>
        </w:rPr>
        <w:t>S</w:t>
      </w:r>
      <w:r w:rsidRPr="004C2606">
        <w:rPr>
          <w:b/>
          <w:color w:val="4472C4" w:themeColor="accent1"/>
          <w:sz w:val="28"/>
        </w:rPr>
        <w:t xml:space="preserve"> ET RÔLES </w:t>
      </w:r>
      <w:r w:rsidR="007554AB" w:rsidRPr="004C2606">
        <w:rPr>
          <w:b/>
          <w:color w:val="4472C4" w:themeColor="accent1"/>
          <w:sz w:val="28"/>
        </w:rPr>
        <w:t>THEMATIQUE</w:t>
      </w:r>
    </w:p>
    <w:p w:rsidR="007554AB" w:rsidRDefault="007554AB" w:rsidP="004C2606">
      <w:pPr>
        <w:spacing w:line="276" w:lineRule="auto"/>
        <w:jc w:val="both"/>
      </w:pPr>
      <w:r w:rsidRPr="004C2606">
        <w:rPr>
          <w:highlight w:val="yellow"/>
        </w:rPr>
        <w:t xml:space="preserve">En sémiotique narrative la nation de </w:t>
      </w:r>
      <w:r w:rsidRPr="004C2606">
        <w:rPr>
          <w:i/>
          <w:iCs/>
          <w:highlight w:val="yellow"/>
        </w:rPr>
        <w:t>personnage</w:t>
      </w:r>
      <w:r w:rsidRPr="004C2606">
        <w:rPr>
          <w:highlight w:val="yellow"/>
        </w:rPr>
        <w:t xml:space="preserve"> n’existe pas</w:t>
      </w:r>
      <w:r w:rsidRPr="00C25B88">
        <w:t xml:space="preserve">. Elle est remplacée </w:t>
      </w:r>
      <w:r w:rsidRPr="004C2606">
        <w:rPr>
          <w:b/>
          <w:bCs/>
          <w:highlight w:val="cyan"/>
        </w:rPr>
        <w:t>par des concepts</w:t>
      </w:r>
      <w:r w:rsidRPr="004C2606">
        <w:rPr>
          <w:highlight w:val="cyan"/>
        </w:rPr>
        <w:t xml:space="preserve"> qui </w:t>
      </w:r>
      <w:r w:rsidRPr="004C2606">
        <w:rPr>
          <w:b/>
          <w:bCs/>
          <w:highlight w:val="cyan"/>
        </w:rPr>
        <w:t>interviennent à différents niveaux de lecture </w:t>
      </w:r>
      <w:r w:rsidRPr="004C2606">
        <w:rPr>
          <w:highlight w:val="cyan"/>
        </w:rPr>
        <w:t>:</w:t>
      </w:r>
      <w:r w:rsidRPr="00C25B88">
        <w:t xml:space="preserve"> </w:t>
      </w:r>
      <w:r w:rsidRPr="004C2606">
        <w:rPr>
          <w:highlight w:val="lightGray"/>
        </w:rPr>
        <w:t>les acteurs, les rôles thématiques et les rôles actantiels</w:t>
      </w:r>
      <w:r w:rsidRPr="00C25B88">
        <w:t>.</w:t>
      </w:r>
    </w:p>
    <w:p w:rsidR="00085527" w:rsidRPr="00C25B88" w:rsidRDefault="00085527" w:rsidP="00085527">
      <w:pPr>
        <w:spacing w:line="276" w:lineRule="auto"/>
        <w:jc w:val="both"/>
      </w:pPr>
    </w:p>
    <w:p w:rsidR="007554AB" w:rsidRPr="006823B7" w:rsidRDefault="007554AB" w:rsidP="00085527">
      <w:pPr>
        <w:pStyle w:val="Paragraphedeliste"/>
        <w:numPr>
          <w:ilvl w:val="0"/>
          <w:numId w:val="4"/>
        </w:numPr>
        <w:spacing w:line="276" w:lineRule="auto"/>
        <w:jc w:val="both"/>
      </w:pPr>
      <w:r w:rsidRPr="006823B7">
        <w:rPr>
          <w:b/>
          <w:color w:val="2F5496" w:themeColor="accent1" w:themeShade="BF"/>
          <w:sz w:val="28"/>
        </w:rPr>
        <w:t>L’ACTEUR</w:t>
      </w:r>
      <w:r w:rsidRPr="006823B7">
        <w:rPr>
          <w:color w:val="2F5496" w:themeColor="accent1" w:themeShade="BF"/>
          <w:sz w:val="28"/>
        </w:rPr>
        <w:t> </w:t>
      </w:r>
      <w:r w:rsidRPr="006823B7">
        <w:t xml:space="preserve">: </w:t>
      </w:r>
    </w:p>
    <w:p w:rsidR="007554AB" w:rsidRDefault="007554AB" w:rsidP="00085527">
      <w:pPr>
        <w:spacing w:line="276" w:lineRule="auto"/>
        <w:jc w:val="both"/>
      </w:pPr>
      <w:r w:rsidRPr="00B1565D">
        <w:rPr>
          <w:b/>
          <w:bCs/>
        </w:rPr>
        <w:t xml:space="preserve">Il s’agit du concept le plus proche de la nation traditionnelle de </w:t>
      </w:r>
      <w:r w:rsidRPr="00B1565D">
        <w:rPr>
          <w:b/>
          <w:bCs/>
          <w:i/>
          <w:iCs/>
        </w:rPr>
        <w:t>personnage</w:t>
      </w:r>
      <w:r w:rsidRPr="00B1565D">
        <w:rPr>
          <w:b/>
          <w:bCs/>
        </w:rPr>
        <w:t xml:space="preserve">. </w:t>
      </w:r>
      <w:r w:rsidRPr="004C2606">
        <w:rPr>
          <w:b/>
          <w:bCs/>
          <w:color w:val="C00000"/>
          <w:highlight w:val="yellow"/>
        </w:rPr>
        <w:t xml:space="preserve">L’acteur est une instance chargée d’assumer les </w:t>
      </w:r>
      <w:r w:rsidRPr="004C2606">
        <w:rPr>
          <w:b/>
          <w:bCs/>
          <w:color w:val="C00000"/>
          <w:highlight w:val="yellow"/>
          <w:u w:val="single"/>
        </w:rPr>
        <w:t>actions</w:t>
      </w:r>
      <w:r w:rsidRPr="004C2606">
        <w:rPr>
          <w:b/>
          <w:bCs/>
          <w:color w:val="C00000"/>
          <w:highlight w:val="yellow"/>
        </w:rPr>
        <w:t xml:space="preserve"> nécessaires au fonctionnement du récit.</w:t>
      </w:r>
      <w:r w:rsidRPr="00C25B88">
        <w:t xml:space="preserve"> Il constitue également une incarnation des différents rôles </w:t>
      </w:r>
      <w:r>
        <w:t xml:space="preserve">actantiels </w:t>
      </w:r>
      <w:r w:rsidRPr="00C25B88">
        <w:t xml:space="preserve">qui interviennent dans le récit. Si le récit est fondé sur l’opposition d’un sujet et d’un adversaire, ces rôles </w:t>
      </w:r>
      <w:r>
        <w:t>seront</w:t>
      </w:r>
      <w:r w:rsidRPr="00C25B88">
        <w:t xml:space="preserve"> assumés par des acteurs.</w:t>
      </w:r>
      <w:r>
        <w:t xml:space="preserve"> </w:t>
      </w:r>
    </w:p>
    <w:p w:rsidR="007554AB" w:rsidRPr="00085527" w:rsidRDefault="004C2606" w:rsidP="00085527">
      <w:pPr>
        <w:spacing w:before="100" w:beforeAutospacing="1" w:after="100" w:afterAutospacing="1" w:line="276" w:lineRule="auto"/>
        <w:outlineLvl w:val="2"/>
        <w:rPr>
          <w:b/>
          <w:bCs/>
          <w:sz w:val="22"/>
          <w:szCs w:val="22"/>
        </w:rPr>
      </w:pPr>
      <w:r w:rsidRPr="004C2606">
        <w:rPr>
          <w:b/>
          <w:bCs/>
          <w:color w:val="C00000"/>
          <w:sz w:val="22"/>
          <w:szCs w:val="22"/>
        </w:rPr>
        <w:t>A retenir</w:t>
      </w:r>
      <w:r>
        <w:rPr>
          <w:b/>
          <w:bCs/>
          <w:sz w:val="22"/>
          <w:szCs w:val="22"/>
        </w:rPr>
        <w:t> :</w:t>
      </w:r>
      <w:r w:rsidRPr="004C2606">
        <w:rPr>
          <w:b/>
          <w:bCs/>
          <w:sz w:val="22"/>
          <w:szCs w:val="22"/>
        </w:rPr>
        <w:t xml:space="preserve"> </w:t>
      </w:r>
      <w:r w:rsidR="007554AB" w:rsidRPr="004C6105">
        <w:rPr>
          <w:b/>
          <w:bCs/>
          <w:sz w:val="22"/>
          <w:szCs w:val="22"/>
        </w:rPr>
        <w:t>L'ACTEUR = Le personnage concret</w:t>
      </w:r>
      <w:r>
        <w:rPr>
          <w:b/>
          <w:bCs/>
          <w:sz w:val="22"/>
          <w:szCs w:val="22"/>
        </w:rPr>
        <w:t> :</w:t>
      </w:r>
      <w:r w:rsidR="007554AB">
        <w:rPr>
          <w:b/>
          <w:bCs/>
        </w:rPr>
        <w:t xml:space="preserve"> </w:t>
      </w:r>
      <w:r w:rsidR="007554AB" w:rsidRPr="004C6105">
        <w:rPr>
          <w:sz w:val="22"/>
          <w:szCs w:val="22"/>
        </w:rPr>
        <w:t>C'est l'incarnation visible du personnage dans le récit.</w:t>
      </w:r>
      <w:r w:rsidR="00085527">
        <w:rPr>
          <w:b/>
          <w:bCs/>
          <w:sz w:val="22"/>
          <w:szCs w:val="22"/>
        </w:rPr>
        <w:t xml:space="preserve"> </w:t>
      </w:r>
      <w:r w:rsidR="007554AB" w:rsidRPr="004C6105">
        <w:rPr>
          <w:b/>
          <w:bCs/>
          <w:sz w:val="22"/>
          <w:szCs w:val="22"/>
        </w:rPr>
        <w:t xml:space="preserve">Exemple </w:t>
      </w:r>
      <w:r>
        <w:rPr>
          <w:b/>
          <w:bCs/>
          <w:sz w:val="22"/>
          <w:szCs w:val="22"/>
        </w:rPr>
        <w:t xml:space="preserve">d’acteurs </w:t>
      </w:r>
      <w:r w:rsidR="007554AB" w:rsidRPr="004C6105">
        <w:rPr>
          <w:b/>
          <w:bCs/>
          <w:sz w:val="22"/>
          <w:szCs w:val="22"/>
        </w:rPr>
        <w:t xml:space="preserve">dans </w:t>
      </w:r>
      <w:r w:rsidR="007554AB" w:rsidRPr="004C6105">
        <w:rPr>
          <w:b/>
          <w:bCs/>
          <w:i/>
          <w:iCs/>
          <w:sz w:val="22"/>
          <w:szCs w:val="22"/>
        </w:rPr>
        <w:t>Cendrillon</w:t>
      </w:r>
      <w:r w:rsidR="007554AB" w:rsidRPr="004C6105">
        <w:rPr>
          <w:b/>
          <w:bCs/>
          <w:sz w:val="22"/>
          <w:szCs w:val="22"/>
        </w:rPr>
        <w:t xml:space="preserve"> :</w:t>
      </w:r>
      <w:r w:rsidR="007554AB">
        <w:t xml:space="preserve"> </w:t>
      </w:r>
      <w:r w:rsidR="007554AB" w:rsidRPr="004C6105">
        <w:rPr>
          <w:sz w:val="22"/>
          <w:szCs w:val="22"/>
        </w:rPr>
        <w:t>Cendrillon</w:t>
      </w:r>
      <w:r w:rsidR="007554AB">
        <w:t xml:space="preserve"> / </w:t>
      </w:r>
      <w:r w:rsidR="007554AB" w:rsidRPr="004C6105">
        <w:rPr>
          <w:sz w:val="22"/>
          <w:szCs w:val="22"/>
        </w:rPr>
        <w:t>La marraine fée</w:t>
      </w:r>
      <w:r w:rsidR="007554AB">
        <w:t xml:space="preserve"> / </w:t>
      </w:r>
      <w:r w:rsidR="007554AB" w:rsidRPr="004C6105">
        <w:rPr>
          <w:sz w:val="22"/>
          <w:szCs w:val="22"/>
        </w:rPr>
        <w:t>Le prince</w:t>
      </w:r>
      <w:r w:rsidR="007554AB">
        <w:t xml:space="preserve"> /</w:t>
      </w:r>
      <w:r w:rsidR="007554AB" w:rsidRPr="004C6105">
        <w:rPr>
          <w:sz w:val="22"/>
          <w:szCs w:val="22"/>
        </w:rPr>
        <w:t>Les belles-sœurs</w:t>
      </w:r>
      <w:r>
        <w:rPr>
          <w:sz w:val="22"/>
          <w:szCs w:val="22"/>
        </w:rPr>
        <w:t>, etc.</w:t>
      </w:r>
    </w:p>
    <w:p w:rsidR="007554AB" w:rsidRPr="006823B7" w:rsidRDefault="007554AB" w:rsidP="00085527">
      <w:pPr>
        <w:pStyle w:val="Paragraphedeliste"/>
        <w:numPr>
          <w:ilvl w:val="0"/>
          <w:numId w:val="1"/>
        </w:numPr>
        <w:spacing w:line="276" w:lineRule="auto"/>
        <w:jc w:val="both"/>
        <w:rPr>
          <w:b/>
        </w:rPr>
      </w:pPr>
      <w:r w:rsidRPr="006823B7">
        <w:rPr>
          <w:b/>
          <w:color w:val="2F5496" w:themeColor="accent1" w:themeShade="BF"/>
          <w:sz w:val="28"/>
        </w:rPr>
        <w:t>L’ACTANT </w:t>
      </w:r>
      <w:r w:rsidRPr="006823B7">
        <w:rPr>
          <w:b/>
        </w:rPr>
        <w:t xml:space="preserve">: </w:t>
      </w:r>
    </w:p>
    <w:p w:rsidR="007554AB" w:rsidRDefault="007554AB" w:rsidP="004C2606">
      <w:pPr>
        <w:spacing w:line="276" w:lineRule="auto"/>
        <w:jc w:val="both"/>
      </w:pPr>
      <w:r w:rsidRPr="004C2606">
        <w:rPr>
          <w:b/>
          <w:color w:val="C00000"/>
        </w:rPr>
        <w:t>L’actant</w:t>
      </w:r>
      <w:r w:rsidR="004C2606" w:rsidRPr="004C2606">
        <w:rPr>
          <w:b/>
          <w:color w:val="C00000"/>
        </w:rPr>
        <w:t>,</w:t>
      </w:r>
      <w:r w:rsidRPr="00C25B88">
        <w:t xml:space="preserve"> </w:t>
      </w:r>
      <w:r w:rsidR="004C2606" w:rsidRPr="00610D36">
        <w:rPr>
          <w:color w:val="C00000"/>
        </w:rPr>
        <w:t>c</w:t>
      </w:r>
      <w:r w:rsidRPr="00610D36">
        <w:rPr>
          <w:color w:val="C00000"/>
        </w:rPr>
        <w:t xml:space="preserve">'est le </w:t>
      </w:r>
      <w:r w:rsidRPr="00610D36">
        <w:rPr>
          <w:b/>
          <w:bCs/>
          <w:color w:val="C00000"/>
          <w:u w:val="single"/>
        </w:rPr>
        <w:t>rôle</w:t>
      </w:r>
      <w:r w:rsidRPr="00610D36">
        <w:rPr>
          <w:color w:val="C00000"/>
        </w:rPr>
        <w:t xml:space="preserve"> que joue le personnage (ou l’acteur) dans la mécanique du récit. </w:t>
      </w:r>
      <w:r w:rsidRPr="00C25B88">
        <w:t xml:space="preserve">Selon Greimas les actants sont au nombre de six : </w:t>
      </w:r>
      <w:r w:rsidRPr="00B1565D">
        <w:rPr>
          <w:highlight w:val="yellow"/>
        </w:rPr>
        <w:t xml:space="preserve">le destinataire, le sujet, les adjuvants, les adversaires, l’objet, le destinateur, le </w:t>
      </w:r>
      <w:proofErr w:type="gramStart"/>
      <w:r w:rsidRPr="00B1565D">
        <w:rPr>
          <w:highlight w:val="yellow"/>
        </w:rPr>
        <w:t>destinataire.</w:t>
      </w:r>
      <w:r w:rsidRPr="004C6105">
        <w:t>.</w:t>
      </w:r>
      <w:proofErr w:type="gramEnd"/>
    </w:p>
    <w:p w:rsidR="007554AB" w:rsidRPr="006823B7" w:rsidRDefault="007554AB" w:rsidP="00085527">
      <w:pPr>
        <w:spacing w:line="276" w:lineRule="auto"/>
      </w:pPr>
    </w:p>
    <w:p w:rsidR="007554AB" w:rsidRDefault="007554AB" w:rsidP="00085527">
      <w:pPr>
        <w:spacing w:line="276" w:lineRule="auto"/>
        <w:jc w:val="both"/>
      </w:pPr>
      <w:r w:rsidRPr="006823B7">
        <w:rPr>
          <w:b/>
          <w:bCs/>
          <w:color w:val="2F5496" w:themeColor="accent1" w:themeShade="BF"/>
        </w:rPr>
        <w:t>Le schéma actantiel</w:t>
      </w:r>
      <w:r w:rsidR="00B67545">
        <w:rPr>
          <w:color w:val="2F5496" w:themeColor="accent1" w:themeShade="BF"/>
        </w:rPr>
        <w:t> </w:t>
      </w:r>
      <w:r w:rsidR="00B67545">
        <w:t xml:space="preserve">: </w:t>
      </w:r>
      <w:r>
        <w:t xml:space="preserve">Le schéma actantiel </w:t>
      </w:r>
      <w:r w:rsidRPr="00C25B88">
        <w:t>permet d’identifier les forces agissantes (appelées aussi actants) qui s’exercent</w:t>
      </w:r>
      <w:r w:rsidR="00085527">
        <w:t xml:space="preserve"> </w:t>
      </w:r>
      <w:r w:rsidRPr="00C25B88">
        <w:t>sur un sujet.</w:t>
      </w:r>
    </w:p>
    <w:p w:rsidR="00085527" w:rsidRDefault="00085527" w:rsidP="007554AB">
      <w:pPr>
        <w:rPr>
          <w:b/>
          <w:bCs/>
          <w:color w:val="385623" w:themeColor="accent6" w:themeShade="80"/>
        </w:rPr>
      </w:pPr>
    </w:p>
    <w:p w:rsidR="007554AB" w:rsidRPr="00610D36" w:rsidRDefault="007554AB" w:rsidP="00610D36">
      <w:pPr>
        <w:pStyle w:val="Paragraphedeliste"/>
        <w:numPr>
          <w:ilvl w:val="0"/>
          <w:numId w:val="9"/>
        </w:numPr>
        <w:ind w:left="142" w:firstLine="0"/>
        <w:rPr>
          <w:b/>
          <w:bCs/>
          <w:color w:val="385623" w:themeColor="accent6" w:themeShade="80"/>
        </w:rPr>
      </w:pPr>
      <w:r w:rsidRPr="00610D36">
        <w:rPr>
          <w:b/>
          <w:bCs/>
          <w:color w:val="385623" w:themeColor="accent6" w:themeShade="80"/>
        </w:rPr>
        <w:t>Le sujet</w:t>
      </w:r>
      <w:r w:rsidRPr="00610D36">
        <w:rPr>
          <w:color w:val="385623" w:themeColor="accent6" w:themeShade="80"/>
        </w:rPr>
        <w:t xml:space="preserve"> </w:t>
      </w:r>
      <w:r w:rsidRPr="00C25B88">
        <w:t>est celui qui accomplit l’action, celui qui effectue la quête</w:t>
      </w:r>
      <w:r w:rsidR="004C2606">
        <w:t xml:space="preserve"> (le héros)</w:t>
      </w:r>
      <w:r w:rsidRPr="003A2657">
        <w:br/>
      </w:r>
      <w:r w:rsidRPr="003A2657">
        <w:br/>
      </w:r>
      <w:r w:rsidR="00610D36">
        <w:rPr>
          <w:b/>
          <w:bCs/>
          <w:color w:val="385623" w:themeColor="accent6" w:themeShade="80"/>
        </w:rPr>
        <w:t xml:space="preserve">2- </w:t>
      </w:r>
      <w:r w:rsidRPr="00610D36">
        <w:rPr>
          <w:b/>
          <w:bCs/>
          <w:color w:val="385623" w:themeColor="accent6" w:themeShade="80"/>
        </w:rPr>
        <w:t>Le destinateur</w:t>
      </w:r>
      <w:r w:rsidRPr="00610D36">
        <w:rPr>
          <w:color w:val="385623" w:themeColor="accent6" w:themeShade="80"/>
        </w:rPr>
        <w:t xml:space="preserve"> (émetteur du message) </w:t>
      </w:r>
      <w:r w:rsidRPr="00C25B88">
        <w:t>est celui qui pouss</w:t>
      </w:r>
      <w:r>
        <w:t>e l</w:t>
      </w:r>
      <w:r w:rsidRPr="00C25B88">
        <w:t>e</w:t>
      </w:r>
      <w:r>
        <w:t xml:space="preserve"> </w:t>
      </w:r>
      <w:proofErr w:type="gramStart"/>
      <w:r>
        <w:t xml:space="preserve">sujet </w:t>
      </w:r>
      <w:r w:rsidRPr="00C25B88">
        <w:t xml:space="preserve"> à</w:t>
      </w:r>
      <w:proofErr w:type="gramEnd"/>
      <w:r w:rsidRPr="00C25B88">
        <w:t xml:space="preserve"> agir, celui qui l’envoie en mission. Il peut s’agir d’un autre</w:t>
      </w:r>
      <w:r>
        <w:t xml:space="preserve"> </w:t>
      </w:r>
      <w:r w:rsidRPr="00C25B88">
        <w:t>personnage ayant autorité, d’une force intérieure (amour, jalousie, pauvreté...).</w:t>
      </w:r>
      <w:r w:rsidRPr="003A2657">
        <w:br/>
      </w:r>
      <w:r w:rsidRPr="003A2657">
        <w:br/>
      </w:r>
      <w:r w:rsidR="00610D36">
        <w:rPr>
          <w:b/>
          <w:bCs/>
          <w:color w:val="385623" w:themeColor="accent6" w:themeShade="80"/>
        </w:rPr>
        <w:lastRenderedPageBreak/>
        <w:t xml:space="preserve">3- </w:t>
      </w:r>
      <w:r w:rsidRPr="00610D36">
        <w:rPr>
          <w:b/>
          <w:bCs/>
          <w:color w:val="385623" w:themeColor="accent6" w:themeShade="80"/>
        </w:rPr>
        <w:t>L’objet</w:t>
      </w:r>
      <w:r w:rsidRPr="00C25B88">
        <w:t xml:space="preserve"> est ce que cherche le sujet ou ce qu’il doit accomplir. Le sujet peut désirer un</w:t>
      </w:r>
      <w:r w:rsidR="004C2606">
        <w:t xml:space="preserve"> trésor, le</w:t>
      </w:r>
      <w:r w:rsidRPr="00C25B88">
        <w:t xml:space="preserve"> mariage,</w:t>
      </w:r>
      <w:r>
        <w:t xml:space="preserve"> l’amour, le bonheur,</w:t>
      </w:r>
      <w:r w:rsidRPr="00C25B88">
        <w:t xml:space="preserve"> la</w:t>
      </w:r>
      <w:r>
        <w:t xml:space="preserve"> </w:t>
      </w:r>
      <w:r w:rsidRPr="00C25B88">
        <w:t>richesse</w:t>
      </w:r>
      <w:r>
        <w:t>,</w:t>
      </w:r>
      <w:r w:rsidRPr="00C25B88">
        <w:t xml:space="preserve"> le pouvoir...</w:t>
      </w:r>
      <w:r w:rsidRPr="003A2657">
        <w:br/>
      </w:r>
    </w:p>
    <w:p w:rsidR="007554AB" w:rsidRPr="00610D36" w:rsidRDefault="007554AB" w:rsidP="00610D36">
      <w:pPr>
        <w:pStyle w:val="Paragraphedeliste"/>
        <w:numPr>
          <w:ilvl w:val="0"/>
          <w:numId w:val="10"/>
        </w:numPr>
        <w:ind w:left="142" w:firstLine="0"/>
        <w:rPr>
          <w:b/>
          <w:bCs/>
          <w:color w:val="385623" w:themeColor="accent6" w:themeShade="80"/>
        </w:rPr>
      </w:pPr>
      <w:r w:rsidRPr="00610D36">
        <w:rPr>
          <w:b/>
          <w:bCs/>
          <w:color w:val="385623" w:themeColor="accent6" w:themeShade="80"/>
        </w:rPr>
        <w:t xml:space="preserve">Le destinataire </w:t>
      </w:r>
      <w:r w:rsidRPr="00610D36">
        <w:rPr>
          <w:color w:val="385623" w:themeColor="accent6" w:themeShade="80"/>
        </w:rPr>
        <w:t xml:space="preserve">(récepteur du message) </w:t>
      </w:r>
      <w:r w:rsidRPr="00C25B88">
        <w:t>est celui qui bénéficie de l’action du sujet. Elle peut profiter au sujet lui-même, à un</w:t>
      </w:r>
      <w:r>
        <w:t xml:space="preserve"> </w:t>
      </w:r>
      <w:r w:rsidRPr="00C25B88">
        <w:t>autre personnage...</w:t>
      </w:r>
      <w:r w:rsidRPr="003A2657">
        <w:br/>
      </w:r>
    </w:p>
    <w:p w:rsidR="007554AB" w:rsidRDefault="007554AB" w:rsidP="00610D36">
      <w:pPr>
        <w:pStyle w:val="Paragraphedeliste"/>
        <w:numPr>
          <w:ilvl w:val="0"/>
          <w:numId w:val="10"/>
        </w:numPr>
        <w:ind w:left="142" w:firstLine="0"/>
      </w:pPr>
      <w:r w:rsidRPr="00610D36">
        <w:rPr>
          <w:b/>
          <w:bCs/>
          <w:color w:val="385623" w:themeColor="accent6" w:themeShade="80"/>
        </w:rPr>
        <w:t>L’opposant</w:t>
      </w:r>
      <w:r>
        <w:t> : il tente de nuire</w:t>
      </w:r>
      <w:r w:rsidRPr="00C25B88">
        <w:t xml:space="preserve"> au sujet et l’empêche</w:t>
      </w:r>
      <w:r>
        <w:t>r</w:t>
      </w:r>
      <w:r w:rsidRPr="00C25B88">
        <w:t xml:space="preserve"> d’agir.</w:t>
      </w:r>
      <w:r w:rsidRPr="003A2657">
        <w:br/>
      </w:r>
      <w:r w:rsidRPr="003A2657">
        <w:br/>
      </w:r>
      <w:r w:rsidR="00610D36">
        <w:rPr>
          <w:b/>
          <w:bCs/>
          <w:color w:val="385623" w:themeColor="accent6" w:themeShade="80"/>
        </w:rPr>
        <w:t xml:space="preserve">6- </w:t>
      </w:r>
      <w:r w:rsidRPr="00610D36">
        <w:rPr>
          <w:b/>
          <w:bCs/>
          <w:color w:val="385623" w:themeColor="accent6" w:themeShade="80"/>
        </w:rPr>
        <w:t>L’adjuvant :</w:t>
      </w:r>
      <w:r w:rsidRPr="00C25B88">
        <w:t xml:space="preserve"> est la personne qui vient en aide au sujet, lui permettant de surmonter les épreuves</w:t>
      </w:r>
      <w:r w:rsidRPr="003A2657">
        <w:br/>
      </w:r>
      <w:r w:rsidRPr="00C25B88">
        <w:t>auxquelles il se trouve confronté. Il peut s’agir d’un</w:t>
      </w:r>
      <w:r>
        <w:t xml:space="preserve"> personnage réel ou surnaturel...</w:t>
      </w:r>
    </w:p>
    <w:p w:rsidR="007554AB" w:rsidRDefault="007554AB" w:rsidP="007554AB"/>
    <w:p w:rsidR="007554AB" w:rsidRDefault="007554AB" w:rsidP="007554AB">
      <w:pPr>
        <w:jc w:val="both"/>
        <w:rPr>
          <w:b/>
          <w:color w:val="4472C4" w:themeColor="accent1"/>
          <w:szCs w:val="28"/>
        </w:rPr>
      </w:pPr>
    </w:p>
    <w:p w:rsidR="007554AB" w:rsidRDefault="007554AB" w:rsidP="007554AB">
      <w:pPr>
        <w:jc w:val="both"/>
        <w:rPr>
          <w:b/>
          <w:color w:val="4472C4" w:themeColor="accent1"/>
          <w:szCs w:val="28"/>
        </w:rPr>
      </w:pPr>
      <w:r>
        <w:rPr>
          <w:b/>
          <w:noProof/>
          <w:color w:val="4472C4" w:themeColor="accent1"/>
          <w:szCs w:val="28"/>
        </w:rPr>
        <w:drawing>
          <wp:inline distT="0" distB="0" distL="0" distR="0" wp14:anchorId="0CBA61F7" wp14:editId="654D00B8">
            <wp:extent cx="3476625" cy="4448175"/>
            <wp:effectExtent l="0" t="0" r="317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7bc7a85-15f9-4ae6-b620-f9363cef763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76625" cy="4448175"/>
                    </a:xfrm>
                    <a:prstGeom prst="rect">
                      <a:avLst/>
                    </a:prstGeom>
                  </pic:spPr>
                </pic:pic>
              </a:graphicData>
            </a:graphic>
          </wp:inline>
        </w:drawing>
      </w:r>
    </w:p>
    <w:p w:rsidR="007554AB" w:rsidRDefault="007554AB" w:rsidP="007554AB">
      <w:pPr>
        <w:jc w:val="both"/>
        <w:rPr>
          <w:b/>
          <w:color w:val="4472C4" w:themeColor="accent1"/>
          <w:szCs w:val="28"/>
        </w:rPr>
      </w:pPr>
    </w:p>
    <w:p w:rsidR="007554AB" w:rsidRPr="006823B7" w:rsidRDefault="007554AB" w:rsidP="007554AB">
      <w:pPr>
        <w:jc w:val="both"/>
        <w:rPr>
          <w:b/>
          <w:szCs w:val="28"/>
        </w:rPr>
      </w:pPr>
      <w:r w:rsidRPr="006823B7">
        <w:rPr>
          <w:b/>
          <w:color w:val="4472C4" w:themeColor="accent1"/>
          <w:szCs w:val="28"/>
        </w:rPr>
        <w:t>Distinguer les rôles actantiels des acteurs </w:t>
      </w:r>
      <w:r w:rsidRPr="006823B7">
        <w:rPr>
          <w:b/>
          <w:szCs w:val="28"/>
        </w:rPr>
        <w:t xml:space="preserve">: </w:t>
      </w:r>
    </w:p>
    <w:p w:rsidR="007554AB" w:rsidRPr="004C6105" w:rsidRDefault="007554AB" w:rsidP="007554AB">
      <w:pPr>
        <w:jc w:val="both"/>
        <w:rPr>
          <w:b/>
          <w:bCs/>
          <w:sz w:val="22"/>
          <w:szCs w:val="22"/>
        </w:rPr>
      </w:pPr>
      <w:r w:rsidRPr="004C6105">
        <w:rPr>
          <w:b/>
          <w:bCs/>
          <w:sz w:val="22"/>
          <w:szCs w:val="22"/>
        </w:rPr>
        <w:t xml:space="preserve">Il n’y a pas d’adéquation stricte entre acteurs et actants : </w:t>
      </w:r>
    </w:p>
    <w:p w:rsidR="007554AB" w:rsidRDefault="007554AB" w:rsidP="007554AB">
      <w:pPr>
        <w:jc w:val="both"/>
        <w:rPr>
          <w:sz w:val="22"/>
          <w:szCs w:val="22"/>
          <w:highlight w:val="yellow"/>
        </w:rPr>
      </w:pPr>
      <w:r w:rsidRPr="004C6105">
        <w:rPr>
          <w:sz w:val="22"/>
          <w:szCs w:val="22"/>
          <w:highlight w:val="yellow"/>
        </w:rPr>
        <w:t>Un seul acteur peut assumer plusieurs rôles actantiels</w:t>
      </w:r>
      <w:r w:rsidRPr="004C6105">
        <w:rPr>
          <w:sz w:val="22"/>
          <w:szCs w:val="22"/>
        </w:rPr>
        <w:t xml:space="preserve"> </w:t>
      </w:r>
      <w:r w:rsidRPr="004C6105">
        <w:rPr>
          <w:sz w:val="22"/>
          <w:szCs w:val="22"/>
          <w:highlight w:val="yellow"/>
        </w:rPr>
        <w:t xml:space="preserve">et un seul rôle actantiel peut être assumé par plusieurs acteurs. </w:t>
      </w:r>
    </w:p>
    <w:p w:rsidR="00610D36" w:rsidRDefault="00610D36" w:rsidP="007554AB">
      <w:pPr>
        <w:jc w:val="both"/>
        <w:rPr>
          <w:sz w:val="22"/>
          <w:szCs w:val="22"/>
          <w:highlight w:val="yellow"/>
        </w:rPr>
      </w:pPr>
    </w:p>
    <w:p w:rsidR="00610D36" w:rsidRDefault="00610D36" w:rsidP="007554AB">
      <w:pPr>
        <w:jc w:val="both"/>
        <w:rPr>
          <w:sz w:val="22"/>
          <w:szCs w:val="22"/>
          <w:highlight w:val="yellow"/>
        </w:rPr>
      </w:pPr>
    </w:p>
    <w:p w:rsidR="00610D36" w:rsidRDefault="00610D36" w:rsidP="007554AB">
      <w:pPr>
        <w:jc w:val="both"/>
        <w:rPr>
          <w:sz w:val="22"/>
          <w:szCs w:val="22"/>
          <w:highlight w:val="yellow"/>
        </w:rPr>
      </w:pPr>
    </w:p>
    <w:p w:rsidR="00610D36" w:rsidRDefault="00610D36" w:rsidP="007554AB">
      <w:pPr>
        <w:jc w:val="both"/>
        <w:rPr>
          <w:sz w:val="22"/>
          <w:szCs w:val="22"/>
          <w:highlight w:val="yellow"/>
        </w:rPr>
      </w:pPr>
    </w:p>
    <w:p w:rsidR="00610D36" w:rsidRPr="004C6105" w:rsidRDefault="00610D36" w:rsidP="007554AB">
      <w:pPr>
        <w:jc w:val="both"/>
        <w:rPr>
          <w:sz w:val="22"/>
          <w:szCs w:val="22"/>
          <w:highlight w:val="yellow"/>
        </w:rPr>
      </w:pPr>
    </w:p>
    <w:p w:rsidR="007554AB" w:rsidRPr="004C6105" w:rsidRDefault="007554AB" w:rsidP="007554AB">
      <w:pPr>
        <w:pStyle w:val="font-claude-response-body"/>
        <w:numPr>
          <w:ilvl w:val="0"/>
          <w:numId w:val="3"/>
        </w:numPr>
        <w:rPr>
          <w:sz w:val="22"/>
          <w:szCs w:val="22"/>
        </w:rPr>
      </w:pPr>
      <w:r w:rsidRPr="004C6105">
        <w:rPr>
          <w:rStyle w:val="lev"/>
          <w:sz w:val="22"/>
          <w:szCs w:val="22"/>
        </w:rPr>
        <w:lastRenderedPageBreak/>
        <w:t xml:space="preserve">Un seul acteur, trois rôles actantiels différents </w:t>
      </w:r>
    </w:p>
    <w:p w:rsidR="007554AB" w:rsidRPr="00610D36" w:rsidRDefault="007554AB" w:rsidP="007554AB">
      <w:pPr>
        <w:pStyle w:val="Titre3"/>
        <w:rPr>
          <w:sz w:val="22"/>
          <w:szCs w:val="22"/>
          <w:lang w:val="en-US"/>
        </w:rPr>
      </w:pPr>
      <w:proofErr w:type="spellStart"/>
      <w:r w:rsidRPr="00610D36">
        <w:rPr>
          <w:rFonts w:eastAsiaTheme="minorHAnsi"/>
          <w:b w:val="0"/>
          <w:bCs w:val="0"/>
          <w:sz w:val="22"/>
          <w:szCs w:val="22"/>
          <w:lang w:val="en-US" w:eastAsia="en-US"/>
        </w:rPr>
        <w:t>Dans</w:t>
      </w:r>
      <w:proofErr w:type="spellEnd"/>
      <w:r w:rsidRPr="00610D36">
        <w:rPr>
          <w:rFonts w:eastAsiaTheme="minorHAnsi"/>
          <w:b w:val="0"/>
          <w:bCs w:val="0"/>
          <w:sz w:val="22"/>
          <w:szCs w:val="22"/>
          <w:lang w:val="en-US" w:eastAsia="en-US"/>
        </w:rPr>
        <w:t xml:space="preserve"> </w:t>
      </w:r>
      <w:r w:rsidRPr="00610D36">
        <w:rPr>
          <w:rStyle w:val="Accentuation"/>
          <w:sz w:val="22"/>
          <w:szCs w:val="22"/>
          <w:lang w:val="en-US"/>
        </w:rPr>
        <w:t>Harry Potter</w:t>
      </w:r>
      <w:r w:rsidRPr="00610D36">
        <w:rPr>
          <w:rStyle w:val="lev"/>
          <w:b/>
          <w:bCs/>
          <w:sz w:val="22"/>
          <w:szCs w:val="22"/>
          <w:lang w:val="en-US"/>
        </w:rPr>
        <w:t xml:space="preserve"> - Severus Rogue</w:t>
      </w:r>
      <w:r w:rsidR="00610D36">
        <w:rPr>
          <w:noProof/>
          <w:sz w:val="22"/>
          <w:szCs w:val="22"/>
        </w:rPr>
        <w:drawing>
          <wp:anchor distT="0" distB="0" distL="114300" distR="114300" simplePos="0" relativeHeight="251658240" behindDoc="0" locked="0" layoutInCell="1" allowOverlap="1">
            <wp:simplePos x="0" y="0"/>
            <wp:positionH relativeFrom="margin">
              <wp:align>right</wp:align>
            </wp:positionH>
            <wp:positionV relativeFrom="margin">
              <wp:align>top</wp:align>
            </wp:positionV>
            <wp:extent cx="2169160" cy="1431290"/>
            <wp:effectExtent l="0" t="0" r="2540" b="381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ogs_posts-severus-rogu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9160" cy="1431290"/>
                    </a:xfrm>
                    <a:prstGeom prst="rect">
                      <a:avLst/>
                    </a:prstGeom>
                  </pic:spPr>
                </pic:pic>
              </a:graphicData>
            </a:graphic>
          </wp:anchor>
        </w:drawing>
      </w:r>
    </w:p>
    <w:p w:rsidR="007554AB" w:rsidRPr="004C6105" w:rsidRDefault="007554AB" w:rsidP="007554AB">
      <w:pPr>
        <w:pStyle w:val="font-claude-response-body"/>
        <w:rPr>
          <w:sz w:val="22"/>
          <w:szCs w:val="22"/>
        </w:rPr>
      </w:pPr>
      <w:r w:rsidRPr="004C6105">
        <w:rPr>
          <w:rStyle w:val="lev"/>
          <w:sz w:val="22"/>
          <w:szCs w:val="22"/>
        </w:rPr>
        <w:t>Rogue</w:t>
      </w:r>
      <w:r w:rsidRPr="004C6105">
        <w:rPr>
          <w:sz w:val="22"/>
          <w:szCs w:val="22"/>
        </w:rPr>
        <w:t xml:space="preserve"> (acteur) est :</w:t>
      </w:r>
    </w:p>
    <w:p w:rsidR="007554AB" w:rsidRPr="004C6105" w:rsidRDefault="007554AB" w:rsidP="007554AB">
      <w:pPr>
        <w:pStyle w:val="whitespace-normal"/>
        <w:numPr>
          <w:ilvl w:val="0"/>
          <w:numId w:val="2"/>
        </w:numPr>
        <w:rPr>
          <w:sz w:val="22"/>
          <w:szCs w:val="22"/>
        </w:rPr>
      </w:pPr>
      <w:r w:rsidRPr="004C6105">
        <w:rPr>
          <w:rStyle w:val="lev"/>
          <w:sz w:val="22"/>
          <w:szCs w:val="22"/>
        </w:rPr>
        <w:t>OPPOSANT</w:t>
      </w:r>
      <w:r w:rsidRPr="004C6105">
        <w:rPr>
          <w:sz w:val="22"/>
          <w:szCs w:val="22"/>
        </w:rPr>
        <w:t xml:space="preserve"> (tomes 1 à 6) : </w:t>
      </w:r>
      <w:r w:rsidR="00610D36">
        <w:rPr>
          <w:sz w:val="22"/>
          <w:szCs w:val="22"/>
        </w:rPr>
        <w:t>Il semble détester</w:t>
      </w:r>
      <w:r w:rsidRPr="004C6105">
        <w:rPr>
          <w:sz w:val="22"/>
          <w:szCs w:val="22"/>
        </w:rPr>
        <w:t xml:space="preserve"> Harry</w:t>
      </w:r>
      <w:r w:rsidR="00610D36">
        <w:rPr>
          <w:sz w:val="22"/>
          <w:szCs w:val="22"/>
        </w:rPr>
        <w:t xml:space="preserve"> et </w:t>
      </w:r>
      <w:r w:rsidRPr="004C6105">
        <w:rPr>
          <w:sz w:val="22"/>
          <w:szCs w:val="22"/>
        </w:rPr>
        <w:t xml:space="preserve">paraît être </w:t>
      </w:r>
      <w:r w:rsidR="00610D36">
        <w:rPr>
          <w:sz w:val="22"/>
          <w:szCs w:val="22"/>
        </w:rPr>
        <w:t xml:space="preserve">son </w:t>
      </w:r>
      <w:r w:rsidRPr="004C6105">
        <w:rPr>
          <w:sz w:val="22"/>
          <w:szCs w:val="22"/>
        </w:rPr>
        <w:t>ennemi</w:t>
      </w:r>
    </w:p>
    <w:p w:rsidR="007554AB" w:rsidRPr="004C6105" w:rsidRDefault="007554AB" w:rsidP="007554AB">
      <w:pPr>
        <w:pStyle w:val="whitespace-normal"/>
        <w:numPr>
          <w:ilvl w:val="0"/>
          <w:numId w:val="2"/>
        </w:numPr>
        <w:rPr>
          <w:sz w:val="22"/>
          <w:szCs w:val="22"/>
        </w:rPr>
      </w:pPr>
      <w:r w:rsidRPr="004C6105">
        <w:rPr>
          <w:rStyle w:val="lev"/>
          <w:sz w:val="22"/>
          <w:szCs w:val="22"/>
        </w:rPr>
        <w:t>ADJUVANT</w:t>
      </w:r>
      <w:r w:rsidRPr="004C6105">
        <w:rPr>
          <w:sz w:val="22"/>
          <w:szCs w:val="22"/>
        </w:rPr>
        <w:t xml:space="preserve"> (révélation tome 7) : </w:t>
      </w:r>
      <w:r w:rsidR="00610D36">
        <w:rPr>
          <w:sz w:val="22"/>
          <w:szCs w:val="22"/>
        </w:rPr>
        <w:t xml:space="preserve">Il </w:t>
      </w:r>
      <w:r w:rsidRPr="004C6105">
        <w:rPr>
          <w:sz w:val="22"/>
          <w:szCs w:val="22"/>
        </w:rPr>
        <w:t>Protégeait Harry depuis le début, travaillait pour Dumbledore</w:t>
      </w:r>
    </w:p>
    <w:p w:rsidR="007554AB" w:rsidRDefault="007554AB" w:rsidP="007554AB">
      <w:pPr>
        <w:pStyle w:val="font-claude-response-body"/>
        <w:rPr>
          <w:rStyle w:val="lev"/>
          <w:sz w:val="22"/>
          <w:szCs w:val="22"/>
        </w:rPr>
      </w:pPr>
      <w:r w:rsidRPr="004C6105">
        <w:rPr>
          <w:sz w:val="22"/>
          <w:szCs w:val="22"/>
        </w:rPr>
        <w:t xml:space="preserve">→ </w:t>
      </w:r>
      <w:r w:rsidRPr="004C6105">
        <w:rPr>
          <w:rStyle w:val="lev"/>
          <w:sz w:val="22"/>
          <w:szCs w:val="22"/>
        </w:rPr>
        <w:t>Le même personnage change totalement de rôle actantiel selon le moment du récit.</w:t>
      </w:r>
    </w:p>
    <w:p w:rsidR="00B67545" w:rsidRDefault="00B67545" w:rsidP="00B67545">
      <w:pPr>
        <w:pStyle w:val="font-claude-response-body"/>
        <w:numPr>
          <w:ilvl w:val="0"/>
          <w:numId w:val="3"/>
        </w:numPr>
        <w:rPr>
          <w:rStyle w:val="lev"/>
          <w:sz w:val="22"/>
          <w:szCs w:val="22"/>
        </w:rPr>
      </w:pPr>
      <w:r>
        <w:rPr>
          <w:rStyle w:val="lev"/>
          <w:sz w:val="22"/>
          <w:szCs w:val="22"/>
        </w:rPr>
        <w:t xml:space="preserve">Un seul rôle actantiel peut être assumé par plusieurs acteurs </w:t>
      </w:r>
    </w:p>
    <w:p w:rsidR="00B67545" w:rsidRPr="00B67545" w:rsidRDefault="00B67545" w:rsidP="00B67545">
      <w:pPr>
        <w:pStyle w:val="font-claude-response-body"/>
        <w:rPr>
          <w:rStyle w:val="lev"/>
          <w:b w:val="0"/>
          <w:sz w:val="22"/>
          <w:szCs w:val="22"/>
        </w:rPr>
      </w:pPr>
      <w:r w:rsidRPr="00B67545">
        <w:rPr>
          <w:rStyle w:val="lev"/>
          <w:b w:val="0"/>
          <w:sz w:val="22"/>
          <w:szCs w:val="22"/>
        </w:rPr>
        <w:t xml:space="preserve">Dans </w:t>
      </w:r>
      <w:r w:rsidRPr="00B67545">
        <w:rPr>
          <w:rStyle w:val="lev"/>
          <w:b w:val="0"/>
          <w:i/>
          <w:sz w:val="22"/>
          <w:szCs w:val="22"/>
        </w:rPr>
        <w:t>Cendrillon</w:t>
      </w:r>
      <w:r w:rsidRPr="00B67545">
        <w:rPr>
          <w:rStyle w:val="lev"/>
          <w:b w:val="0"/>
          <w:sz w:val="22"/>
          <w:szCs w:val="22"/>
        </w:rPr>
        <w:t>, la belle-mère, les trois demi-sœurs assument le même rôle actanciel, celui d’opposantes à Cendrillon.</w:t>
      </w:r>
    </w:p>
    <w:p w:rsidR="007554AB" w:rsidRDefault="007554AB" w:rsidP="007554AB">
      <w:pPr>
        <w:pStyle w:val="font-claude-response-body"/>
        <w:rPr>
          <w:b/>
        </w:rPr>
      </w:pPr>
      <w:r w:rsidRPr="006823B7">
        <w:rPr>
          <w:b/>
          <w:color w:val="4472C4" w:themeColor="accent1"/>
          <w:sz w:val="28"/>
          <w:szCs w:val="28"/>
        </w:rPr>
        <w:t xml:space="preserve">4_LE ROLE THEMATIQUE </w:t>
      </w:r>
      <w:r w:rsidRPr="006823B7">
        <w:rPr>
          <w:b/>
        </w:rPr>
        <w:t xml:space="preserve">: </w:t>
      </w:r>
    </w:p>
    <w:p w:rsidR="007554AB" w:rsidRPr="006823B7" w:rsidRDefault="00610D36" w:rsidP="007554AB">
      <w:pPr>
        <w:pStyle w:val="font-claude-response-body"/>
        <w:rPr>
          <w:sz w:val="22"/>
          <w:szCs w:val="22"/>
        </w:rPr>
      </w:pPr>
      <w:r w:rsidRPr="006823B7">
        <w:rPr>
          <w:b/>
        </w:rPr>
        <w:t>Il</w:t>
      </w:r>
      <w:r w:rsidR="007554AB" w:rsidRPr="006823B7">
        <w:rPr>
          <w:b/>
        </w:rPr>
        <w:t xml:space="preserve"> désigne l’acteur</w:t>
      </w:r>
      <w:r w:rsidR="007554AB" w:rsidRPr="006823B7">
        <w:t xml:space="preserve"> envisagé sur le plan de la </w:t>
      </w:r>
      <w:r w:rsidR="007554AB" w:rsidRPr="006823B7">
        <w:rPr>
          <w:b/>
          <w:bCs/>
          <w:highlight w:val="cyan"/>
        </w:rPr>
        <w:t>signification</w:t>
      </w:r>
      <w:r w:rsidR="007554AB" w:rsidRPr="006823B7">
        <w:t xml:space="preserve">. Le rôle thématique peut renvoyer à des </w:t>
      </w:r>
      <w:r w:rsidR="007554AB" w:rsidRPr="006823B7">
        <w:rPr>
          <w:b/>
          <w:bCs/>
        </w:rPr>
        <w:t>caractères psychologiques</w:t>
      </w:r>
      <w:r w:rsidR="007554AB" w:rsidRPr="006823B7">
        <w:t xml:space="preserve"> (l’avare, l’hypocrite, l’amant, la femme infidèle...) </w:t>
      </w:r>
      <w:r w:rsidR="007554AB" w:rsidRPr="006823B7">
        <w:rPr>
          <w:b/>
          <w:bCs/>
        </w:rPr>
        <w:t xml:space="preserve">ou sociaux </w:t>
      </w:r>
      <w:r w:rsidR="007554AB" w:rsidRPr="006823B7">
        <w:t>(le capitaliste, l’ouvrier, le riche, le colon, le colonisé…)</w:t>
      </w:r>
    </w:p>
    <w:p w:rsidR="007554AB" w:rsidRDefault="007554AB" w:rsidP="007554AB">
      <w:pPr>
        <w:jc w:val="both"/>
      </w:pPr>
      <w:r w:rsidRPr="00714717">
        <w:rPr>
          <w:highlight w:val="yellow"/>
        </w:rPr>
        <w:t>Greimas définit l’acteur comme chargé d’au moins un rôle actantiel et d’au moins un rôle thématique. Si le rôle actantiel permet le fonctionnement du récit, le rôle thématique lui permet de véhiculer un sens et des valeurs. La signification d’un texte est donc liée aux combinaisons entre rôles actantiel</w:t>
      </w:r>
      <w:r>
        <w:rPr>
          <w:highlight w:val="yellow"/>
        </w:rPr>
        <w:t>s</w:t>
      </w:r>
      <w:r w:rsidRPr="00714717">
        <w:rPr>
          <w:highlight w:val="yellow"/>
        </w:rPr>
        <w:t xml:space="preserve"> et thématique</w:t>
      </w:r>
      <w:r>
        <w:rPr>
          <w:highlight w:val="yellow"/>
        </w:rPr>
        <w:t>s</w:t>
      </w:r>
      <w:r w:rsidRPr="00714717">
        <w:rPr>
          <w:highlight w:val="yellow"/>
        </w:rPr>
        <w:t>.</w:t>
      </w:r>
      <w:r w:rsidRPr="00C25B88">
        <w:t xml:space="preserve"> </w:t>
      </w:r>
    </w:p>
    <w:p w:rsidR="00610D36" w:rsidRPr="00C25B88" w:rsidRDefault="00610D36" w:rsidP="007554AB">
      <w:pPr>
        <w:jc w:val="both"/>
      </w:pPr>
    </w:p>
    <w:p w:rsidR="007554AB" w:rsidRPr="00C80B76" w:rsidRDefault="007554AB" w:rsidP="007554AB">
      <w:pPr>
        <w:jc w:val="both"/>
        <w:rPr>
          <w:b/>
          <w:color w:val="4472C4" w:themeColor="accent1"/>
        </w:rPr>
      </w:pPr>
      <w:r w:rsidRPr="00C80B76">
        <w:rPr>
          <w:b/>
          <w:color w:val="4472C4" w:themeColor="accent1"/>
        </w:rPr>
        <w:t xml:space="preserve">L’AXE PREFERENTIEL DE PHILIPPE HAMON </w:t>
      </w:r>
    </w:p>
    <w:p w:rsidR="007554AB" w:rsidRPr="00C25B88" w:rsidRDefault="007554AB" w:rsidP="00610D36">
      <w:pPr>
        <w:spacing w:line="276" w:lineRule="auto"/>
        <w:jc w:val="both"/>
      </w:pPr>
      <w:r w:rsidRPr="00C25B88">
        <w:rPr>
          <w:b/>
        </w:rPr>
        <w:t>Ph. Hamon affirme que les rôles thématiques sont souvent très nombreux</w:t>
      </w:r>
      <w:r w:rsidRPr="00C25B88">
        <w:t xml:space="preserve">. Il ajoute que seuls sont </w:t>
      </w:r>
      <w:r>
        <w:t>importants</w:t>
      </w:r>
      <w:r w:rsidRPr="00C25B88">
        <w:t xml:space="preserve"> pour l’analyse </w:t>
      </w:r>
      <w:r>
        <w:t>« </w:t>
      </w:r>
      <w:r w:rsidRPr="00C25B88">
        <w:rPr>
          <w:b/>
        </w:rPr>
        <w:t>ceux qui participent des domaines d’action privilégiés par l’intrigue</w:t>
      </w:r>
      <w:r w:rsidRPr="00C25B88">
        <w:t>.</w:t>
      </w:r>
      <w:r>
        <w:t> »</w:t>
      </w:r>
      <w:r w:rsidRPr="00C25B88">
        <w:t xml:space="preserve"> Ces domaines sont qualifiés par Hamon </w:t>
      </w:r>
      <w:r w:rsidRPr="00C80B76">
        <w:rPr>
          <w:highlight w:val="cyan"/>
        </w:rPr>
        <w:t>d’axes préférentiels.</w:t>
      </w:r>
      <w:r w:rsidRPr="00C25B88">
        <w:t xml:space="preserve"> </w:t>
      </w:r>
    </w:p>
    <w:p w:rsidR="007554AB" w:rsidRDefault="007554AB" w:rsidP="00610D36">
      <w:pPr>
        <w:spacing w:line="276" w:lineRule="auto"/>
        <w:jc w:val="both"/>
        <w:rPr>
          <w:b/>
          <w:bCs/>
          <w:highlight w:val="yellow"/>
        </w:rPr>
      </w:pPr>
      <w:r w:rsidRPr="00714717">
        <w:rPr>
          <w:b/>
          <w:bCs/>
          <w:highlight w:val="yellow"/>
        </w:rPr>
        <w:t xml:space="preserve">Les axes préférentiels permettent de comparer entre eux les principaux personnages et renvoient à des thèmes très généraux : sexe, origine géographique et sociale, l’idéologie ou l’argent. </w:t>
      </w:r>
    </w:p>
    <w:p w:rsidR="007554AB" w:rsidRDefault="007554AB" w:rsidP="00610D36">
      <w:pPr>
        <w:spacing w:line="276" w:lineRule="auto"/>
        <w:jc w:val="both"/>
        <w:rPr>
          <w:b/>
          <w:bCs/>
        </w:rPr>
      </w:pPr>
      <w:r>
        <w:rPr>
          <w:b/>
          <w:bCs/>
          <w:highlight w:val="yellow"/>
        </w:rPr>
        <w:t xml:space="preserve">Par exemple : </w:t>
      </w:r>
      <w:r w:rsidRPr="00CA3788">
        <w:rPr>
          <w:b/>
          <w:bCs/>
          <w:highlight w:val="yellow"/>
        </w:rPr>
        <w:t>Si l’axe préférentiel est celui de l’origine géographique</w:t>
      </w:r>
      <w:r w:rsidRPr="00714717">
        <w:rPr>
          <w:b/>
          <w:bCs/>
          <w:highlight w:val="yellow"/>
        </w:rPr>
        <w:t xml:space="preserve">, les personnages se présenteront à travers les rôles thématiques d’autochtones </w:t>
      </w:r>
      <w:r>
        <w:rPr>
          <w:b/>
          <w:bCs/>
          <w:highlight w:val="yellow"/>
        </w:rPr>
        <w:t>et</w:t>
      </w:r>
      <w:r w:rsidRPr="00714717">
        <w:rPr>
          <w:b/>
          <w:bCs/>
          <w:highlight w:val="yellow"/>
        </w:rPr>
        <w:t xml:space="preserve"> d’étrangers</w:t>
      </w:r>
      <w:r>
        <w:rPr>
          <w:b/>
          <w:bCs/>
        </w:rPr>
        <w:t>.</w:t>
      </w:r>
    </w:p>
    <w:p w:rsidR="007554AB" w:rsidRPr="00BE5349" w:rsidRDefault="007554AB" w:rsidP="00610D36">
      <w:pPr>
        <w:spacing w:line="276" w:lineRule="auto"/>
        <w:jc w:val="both"/>
      </w:pPr>
      <w:r w:rsidRPr="00CA3788">
        <w:t>Autre exemple</w:t>
      </w:r>
      <w:r>
        <w:t>,</w:t>
      </w:r>
      <w:r w:rsidRPr="00CA3788">
        <w:t xml:space="preserve"> si l’axe préférentiel est celui de </w:t>
      </w:r>
      <w:r w:rsidRPr="00CA3788">
        <w:rPr>
          <w:b/>
          <w:bCs/>
        </w:rPr>
        <w:t>la classe sociale</w:t>
      </w:r>
      <w:r w:rsidRPr="00CA3788">
        <w:t xml:space="preserve">, les personnages assumeront les rôles thématiques </w:t>
      </w:r>
      <w:r w:rsidRPr="00CA3788">
        <w:rPr>
          <w:b/>
          <w:bCs/>
        </w:rPr>
        <w:t>du capitaliste</w:t>
      </w:r>
      <w:r>
        <w:rPr>
          <w:b/>
          <w:bCs/>
        </w:rPr>
        <w:t xml:space="preserve"> et du travailleur</w:t>
      </w:r>
      <w:r w:rsidRPr="00CA3788">
        <w:t xml:space="preserve">, du bourgeois et de l’ouvrier    </w:t>
      </w:r>
    </w:p>
    <w:p w:rsidR="00085527" w:rsidRDefault="00085527" w:rsidP="007554AB">
      <w:pPr>
        <w:shd w:val="clear" w:color="auto" w:fill="FFFFFF"/>
        <w:spacing w:before="96" w:after="120" w:line="232" w:lineRule="atLeast"/>
        <w:rPr>
          <w:color w:val="FFFFFF" w:themeColor="background1"/>
          <w:highlight w:val="blue"/>
        </w:rPr>
      </w:pPr>
    </w:p>
    <w:p w:rsidR="00610D36" w:rsidRDefault="00610D36" w:rsidP="007554AB">
      <w:pPr>
        <w:shd w:val="clear" w:color="auto" w:fill="FFFFFF"/>
        <w:spacing w:before="96" w:after="120" w:line="232" w:lineRule="atLeast"/>
        <w:rPr>
          <w:color w:val="FFFFFF" w:themeColor="background1"/>
          <w:highlight w:val="blue"/>
        </w:rPr>
      </w:pPr>
    </w:p>
    <w:p w:rsidR="00610D36" w:rsidRDefault="00610D36" w:rsidP="007554AB">
      <w:pPr>
        <w:shd w:val="clear" w:color="auto" w:fill="FFFFFF"/>
        <w:spacing w:before="96" w:after="120" w:line="232" w:lineRule="atLeast"/>
        <w:rPr>
          <w:color w:val="FFFFFF" w:themeColor="background1"/>
          <w:highlight w:val="blue"/>
        </w:rPr>
      </w:pPr>
    </w:p>
    <w:p w:rsidR="00610D36" w:rsidRDefault="00610D36" w:rsidP="007554AB">
      <w:pPr>
        <w:shd w:val="clear" w:color="auto" w:fill="FFFFFF"/>
        <w:spacing w:before="96" w:after="120" w:line="232" w:lineRule="atLeast"/>
        <w:rPr>
          <w:color w:val="FFFFFF" w:themeColor="background1"/>
          <w:highlight w:val="blue"/>
        </w:rPr>
      </w:pPr>
    </w:p>
    <w:p w:rsidR="00610D36" w:rsidRDefault="00610D36" w:rsidP="007554AB">
      <w:pPr>
        <w:shd w:val="clear" w:color="auto" w:fill="FFFFFF"/>
        <w:spacing w:before="96" w:after="120" w:line="232" w:lineRule="atLeast"/>
        <w:rPr>
          <w:color w:val="FFFFFF" w:themeColor="background1"/>
          <w:highlight w:val="blue"/>
        </w:rPr>
      </w:pPr>
    </w:p>
    <w:p w:rsidR="00085527" w:rsidRDefault="00085527" w:rsidP="007554AB">
      <w:pPr>
        <w:shd w:val="clear" w:color="auto" w:fill="FFFFFF"/>
        <w:spacing w:before="96" w:after="120" w:line="232" w:lineRule="atLeast"/>
        <w:rPr>
          <w:color w:val="FFFFFF" w:themeColor="background1"/>
          <w:highlight w:val="blue"/>
        </w:rPr>
      </w:pPr>
    </w:p>
    <w:p w:rsidR="007554AB" w:rsidRPr="00085527" w:rsidRDefault="007554AB" w:rsidP="007554AB">
      <w:pPr>
        <w:shd w:val="clear" w:color="auto" w:fill="FFFFFF"/>
        <w:spacing w:before="96" w:after="120" w:line="232" w:lineRule="atLeast"/>
        <w:rPr>
          <w:color w:val="FFFFFF" w:themeColor="background1"/>
          <w:sz w:val="22"/>
        </w:rPr>
      </w:pPr>
      <w:r w:rsidRPr="00085527">
        <w:rPr>
          <w:color w:val="FFFFFF" w:themeColor="background1"/>
          <w:sz w:val="22"/>
          <w:highlight w:val="blue"/>
        </w:rPr>
        <w:t>LE </w:t>
      </w:r>
      <w:r w:rsidRPr="00085527">
        <w:rPr>
          <w:b/>
          <w:bCs/>
          <w:color w:val="FFFFFF" w:themeColor="background1"/>
          <w:sz w:val="22"/>
          <w:highlight w:val="blue"/>
        </w:rPr>
        <w:t>SCHEMA NARRATIF</w:t>
      </w:r>
      <w:r w:rsidRPr="00085527">
        <w:rPr>
          <w:color w:val="FFFFFF" w:themeColor="background1"/>
          <w:sz w:val="22"/>
        </w:rPr>
        <w:t> </w:t>
      </w:r>
    </w:p>
    <w:p w:rsidR="007554AB" w:rsidRPr="00085527" w:rsidRDefault="007554AB" w:rsidP="007554AB">
      <w:pPr>
        <w:shd w:val="clear" w:color="auto" w:fill="FFFFFF"/>
        <w:spacing w:before="100" w:beforeAutospacing="1" w:after="24" w:line="232" w:lineRule="atLeast"/>
        <w:rPr>
          <w:color w:val="000000"/>
          <w:sz w:val="22"/>
        </w:rPr>
      </w:pPr>
      <w:r w:rsidRPr="00085527">
        <w:rPr>
          <w:b/>
          <w:bCs/>
          <w:color w:val="4472C4" w:themeColor="accent1"/>
          <w:sz w:val="22"/>
        </w:rPr>
        <w:t>La situation initiale </w:t>
      </w:r>
      <w:r w:rsidRPr="00085527">
        <w:rPr>
          <w:sz w:val="22"/>
        </w:rPr>
        <w:t xml:space="preserve">: </w:t>
      </w:r>
      <w:r w:rsidRPr="00085527">
        <w:rPr>
          <w:color w:val="000000"/>
          <w:sz w:val="22"/>
        </w:rPr>
        <w:t xml:space="preserve">présente les éléments nécessaires à la mise en route du récit.                                                                                                                         </w:t>
      </w:r>
    </w:p>
    <w:p w:rsidR="007554AB" w:rsidRPr="00085527" w:rsidRDefault="007554AB" w:rsidP="007554AB">
      <w:pPr>
        <w:shd w:val="clear" w:color="auto" w:fill="FFFFFF"/>
        <w:spacing w:before="100" w:beforeAutospacing="1" w:after="24" w:line="232" w:lineRule="atLeast"/>
        <w:rPr>
          <w:color w:val="000000"/>
          <w:sz w:val="22"/>
        </w:rPr>
      </w:pPr>
      <w:r w:rsidRPr="00085527">
        <w:rPr>
          <w:b/>
          <w:bCs/>
          <w:color w:val="000000"/>
          <w:sz w:val="22"/>
        </w:rPr>
        <w:t xml:space="preserve"> </w:t>
      </w:r>
      <w:r w:rsidRPr="00085527">
        <w:rPr>
          <w:b/>
          <w:bCs/>
          <w:color w:val="4472C4" w:themeColor="accent1"/>
          <w:sz w:val="22"/>
        </w:rPr>
        <w:t>L’élément perturbateur </w:t>
      </w:r>
      <w:r w:rsidRPr="00085527">
        <w:rPr>
          <w:color w:val="000000"/>
          <w:sz w:val="22"/>
        </w:rPr>
        <w:t xml:space="preserve">: modifie la situation initiale et fait perdre l'équilibre de cette dernière.                                                                                                                                   </w:t>
      </w:r>
    </w:p>
    <w:p w:rsidR="007554AB" w:rsidRPr="00085527" w:rsidRDefault="007554AB" w:rsidP="007554AB">
      <w:pPr>
        <w:shd w:val="clear" w:color="auto" w:fill="FFFFFF"/>
        <w:spacing w:before="100" w:beforeAutospacing="1" w:after="24" w:line="232" w:lineRule="atLeast"/>
        <w:rPr>
          <w:color w:val="000000"/>
          <w:sz w:val="22"/>
        </w:rPr>
      </w:pPr>
      <w:r w:rsidRPr="00085527">
        <w:rPr>
          <w:b/>
          <w:bCs/>
          <w:color w:val="4472C4" w:themeColor="accent1"/>
          <w:sz w:val="22"/>
        </w:rPr>
        <w:t>Les péripéties ou nœud</w:t>
      </w:r>
      <w:r w:rsidRPr="00085527">
        <w:rPr>
          <w:color w:val="4472C4" w:themeColor="accent1"/>
          <w:sz w:val="22"/>
        </w:rPr>
        <w:t xml:space="preserve"> :</w:t>
      </w:r>
      <w:r w:rsidRPr="00085527">
        <w:rPr>
          <w:color w:val="000000"/>
          <w:sz w:val="22"/>
        </w:rPr>
        <w:t xml:space="preserve"> (toutes les actions), qui sont les évènements provoqués par l’élément modificateur et qui entraînent la ou les actions entreprises par les héros pour atteindre leur but.</w:t>
      </w:r>
    </w:p>
    <w:p w:rsidR="007554AB" w:rsidRPr="00085527" w:rsidRDefault="007554AB" w:rsidP="007554AB">
      <w:pPr>
        <w:shd w:val="clear" w:color="auto" w:fill="FFFFFF"/>
        <w:spacing w:before="100" w:beforeAutospacing="1" w:after="24" w:line="232" w:lineRule="atLeast"/>
        <w:rPr>
          <w:color w:val="000000"/>
          <w:sz w:val="22"/>
        </w:rPr>
      </w:pPr>
      <w:r w:rsidRPr="00085527">
        <w:rPr>
          <w:b/>
          <w:bCs/>
          <w:color w:val="4472C4" w:themeColor="accent1"/>
          <w:sz w:val="22"/>
        </w:rPr>
        <w:t>Le dénouement </w:t>
      </w:r>
      <w:r w:rsidRPr="00085527">
        <w:rPr>
          <w:color w:val="4472C4" w:themeColor="accent1"/>
          <w:sz w:val="22"/>
        </w:rPr>
        <w:t xml:space="preserve">: </w:t>
      </w:r>
      <w:r w:rsidRPr="00085527">
        <w:rPr>
          <w:color w:val="000000"/>
          <w:sz w:val="22"/>
        </w:rPr>
        <w:t xml:space="preserve">qui met un terme aux actions et conduit à la situation finale ;                                   </w:t>
      </w:r>
    </w:p>
    <w:p w:rsidR="007554AB" w:rsidRPr="00085527" w:rsidRDefault="007554AB" w:rsidP="00085527">
      <w:pPr>
        <w:shd w:val="clear" w:color="auto" w:fill="FFFFFF"/>
        <w:spacing w:before="100" w:beforeAutospacing="1" w:after="24" w:line="232" w:lineRule="atLeast"/>
        <w:rPr>
          <w:color w:val="000000"/>
          <w:sz w:val="22"/>
        </w:rPr>
      </w:pPr>
      <w:r w:rsidRPr="00085527">
        <w:rPr>
          <w:b/>
          <w:bCs/>
          <w:color w:val="4472C4" w:themeColor="accent1"/>
          <w:sz w:val="22"/>
        </w:rPr>
        <w:t>La situation finale </w:t>
      </w:r>
      <w:r w:rsidRPr="00085527">
        <w:rPr>
          <w:color w:val="000000"/>
          <w:sz w:val="22"/>
        </w:rPr>
        <w:t>: qui est le résultat, la fin du récit.</w:t>
      </w:r>
    </w:p>
    <w:p w:rsidR="007554AB" w:rsidRDefault="007554AB" w:rsidP="00B67545">
      <w:pPr>
        <w:jc w:val="both"/>
      </w:pPr>
      <w:r w:rsidRPr="00C25B88">
        <w:t xml:space="preserve"> </w:t>
      </w:r>
      <w:r>
        <w:rPr>
          <w:noProof/>
        </w:rPr>
        <w:drawing>
          <wp:inline distT="0" distB="0" distL="0" distR="0" wp14:anchorId="56217154" wp14:editId="5C057F3A">
            <wp:extent cx="5760720" cy="5760720"/>
            <wp:effectExtent l="0" t="0" r="5080" b="508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named.jpg"/>
                    <pic:cNvPicPr/>
                  </pic:nvPicPr>
                  <pic:blipFill>
                    <a:blip r:embed="rId10">
                      <a:extLst>
                        <a:ext uri="{28A0092B-C50C-407E-A947-70E740481C1C}">
                          <a14:useLocalDpi xmlns:a14="http://schemas.microsoft.com/office/drawing/2010/main" val="0"/>
                        </a:ext>
                      </a:extLst>
                    </a:blip>
                    <a:stretch>
                      <a:fillRect/>
                    </a:stretch>
                  </pic:blipFill>
                  <pic:spPr>
                    <a:xfrm>
                      <a:off x="0" y="0"/>
                      <a:ext cx="5760720" cy="5760720"/>
                    </a:xfrm>
                    <a:prstGeom prst="rect">
                      <a:avLst/>
                    </a:prstGeom>
                  </pic:spPr>
                </pic:pic>
              </a:graphicData>
            </a:graphic>
          </wp:inline>
        </w:drawing>
      </w:r>
    </w:p>
    <w:p w:rsidR="00B67545" w:rsidRDefault="00B67545" w:rsidP="00B67545">
      <w:pPr>
        <w:jc w:val="both"/>
      </w:pPr>
    </w:p>
    <w:p w:rsidR="00B67545" w:rsidRDefault="00B67545" w:rsidP="00B67545">
      <w:pPr>
        <w:jc w:val="both"/>
      </w:pPr>
    </w:p>
    <w:p w:rsidR="007554AB" w:rsidRPr="00BE5349" w:rsidRDefault="00610D36" w:rsidP="007554AB">
      <w:pPr>
        <w:spacing w:before="100" w:beforeAutospacing="1" w:after="100" w:afterAutospacing="1"/>
        <w:outlineLvl w:val="1"/>
        <w:rPr>
          <w:b/>
          <w:bCs/>
          <w:sz w:val="22"/>
          <w:szCs w:val="22"/>
        </w:rPr>
      </w:pPr>
      <w:r w:rsidRPr="00610D36">
        <w:rPr>
          <w:b/>
          <w:color w:val="4472C4" w:themeColor="accent1"/>
        </w:rPr>
        <w:lastRenderedPageBreak/>
        <w:t>Travail maison</w:t>
      </w:r>
      <w:r w:rsidRPr="00610D36">
        <w:rPr>
          <w:color w:val="4472C4" w:themeColor="accent1"/>
        </w:rPr>
        <w:t xml:space="preserve"> </w:t>
      </w:r>
      <w:r w:rsidR="007554AB" w:rsidRPr="00BE5349">
        <w:rPr>
          <w:b/>
          <w:bCs/>
          <w:sz w:val="22"/>
          <w:szCs w:val="22"/>
        </w:rPr>
        <w:t xml:space="preserve">: </w:t>
      </w:r>
      <w:r w:rsidR="007554AB">
        <w:rPr>
          <w:b/>
          <w:bCs/>
          <w:sz w:val="22"/>
          <w:szCs w:val="22"/>
        </w:rPr>
        <w:t xml:space="preserve"> </w:t>
      </w:r>
      <w:r w:rsidR="007554AB" w:rsidRPr="00BE5349">
        <w:rPr>
          <w:sz w:val="22"/>
          <w:szCs w:val="22"/>
        </w:rPr>
        <w:t xml:space="preserve">Vous allez choisir </w:t>
      </w:r>
      <w:r w:rsidR="007554AB" w:rsidRPr="00BE5349">
        <w:rPr>
          <w:b/>
          <w:bCs/>
          <w:sz w:val="22"/>
          <w:szCs w:val="22"/>
        </w:rPr>
        <w:t>une histoire que vous connaissez bien</w:t>
      </w:r>
      <w:r w:rsidR="007554AB" w:rsidRPr="00BE5349">
        <w:rPr>
          <w:sz w:val="22"/>
          <w:szCs w:val="22"/>
        </w:rPr>
        <w:t xml:space="preserve"> :</w:t>
      </w:r>
      <w:r w:rsidR="007554AB" w:rsidRPr="00BE5349">
        <w:rPr>
          <w:sz w:val="22"/>
          <w:szCs w:val="22"/>
        </w:rPr>
        <w:br/>
        <w:t>anime, manga, conte, film ou série.</w:t>
      </w:r>
      <w:r w:rsidR="007554AB" w:rsidRPr="008F543F">
        <w:rPr>
          <w:sz w:val="22"/>
          <w:szCs w:val="22"/>
        </w:rPr>
        <w:t xml:space="preserve"> </w:t>
      </w:r>
      <w:r w:rsidR="007554AB" w:rsidRPr="00BE5349">
        <w:rPr>
          <w:sz w:val="22"/>
          <w:szCs w:val="22"/>
        </w:rPr>
        <w:t>Exemples possibles : un conte traditionnel, un épisode d’une série, un film d’animation, un manga populaire, etc.</w:t>
      </w:r>
    </w:p>
    <w:p w:rsidR="007554AB" w:rsidRPr="00BE5349" w:rsidRDefault="007554AB" w:rsidP="007554AB">
      <w:pPr>
        <w:spacing w:before="100" w:beforeAutospacing="1" w:after="100" w:afterAutospacing="1"/>
        <w:rPr>
          <w:sz w:val="22"/>
          <w:szCs w:val="22"/>
        </w:rPr>
      </w:pPr>
      <w:r w:rsidRPr="00BE5349">
        <w:rPr>
          <w:sz w:val="22"/>
          <w:szCs w:val="22"/>
        </w:rPr>
        <w:t xml:space="preserve">Votre travail consiste à analyser cette histoire en utilisant </w:t>
      </w:r>
      <w:r w:rsidRPr="00BE5349">
        <w:rPr>
          <w:b/>
          <w:bCs/>
          <w:sz w:val="22"/>
          <w:szCs w:val="22"/>
        </w:rPr>
        <w:t>trois outils d’analyse du récit</w:t>
      </w:r>
      <w:r w:rsidRPr="00BE5349">
        <w:rPr>
          <w:sz w:val="22"/>
          <w:szCs w:val="22"/>
        </w:rPr>
        <w:t xml:space="preserve"> :</w:t>
      </w:r>
    </w:p>
    <w:p w:rsidR="007554AB" w:rsidRPr="00BE5349" w:rsidRDefault="007554AB" w:rsidP="007554AB">
      <w:pPr>
        <w:spacing w:before="100" w:beforeAutospacing="1" w:after="100" w:afterAutospacing="1"/>
        <w:outlineLvl w:val="2"/>
        <w:rPr>
          <w:b/>
          <w:bCs/>
          <w:sz w:val="22"/>
          <w:szCs w:val="22"/>
        </w:rPr>
      </w:pPr>
      <w:r w:rsidRPr="00BE5349">
        <w:rPr>
          <w:b/>
          <w:bCs/>
          <w:sz w:val="22"/>
          <w:szCs w:val="22"/>
        </w:rPr>
        <w:t>1) Le schéma narratif</w:t>
      </w:r>
    </w:p>
    <w:p w:rsidR="007554AB" w:rsidRPr="00BE5349" w:rsidRDefault="007554AB" w:rsidP="007554AB">
      <w:pPr>
        <w:spacing w:before="100" w:beforeAutospacing="1" w:after="100" w:afterAutospacing="1"/>
        <w:rPr>
          <w:sz w:val="22"/>
          <w:szCs w:val="22"/>
        </w:rPr>
      </w:pPr>
      <w:r w:rsidRPr="00BE5349">
        <w:rPr>
          <w:sz w:val="22"/>
          <w:szCs w:val="22"/>
        </w:rPr>
        <w:t>Repérez les 5 étapes du récit :</w:t>
      </w:r>
    </w:p>
    <w:p w:rsidR="007554AB" w:rsidRPr="00BE5349" w:rsidRDefault="007554AB" w:rsidP="007554AB">
      <w:pPr>
        <w:numPr>
          <w:ilvl w:val="0"/>
          <w:numId w:val="5"/>
        </w:numPr>
        <w:spacing w:before="100" w:beforeAutospacing="1" w:after="100" w:afterAutospacing="1"/>
        <w:rPr>
          <w:sz w:val="22"/>
          <w:szCs w:val="22"/>
        </w:rPr>
      </w:pPr>
      <w:r w:rsidRPr="00BE5349">
        <w:rPr>
          <w:sz w:val="22"/>
          <w:szCs w:val="22"/>
        </w:rPr>
        <w:t>Situation initiale</w:t>
      </w:r>
    </w:p>
    <w:p w:rsidR="007554AB" w:rsidRPr="00BE5349" w:rsidRDefault="007554AB" w:rsidP="007554AB">
      <w:pPr>
        <w:numPr>
          <w:ilvl w:val="0"/>
          <w:numId w:val="5"/>
        </w:numPr>
        <w:spacing w:before="100" w:beforeAutospacing="1" w:after="100" w:afterAutospacing="1"/>
        <w:rPr>
          <w:sz w:val="22"/>
          <w:szCs w:val="22"/>
        </w:rPr>
      </w:pPr>
      <w:r w:rsidRPr="00BE5349">
        <w:rPr>
          <w:sz w:val="22"/>
          <w:szCs w:val="22"/>
        </w:rPr>
        <w:t>Élément perturbateur</w:t>
      </w:r>
    </w:p>
    <w:p w:rsidR="007554AB" w:rsidRPr="00BE5349" w:rsidRDefault="007554AB" w:rsidP="007554AB">
      <w:pPr>
        <w:numPr>
          <w:ilvl w:val="0"/>
          <w:numId w:val="5"/>
        </w:numPr>
        <w:spacing w:before="100" w:beforeAutospacing="1" w:after="100" w:afterAutospacing="1"/>
        <w:rPr>
          <w:sz w:val="22"/>
          <w:szCs w:val="22"/>
        </w:rPr>
      </w:pPr>
      <w:r w:rsidRPr="00BE5349">
        <w:rPr>
          <w:sz w:val="22"/>
          <w:szCs w:val="22"/>
        </w:rPr>
        <w:t>Péripéties</w:t>
      </w:r>
    </w:p>
    <w:p w:rsidR="007554AB" w:rsidRPr="00BE5349" w:rsidRDefault="007554AB" w:rsidP="007554AB">
      <w:pPr>
        <w:numPr>
          <w:ilvl w:val="0"/>
          <w:numId w:val="5"/>
        </w:numPr>
        <w:spacing w:before="100" w:beforeAutospacing="1" w:after="100" w:afterAutospacing="1"/>
        <w:rPr>
          <w:sz w:val="22"/>
          <w:szCs w:val="22"/>
        </w:rPr>
      </w:pPr>
      <w:r w:rsidRPr="00BE5349">
        <w:rPr>
          <w:sz w:val="22"/>
          <w:szCs w:val="22"/>
        </w:rPr>
        <w:t>Dénouement</w:t>
      </w:r>
    </w:p>
    <w:p w:rsidR="007554AB" w:rsidRPr="00BE5349" w:rsidRDefault="007554AB" w:rsidP="007554AB">
      <w:pPr>
        <w:numPr>
          <w:ilvl w:val="0"/>
          <w:numId w:val="5"/>
        </w:numPr>
        <w:spacing w:before="100" w:beforeAutospacing="1" w:after="100" w:afterAutospacing="1"/>
        <w:rPr>
          <w:sz w:val="22"/>
          <w:szCs w:val="22"/>
        </w:rPr>
      </w:pPr>
      <w:r w:rsidRPr="00BE5349">
        <w:rPr>
          <w:sz w:val="22"/>
          <w:szCs w:val="22"/>
        </w:rPr>
        <w:t>Situation finale</w:t>
      </w:r>
    </w:p>
    <w:p w:rsidR="007554AB" w:rsidRPr="00BE5349" w:rsidRDefault="007554AB" w:rsidP="007554AB">
      <w:pPr>
        <w:spacing w:before="100" w:beforeAutospacing="1" w:after="100" w:afterAutospacing="1"/>
        <w:rPr>
          <w:sz w:val="22"/>
          <w:szCs w:val="22"/>
        </w:rPr>
      </w:pPr>
      <w:r w:rsidRPr="00BE5349">
        <w:rPr>
          <w:sz w:val="22"/>
          <w:szCs w:val="22"/>
        </w:rPr>
        <w:t>Résumez chaque étape en quelques phrases.</w:t>
      </w:r>
    </w:p>
    <w:p w:rsidR="007554AB" w:rsidRPr="00BE5349" w:rsidRDefault="007554AB" w:rsidP="007554AB">
      <w:pPr>
        <w:spacing w:before="100" w:beforeAutospacing="1" w:after="100" w:afterAutospacing="1"/>
        <w:outlineLvl w:val="2"/>
        <w:rPr>
          <w:b/>
          <w:bCs/>
          <w:sz w:val="22"/>
          <w:szCs w:val="22"/>
        </w:rPr>
      </w:pPr>
      <w:r w:rsidRPr="00BE5349">
        <w:rPr>
          <w:b/>
          <w:bCs/>
          <w:sz w:val="22"/>
          <w:szCs w:val="22"/>
        </w:rPr>
        <w:t>2) Le schéma actantiel</w:t>
      </w:r>
    </w:p>
    <w:p w:rsidR="007554AB" w:rsidRPr="00BE5349" w:rsidRDefault="007554AB" w:rsidP="007554AB">
      <w:pPr>
        <w:spacing w:before="100" w:beforeAutospacing="1" w:after="100" w:afterAutospacing="1"/>
        <w:rPr>
          <w:sz w:val="22"/>
          <w:szCs w:val="22"/>
        </w:rPr>
      </w:pPr>
      <w:r w:rsidRPr="00BE5349">
        <w:rPr>
          <w:sz w:val="22"/>
          <w:szCs w:val="22"/>
        </w:rPr>
        <w:t>Identifiez les rôles actantiels principaux :</w:t>
      </w:r>
    </w:p>
    <w:p w:rsidR="007554AB" w:rsidRPr="00BE5349" w:rsidRDefault="007554AB" w:rsidP="007554AB">
      <w:pPr>
        <w:numPr>
          <w:ilvl w:val="0"/>
          <w:numId w:val="6"/>
        </w:numPr>
        <w:spacing w:before="100" w:beforeAutospacing="1" w:after="100" w:afterAutospacing="1"/>
        <w:rPr>
          <w:sz w:val="22"/>
          <w:szCs w:val="22"/>
        </w:rPr>
      </w:pPr>
      <w:r w:rsidRPr="00BE5349">
        <w:rPr>
          <w:sz w:val="22"/>
          <w:szCs w:val="22"/>
        </w:rPr>
        <w:t>Sujet</w:t>
      </w:r>
    </w:p>
    <w:p w:rsidR="007554AB" w:rsidRPr="00BE5349" w:rsidRDefault="007554AB" w:rsidP="007554AB">
      <w:pPr>
        <w:numPr>
          <w:ilvl w:val="0"/>
          <w:numId w:val="6"/>
        </w:numPr>
        <w:spacing w:before="100" w:beforeAutospacing="1" w:after="100" w:afterAutospacing="1"/>
        <w:rPr>
          <w:sz w:val="22"/>
          <w:szCs w:val="22"/>
        </w:rPr>
      </w:pPr>
      <w:r w:rsidRPr="00BE5349">
        <w:rPr>
          <w:sz w:val="22"/>
          <w:szCs w:val="22"/>
        </w:rPr>
        <w:t>Objet</w:t>
      </w:r>
    </w:p>
    <w:p w:rsidR="007554AB" w:rsidRPr="00BE5349" w:rsidRDefault="007554AB" w:rsidP="007554AB">
      <w:pPr>
        <w:numPr>
          <w:ilvl w:val="0"/>
          <w:numId w:val="6"/>
        </w:numPr>
        <w:spacing w:before="100" w:beforeAutospacing="1" w:after="100" w:afterAutospacing="1"/>
        <w:rPr>
          <w:sz w:val="22"/>
          <w:szCs w:val="22"/>
        </w:rPr>
      </w:pPr>
      <w:r w:rsidRPr="00BE5349">
        <w:rPr>
          <w:sz w:val="22"/>
          <w:szCs w:val="22"/>
        </w:rPr>
        <w:t>Destinateur</w:t>
      </w:r>
    </w:p>
    <w:p w:rsidR="007554AB" w:rsidRPr="00BE5349" w:rsidRDefault="007554AB" w:rsidP="007554AB">
      <w:pPr>
        <w:numPr>
          <w:ilvl w:val="0"/>
          <w:numId w:val="6"/>
        </w:numPr>
        <w:spacing w:before="100" w:beforeAutospacing="1" w:after="100" w:afterAutospacing="1"/>
        <w:rPr>
          <w:sz w:val="22"/>
          <w:szCs w:val="22"/>
        </w:rPr>
      </w:pPr>
      <w:r w:rsidRPr="00BE5349">
        <w:rPr>
          <w:sz w:val="22"/>
          <w:szCs w:val="22"/>
        </w:rPr>
        <w:t>Destinataire</w:t>
      </w:r>
    </w:p>
    <w:p w:rsidR="007554AB" w:rsidRPr="00BE5349" w:rsidRDefault="007554AB" w:rsidP="007554AB">
      <w:pPr>
        <w:numPr>
          <w:ilvl w:val="0"/>
          <w:numId w:val="6"/>
        </w:numPr>
        <w:spacing w:before="100" w:beforeAutospacing="1" w:after="100" w:afterAutospacing="1"/>
        <w:rPr>
          <w:sz w:val="22"/>
          <w:szCs w:val="22"/>
        </w:rPr>
      </w:pPr>
      <w:r w:rsidRPr="00BE5349">
        <w:rPr>
          <w:sz w:val="22"/>
          <w:szCs w:val="22"/>
        </w:rPr>
        <w:t>Adjuvant(s)</w:t>
      </w:r>
    </w:p>
    <w:p w:rsidR="007554AB" w:rsidRPr="00BE5349" w:rsidRDefault="007554AB" w:rsidP="007554AB">
      <w:pPr>
        <w:numPr>
          <w:ilvl w:val="0"/>
          <w:numId w:val="6"/>
        </w:numPr>
        <w:spacing w:before="100" w:beforeAutospacing="1" w:after="100" w:afterAutospacing="1"/>
        <w:rPr>
          <w:sz w:val="22"/>
          <w:szCs w:val="22"/>
        </w:rPr>
      </w:pPr>
      <w:r w:rsidRPr="00BE5349">
        <w:rPr>
          <w:sz w:val="22"/>
          <w:szCs w:val="22"/>
        </w:rPr>
        <w:t>Opposant(s)</w:t>
      </w:r>
    </w:p>
    <w:p w:rsidR="007554AB" w:rsidRPr="00BE5349" w:rsidRDefault="007554AB" w:rsidP="007554AB">
      <w:pPr>
        <w:spacing w:before="100" w:beforeAutospacing="1" w:after="100" w:afterAutospacing="1"/>
        <w:rPr>
          <w:sz w:val="22"/>
          <w:szCs w:val="22"/>
        </w:rPr>
      </w:pPr>
      <w:r w:rsidRPr="00BE5349">
        <w:rPr>
          <w:sz w:val="22"/>
          <w:szCs w:val="22"/>
        </w:rPr>
        <w:t>Présentez-les sous forme de tableau ou de liste.</w:t>
      </w:r>
    </w:p>
    <w:p w:rsidR="007554AB" w:rsidRPr="00BE5349" w:rsidRDefault="007554AB" w:rsidP="007554AB">
      <w:pPr>
        <w:spacing w:before="100" w:beforeAutospacing="1" w:after="100" w:afterAutospacing="1"/>
        <w:outlineLvl w:val="2"/>
        <w:rPr>
          <w:b/>
          <w:bCs/>
          <w:sz w:val="22"/>
          <w:szCs w:val="22"/>
        </w:rPr>
      </w:pPr>
      <w:r w:rsidRPr="00BE5349">
        <w:rPr>
          <w:b/>
          <w:bCs/>
          <w:sz w:val="22"/>
          <w:szCs w:val="22"/>
        </w:rPr>
        <w:t>3) Les rôles thématiques</w:t>
      </w:r>
    </w:p>
    <w:p w:rsidR="007554AB" w:rsidRPr="00BE5349" w:rsidRDefault="007554AB" w:rsidP="007554AB">
      <w:pPr>
        <w:spacing w:before="100" w:beforeAutospacing="1" w:after="100" w:afterAutospacing="1"/>
        <w:rPr>
          <w:sz w:val="22"/>
          <w:szCs w:val="22"/>
        </w:rPr>
      </w:pPr>
      <w:r w:rsidRPr="00BE5349">
        <w:rPr>
          <w:sz w:val="22"/>
          <w:szCs w:val="22"/>
        </w:rPr>
        <w:t>Analysez la signification des personnages</w:t>
      </w:r>
      <w:r w:rsidR="00085527">
        <w:rPr>
          <w:sz w:val="22"/>
          <w:szCs w:val="22"/>
        </w:rPr>
        <w:t xml:space="preserve"> principaux</w:t>
      </w:r>
      <w:r w:rsidRPr="00BE5349">
        <w:rPr>
          <w:sz w:val="22"/>
          <w:szCs w:val="22"/>
        </w:rPr>
        <w:t>.</w:t>
      </w:r>
    </w:p>
    <w:p w:rsidR="007554AB" w:rsidRPr="00BE5349" w:rsidRDefault="007554AB" w:rsidP="007554AB">
      <w:pPr>
        <w:numPr>
          <w:ilvl w:val="0"/>
          <w:numId w:val="7"/>
        </w:numPr>
        <w:spacing w:before="100" w:beforeAutospacing="1" w:after="100" w:afterAutospacing="1"/>
        <w:rPr>
          <w:sz w:val="22"/>
          <w:szCs w:val="22"/>
        </w:rPr>
      </w:pPr>
      <w:r w:rsidRPr="00BE5349">
        <w:rPr>
          <w:sz w:val="22"/>
          <w:szCs w:val="22"/>
        </w:rPr>
        <w:t>Quels types représentent-ils ? (</w:t>
      </w:r>
      <w:proofErr w:type="gramStart"/>
      <w:r w:rsidRPr="00BE5349">
        <w:rPr>
          <w:sz w:val="22"/>
          <w:szCs w:val="22"/>
        </w:rPr>
        <w:t>héros</w:t>
      </w:r>
      <w:proofErr w:type="gramEnd"/>
      <w:r w:rsidRPr="00BE5349">
        <w:rPr>
          <w:sz w:val="22"/>
          <w:szCs w:val="22"/>
        </w:rPr>
        <w:t xml:space="preserve"> naïf, tyran, traître, protecteur, rebelle, riche, étranger, etc.)</w:t>
      </w:r>
    </w:p>
    <w:p w:rsidR="007554AB" w:rsidRPr="00BE5349" w:rsidRDefault="007554AB" w:rsidP="007554AB">
      <w:pPr>
        <w:numPr>
          <w:ilvl w:val="0"/>
          <w:numId w:val="7"/>
        </w:numPr>
        <w:spacing w:before="100" w:beforeAutospacing="1" w:after="100" w:afterAutospacing="1"/>
        <w:rPr>
          <w:sz w:val="22"/>
          <w:szCs w:val="22"/>
        </w:rPr>
      </w:pPr>
      <w:r w:rsidRPr="00BE5349">
        <w:rPr>
          <w:sz w:val="22"/>
          <w:szCs w:val="22"/>
        </w:rPr>
        <w:t>Quels thèmes apparaissent dans l’histoire ?</w:t>
      </w:r>
      <w:r w:rsidRPr="00BE5349">
        <w:rPr>
          <w:sz w:val="22"/>
          <w:szCs w:val="22"/>
        </w:rPr>
        <w:br/>
        <w:t>(amour, pouvoir, argent, justice, origine sociale, idéologie…)</w:t>
      </w:r>
    </w:p>
    <w:p w:rsidR="007554AB" w:rsidRPr="00BE5349" w:rsidRDefault="007554AB" w:rsidP="007554AB">
      <w:pPr>
        <w:spacing w:before="100" w:beforeAutospacing="1" w:after="100" w:afterAutospacing="1"/>
        <w:rPr>
          <w:sz w:val="22"/>
          <w:szCs w:val="22"/>
        </w:rPr>
      </w:pPr>
      <w:r w:rsidRPr="00BE5349">
        <w:rPr>
          <w:sz w:val="22"/>
          <w:szCs w:val="22"/>
        </w:rPr>
        <w:t>Expliquez ce que ces rôles apportent au sens du récit.</w:t>
      </w:r>
    </w:p>
    <w:p w:rsidR="007554AB" w:rsidRPr="00BE5349" w:rsidRDefault="007554AB" w:rsidP="007554AB">
      <w:pPr>
        <w:spacing w:before="100" w:beforeAutospacing="1" w:after="100" w:afterAutospacing="1"/>
        <w:outlineLvl w:val="2"/>
        <w:rPr>
          <w:b/>
          <w:bCs/>
          <w:sz w:val="22"/>
          <w:szCs w:val="22"/>
        </w:rPr>
      </w:pPr>
      <w:proofErr w:type="gramStart"/>
      <w:r w:rsidRPr="00BE5349">
        <w:rPr>
          <w:rFonts w:ascii="Apple Color Emoji" w:hAnsi="Apple Color Emoji" w:cs="Apple Color Emoji"/>
          <w:b/>
          <w:bCs/>
          <w:sz w:val="22"/>
          <w:szCs w:val="22"/>
        </w:rPr>
        <w:t>🎤</w:t>
      </w:r>
      <w:proofErr w:type="gramEnd"/>
      <w:r w:rsidRPr="00BE5349">
        <w:rPr>
          <w:b/>
          <w:bCs/>
          <w:sz w:val="22"/>
          <w:szCs w:val="22"/>
        </w:rPr>
        <w:t xml:space="preserve"> Restitution orale</w:t>
      </w:r>
    </w:p>
    <w:p w:rsidR="007554AB" w:rsidRPr="00BE5349" w:rsidRDefault="007554AB" w:rsidP="007554AB">
      <w:pPr>
        <w:spacing w:before="100" w:beforeAutospacing="1" w:after="100" w:afterAutospacing="1"/>
        <w:rPr>
          <w:sz w:val="22"/>
          <w:szCs w:val="22"/>
        </w:rPr>
      </w:pPr>
      <w:r w:rsidRPr="00BE5349">
        <w:rPr>
          <w:sz w:val="22"/>
          <w:szCs w:val="22"/>
        </w:rPr>
        <w:t>Vous présenterez votre analyse à l’oral</w:t>
      </w:r>
      <w:r w:rsidR="00577E76">
        <w:rPr>
          <w:sz w:val="22"/>
          <w:szCs w:val="22"/>
        </w:rPr>
        <w:t>.</w:t>
      </w:r>
      <w:bookmarkStart w:id="0" w:name="_GoBack"/>
      <w:bookmarkEnd w:id="0"/>
    </w:p>
    <w:p w:rsidR="007554AB" w:rsidRPr="00BE5349" w:rsidRDefault="007554AB" w:rsidP="007554AB">
      <w:pPr>
        <w:spacing w:before="100" w:beforeAutospacing="1" w:after="100" w:afterAutospacing="1"/>
        <w:rPr>
          <w:sz w:val="22"/>
          <w:szCs w:val="22"/>
        </w:rPr>
      </w:pPr>
      <w:r w:rsidRPr="00BE5349">
        <w:rPr>
          <w:sz w:val="22"/>
          <w:szCs w:val="22"/>
        </w:rPr>
        <w:t>Votre présentation doit :</w:t>
      </w:r>
    </w:p>
    <w:p w:rsidR="007554AB" w:rsidRPr="00BE5349" w:rsidRDefault="007554AB" w:rsidP="007554AB">
      <w:pPr>
        <w:numPr>
          <w:ilvl w:val="0"/>
          <w:numId w:val="8"/>
        </w:numPr>
        <w:spacing w:before="100" w:beforeAutospacing="1" w:after="100" w:afterAutospacing="1"/>
        <w:rPr>
          <w:sz w:val="22"/>
          <w:szCs w:val="22"/>
        </w:rPr>
      </w:pPr>
      <w:proofErr w:type="gramStart"/>
      <w:r w:rsidRPr="00BE5349">
        <w:rPr>
          <w:sz w:val="22"/>
          <w:szCs w:val="22"/>
        </w:rPr>
        <w:t>résumer</w:t>
      </w:r>
      <w:proofErr w:type="gramEnd"/>
      <w:r w:rsidRPr="00BE5349">
        <w:rPr>
          <w:sz w:val="22"/>
          <w:szCs w:val="22"/>
        </w:rPr>
        <w:t xml:space="preserve"> brièvement l’histoire</w:t>
      </w:r>
    </w:p>
    <w:p w:rsidR="007554AB" w:rsidRPr="00BE5349" w:rsidRDefault="007554AB" w:rsidP="007554AB">
      <w:pPr>
        <w:numPr>
          <w:ilvl w:val="0"/>
          <w:numId w:val="8"/>
        </w:numPr>
        <w:spacing w:before="100" w:beforeAutospacing="1" w:after="100" w:afterAutospacing="1"/>
        <w:rPr>
          <w:sz w:val="22"/>
          <w:szCs w:val="22"/>
        </w:rPr>
      </w:pPr>
      <w:proofErr w:type="gramStart"/>
      <w:r w:rsidRPr="00BE5349">
        <w:rPr>
          <w:sz w:val="22"/>
          <w:szCs w:val="22"/>
        </w:rPr>
        <w:t>expliquer</w:t>
      </w:r>
      <w:proofErr w:type="gramEnd"/>
      <w:r w:rsidRPr="00BE5349">
        <w:rPr>
          <w:sz w:val="22"/>
          <w:szCs w:val="22"/>
        </w:rPr>
        <w:t xml:space="preserve"> les 3 schémas</w:t>
      </w:r>
    </w:p>
    <w:p w:rsidR="00037EA8" w:rsidRPr="00085527" w:rsidRDefault="007554AB" w:rsidP="00085527">
      <w:pPr>
        <w:numPr>
          <w:ilvl w:val="0"/>
          <w:numId w:val="8"/>
        </w:numPr>
        <w:spacing w:before="100" w:beforeAutospacing="1" w:after="100" w:afterAutospacing="1"/>
        <w:rPr>
          <w:sz w:val="22"/>
          <w:szCs w:val="22"/>
        </w:rPr>
      </w:pPr>
      <w:proofErr w:type="gramStart"/>
      <w:r w:rsidRPr="00BE5349">
        <w:rPr>
          <w:sz w:val="22"/>
          <w:szCs w:val="22"/>
        </w:rPr>
        <w:t>montrer</w:t>
      </w:r>
      <w:proofErr w:type="gramEnd"/>
      <w:r w:rsidRPr="00BE5349">
        <w:rPr>
          <w:sz w:val="22"/>
          <w:szCs w:val="22"/>
        </w:rPr>
        <w:t xml:space="preserve"> ce que l’histoire veut dire (message, valeurs)</w:t>
      </w:r>
    </w:p>
    <w:sectPr w:rsidR="00037EA8" w:rsidRPr="00085527" w:rsidSect="007D06AB">
      <w:headerReference w:type="default" r:id="rId11"/>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52C" w:rsidRDefault="00AF452C" w:rsidP="007554AB">
      <w:r>
        <w:separator/>
      </w:r>
    </w:p>
  </w:endnote>
  <w:endnote w:type="continuationSeparator" w:id="0">
    <w:p w:rsidR="00AF452C" w:rsidRDefault="00AF452C" w:rsidP="0075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071197429"/>
      <w:docPartObj>
        <w:docPartGallery w:val="Page Numbers (Bottom of Page)"/>
        <w:docPartUnique/>
      </w:docPartObj>
    </w:sdtPr>
    <w:sdtEndPr>
      <w:rPr>
        <w:rStyle w:val="Numrodepage"/>
      </w:rPr>
    </w:sdtEndPr>
    <w:sdtContent>
      <w:p w:rsidR="00085527" w:rsidRDefault="00085527" w:rsidP="0054697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085527" w:rsidRDefault="00085527" w:rsidP="0008552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310788102"/>
      <w:docPartObj>
        <w:docPartGallery w:val="Page Numbers (Bottom of Page)"/>
        <w:docPartUnique/>
      </w:docPartObj>
    </w:sdtPr>
    <w:sdtEndPr>
      <w:rPr>
        <w:rStyle w:val="Numrodepage"/>
      </w:rPr>
    </w:sdtEndPr>
    <w:sdtContent>
      <w:p w:rsidR="00085527" w:rsidRDefault="00085527" w:rsidP="0054697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085527" w:rsidRDefault="00085527" w:rsidP="0008552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52C" w:rsidRDefault="00AF452C" w:rsidP="007554AB">
      <w:r>
        <w:separator/>
      </w:r>
    </w:p>
  </w:footnote>
  <w:footnote w:type="continuationSeparator" w:id="0">
    <w:p w:rsidR="00AF452C" w:rsidRDefault="00AF452C" w:rsidP="00755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527" w:rsidRDefault="00085527" w:rsidP="00085527">
    <w:pPr>
      <w:pStyle w:val="En-tte"/>
    </w:pPr>
    <w:r>
      <w:t xml:space="preserve">Semaine 4 / mardi et mercredi 17-18 février 2026      </w:t>
    </w:r>
  </w:p>
  <w:p w:rsidR="00085527" w:rsidRDefault="00085527" w:rsidP="00085527">
    <w:pPr>
      <w:pStyle w:val="En-tte"/>
    </w:pPr>
    <w:r>
      <w:t xml:space="preserve">Module : Initiation à la lecture des œuvres littéraires </w:t>
    </w:r>
  </w:p>
  <w:p w:rsidR="00085527" w:rsidRDefault="00085527" w:rsidP="00085527">
    <w:pPr>
      <w:pStyle w:val="En-tte"/>
    </w:pPr>
    <w:r>
      <w:t xml:space="preserve">La sémiotique / l’étude des personnages </w:t>
    </w:r>
  </w:p>
  <w:p w:rsidR="00085527" w:rsidRPr="00085527" w:rsidRDefault="00085527" w:rsidP="0008552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B0D39"/>
    <w:multiLevelType w:val="multilevel"/>
    <w:tmpl w:val="0DE8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75905"/>
    <w:multiLevelType w:val="multilevel"/>
    <w:tmpl w:val="DCB00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01451"/>
    <w:multiLevelType w:val="hybridMultilevel"/>
    <w:tmpl w:val="31C47D52"/>
    <w:lvl w:ilvl="0" w:tplc="4B5EDFBE">
      <w:start w:val="4"/>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667108C"/>
    <w:multiLevelType w:val="hybridMultilevel"/>
    <w:tmpl w:val="09B6EBFA"/>
    <w:lvl w:ilvl="0" w:tplc="3F6C66C4">
      <w:start w:val="1"/>
      <w:numFmt w:val="upperLetter"/>
      <w:lvlText w:val="%1-"/>
      <w:lvlJc w:val="left"/>
      <w:pPr>
        <w:ind w:left="720" w:hanging="360"/>
      </w:pPr>
      <w:rPr>
        <w:rFonts w:hint="default"/>
        <w:b/>
        <w:color w:val="2F5496" w:themeColor="accent1" w:themeShade="B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14171D0"/>
    <w:multiLevelType w:val="hybridMultilevel"/>
    <w:tmpl w:val="FEC44C56"/>
    <w:lvl w:ilvl="0" w:tplc="3E221D58">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8B47892"/>
    <w:multiLevelType w:val="hybridMultilevel"/>
    <w:tmpl w:val="34B68158"/>
    <w:lvl w:ilvl="0" w:tplc="0CA2F04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D3A7892"/>
    <w:multiLevelType w:val="hybridMultilevel"/>
    <w:tmpl w:val="41C20D4C"/>
    <w:lvl w:ilvl="0" w:tplc="D71AB2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B14575B"/>
    <w:multiLevelType w:val="multilevel"/>
    <w:tmpl w:val="0646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700DF8"/>
    <w:multiLevelType w:val="hybridMultilevel"/>
    <w:tmpl w:val="AF5CE298"/>
    <w:lvl w:ilvl="0" w:tplc="211EC9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EBA6DCD"/>
    <w:multiLevelType w:val="multilevel"/>
    <w:tmpl w:val="54F0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8"/>
  </w:num>
  <w:num w:numId="4">
    <w:abstractNumId w:val="3"/>
  </w:num>
  <w:num w:numId="5">
    <w:abstractNumId w:val="9"/>
  </w:num>
  <w:num w:numId="6">
    <w:abstractNumId w:val="0"/>
  </w:num>
  <w:num w:numId="7">
    <w:abstractNumId w:val="7"/>
  </w:num>
  <w:num w:numId="8">
    <w:abstractNumId w:val="1"/>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4AB"/>
    <w:rsid w:val="00037EA8"/>
    <w:rsid w:val="00085527"/>
    <w:rsid w:val="00447ABA"/>
    <w:rsid w:val="004743D0"/>
    <w:rsid w:val="004C2606"/>
    <w:rsid w:val="00501B08"/>
    <w:rsid w:val="00577E76"/>
    <w:rsid w:val="00610D36"/>
    <w:rsid w:val="007554AB"/>
    <w:rsid w:val="008E4904"/>
    <w:rsid w:val="00AF452C"/>
    <w:rsid w:val="00B67545"/>
    <w:rsid w:val="00D21CEA"/>
    <w:rsid w:val="00DA1E2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F7310"/>
  <w15:chartTrackingRefBased/>
  <w15:docId w15:val="{516454E2-8E29-064A-AE11-B11E54B1A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54AB"/>
    <w:rPr>
      <w:rFonts w:ascii="Times New Roman" w:eastAsia="Times New Roman" w:hAnsi="Times New Roman" w:cs="Times New Roman"/>
      <w:lang w:eastAsia="fr-FR"/>
    </w:rPr>
  </w:style>
  <w:style w:type="paragraph" w:styleId="Titre3">
    <w:name w:val="heading 3"/>
    <w:basedOn w:val="Normal"/>
    <w:link w:val="Titre3Car"/>
    <w:uiPriority w:val="9"/>
    <w:qFormat/>
    <w:rsid w:val="007554AB"/>
    <w:pPr>
      <w:spacing w:before="100" w:beforeAutospacing="1" w:after="100" w:afterAutospacing="1"/>
      <w:outlineLvl w:val="2"/>
    </w:pPr>
    <w:rPr>
      <w:b/>
      <w:bCs/>
      <w:sz w:val="27"/>
      <w:szCs w:val="27"/>
    </w:rPr>
  </w:style>
  <w:style w:type="paragraph" w:styleId="Titre4">
    <w:name w:val="heading 4"/>
    <w:basedOn w:val="Normal"/>
    <w:next w:val="Normal"/>
    <w:link w:val="Titre4Car"/>
    <w:uiPriority w:val="9"/>
    <w:unhideWhenUsed/>
    <w:qFormat/>
    <w:rsid w:val="007554A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7554AB"/>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7554AB"/>
    <w:rPr>
      <w:rFonts w:asciiTheme="majorHAnsi" w:eastAsiaTheme="majorEastAsia" w:hAnsiTheme="majorHAnsi" w:cstheme="majorBidi"/>
      <w:i/>
      <w:iCs/>
      <w:color w:val="2F5496" w:themeColor="accent1" w:themeShade="BF"/>
      <w:lang w:eastAsia="fr-FR"/>
    </w:rPr>
  </w:style>
  <w:style w:type="paragraph" w:styleId="Paragraphedeliste">
    <w:name w:val="List Paragraph"/>
    <w:basedOn w:val="Normal"/>
    <w:uiPriority w:val="34"/>
    <w:qFormat/>
    <w:rsid w:val="007554AB"/>
    <w:pPr>
      <w:ind w:left="720"/>
      <w:contextualSpacing/>
    </w:pPr>
  </w:style>
  <w:style w:type="paragraph" w:styleId="Titre">
    <w:name w:val="Title"/>
    <w:basedOn w:val="Normal"/>
    <w:next w:val="Normal"/>
    <w:link w:val="TitreCar"/>
    <w:uiPriority w:val="10"/>
    <w:qFormat/>
    <w:rsid w:val="007554AB"/>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554AB"/>
    <w:rPr>
      <w:rFonts w:asciiTheme="majorHAnsi" w:eastAsiaTheme="majorEastAsia" w:hAnsiTheme="majorHAnsi" w:cstheme="majorBidi"/>
      <w:spacing w:val="-10"/>
      <w:kern w:val="28"/>
      <w:sz w:val="56"/>
      <w:szCs w:val="56"/>
      <w:lang w:eastAsia="fr-FR"/>
    </w:rPr>
  </w:style>
  <w:style w:type="character" w:styleId="Appelnotedebasdep">
    <w:name w:val="footnote reference"/>
    <w:basedOn w:val="Policepardfaut"/>
    <w:uiPriority w:val="99"/>
    <w:unhideWhenUsed/>
    <w:rsid w:val="007554AB"/>
    <w:rPr>
      <w:vertAlign w:val="superscript"/>
    </w:rPr>
  </w:style>
  <w:style w:type="paragraph" w:customStyle="1" w:styleId="font-claude-response-body">
    <w:name w:val="font-claude-response-body"/>
    <w:basedOn w:val="Normal"/>
    <w:rsid w:val="007554AB"/>
    <w:pPr>
      <w:spacing w:before="100" w:beforeAutospacing="1" w:after="100" w:afterAutospacing="1"/>
    </w:pPr>
  </w:style>
  <w:style w:type="character" w:styleId="lev">
    <w:name w:val="Strong"/>
    <w:basedOn w:val="Policepardfaut"/>
    <w:uiPriority w:val="22"/>
    <w:qFormat/>
    <w:rsid w:val="007554AB"/>
    <w:rPr>
      <w:b/>
      <w:bCs/>
    </w:rPr>
  </w:style>
  <w:style w:type="character" w:styleId="Accentuation">
    <w:name w:val="Emphasis"/>
    <w:basedOn w:val="Policepardfaut"/>
    <w:uiPriority w:val="20"/>
    <w:qFormat/>
    <w:rsid w:val="007554AB"/>
    <w:rPr>
      <w:i/>
      <w:iCs/>
    </w:rPr>
  </w:style>
  <w:style w:type="paragraph" w:customStyle="1" w:styleId="whitespace-normal">
    <w:name w:val="whitespace-normal"/>
    <w:basedOn w:val="Normal"/>
    <w:rsid w:val="007554AB"/>
    <w:pPr>
      <w:spacing w:before="100" w:beforeAutospacing="1" w:after="100" w:afterAutospacing="1"/>
    </w:pPr>
  </w:style>
  <w:style w:type="paragraph" w:styleId="En-tte">
    <w:name w:val="header"/>
    <w:basedOn w:val="Normal"/>
    <w:link w:val="En-tteCar"/>
    <w:uiPriority w:val="99"/>
    <w:unhideWhenUsed/>
    <w:rsid w:val="00085527"/>
    <w:pPr>
      <w:tabs>
        <w:tab w:val="center" w:pos="4536"/>
        <w:tab w:val="right" w:pos="9072"/>
      </w:tabs>
    </w:pPr>
  </w:style>
  <w:style w:type="character" w:customStyle="1" w:styleId="En-tteCar">
    <w:name w:val="En-tête Car"/>
    <w:basedOn w:val="Policepardfaut"/>
    <w:link w:val="En-tte"/>
    <w:uiPriority w:val="99"/>
    <w:rsid w:val="00085527"/>
    <w:rPr>
      <w:rFonts w:ascii="Times New Roman" w:eastAsia="Times New Roman" w:hAnsi="Times New Roman" w:cs="Times New Roman"/>
      <w:lang w:eastAsia="fr-FR"/>
    </w:rPr>
  </w:style>
  <w:style w:type="paragraph" w:styleId="Pieddepage">
    <w:name w:val="footer"/>
    <w:basedOn w:val="Normal"/>
    <w:link w:val="PieddepageCar"/>
    <w:uiPriority w:val="99"/>
    <w:unhideWhenUsed/>
    <w:rsid w:val="00085527"/>
    <w:pPr>
      <w:tabs>
        <w:tab w:val="center" w:pos="4536"/>
        <w:tab w:val="right" w:pos="9072"/>
      </w:tabs>
    </w:pPr>
  </w:style>
  <w:style w:type="character" w:customStyle="1" w:styleId="PieddepageCar">
    <w:name w:val="Pied de page Car"/>
    <w:basedOn w:val="Policepardfaut"/>
    <w:link w:val="Pieddepage"/>
    <w:uiPriority w:val="99"/>
    <w:rsid w:val="00085527"/>
    <w:rPr>
      <w:rFonts w:ascii="Times New Roman" w:eastAsia="Times New Roman" w:hAnsi="Times New Roman" w:cs="Times New Roman"/>
      <w:lang w:eastAsia="fr-FR"/>
    </w:rPr>
  </w:style>
  <w:style w:type="character" w:styleId="Numrodepage">
    <w:name w:val="page number"/>
    <w:basedOn w:val="Policepardfaut"/>
    <w:uiPriority w:val="99"/>
    <w:semiHidden/>
    <w:unhideWhenUsed/>
    <w:rsid w:val="00085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4FE863B-3E09-764E-8D6D-3D84E9363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1088</Words>
  <Characters>5985</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2026-02-16T10:45:00Z</cp:lastPrinted>
  <dcterms:created xsi:type="dcterms:W3CDTF">2026-02-16T10:17:00Z</dcterms:created>
  <dcterms:modified xsi:type="dcterms:W3CDTF">2026-02-22T15:05:00Z</dcterms:modified>
</cp:coreProperties>
</file>