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F1F0F" w14:textId="3414B45D" w:rsidR="000C04AF" w:rsidRPr="000C04AF" w:rsidRDefault="00D47B44" w:rsidP="000C04AF">
      <w:pPr>
        <w:spacing w:before="100" w:beforeAutospacing="1" w:after="100" w:afterAutospacing="1" w:line="240" w:lineRule="auto"/>
        <w:outlineLvl w:val="0"/>
        <w:rPr>
          <w:rFonts w:ascii="Times New Roman" w:eastAsia="Times New Roman" w:hAnsi="Times New Roman" w:cs="Times New Roman"/>
          <w:b/>
          <w:bCs/>
          <w:kern w:val="36"/>
          <w:sz w:val="32"/>
          <w:szCs w:val="32"/>
          <w:lang w:eastAsia="en-GB"/>
        </w:rPr>
      </w:pPr>
      <w:r w:rsidRPr="00C64A9D">
        <w:rPr>
          <w:rFonts w:ascii="Times New Roman" w:eastAsia="Times New Roman" w:hAnsi="Times New Roman" w:cs="Times New Roman"/>
          <w:b/>
          <w:bCs/>
          <w:kern w:val="36"/>
          <w:sz w:val="32"/>
          <w:szCs w:val="32"/>
          <w:lang w:eastAsia="en-GB"/>
        </w:rPr>
        <w:t xml:space="preserve">Lesson9: </w:t>
      </w:r>
      <w:r w:rsidR="000C04AF" w:rsidRPr="000C04AF">
        <w:rPr>
          <w:rFonts w:ascii="Times New Roman" w:eastAsia="Times New Roman" w:hAnsi="Times New Roman" w:cs="Times New Roman"/>
          <w:b/>
          <w:bCs/>
          <w:kern w:val="36"/>
          <w:sz w:val="32"/>
          <w:szCs w:val="32"/>
          <w:lang w:eastAsia="en-GB"/>
        </w:rPr>
        <w:t>Corpus, Genre, and Disciplinary Discourses</w:t>
      </w:r>
    </w:p>
    <w:p w14:paraId="7A17761E" w14:textId="77777777" w:rsidR="000C04AF" w:rsidRPr="000C04AF" w:rsidRDefault="000C04AF" w:rsidP="000C04AF">
      <w:pPr>
        <w:spacing w:before="100" w:beforeAutospacing="1" w:after="100" w:afterAutospacing="1" w:line="240" w:lineRule="auto"/>
        <w:outlineLvl w:val="1"/>
        <w:rPr>
          <w:rFonts w:ascii="Times New Roman" w:eastAsia="Times New Roman" w:hAnsi="Times New Roman" w:cs="Times New Roman"/>
          <w:b/>
          <w:bCs/>
          <w:sz w:val="28"/>
          <w:szCs w:val="28"/>
          <w:lang w:eastAsia="en-GB"/>
        </w:rPr>
      </w:pPr>
      <w:r w:rsidRPr="000C04AF">
        <w:rPr>
          <w:rFonts w:ascii="Times New Roman" w:eastAsia="Times New Roman" w:hAnsi="Times New Roman" w:cs="Times New Roman"/>
          <w:b/>
          <w:bCs/>
          <w:sz w:val="28"/>
          <w:szCs w:val="28"/>
          <w:lang w:eastAsia="en-GB"/>
        </w:rPr>
        <w:t>Language, Community, and Knowledge in Academic Contexts</w:t>
      </w:r>
    </w:p>
    <w:p w14:paraId="711B5010" w14:textId="77777777" w:rsidR="000C04AF" w:rsidRPr="000C04AF" w:rsidRDefault="000C04AF" w:rsidP="000C04AF">
      <w:pPr>
        <w:spacing w:before="100" w:beforeAutospacing="1" w:after="100" w:afterAutospacing="1" w:line="240" w:lineRule="auto"/>
        <w:rPr>
          <w:rFonts w:ascii="Times New Roman" w:eastAsia="Times New Roman" w:hAnsi="Times New Roman" w:cs="Times New Roman"/>
          <w:sz w:val="24"/>
          <w:szCs w:val="24"/>
          <w:lang w:eastAsia="en-GB"/>
        </w:rPr>
      </w:pPr>
      <w:r w:rsidRPr="000C04AF">
        <w:rPr>
          <w:rFonts w:ascii="Times New Roman" w:eastAsia="Times New Roman" w:hAnsi="Times New Roman" w:cs="Times New Roman"/>
          <w:sz w:val="24"/>
          <w:szCs w:val="24"/>
          <w:lang w:eastAsia="en-GB"/>
        </w:rPr>
        <w:t xml:space="preserve">Modern English for Academic Purposes (EAP) is not simply about teaching grammar or essay structure. It is about understanding how academic knowledge is constructed, validated, and communicated within specific communities. To do this effectively, we need three analytical tools: </w:t>
      </w:r>
      <w:r w:rsidRPr="000C04AF">
        <w:rPr>
          <w:rFonts w:ascii="Times New Roman" w:eastAsia="Times New Roman" w:hAnsi="Times New Roman" w:cs="Times New Roman"/>
          <w:b/>
          <w:bCs/>
          <w:sz w:val="24"/>
          <w:szCs w:val="24"/>
          <w:lang w:eastAsia="en-GB"/>
        </w:rPr>
        <w:t>corpus analysis</w:t>
      </w:r>
      <w:r w:rsidRPr="000C04AF">
        <w:rPr>
          <w:rFonts w:ascii="Times New Roman" w:eastAsia="Times New Roman" w:hAnsi="Times New Roman" w:cs="Times New Roman"/>
          <w:sz w:val="24"/>
          <w:szCs w:val="24"/>
          <w:lang w:eastAsia="en-GB"/>
        </w:rPr>
        <w:t xml:space="preserve">, </w:t>
      </w:r>
      <w:r w:rsidRPr="000C04AF">
        <w:rPr>
          <w:rFonts w:ascii="Times New Roman" w:eastAsia="Times New Roman" w:hAnsi="Times New Roman" w:cs="Times New Roman"/>
          <w:b/>
          <w:bCs/>
          <w:sz w:val="24"/>
          <w:szCs w:val="24"/>
          <w:lang w:eastAsia="en-GB"/>
        </w:rPr>
        <w:t>genre analysis</w:t>
      </w:r>
      <w:r w:rsidRPr="000C04AF">
        <w:rPr>
          <w:rFonts w:ascii="Times New Roman" w:eastAsia="Times New Roman" w:hAnsi="Times New Roman" w:cs="Times New Roman"/>
          <w:sz w:val="24"/>
          <w:szCs w:val="24"/>
          <w:lang w:eastAsia="en-GB"/>
        </w:rPr>
        <w:t xml:space="preserve">, and the study of </w:t>
      </w:r>
      <w:r w:rsidRPr="000C04AF">
        <w:rPr>
          <w:rFonts w:ascii="Times New Roman" w:eastAsia="Times New Roman" w:hAnsi="Times New Roman" w:cs="Times New Roman"/>
          <w:b/>
          <w:bCs/>
          <w:sz w:val="24"/>
          <w:szCs w:val="24"/>
          <w:lang w:eastAsia="en-GB"/>
        </w:rPr>
        <w:t>disciplinary discourses</w:t>
      </w:r>
      <w:r w:rsidRPr="000C04AF">
        <w:rPr>
          <w:rFonts w:ascii="Times New Roman" w:eastAsia="Times New Roman" w:hAnsi="Times New Roman" w:cs="Times New Roman"/>
          <w:sz w:val="24"/>
          <w:szCs w:val="24"/>
          <w:lang w:eastAsia="en-GB"/>
        </w:rPr>
        <w:t xml:space="preserve">. These are closely connected to the concepts of </w:t>
      </w:r>
      <w:r w:rsidRPr="000C04AF">
        <w:rPr>
          <w:rFonts w:ascii="Times New Roman" w:eastAsia="Times New Roman" w:hAnsi="Times New Roman" w:cs="Times New Roman"/>
          <w:b/>
          <w:bCs/>
          <w:sz w:val="24"/>
          <w:szCs w:val="24"/>
          <w:lang w:eastAsia="en-GB"/>
        </w:rPr>
        <w:t>discourse communities</w:t>
      </w:r>
      <w:r w:rsidRPr="000C04AF">
        <w:rPr>
          <w:rFonts w:ascii="Times New Roman" w:eastAsia="Times New Roman" w:hAnsi="Times New Roman" w:cs="Times New Roman"/>
          <w:sz w:val="24"/>
          <w:szCs w:val="24"/>
          <w:lang w:eastAsia="en-GB"/>
        </w:rPr>
        <w:t xml:space="preserve"> and </w:t>
      </w:r>
      <w:r w:rsidRPr="000C04AF">
        <w:rPr>
          <w:rFonts w:ascii="Times New Roman" w:eastAsia="Times New Roman" w:hAnsi="Times New Roman" w:cs="Times New Roman"/>
          <w:b/>
          <w:bCs/>
          <w:sz w:val="24"/>
          <w:szCs w:val="24"/>
          <w:lang w:eastAsia="en-GB"/>
        </w:rPr>
        <w:t>culture</w:t>
      </w:r>
      <w:r w:rsidRPr="000C04AF">
        <w:rPr>
          <w:rFonts w:ascii="Times New Roman" w:eastAsia="Times New Roman" w:hAnsi="Times New Roman" w:cs="Times New Roman"/>
          <w:sz w:val="24"/>
          <w:szCs w:val="24"/>
          <w:lang w:eastAsia="en-GB"/>
        </w:rPr>
        <w:t>, which shape how academic communication works.</w:t>
      </w:r>
    </w:p>
    <w:p w14:paraId="5C99BF42" w14:textId="77777777" w:rsidR="000C04AF" w:rsidRPr="000C04AF" w:rsidRDefault="000C04AF" w:rsidP="000C04AF">
      <w:pPr>
        <w:spacing w:before="100" w:beforeAutospacing="1" w:after="100" w:afterAutospacing="1" w:line="240" w:lineRule="auto"/>
        <w:outlineLvl w:val="1"/>
        <w:rPr>
          <w:rFonts w:ascii="Times New Roman" w:eastAsia="Times New Roman" w:hAnsi="Times New Roman" w:cs="Times New Roman"/>
          <w:b/>
          <w:bCs/>
          <w:sz w:val="28"/>
          <w:szCs w:val="28"/>
          <w:lang w:eastAsia="en-GB"/>
        </w:rPr>
      </w:pPr>
      <w:r w:rsidRPr="000C04AF">
        <w:rPr>
          <w:rFonts w:ascii="Times New Roman" w:eastAsia="Times New Roman" w:hAnsi="Times New Roman" w:cs="Times New Roman"/>
          <w:b/>
          <w:bCs/>
          <w:sz w:val="28"/>
          <w:szCs w:val="28"/>
          <w:lang w:eastAsia="en-GB"/>
        </w:rPr>
        <w:t>1. Discourse and Knowledge Construction</w:t>
      </w:r>
    </w:p>
    <w:p w14:paraId="114B2397" w14:textId="49E963D6" w:rsidR="000C04AF" w:rsidRPr="000C04AF" w:rsidRDefault="000C04AF" w:rsidP="000C04AF">
      <w:pPr>
        <w:spacing w:before="100" w:beforeAutospacing="1" w:after="100" w:afterAutospacing="1" w:line="240" w:lineRule="auto"/>
        <w:rPr>
          <w:rFonts w:ascii="Times New Roman" w:eastAsia="Times New Roman" w:hAnsi="Times New Roman" w:cs="Times New Roman"/>
          <w:sz w:val="24"/>
          <w:szCs w:val="24"/>
          <w:lang w:eastAsia="en-GB"/>
        </w:rPr>
      </w:pPr>
      <w:r w:rsidRPr="000C04AF">
        <w:rPr>
          <w:rFonts w:ascii="Times New Roman" w:eastAsia="Times New Roman" w:hAnsi="Times New Roman" w:cs="Times New Roman"/>
          <w:sz w:val="24"/>
          <w:szCs w:val="24"/>
          <w:lang w:eastAsia="en-GB"/>
        </w:rPr>
        <w:t xml:space="preserve">Learning a discipline is not just learning content. It is learning how that discipline communicates, argues, persuades, and validates claims. </w:t>
      </w:r>
    </w:p>
    <w:p w14:paraId="5878FF38" w14:textId="77777777" w:rsidR="00D47B44" w:rsidRDefault="00D47B44" w:rsidP="00D47B44">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K</w:t>
      </w:r>
      <w:r w:rsidR="000C04AF" w:rsidRPr="000C04AF">
        <w:rPr>
          <w:rFonts w:ascii="Times New Roman" w:eastAsia="Times New Roman" w:hAnsi="Times New Roman" w:cs="Times New Roman"/>
          <w:sz w:val="24"/>
          <w:szCs w:val="24"/>
          <w:lang w:eastAsia="en-GB"/>
        </w:rPr>
        <w:t>nowledge in academia is not simply discovered and reported. It is constructed through language within communities.</w:t>
      </w:r>
    </w:p>
    <w:p w14:paraId="3092BF30" w14:textId="4BB0CB6D" w:rsidR="000C04AF" w:rsidRPr="000C04AF" w:rsidRDefault="000C04AF" w:rsidP="00D47B44">
      <w:pPr>
        <w:spacing w:before="100" w:beforeAutospacing="1" w:after="100" w:afterAutospacing="1" w:line="240" w:lineRule="auto"/>
        <w:rPr>
          <w:rFonts w:ascii="Times New Roman" w:eastAsia="Times New Roman" w:hAnsi="Times New Roman" w:cs="Times New Roman"/>
          <w:sz w:val="24"/>
          <w:szCs w:val="24"/>
          <w:lang w:eastAsia="en-GB"/>
        </w:rPr>
      </w:pPr>
      <w:r w:rsidRPr="000C04AF">
        <w:rPr>
          <w:rFonts w:ascii="Times New Roman" w:eastAsia="Times New Roman" w:hAnsi="Times New Roman" w:cs="Times New Roman"/>
          <w:sz w:val="24"/>
          <w:szCs w:val="24"/>
          <w:lang w:eastAsia="en-GB"/>
        </w:rPr>
        <w:t>Academic writing is central to this process because it:</w:t>
      </w:r>
    </w:p>
    <w:p w14:paraId="08BD50FC" w14:textId="77777777" w:rsidR="000C04AF" w:rsidRPr="000C04AF" w:rsidRDefault="000C04AF" w:rsidP="000C04AF">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0C04AF">
        <w:rPr>
          <w:rFonts w:ascii="Times New Roman" w:eastAsia="Times New Roman" w:hAnsi="Times New Roman" w:cs="Times New Roman"/>
          <w:sz w:val="24"/>
          <w:szCs w:val="24"/>
          <w:lang w:eastAsia="en-GB"/>
        </w:rPr>
        <w:t>consolidates students’ learning,</w:t>
      </w:r>
    </w:p>
    <w:p w14:paraId="61D87E08" w14:textId="77777777" w:rsidR="000C04AF" w:rsidRPr="000C04AF" w:rsidRDefault="000C04AF" w:rsidP="000C04AF">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0C04AF">
        <w:rPr>
          <w:rFonts w:ascii="Times New Roman" w:eastAsia="Times New Roman" w:hAnsi="Times New Roman" w:cs="Times New Roman"/>
          <w:sz w:val="24"/>
          <w:szCs w:val="24"/>
          <w:lang w:eastAsia="en-GB"/>
        </w:rPr>
        <w:t>allows tutors to evaluate understanding,</w:t>
      </w:r>
    </w:p>
    <w:p w14:paraId="4967D25F" w14:textId="77777777" w:rsidR="000C04AF" w:rsidRPr="000C04AF" w:rsidRDefault="000C04AF" w:rsidP="000C04AF">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0C04AF">
        <w:rPr>
          <w:rFonts w:ascii="Times New Roman" w:eastAsia="Times New Roman" w:hAnsi="Times New Roman" w:cs="Times New Roman"/>
          <w:sz w:val="24"/>
          <w:szCs w:val="24"/>
          <w:lang w:eastAsia="en-GB"/>
        </w:rPr>
        <w:t>functions as a gatekeeping mechanism in higher education.</w:t>
      </w:r>
    </w:p>
    <w:p w14:paraId="2EFE5BB5" w14:textId="77777777" w:rsidR="000C04AF" w:rsidRPr="000C04AF" w:rsidRDefault="000C04AF" w:rsidP="000C04AF">
      <w:pPr>
        <w:spacing w:before="100" w:beforeAutospacing="1" w:after="100" w:afterAutospacing="1" w:line="240" w:lineRule="auto"/>
        <w:rPr>
          <w:rFonts w:ascii="Times New Roman" w:eastAsia="Times New Roman" w:hAnsi="Times New Roman" w:cs="Times New Roman"/>
          <w:sz w:val="24"/>
          <w:szCs w:val="24"/>
          <w:lang w:eastAsia="en-GB"/>
        </w:rPr>
      </w:pPr>
      <w:r w:rsidRPr="000C04AF">
        <w:rPr>
          <w:rFonts w:ascii="Times New Roman" w:eastAsia="Times New Roman" w:hAnsi="Times New Roman" w:cs="Times New Roman"/>
          <w:sz w:val="24"/>
          <w:szCs w:val="24"/>
          <w:lang w:eastAsia="en-GB"/>
        </w:rPr>
        <w:t>Social constructivist theory suggests that knowledge is created through community agreement rather than through purely objective observation. In academic contexts, this agreement is achieved through discourse. What counts as a valid argument, convincing evidence, or a worthwhile study depends on the disciplinary community.</w:t>
      </w:r>
    </w:p>
    <w:p w14:paraId="6F10F662" w14:textId="77777777" w:rsidR="000C04AF" w:rsidRDefault="000C04AF" w:rsidP="000C04AF">
      <w:pPr>
        <w:spacing w:before="100" w:beforeAutospacing="1" w:after="100" w:afterAutospacing="1" w:line="240" w:lineRule="auto"/>
        <w:rPr>
          <w:rFonts w:ascii="Times New Roman" w:eastAsia="Times New Roman" w:hAnsi="Times New Roman" w:cs="Times New Roman"/>
          <w:sz w:val="24"/>
          <w:szCs w:val="24"/>
          <w:lang w:eastAsia="en-GB"/>
        </w:rPr>
      </w:pPr>
      <w:r w:rsidRPr="000C04AF">
        <w:rPr>
          <w:rFonts w:ascii="Times New Roman" w:eastAsia="Times New Roman" w:hAnsi="Times New Roman" w:cs="Times New Roman"/>
          <w:sz w:val="24"/>
          <w:szCs w:val="24"/>
          <w:lang w:eastAsia="en-GB"/>
        </w:rPr>
        <w:t>This means that success in academic English depends not only on linguistic accuracy but on understanding how discourse constructs knowledge.</w:t>
      </w:r>
    </w:p>
    <w:p w14:paraId="2A4BDF7D" w14:textId="77777777" w:rsidR="00B5240A" w:rsidRPr="00B5240A" w:rsidRDefault="00B5240A" w:rsidP="00B5240A">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B5240A">
        <w:rPr>
          <w:rFonts w:ascii="Times New Roman" w:eastAsia="Times New Roman" w:hAnsi="Times New Roman" w:cs="Times New Roman"/>
          <w:b/>
          <w:bCs/>
          <w:sz w:val="27"/>
          <w:szCs w:val="27"/>
          <w:lang w:eastAsia="en-GB"/>
        </w:rPr>
        <w:t>Example: Business vs. History</w:t>
      </w:r>
    </w:p>
    <w:p w14:paraId="3BC975C8" w14:textId="77777777" w:rsidR="00B5240A" w:rsidRPr="00B5240A" w:rsidRDefault="00B5240A" w:rsidP="00B5240A">
      <w:pPr>
        <w:spacing w:before="100" w:beforeAutospacing="1" w:after="100" w:afterAutospacing="1" w:line="240" w:lineRule="auto"/>
        <w:rPr>
          <w:rFonts w:ascii="Times New Roman" w:eastAsia="Times New Roman" w:hAnsi="Times New Roman" w:cs="Times New Roman"/>
          <w:sz w:val="24"/>
          <w:szCs w:val="24"/>
          <w:lang w:eastAsia="en-GB"/>
        </w:rPr>
      </w:pPr>
      <w:r w:rsidRPr="00B5240A">
        <w:rPr>
          <w:rFonts w:ascii="Times New Roman" w:eastAsia="Times New Roman" w:hAnsi="Times New Roman" w:cs="Times New Roman"/>
          <w:b/>
          <w:bCs/>
          <w:sz w:val="24"/>
          <w:szCs w:val="24"/>
          <w:lang w:eastAsia="en-GB"/>
        </w:rPr>
        <w:t>Business</w:t>
      </w:r>
    </w:p>
    <w:p w14:paraId="3AB85C6A" w14:textId="77777777" w:rsidR="00B5240A" w:rsidRPr="00B5240A" w:rsidRDefault="00B5240A" w:rsidP="00B5240A">
      <w:pPr>
        <w:spacing w:before="100" w:beforeAutospacing="1" w:after="100" w:afterAutospacing="1" w:line="240" w:lineRule="auto"/>
        <w:rPr>
          <w:rFonts w:ascii="Times New Roman" w:eastAsia="Times New Roman" w:hAnsi="Times New Roman" w:cs="Times New Roman"/>
          <w:sz w:val="24"/>
          <w:szCs w:val="24"/>
          <w:lang w:eastAsia="en-GB"/>
        </w:rPr>
      </w:pPr>
      <w:r w:rsidRPr="00B5240A">
        <w:rPr>
          <w:rFonts w:ascii="Times New Roman" w:eastAsia="Times New Roman" w:hAnsi="Times New Roman" w:cs="Times New Roman"/>
          <w:sz w:val="24"/>
          <w:szCs w:val="24"/>
          <w:lang w:eastAsia="en-GB"/>
        </w:rPr>
        <w:t>Knowledge is constructed through:</w:t>
      </w:r>
    </w:p>
    <w:p w14:paraId="4DBE116B" w14:textId="77777777" w:rsidR="00B5240A" w:rsidRPr="00B5240A" w:rsidRDefault="00B5240A" w:rsidP="00B5240A">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GB"/>
        </w:rPr>
      </w:pPr>
      <w:r w:rsidRPr="00B5240A">
        <w:rPr>
          <w:rFonts w:ascii="Times New Roman" w:eastAsia="Times New Roman" w:hAnsi="Times New Roman" w:cs="Times New Roman"/>
          <w:sz w:val="24"/>
          <w:szCs w:val="24"/>
          <w:lang w:eastAsia="en-GB"/>
        </w:rPr>
        <w:t>Data and statistics</w:t>
      </w:r>
    </w:p>
    <w:p w14:paraId="0FAF1795" w14:textId="77777777" w:rsidR="00B5240A" w:rsidRPr="00B5240A" w:rsidRDefault="00B5240A" w:rsidP="00B5240A">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GB"/>
        </w:rPr>
      </w:pPr>
      <w:r w:rsidRPr="00B5240A">
        <w:rPr>
          <w:rFonts w:ascii="Times New Roman" w:eastAsia="Times New Roman" w:hAnsi="Times New Roman" w:cs="Times New Roman"/>
          <w:sz w:val="24"/>
          <w:szCs w:val="24"/>
          <w:lang w:eastAsia="en-GB"/>
        </w:rPr>
        <w:t>Case studies and market analysis</w:t>
      </w:r>
    </w:p>
    <w:p w14:paraId="4B285D36" w14:textId="77777777" w:rsidR="00B5240A" w:rsidRPr="00B5240A" w:rsidRDefault="00B5240A" w:rsidP="00B5240A">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GB"/>
        </w:rPr>
      </w:pPr>
      <w:r w:rsidRPr="00B5240A">
        <w:rPr>
          <w:rFonts w:ascii="Times New Roman" w:eastAsia="Times New Roman" w:hAnsi="Times New Roman" w:cs="Times New Roman"/>
          <w:sz w:val="24"/>
          <w:szCs w:val="24"/>
          <w:lang w:eastAsia="en-GB"/>
        </w:rPr>
        <w:t>Management frameworks</w:t>
      </w:r>
    </w:p>
    <w:p w14:paraId="668CAF4A" w14:textId="77777777" w:rsidR="00B5240A" w:rsidRPr="00B5240A" w:rsidRDefault="00B5240A" w:rsidP="00B5240A">
      <w:pPr>
        <w:spacing w:before="100" w:beforeAutospacing="1" w:after="100" w:afterAutospacing="1" w:line="240" w:lineRule="auto"/>
        <w:rPr>
          <w:rFonts w:ascii="Times New Roman" w:eastAsia="Times New Roman" w:hAnsi="Times New Roman" w:cs="Times New Roman"/>
          <w:sz w:val="24"/>
          <w:szCs w:val="24"/>
          <w:lang w:eastAsia="en-GB"/>
        </w:rPr>
      </w:pPr>
      <w:r w:rsidRPr="00B5240A">
        <w:rPr>
          <w:rFonts w:ascii="Times New Roman" w:eastAsia="Times New Roman" w:hAnsi="Times New Roman" w:cs="Times New Roman"/>
          <w:sz w:val="24"/>
          <w:szCs w:val="24"/>
          <w:lang w:eastAsia="en-GB"/>
        </w:rPr>
        <w:t>A strong argument:</w:t>
      </w:r>
    </w:p>
    <w:p w14:paraId="3E2D9F72" w14:textId="77777777" w:rsidR="00B5240A" w:rsidRPr="00B5240A" w:rsidRDefault="00B5240A" w:rsidP="00B5240A">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GB"/>
        </w:rPr>
      </w:pPr>
      <w:r w:rsidRPr="00B5240A">
        <w:rPr>
          <w:rFonts w:ascii="Times New Roman" w:eastAsia="Times New Roman" w:hAnsi="Times New Roman" w:cs="Times New Roman"/>
          <w:sz w:val="24"/>
          <w:szCs w:val="24"/>
          <w:lang w:eastAsia="en-GB"/>
        </w:rPr>
        <w:t>Uses measurable outcomes</w:t>
      </w:r>
    </w:p>
    <w:p w14:paraId="774AB206" w14:textId="77777777" w:rsidR="00B5240A" w:rsidRPr="00B5240A" w:rsidRDefault="00B5240A" w:rsidP="00B5240A">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GB"/>
        </w:rPr>
      </w:pPr>
      <w:r w:rsidRPr="00B5240A">
        <w:rPr>
          <w:rFonts w:ascii="Times New Roman" w:eastAsia="Times New Roman" w:hAnsi="Times New Roman" w:cs="Times New Roman"/>
          <w:sz w:val="24"/>
          <w:szCs w:val="24"/>
          <w:lang w:eastAsia="en-GB"/>
        </w:rPr>
        <w:t>Refers to real companies</w:t>
      </w:r>
    </w:p>
    <w:p w14:paraId="079C99AD" w14:textId="77777777" w:rsidR="00B5240A" w:rsidRPr="00B5240A" w:rsidRDefault="00B5240A" w:rsidP="00B5240A">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GB"/>
        </w:rPr>
      </w:pPr>
      <w:r w:rsidRPr="00B5240A">
        <w:rPr>
          <w:rFonts w:ascii="Times New Roman" w:eastAsia="Times New Roman" w:hAnsi="Times New Roman" w:cs="Times New Roman"/>
          <w:sz w:val="24"/>
          <w:szCs w:val="24"/>
          <w:lang w:eastAsia="en-GB"/>
        </w:rPr>
        <w:t>Links claims to performance results</w:t>
      </w:r>
    </w:p>
    <w:p w14:paraId="1DC04150" w14:textId="77777777" w:rsidR="00B5240A" w:rsidRPr="00B5240A" w:rsidRDefault="00B5240A" w:rsidP="00B5240A">
      <w:pPr>
        <w:spacing w:before="100" w:beforeAutospacing="1" w:after="100" w:afterAutospacing="1" w:line="240" w:lineRule="auto"/>
        <w:rPr>
          <w:rFonts w:ascii="Times New Roman" w:eastAsia="Times New Roman" w:hAnsi="Times New Roman" w:cs="Times New Roman"/>
          <w:sz w:val="24"/>
          <w:szCs w:val="24"/>
          <w:lang w:eastAsia="en-GB"/>
        </w:rPr>
      </w:pPr>
      <w:r w:rsidRPr="00B5240A">
        <w:rPr>
          <w:rFonts w:ascii="Times New Roman" w:eastAsia="Times New Roman" w:hAnsi="Times New Roman" w:cs="Times New Roman"/>
          <w:sz w:val="24"/>
          <w:szCs w:val="24"/>
          <w:lang w:eastAsia="en-GB"/>
        </w:rPr>
        <w:t>Authority comes from quantitative evidence and practical application.</w:t>
      </w:r>
    </w:p>
    <w:p w14:paraId="6D0BE08C" w14:textId="77777777" w:rsidR="00B5240A" w:rsidRPr="00B5240A" w:rsidRDefault="00B5240A" w:rsidP="00B5240A">
      <w:pPr>
        <w:spacing w:before="100" w:beforeAutospacing="1" w:after="100" w:afterAutospacing="1" w:line="240" w:lineRule="auto"/>
        <w:rPr>
          <w:rFonts w:ascii="Times New Roman" w:eastAsia="Times New Roman" w:hAnsi="Times New Roman" w:cs="Times New Roman"/>
          <w:sz w:val="24"/>
          <w:szCs w:val="24"/>
          <w:lang w:eastAsia="en-GB"/>
        </w:rPr>
      </w:pPr>
      <w:r w:rsidRPr="00B5240A">
        <w:rPr>
          <w:rFonts w:ascii="Times New Roman" w:eastAsia="Times New Roman" w:hAnsi="Times New Roman" w:cs="Times New Roman"/>
          <w:b/>
          <w:bCs/>
          <w:sz w:val="24"/>
          <w:szCs w:val="24"/>
          <w:lang w:eastAsia="en-GB"/>
        </w:rPr>
        <w:lastRenderedPageBreak/>
        <w:t>History</w:t>
      </w:r>
    </w:p>
    <w:p w14:paraId="7BB23EBC" w14:textId="77777777" w:rsidR="00B5240A" w:rsidRPr="00B5240A" w:rsidRDefault="00B5240A" w:rsidP="00B5240A">
      <w:pPr>
        <w:spacing w:before="100" w:beforeAutospacing="1" w:after="100" w:afterAutospacing="1" w:line="240" w:lineRule="auto"/>
        <w:rPr>
          <w:rFonts w:ascii="Times New Roman" w:eastAsia="Times New Roman" w:hAnsi="Times New Roman" w:cs="Times New Roman"/>
          <w:sz w:val="24"/>
          <w:szCs w:val="24"/>
          <w:lang w:eastAsia="en-GB"/>
        </w:rPr>
      </w:pPr>
      <w:r w:rsidRPr="00B5240A">
        <w:rPr>
          <w:rFonts w:ascii="Times New Roman" w:eastAsia="Times New Roman" w:hAnsi="Times New Roman" w:cs="Times New Roman"/>
          <w:sz w:val="24"/>
          <w:szCs w:val="24"/>
          <w:lang w:eastAsia="en-GB"/>
        </w:rPr>
        <w:t>Knowledge is constructed through:</w:t>
      </w:r>
    </w:p>
    <w:p w14:paraId="001DB773" w14:textId="77777777" w:rsidR="00B5240A" w:rsidRPr="00B5240A" w:rsidRDefault="00B5240A" w:rsidP="00B5240A">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GB"/>
        </w:rPr>
      </w:pPr>
      <w:r w:rsidRPr="00B5240A">
        <w:rPr>
          <w:rFonts w:ascii="Times New Roman" w:eastAsia="Times New Roman" w:hAnsi="Times New Roman" w:cs="Times New Roman"/>
          <w:sz w:val="24"/>
          <w:szCs w:val="24"/>
          <w:lang w:eastAsia="en-GB"/>
        </w:rPr>
        <w:t>Primary sources (archives, letters, documents)</w:t>
      </w:r>
    </w:p>
    <w:p w14:paraId="0F1361B7" w14:textId="77777777" w:rsidR="00B5240A" w:rsidRPr="00B5240A" w:rsidRDefault="00B5240A" w:rsidP="00B5240A">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GB"/>
        </w:rPr>
      </w:pPr>
      <w:r w:rsidRPr="00B5240A">
        <w:rPr>
          <w:rFonts w:ascii="Times New Roman" w:eastAsia="Times New Roman" w:hAnsi="Times New Roman" w:cs="Times New Roman"/>
          <w:sz w:val="24"/>
          <w:szCs w:val="24"/>
          <w:lang w:eastAsia="en-GB"/>
        </w:rPr>
        <w:t>Historiographical debate</w:t>
      </w:r>
    </w:p>
    <w:p w14:paraId="75986007" w14:textId="77777777" w:rsidR="00B5240A" w:rsidRPr="00B5240A" w:rsidRDefault="00B5240A" w:rsidP="00B5240A">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GB"/>
        </w:rPr>
      </w:pPr>
      <w:r w:rsidRPr="00B5240A">
        <w:rPr>
          <w:rFonts w:ascii="Times New Roman" w:eastAsia="Times New Roman" w:hAnsi="Times New Roman" w:cs="Times New Roman"/>
          <w:sz w:val="24"/>
          <w:szCs w:val="24"/>
          <w:lang w:eastAsia="en-GB"/>
        </w:rPr>
        <w:t>Contextual interpretation</w:t>
      </w:r>
    </w:p>
    <w:p w14:paraId="71A8DDBD" w14:textId="77777777" w:rsidR="00B5240A" w:rsidRPr="00B5240A" w:rsidRDefault="00B5240A" w:rsidP="00B5240A">
      <w:pPr>
        <w:spacing w:before="100" w:beforeAutospacing="1" w:after="100" w:afterAutospacing="1" w:line="240" w:lineRule="auto"/>
        <w:rPr>
          <w:rFonts w:ascii="Times New Roman" w:eastAsia="Times New Roman" w:hAnsi="Times New Roman" w:cs="Times New Roman"/>
          <w:sz w:val="24"/>
          <w:szCs w:val="24"/>
          <w:lang w:eastAsia="en-GB"/>
        </w:rPr>
      </w:pPr>
      <w:r w:rsidRPr="00B5240A">
        <w:rPr>
          <w:rFonts w:ascii="Times New Roman" w:eastAsia="Times New Roman" w:hAnsi="Times New Roman" w:cs="Times New Roman"/>
          <w:sz w:val="24"/>
          <w:szCs w:val="24"/>
          <w:lang w:eastAsia="en-GB"/>
        </w:rPr>
        <w:t>A strong argument:</w:t>
      </w:r>
    </w:p>
    <w:p w14:paraId="764F8EF9" w14:textId="77777777" w:rsidR="00B5240A" w:rsidRPr="00B5240A" w:rsidRDefault="00B5240A" w:rsidP="00B5240A">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B5240A">
        <w:rPr>
          <w:rFonts w:ascii="Times New Roman" w:eastAsia="Times New Roman" w:hAnsi="Times New Roman" w:cs="Times New Roman"/>
          <w:sz w:val="24"/>
          <w:szCs w:val="24"/>
          <w:lang w:eastAsia="en-GB"/>
        </w:rPr>
        <w:t>Analyzes</w:t>
      </w:r>
      <w:proofErr w:type="spellEnd"/>
      <w:r w:rsidRPr="00B5240A">
        <w:rPr>
          <w:rFonts w:ascii="Times New Roman" w:eastAsia="Times New Roman" w:hAnsi="Times New Roman" w:cs="Times New Roman"/>
          <w:sz w:val="24"/>
          <w:szCs w:val="24"/>
          <w:lang w:eastAsia="en-GB"/>
        </w:rPr>
        <w:t xml:space="preserve"> sources carefully</w:t>
      </w:r>
    </w:p>
    <w:p w14:paraId="652CD546" w14:textId="77777777" w:rsidR="00B5240A" w:rsidRPr="00B5240A" w:rsidRDefault="00B5240A" w:rsidP="00B5240A">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GB"/>
        </w:rPr>
      </w:pPr>
      <w:r w:rsidRPr="00B5240A">
        <w:rPr>
          <w:rFonts w:ascii="Times New Roman" w:eastAsia="Times New Roman" w:hAnsi="Times New Roman" w:cs="Times New Roman"/>
          <w:sz w:val="24"/>
          <w:szCs w:val="24"/>
          <w:lang w:eastAsia="en-GB"/>
        </w:rPr>
        <w:t>Engages with previous historians</w:t>
      </w:r>
    </w:p>
    <w:p w14:paraId="03FED126" w14:textId="77777777" w:rsidR="00B5240A" w:rsidRPr="00B5240A" w:rsidRDefault="00B5240A" w:rsidP="00B5240A">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GB"/>
        </w:rPr>
      </w:pPr>
      <w:r w:rsidRPr="00B5240A">
        <w:rPr>
          <w:rFonts w:ascii="Times New Roman" w:eastAsia="Times New Roman" w:hAnsi="Times New Roman" w:cs="Times New Roman"/>
          <w:sz w:val="24"/>
          <w:szCs w:val="24"/>
          <w:lang w:eastAsia="en-GB"/>
        </w:rPr>
        <w:t>Builds coherent interpretation</w:t>
      </w:r>
    </w:p>
    <w:p w14:paraId="61AA55CD" w14:textId="77777777" w:rsidR="00B5240A" w:rsidRPr="00B5240A" w:rsidRDefault="00B5240A" w:rsidP="00B5240A">
      <w:pPr>
        <w:spacing w:before="100" w:beforeAutospacing="1" w:after="100" w:afterAutospacing="1" w:line="240" w:lineRule="auto"/>
        <w:rPr>
          <w:rFonts w:ascii="Times New Roman" w:eastAsia="Times New Roman" w:hAnsi="Times New Roman" w:cs="Times New Roman"/>
          <w:sz w:val="24"/>
          <w:szCs w:val="24"/>
          <w:lang w:eastAsia="en-GB"/>
        </w:rPr>
      </w:pPr>
      <w:r w:rsidRPr="00B5240A">
        <w:rPr>
          <w:rFonts w:ascii="Times New Roman" w:eastAsia="Times New Roman" w:hAnsi="Times New Roman" w:cs="Times New Roman"/>
          <w:sz w:val="24"/>
          <w:szCs w:val="24"/>
          <w:lang w:eastAsia="en-GB"/>
        </w:rPr>
        <w:t>Authority comes from critical analysis and persuasive interpretation, not numerical data.</w:t>
      </w:r>
    </w:p>
    <w:p w14:paraId="4DF3C044" w14:textId="77777777" w:rsidR="00B5240A" w:rsidRPr="00B5240A" w:rsidRDefault="00B5240A" w:rsidP="00B5240A">
      <w:pPr>
        <w:spacing w:before="100" w:beforeAutospacing="1" w:after="100" w:afterAutospacing="1" w:line="240" w:lineRule="auto"/>
        <w:rPr>
          <w:rFonts w:ascii="Times New Roman" w:eastAsia="Times New Roman" w:hAnsi="Times New Roman" w:cs="Times New Roman"/>
          <w:sz w:val="24"/>
          <w:szCs w:val="24"/>
          <w:lang w:eastAsia="en-GB"/>
        </w:rPr>
      </w:pPr>
      <w:r w:rsidRPr="00B5240A">
        <w:rPr>
          <w:rFonts w:ascii="Times New Roman" w:eastAsia="Times New Roman" w:hAnsi="Times New Roman" w:cs="Times New Roman"/>
          <w:sz w:val="24"/>
          <w:szCs w:val="24"/>
          <w:lang w:eastAsia="en-GB"/>
        </w:rPr>
        <w:t>Same language.</w:t>
      </w:r>
      <w:r w:rsidRPr="00B5240A">
        <w:rPr>
          <w:rFonts w:ascii="Times New Roman" w:eastAsia="Times New Roman" w:hAnsi="Times New Roman" w:cs="Times New Roman"/>
          <w:sz w:val="24"/>
          <w:szCs w:val="24"/>
          <w:lang w:eastAsia="en-GB"/>
        </w:rPr>
        <w:br/>
        <w:t>Different ways of validating knowledge.</w:t>
      </w:r>
    </w:p>
    <w:p w14:paraId="521E00DC" w14:textId="77777777" w:rsidR="000C04AF" w:rsidRPr="000C04AF" w:rsidRDefault="000C04AF" w:rsidP="000C04AF">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0C04AF">
        <w:rPr>
          <w:rFonts w:ascii="Times New Roman" w:eastAsia="Times New Roman" w:hAnsi="Times New Roman" w:cs="Times New Roman"/>
          <w:b/>
          <w:bCs/>
          <w:sz w:val="36"/>
          <w:szCs w:val="36"/>
          <w:lang w:eastAsia="en-GB"/>
        </w:rPr>
        <w:t>2. Discourse Communities</w:t>
      </w:r>
    </w:p>
    <w:p w14:paraId="6413E53E" w14:textId="77777777" w:rsidR="000C04AF" w:rsidRPr="000C04AF" w:rsidRDefault="000C04AF" w:rsidP="000C04AF">
      <w:pPr>
        <w:spacing w:before="100" w:beforeAutospacing="1" w:after="100" w:afterAutospacing="1" w:line="240" w:lineRule="auto"/>
        <w:rPr>
          <w:rFonts w:ascii="Times New Roman" w:eastAsia="Times New Roman" w:hAnsi="Times New Roman" w:cs="Times New Roman"/>
          <w:sz w:val="24"/>
          <w:szCs w:val="24"/>
          <w:lang w:eastAsia="en-GB"/>
        </w:rPr>
      </w:pPr>
      <w:r w:rsidRPr="000C04AF">
        <w:rPr>
          <w:rFonts w:ascii="Times New Roman" w:eastAsia="Times New Roman" w:hAnsi="Times New Roman" w:cs="Times New Roman"/>
          <w:sz w:val="24"/>
          <w:szCs w:val="24"/>
          <w:lang w:eastAsia="en-GB"/>
        </w:rPr>
        <w:t xml:space="preserve">The concept of a </w:t>
      </w:r>
      <w:r w:rsidRPr="000C04AF">
        <w:rPr>
          <w:rFonts w:ascii="Times New Roman" w:eastAsia="Times New Roman" w:hAnsi="Times New Roman" w:cs="Times New Roman"/>
          <w:b/>
          <w:bCs/>
          <w:sz w:val="24"/>
          <w:szCs w:val="24"/>
          <w:lang w:eastAsia="en-GB"/>
        </w:rPr>
        <w:t>discourse community</w:t>
      </w:r>
      <w:r w:rsidRPr="000C04AF">
        <w:rPr>
          <w:rFonts w:ascii="Times New Roman" w:eastAsia="Times New Roman" w:hAnsi="Times New Roman" w:cs="Times New Roman"/>
          <w:sz w:val="24"/>
          <w:szCs w:val="24"/>
          <w:lang w:eastAsia="en-GB"/>
        </w:rPr>
        <w:t xml:space="preserve"> helps explain why academic language varies across disciplines.</w:t>
      </w:r>
    </w:p>
    <w:p w14:paraId="6A4E55E2" w14:textId="77777777" w:rsidR="000C04AF" w:rsidRPr="000C04AF" w:rsidRDefault="000C04AF" w:rsidP="000C04AF">
      <w:pPr>
        <w:spacing w:before="100" w:beforeAutospacing="1" w:after="100" w:afterAutospacing="1" w:line="240" w:lineRule="auto"/>
        <w:rPr>
          <w:rFonts w:ascii="Times New Roman" w:eastAsia="Times New Roman" w:hAnsi="Times New Roman" w:cs="Times New Roman"/>
          <w:sz w:val="24"/>
          <w:szCs w:val="24"/>
          <w:lang w:eastAsia="en-GB"/>
        </w:rPr>
      </w:pPr>
      <w:r w:rsidRPr="000C04AF">
        <w:rPr>
          <w:rFonts w:ascii="Times New Roman" w:eastAsia="Times New Roman" w:hAnsi="Times New Roman" w:cs="Times New Roman"/>
          <w:sz w:val="24"/>
          <w:szCs w:val="24"/>
          <w:lang w:eastAsia="en-GB"/>
        </w:rPr>
        <w:t>A discourse community can be understood as a group of people who:</w:t>
      </w:r>
    </w:p>
    <w:p w14:paraId="5A41C18D" w14:textId="77777777" w:rsidR="000C04AF" w:rsidRPr="000C04AF" w:rsidRDefault="000C04AF" w:rsidP="000C04AF">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0C04AF">
        <w:rPr>
          <w:rFonts w:ascii="Times New Roman" w:eastAsia="Times New Roman" w:hAnsi="Times New Roman" w:cs="Times New Roman"/>
          <w:sz w:val="24"/>
          <w:szCs w:val="24"/>
          <w:lang w:eastAsia="en-GB"/>
        </w:rPr>
        <w:t>share common interests or goals,</w:t>
      </w:r>
    </w:p>
    <w:p w14:paraId="27AB2121" w14:textId="77777777" w:rsidR="000C04AF" w:rsidRPr="000C04AF" w:rsidRDefault="000C04AF" w:rsidP="000C04AF">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0C04AF">
        <w:rPr>
          <w:rFonts w:ascii="Times New Roman" w:eastAsia="Times New Roman" w:hAnsi="Times New Roman" w:cs="Times New Roman"/>
          <w:sz w:val="24"/>
          <w:szCs w:val="24"/>
          <w:lang w:eastAsia="en-GB"/>
        </w:rPr>
        <w:t>use recognizable genres,</w:t>
      </w:r>
    </w:p>
    <w:p w14:paraId="6B22BFD5" w14:textId="77777777" w:rsidR="000C04AF" w:rsidRPr="000C04AF" w:rsidRDefault="000C04AF" w:rsidP="000C04AF">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0C04AF">
        <w:rPr>
          <w:rFonts w:ascii="Times New Roman" w:eastAsia="Times New Roman" w:hAnsi="Times New Roman" w:cs="Times New Roman"/>
          <w:sz w:val="24"/>
          <w:szCs w:val="24"/>
          <w:lang w:eastAsia="en-GB"/>
        </w:rPr>
        <w:t>follow shared conventions of argument and evidence,</w:t>
      </w:r>
    </w:p>
    <w:p w14:paraId="2F264E35" w14:textId="77777777" w:rsidR="000C04AF" w:rsidRPr="000C04AF" w:rsidRDefault="000C04AF" w:rsidP="000C04AF">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0C04AF">
        <w:rPr>
          <w:rFonts w:ascii="Times New Roman" w:eastAsia="Times New Roman" w:hAnsi="Times New Roman" w:cs="Times New Roman"/>
          <w:sz w:val="24"/>
          <w:szCs w:val="24"/>
          <w:lang w:eastAsia="en-GB"/>
        </w:rPr>
        <w:t>communicate in ways that signal membership.</w:t>
      </w:r>
    </w:p>
    <w:p w14:paraId="6B931C98" w14:textId="77777777" w:rsidR="000C04AF" w:rsidRPr="000C04AF" w:rsidRDefault="000C04AF" w:rsidP="000C04AF">
      <w:pPr>
        <w:spacing w:before="100" w:beforeAutospacing="1" w:after="100" w:afterAutospacing="1" w:line="240" w:lineRule="auto"/>
        <w:rPr>
          <w:rFonts w:ascii="Times New Roman" w:eastAsia="Times New Roman" w:hAnsi="Times New Roman" w:cs="Times New Roman"/>
          <w:sz w:val="24"/>
          <w:szCs w:val="24"/>
          <w:lang w:eastAsia="en-GB"/>
        </w:rPr>
      </w:pPr>
      <w:r w:rsidRPr="000C04AF">
        <w:rPr>
          <w:rFonts w:ascii="Times New Roman" w:eastAsia="Times New Roman" w:hAnsi="Times New Roman" w:cs="Times New Roman"/>
          <w:sz w:val="24"/>
          <w:szCs w:val="24"/>
          <w:lang w:eastAsia="en-GB"/>
        </w:rPr>
        <w:t xml:space="preserve">Membership is not simply physical presence in a department. It is participation in shared discursive practices. As the text explains </w:t>
      </w:r>
    </w:p>
    <w:p w14:paraId="05BCEF27" w14:textId="77777777" w:rsidR="000C04AF" w:rsidRPr="000C04AF" w:rsidRDefault="000C04AF" w:rsidP="000C04AF">
      <w:pPr>
        <w:spacing w:before="100" w:beforeAutospacing="1" w:after="100" w:afterAutospacing="1" w:line="240" w:lineRule="auto"/>
        <w:rPr>
          <w:rFonts w:ascii="Times New Roman" w:eastAsia="Times New Roman" w:hAnsi="Times New Roman" w:cs="Times New Roman"/>
          <w:sz w:val="24"/>
          <w:szCs w:val="24"/>
          <w:lang w:eastAsia="en-GB"/>
        </w:rPr>
      </w:pPr>
      <w:r w:rsidRPr="000C04AF">
        <w:rPr>
          <w:rFonts w:ascii="Times New Roman" w:eastAsia="Times New Roman" w:hAnsi="Times New Roman" w:cs="Times New Roman"/>
          <w:sz w:val="24"/>
          <w:szCs w:val="24"/>
          <w:lang w:eastAsia="en-GB"/>
        </w:rPr>
        <w:t xml:space="preserve">Discourse Communities and </w:t>
      </w:r>
      <w:proofErr w:type="spellStart"/>
      <w:r w:rsidRPr="000C04AF">
        <w:rPr>
          <w:rFonts w:ascii="Times New Roman" w:eastAsia="Times New Roman" w:hAnsi="Times New Roman" w:cs="Times New Roman"/>
          <w:sz w:val="24"/>
          <w:szCs w:val="24"/>
          <w:lang w:eastAsia="en-GB"/>
        </w:rPr>
        <w:t>Cultu</w:t>
      </w:r>
      <w:proofErr w:type="spellEnd"/>
      <w:r w:rsidRPr="000C04AF">
        <w:rPr>
          <w:rFonts w:ascii="Times New Roman" w:eastAsia="Times New Roman" w:hAnsi="Times New Roman" w:cs="Times New Roman"/>
          <w:sz w:val="24"/>
          <w:szCs w:val="24"/>
          <w:lang w:eastAsia="en-GB"/>
        </w:rPr>
        <w:t>…</w:t>
      </w:r>
    </w:p>
    <w:p w14:paraId="3C2F6F6E" w14:textId="77777777" w:rsidR="000C04AF" w:rsidRPr="000C04AF" w:rsidRDefault="000C04AF" w:rsidP="000C04AF">
      <w:pPr>
        <w:spacing w:after="0" w:line="240" w:lineRule="auto"/>
        <w:rPr>
          <w:rFonts w:ascii="Times New Roman" w:eastAsia="Times New Roman" w:hAnsi="Times New Roman" w:cs="Times New Roman"/>
          <w:sz w:val="24"/>
          <w:szCs w:val="24"/>
          <w:lang w:eastAsia="en-GB"/>
        </w:rPr>
      </w:pPr>
      <w:r w:rsidRPr="000C04AF">
        <w:rPr>
          <w:rFonts w:ascii="Times New Roman" w:eastAsia="Times New Roman" w:hAnsi="Times New Roman" w:cs="Times New Roman"/>
          <w:sz w:val="24"/>
          <w:szCs w:val="24"/>
          <w:lang w:eastAsia="en-GB"/>
        </w:rPr>
        <w:t>, engaging in disciplinary discourse is itself a form of membership.</w:t>
      </w:r>
    </w:p>
    <w:p w14:paraId="02D294A6" w14:textId="77777777" w:rsidR="000C04AF" w:rsidRPr="000C04AF" w:rsidRDefault="000C04AF" w:rsidP="000C04AF">
      <w:pPr>
        <w:spacing w:before="100" w:beforeAutospacing="1" w:after="100" w:afterAutospacing="1" w:line="240" w:lineRule="auto"/>
        <w:rPr>
          <w:rFonts w:ascii="Times New Roman" w:eastAsia="Times New Roman" w:hAnsi="Times New Roman" w:cs="Times New Roman"/>
          <w:sz w:val="24"/>
          <w:szCs w:val="24"/>
          <w:lang w:eastAsia="en-GB"/>
        </w:rPr>
      </w:pPr>
      <w:r w:rsidRPr="000C04AF">
        <w:rPr>
          <w:rFonts w:ascii="Times New Roman" w:eastAsia="Times New Roman" w:hAnsi="Times New Roman" w:cs="Times New Roman"/>
          <w:sz w:val="24"/>
          <w:szCs w:val="24"/>
          <w:lang w:eastAsia="en-GB"/>
        </w:rPr>
        <w:t>For example:</w:t>
      </w:r>
    </w:p>
    <w:p w14:paraId="639D54EE" w14:textId="77777777" w:rsidR="000C04AF" w:rsidRPr="000C04AF" w:rsidRDefault="000C04AF" w:rsidP="000C04AF">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0C04AF">
        <w:rPr>
          <w:rFonts w:ascii="Times New Roman" w:eastAsia="Times New Roman" w:hAnsi="Times New Roman" w:cs="Times New Roman"/>
          <w:sz w:val="24"/>
          <w:szCs w:val="24"/>
          <w:lang w:eastAsia="en-GB"/>
        </w:rPr>
        <w:t>Biologists “do biology” through lab reports, research articles, and conference presentations.</w:t>
      </w:r>
    </w:p>
    <w:p w14:paraId="25D02A3F" w14:textId="77777777" w:rsidR="000C04AF" w:rsidRPr="000C04AF" w:rsidRDefault="000C04AF" w:rsidP="000C04AF">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0C04AF">
        <w:rPr>
          <w:rFonts w:ascii="Times New Roman" w:eastAsia="Times New Roman" w:hAnsi="Times New Roman" w:cs="Times New Roman"/>
          <w:sz w:val="24"/>
          <w:szCs w:val="24"/>
          <w:lang w:eastAsia="en-GB"/>
        </w:rPr>
        <w:t>Sociologists “do sociology” through theoretical argumentation, data interpretation, and critical engagement with prior research.</w:t>
      </w:r>
    </w:p>
    <w:p w14:paraId="3DF18010" w14:textId="77777777" w:rsidR="000C04AF" w:rsidRPr="000C04AF" w:rsidRDefault="000C04AF" w:rsidP="000C04AF">
      <w:pPr>
        <w:spacing w:before="100" w:beforeAutospacing="1" w:after="100" w:afterAutospacing="1" w:line="240" w:lineRule="auto"/>
        <w:rPr>
          <w:rFonts w:ascii="Times New Roman" w:eastAsia="Times New Roman" w:hAnsi="Times New Roman" w:cs="Times New Roman"/>
          <w:sz w:val="24"/>
          <w:szCs w:val="24"/>
          <w:lang w:eastAsia="en-GB"/>
        </w:rPr>
      </w:pPr>
      <w:r w:rsidRPr="000C04AF">
        <w:rPr>
          <w:rFonts w:ascii="Times New Roman" w:eastAsia="Times New Roman" w:hAnsi="Times New Roman" w:cs="Times New Roman"/>
          <w:sz w:val="24"/>
          <w:szCs w:val="24"/>
          <w:lang w:eastAsia="en-GB"/>
        </w:rPr>
        <w:t>However, discourse communities are not uniform or static. They:</w:t>
      </w:r>
    </w:p>
    <w:p w14:paraId="74CAC318" w14:textId="77777777" w:rsidR="000C04AF" w:rsidRPr="000C04AF" w:rsidRDefault="000C04AF" w:rsidP="000C04AF">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0C04AF">
        <w:rPr>
          <w:rFonts w:ascii="Times New Roman" w:eastAsia="Times New Roman" w:hAnsi="Times New Roman" w:cs="Times New Roman"/>
          <w:sz w:val="24"/>
          <w:szCs w:val="24"/>
          <w:lang w:eastAsia="en-GB"/>
        </w:rPr>
        <w:t>contain internal debates,</w:t>
      </w:r>
    </w:p>
    <w:p w14:paraId="21AB7565" w14:textId="77777777" w:rsidR="000C04AF" w:rsidRPr="000C04AF" w:rsidRDefault="000C04AF" w:rsidP="000C04AF">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0C04AF">
        <w:rPr>
          <w:rFonts w:ascii="Times New Roman" w:eastAsia="Times New Roman" w:hAnsi="Times New Roman" w:cs="Times New Roman"/>
          <w:sz w:val="24"/>
          <w:szCs w:val="24"/>
          <w:lang w:eastAsia="en-GB"/>
        </w:rPr>
        <w:t>evolve over time,</w:t>
      </w:r>
    </w:p>
    <w:p w14:paraId="49C358F7" w14:textId="77777777" w:rsidR="000C04AF" w:rsidRPr="000C04AF" w:rsidRDefault="000C04AF" w:rsidP="000C04AF">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0C04AF">
        <w:rPr>
          <w:rFonts w:ascii="Times New Roman" w:eastAsia="Times New Roman" w:hAnsi="Times New Roman" w:cs="Times New Roman"/>
          <w:sz w:val="24"/>
          <w:szCs w:val="24"/>
          <w:lang w:eastAsia="en-GB"/>
        </w:rPr>
        <w:t>include power hierarchies,</w:t>
      </w:r>
    </w:p>
    <w:p w14:paraId="6638DB30" w14:textId="77777777" w:rsidR="000C04AF" w:rsidRPr="000C04AF" w:rsidRDefault="000C04AF" w:rsidP="000C04AF">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0C04AF">
        <w:rPr>
          <w:rFonts w:ascii="Times New Roman" w:eastAsia="Times New Roman" w:hAnsi="Times New Roman" w:cs="Times New Roman"/>
          <w:sz w:val="24"/>
          <w:szCs w:val="24"/>
          <w:lang w:eastAsia="en-GB"/>
        </w:rPr>
        <w:t>reflect broader institutional and cultural influences.</w:t>
      </w:r>
    </w:p>
    <w:p w14:paraId="2E3DAA03" w14:textId="77777777" w:rsidR="000C04AF" w:rsidRPr="000C04AF" w:rsidRDefault="000C04AF" w:rsidP="000C04AF">
      <w:pPr>
        <w:spacing w:before="100" w:beforeAutospacing="1" w:after="100" w:afterAutospacing="1" w:line="240" w:lineRule="auto"/>
        <w:rPr>
          <w:rFonts w:ascii="Times New Roman" w:eastAsia="Times New Roman" w:hAnsi="Times New Roman" w:cs="Times New Roman"/>
          <w:sz w:val="24"/>
          <w:szCs w:val="24"/>
          <w:lang w:eastAsia="en-GB"/>
        </w:rPr>
      </w:pPr>
      <w:r w:rsidRPr="000C04AF">
        <w:rPr>
          <w:rFonts w:ascii="Times New Roman" w:eastAsia="Times New Roman" w:hAnsi="Times New Roman" w:cs="Times New Roman"/>
          <w:sz w:val="24"/>
          <w:szCs w:val="24"/>
          <w:lang w:eastAsia="en-GB"/>
        </w:rPr>
        <w:lastRenderedPageBreak/>
        <w:t>Understanding discourse communities allows students to see academic writing not as neutral expression, but as participation in a social system.</w:t>
      </w:r>
    </w:p>
    <w:p w14:paraId="12D4F6AA" w14:textId="28F5B5AD" w:rsidR="000C04AF" w:rsidRPr="000C04AF" w:rsidRDefault="000C04AF" w:rsidP="00B5240A">
      <w:pPr>
        <w:spacing w:before="100" w:beforeAutospacing="1" w:after="100" w:afterAutospacing="1" w:line="240" w:lineRule="auto"/>
        <w:outlineLvl w:val="1"/>
        <w:rPr>
          <w:rFonts w:ascii="Times New Roman" w:eastAsia="Times New Roman" w:hAnsi="Times New Roman" w:cs="Times New Roman"/>
          <w:b/>
          <w:bCs/>
          <w:sz w:val="28"/>
          <w:szCs w:val="28"/>
          <w:lang w:eastAsia="en-GB"/>
        </w:rPr>
      </w:pPr>
      <w:r w:rsidRPr="000C04AF">
        <w:rPr>
          <w:rFonts w:ascii="Times New Roman" w:eastAsia="Times New Roman" w:hAnsi="Times New Roman" w:cs="Times New Roman"/>
          <w:b/>
          <w:bCs/>
          <w:sz w:val="28"/>
          <w:szCs w:val="28"/>
          <w:lang w:eastAsia="en-GB"/>
        </w:rPr>
        <w:t>3. Corpus Analysis</w:t>
      </w:r>
    </w:p>
    <w:p w14:paraId="0F078192" w14:textId="77777777" w:rsidR="000C04AF" w:rsidRPr="000C04AF" w:rsidRDefault="000C04AF" w:rsidP="000C04AF">
      <w:pPr>
        <w:spacing w:before="100" w:beforeAutospacing="1" w:after="100" w:afterAutospacing="1" w:line="240" w:lineRule="auto"/>
        <w:rPr>
          <w:rFonts w:ascii="Times New Roman" w:eastAsia="Times New Roman" w:hAnsi="Times New Roman" w:cs="Times New Roman"/>
          <w:sz w:val="24"/>
          <w:szCs w:val="24"/>
          <w:lang w:eastAsia="en-GB"/>
        </w:rPr>
      </w:pPr>
      <w:r w:rsidRPr="000C04AF">
        <w:rPr>
          <w:rFonts w:ascii="Times New Roman" w:eastAsia="Times New Roman" w:hAnsi="Times New Roman" w:cs="Times New Roman"/>
          <w:sz w:val="24"/>
          <w:szCs w:val="24"/>
          <w:lang w:eastAsia="en-GB"/>
        </w:rPr>
        <w:t xml:space="preserve">A </w:t>
      </w:r>
      <w:r w:rsidRPr="000C04AF">
        <w:rPr>
          <w:rFonts w:ascii="Times New Roman" w:eastAsia="Times New Roman" w:hAnsi="Times New Roman" w:cs="Times New Roman"/>
          <w:b/>
          <w:bCs/>
          <w:sz w:val="24"/>
          <w:szCs w:val="24"/>
          <w:lang w:eastAsia="en-GB"/>
        </w:rPr>
        <w:t>corpus</w:t>
      </w:r>
      <w:r w:rsidRPr="000C04AF">
        <w:rPr>
          <w:rFonts w:ascii="Times New Roman" w:eastAsia="Times New Roman" w:hAnsi="Times New Roman" w:cs="Times New Roman"/>
          <w:sz w:val="24"/>
          <w:szCs w:val="24"/>
          <w:lang w:eastAsia="en-GB"/>
        </w:rPr>
        <w:t xml:space="preserve"> is a large collection of authentic texts stored electronically and </w:t>
      </w:r>
      <w:proofErr w:type="spellStart"/>
      <w:r w:rsidRPr="000C04AF">
        <w:rPr>
          <w:rFonts w:ascii="Times New Roman" w:eastAsia="Times New Roman" w:hAnsi="Times New Roman" w:cs="Times New Roman"/>
          <w:sz w:val="24"/>
          <w:szCs w:val="24"/>
          <w:lang w:eastAsia="en-GB"/>
        </w:rPr>
        <w:t>analyzed</w:t>
      </w:r>
      <w:proofErr w:type="spellEnd"/>
      <w:r w:rsidRPr="000C04AF">
        <w:rPr>
          <w:rFonts w:ascii="Times New Roman" w:eastAsia="Times New Roman" w:hAnsi="Times New Roman" w:cs="Times New Roman"/>
          <w:sz w:val="24"/>
          <w:szCs w:val="24"/>
          <w:lang w:eastAsia="en-GB"/>
        </w:rPr>
        <w:t xml:space="preserve"> using software tools. Corpus linguistics allows researchers to examine real patterns in academic language instead of relying on intuition.</w:t>
      </w:r>
    </w:p>
    <w:p w14:paraId="2E027F27" w14:textId="77777777" w:rsidR="000C04AF" w:rsidRPr="000C04AF" w:rsidRDefault="000C04AF" w:rsidP="000C04AF">
      <w:pPr>
        <w:spacing w:before="100" w:beforeAutospacing="1" w:after="100" w:afterAutospacing="1" w:line="240" w:lineRule="auto"/>
        <w:rPr>
          <w:rFonts w:ascii="Times New Roman" w:eastAsia="Times New Roman" w:hAnsi="Times New Roman" w:cs="Times New Roman"/>
          <w:sz w:val="24"/>
          <w:szCs w:val="24"/>
          <w:lang w:eastAsia="en-GB"/>
        </w:rPr>
      </w:pPr>
      <w:r w:rsidRPr="000C04AF">
        <w:rPr>
          <w:rFonts w:ascii="Times New Roman" w:eastAsia="Times New Roman" w:hAnsi="Times New Roman" w:cs="Times New Roman"/>
          <w:sz w:val="24"/>
          <w:szCs w:val="24"/>
          <w:lang w:eastAsia="en-GB"/>
        </w:rPr>
        <w:t>Corpus studies reveal:</w:t>
      </w:r>
    </w:p>
    <w:p w14:paraId="30D4CF17" w14:textId="77777777" w:rsidR="000C04AF" w:rsidRPr="000C04AF" w:rsidRDefault="000C04AF" w:rsidP="000C04AF">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0C04AF">
        <w:rPr>
          <w:rFonts w:ascii="Times New Roman" w:eastAsia="Times New Roman" w:hAnsi="Times New Roman" w:cs="Times New Roman"/>
          <w:sz w:val="24"/>
          <w:szCs w:val="24"/>
          <w:lang w:eastAsia="en-GB"/>
        </w:rPr>
        <w:t>frequent lexical bundles (e.g., “the results suggest that…”),</w:t>
      </w:r>
    </w:p>
    <w:p w14:paraId="6F19699D" w14:textId="77777777" w:rsidR="000C04AF" w:rsidRPr="000C04AF" w:rsidRDefault="000C04AF" w:rsidP="000C04AF">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0C04AF">
        <w:rPr>
          <w:rFonts w:ascii="Times New Roman" w:eastAsia="Times New Roman" w:hAnsi="Times New Roman" w:cs="Times New Roman"/>
          <w:sz w:val="24"/>
          <w:szCs w:val="24"/>
          <w:lang w:eastAsia="en-GB"/>
        </w:rPr>
        <w:t>common collocations,</w:t>
      </w:r>
    </w:p>
    <w:p w14:paraId="3CF59815" w14:textId="77777777" w:rsidR="000C04AF" w:rsidRPr="000C04AF" w:rsidRDefault="000C04AF" w:rsidP="000C04AF">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0C04AF">
        <w:rPr>
          <w:rFonts w:ascii="Times New Roman" w:eastAsia="Times New Roman" w:hAnsi="Times New Roman" w:cs="Times New Roman"/>
          <w:sz w:val="24"/>
          <w:szCs w:val="24"/>
          <w:lang w:eastAsia="en-GB"/>
        </w:rPr>
        <w:t>disciplinary variation in hedging and stance,</w:t>
      </w:r>
    </w:p>
    <w:p w14:paraId="34D834C6" w14:textId="77777777" w:rsidR="000C04AF" w:rsidRPr="000C04AF" w:rsidRDefault="000C04AF" w:rsidP="000C04AF">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0C04AF">
        <w:rPr>
          <w:rFonts w:ascii="Times New Roman" w:eastAsia="Times New Roman" w:hAnsi="Times New Roman" w:cs="Times New Roman"/>
          <w:sz w:val="24"/>
          <w:szCs w:val="24"/>
          <w:lang w:eastAsia="en-GB"/>
        </w:rPr>
        <w:t>differences in citation practices.</w:t>
      </w:r>
    </w:p>
    <w:p w14:paraId="656D4CEB" w14:textId="77777777" w:rsidR="000C04AF" w:rsidRPr="000C04AF" w:rsidRDefault="000C04AF" w:rsidP="000C04AF">
      <w:pPr>
        <w:spacing w:before="100" w:beforeAutospacing="1" w:after="100" w:afterAutospacing="1" w:line="240" w:lineRule="auto"/>
        <w:rPr>
          <w:rFonts w:ascii="Times New Roman" w:eastAsia="Times New Roman" w:hAnsi="Times New Roman" w:cs="Times New Roman"/>
          <w:sz w:val="24"/>
          <w:szCs w:val="24"/>
          <w:lang w:eastAsia="en-GB"/>
        </w:rPr>
      </w:pPr>
      <w:r w:rsidRPr="000C04AF">
        <w:rPr>
          <w:rFonts w:ascii="Times New Roman" w:eastAsia="Times New Roman" w:hAnsi="Times New Roman" w:cs="Times New Roman"/>
          <w:sz w:val="24"/>
          <w:szCs w:val="24"/>
          <w:lang w:eastAsia="en-GB"/>
        </w:rPr>
        <w:t>For instance, corpus research shows that:</w:t>
      </w:r>
    </w:p>
    <w:p w14:paraId="2D2CCE08" w14:textId="77777777" w:rsidR="000C04AF" w:rsidRPr="000C04AF" w:rsidRDefault="000C04AF" w:rsidP="000C04AF">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0C04AF">
        <w:rPr>
          <w:rFonts w:ascii="Times New Roman" w:eastAsia="Times New Roman" w:hAnsi="Times New Roman" w:cs="Times New Roman"/>
          <w:sz w:val="24"/>
          <w:szCs w:val="24"/>
          <w:lang w:eastAsia="en-GB"/>
        </w:rPr>
        <w:t>Hard sciences tend to use more cautious language.</w:t>
      </w:r>
    </w:p>
    <w:p w14:paraId="2AE8C9A5" w14:textId="77777777" w:rsidR="000C04AF" w:rsidRPr="000C04AF" w:rsidRDefault="000C04AF" w:rsidP="000C04AF">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0C04AF">
        <w:rPr>
          <w:rFonts w:ascii="Times New Roman" w:eastAsia="Times New Roman" w:hAnsi="Times New Roman" w:cs="Times New Roman"/>
          <w:sz w:val="24"/>
          <w:szCs w:val="24"/>
          <w:lang w:eastAsia="en-GB"/>
        </w:rPr>
        <w:t>Humanities often use more explicit authorial voice.</w:t>
      </w:r>
    </w:p>
    <w:p w14:paraId="3F8C9662" w14:textId="77777777" w:rsidR="000C04AF" w:rsidRPr="000C04AF" w:rsidRDefault="000C04AF" w:rsidP="000C04AF">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0C04AF">
        <w:rPr>
          <w:rFonts w:ascii="Times New Roman" w:eastAsia="Times New Roman" w:hAnsi="Times New Roman" w:cs="Times New Roman"/>
          <w:sz w:val="24"/>
          <w:szCs w:val="24"/>
          <w:lang w:eastAsia="en-GB"/>
        </w:rPr>
        <w:t>Different disciplines rely on different recurring phrase patterns.</w:t>
      </w:r>
    </w:p>
    <w:p w14:paraId="0F720678" w14:textId="75477540" w:rsidR="000C04AF" w:rsidRPr="000C04AF" w:rsidRDefault="000C04AF" w:rsidP="000C04AF">
      <w:pPr>
        <w:spacing w:before="100" w:beforeAutospacing="1" w:after="100" w:afterAutospacing="1" w:line="240" w:lineRule="auto"/>
        <w:rPr>
          <w:rFonts w:ascii="Times New Roman" w:eastAsia="Times New Roman" w:hAnsi="Times New Roman" w:cs="Times New Roman"/>
          <w:sz w:val="24"/>
          <w:szCs w:val="24"/>
          <w:lang w:eastAsia="en-GB"/>
        </w:rPr>
      </w:pPr>
      <w:r w:rsidRPr="000C04AF">
        <w:rPr>
          <w:rFonts w:ascii="Times New Roman" w:eastAsia="Times New Roman" w:hAnsi="Times New Roman" w:cs="Times New Roman"/>
          <w:sz w:val="24"/>
          <w:szCs w:val="24"/>
          <w:lang w:eastAsia="en-GB"/>
        </w:rPr>
        <w:t xml:space="preserve">Corpus analysis provides empirical evidence that academic English is not uniform. However, it shows us what patterns </w:t>
      </w:r>
      <w:proofErr w:type="gramStart"/>
      <w:r w:rsidRPr="000C04AF">
        <w:rPr>
          <w:rFonts w:ascii="Times New Roman" w:eastAsia="Times New Roman" w:hAnsi="Times New Roman" w:cs="Times New Roman"/>
          <w:sz w:val="24"/>
          <w:szCs w:val="24"/>
          <w:lang w:eastAsia="en-GB"/>
        </w:rPr>
        <w:t>exist  not</w:t>
      </w:r>
      <w:proofErr w:type="gramEnd"/>
      <w:r w:rsidRPr="000C04AF">
        <w:rPr>
          <w:rFonts w:ascii="Times New Roman" w:eastAsia="Times New Roman" w:hAnsi="Times New Roman" w:cs="Times New Roman"/>
          <w:sz w:val="24"/>
          <w:szCs w:val="24"/>
          <w:lang w:eastAsia="en-GB"/>
        </w:rPr>
        <w:t xml:space="preserve"> why they exist. For explanation, we turn to genre.</w:t>
      </w:r>
    </w:p>
    <w:p w14:paraId="4E967104" w14:textId="507E3DBA" w:rsidR="000C04AF" w:rsidRPr="000C04AF" w:rsidRDefault="000C04AF" w:rsidP="000C04AF">
      <w:pPr>
        <w:spacing w:before="100" w:beforeAutospacing="1" w:after="100" w:afterAutospacing="1" w:line="240" w:lineRule="auto"/>
        <w:outlineLvl w:val="1"/>
        <w:rPr>
          <w:rFonts w:ascii="Times New Roman" w:eastAsia="Times New Roman" w:hAnsi="Times New Roman" w:cs="Times New Roman"/>
          <w:b/>
          <w:bCs/>
          <w:sz w:val="28"/>
          <w:szCs w:val="28"/>
          <w:lang w:eastAsia="en-GB"/>
        </w:rPr>
      </w:pPr>
      <w:r w:rsidRPr="000C04AF">
        <w:rPr>
          <w:rFonts w:ascii="Times New Roman" w:eastAsia="Times New Roman" w:hAnsi="Times New Roman" w:cs="Times New Roman"/>
          <w:b/>
          <w:bCs/>
          <w:sz w:val="28"/>
          <w:szCs w:val="28"/>
          <w:lang w:eastAsia="en-GB"/>
        </w:rPr>
        <w:t>4. Genre</w:t>
      </w:r>
      <w:r w:rsidR="00B5240A">
        <w:rPr>
          <w:rFonts w:ascii="Times New Roman" w:eastAsia="Times New Roman" w:hAnsi="Times New Roman" w:cs="Times New Roman"/>
          <w:b/>
          <w:bCs/>
          <w:sz w:val="28"/>
          <w:szCs w:val="28"/>
          <w:lang w:eastAsia="en-GB"/>
        </w:rPr>
        <w:t xml:space="preserve"> Analysis</w:t>
      </w:r>
    </w:p>
    <w:p w14:paraId="7C7A962B" w14:textId="77777777" w:rsidR="000C04AF" w:rsidRPr="000C04AF" w:rsidRDefault="000C04AF" w:rsidP="000C04AF">
      <w:pPr>
        <w:spacing w:before="100" w:beforeAutospacing="1" w:after="100" w:afterAutospacing="1" w:line="240" w:lineRule="auto"/>
        <w:rPr>
          <w:rFonts w:ascii="Times New Roman" w:eastAsia="Times New Roman" w:hAnsi="Times New Roman" w:cs="Times New Roman"/>
          <w:sz w:val="24"/>
          <w:szCs w:val="24"/>
          <w:lang w:eastAsia="en-GB"/>
        </w:rPr>
      </w:pPr>
      <w:r w:rsidRPr="000C04AF">
        <w:rPr>
          <w:rFonts w:ascii="Times New Roman" w:eastAsia="Times New Roman" w:hAnsi="Times New Roman" w:cs="Times New Roman"/>
          <w:sz w:val="24"/>
          <w:szCs w:val="24"/>
          <w:lang w:eastAsia="en-GB"/>
        </w:rPr>
        <w:t xml:space="preserve">A </w:t>
      </w:r>
      <w:r w:rsidRPr="000C04AF">
        <w:rPr>
          <w:rFonts w:ascii="Times New Roman" w:eastAsia="Times New Roman" w:hAnsi="Times New Roman" w:cs="Times New Roman"/>
          <w:b/>
          <w:bCs/>
          <w:sz w:val="24"/>
          <w:szCs w:val="24"/>
          <w:lang w:eastAsia="en-GB"/>
        </w:rPr>
        <w:t>genre</w:t>
      </w:r>
      <w:r w:rsidRPr="000C04AF">
        <w:rPr>
          <w:rFonts w:ascii="Times New Roman" w:eastAsia="Times New Roman" w:hAnsi="Times New Roman" w:cs="Times New Roman"/>
          <w:sz w:val="24"/>
          <w:szCs w:val="24"/>
          <w:lang w:eastAsia="en-GB"/>
        </w:rPr>
        <w:t xml:space="preserve"> is a recognizable communicative event with a specific purpose within a community. Research articles, literature reviews, abstracts, lab reports, and conference presentations are all examples of academic genres.</w:t>
      </w:r>
    </w:p>
    <w:p w14:paraId="05DFE929" w14:textId="77777777" w:rsidR="000C04AF" w:rsidRPr="000C04AF" w:rsidRDefault="000C04AF" w:rsidP="000C04AF">
      <w:pPr>
        <w:spacing w:before="100" w:beforeAutospacing="1" w:after="100" w:afterAutospacing="1" w:line="240" w:lineRule="auto"/>
        <w:rPr>
          <w:rFonts w:ascii="Times New Roman" w:eastAsia="Times New Roman" w:hAnsi="Times New Roman" w:cs="Times New Roman"/>
          <w:sz w:val="24"/>
          <w:szCs w:val="24"/>
          <w:lang w:eastAsia="en-GB"/>
        </w:rPr>
      </w:pPr>
      <w:r w:rsidRPr="000C04AF">
        <w:rPr>
          <w:rFonts w:ascii="Times New Roman" w:eastAsia="Times New Roman" w:hAnsi="Times New Roman" w:cs="Times New Roman"/>
          <w:sz w:val="24"/>
          <w:szCs w:val="24"/>
          <w:lang w:eastAsia="en-GB"/>
        </w:rPr>
        <w:t>Genres are characterized by:</w:t>
      </w:r>
    </w:p>
    <w:p w14:paraId="7A006EFB" w14:textId="77777777" w:rsidR="000C04AF" w:rsidRPr="000C04AF" w:rsidRDefault="000C04AF" w:rsidP="000C04AF">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0C04AF">
        <w:rPr>
          <w:rFonts w:ascii="Times New Roman" w:eastAsia="Times New Roman" w:hAnsi="Times New Roman" w:cs="Times New Roman"/>
          <w:sz w:val="24"/>
          <w:szCs w:val="24"/>
          <w:lang w:eastAsia="en-GB"/>
        </w:rPr>
        <w:t>recurring rhetorical moves,</w:t>
      </w:r>
    </w:p>
    <w:p w14:paraId="7DAE9003" w14:textId="77777777" w:rsidR="000C04AF" w:rsidRPr="000C04AF" w:rsidRDefault="000C04AF" w:rsidP="000C04AF">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0C04AF">
        <w:rPr>
          <w:rFonts w:ascii="Times New Roman" w:eastAsia="Times New Roman" w:hAnsi="Times New Roman" w:cs="Times New Roman"/>
          <w:sz w:val="24"/>
          <w:szCs w:val="24"/>
          <w:lang w:eastAsia="en-GB"/>
        </w:rPr>
        <w:t>predictable structural stages,</w:t>
      </w:r>
    </w:p>
    <w:p w14:paraId="2CD7B49C" w14:textId="77777777" w:rsidR="000C04AF" w:rsidRPr="000C04AF" w:rsidRDefault="000C04AF" w:rsidP="000C04AF">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0C04AF">
        <w:rPr>
          <w:rFonts w:ascii="Times New Roman" w:eastAsia="Times New Roman" w:hAnsi="Times New Roman" w:cs="Times New Roman"/>
          <w:sz w:val="24"/>
          <w:szCs w:val="24"/>
          <w:lang w:eastAsia="en-GB"/>
        </w:rPr>
        <w:t>conventional linguistic features.</w:t>
      </w:r>
    </w:p>
    <w:p w14:paraId="6A387F57" w14:textId="77777777" w:rsidR="000C04AF" w:rsidRPr="000C04AF" w:rsidRDefault="000C04AF" w:rsidP="000C04AF">
      <w:pPr>
        <w:spacing w:before="100" w:beforeAutospacing="1" w:after="100" w:afterAutospacing="1" w:line="240" w:lineRule="auto"/>
        <w:rPr>
          <w:rFonts w:ascii="Times New Roman" w:eastAsia="Times New Roman" w:hAnsi="Times New Roman" w:cs="Times New Roman"/>
          <w:sz w:val="24"/>
          <w:szCs w:val="24"/>
          <w:lang w:eastAsia="en-GB"/>
        </w:rPr>
      </w:pPr>
      <w:r w:rsidRPr="000C04AF">
        <w:rPr>
          <w:rFonts w:ascii="Times New Roman" w:eastAsia="Times New Roman" w:hAnsi="Times New Roman" w:cs="Times New Roman"/>
          <w:sz w:val="24"/>
          <w:szCs w:val="24"/>
          <w:lang w:eastAsia="en-GB"/>
        </w:rPr>
        <w:t>For example, a research article introduction typically:</w:t>
      </w:r>
    </w:p>
    <w:p w14:paraId="147A0F10" w14:textId="77777777" w:rsidR="000C04AF" w:rsidRPr="000C04AF" w:rsidRDefault="000C04AF" w:rsidP="000C04AF">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0C04AF">
        <w:rPr>
          <w:rFonts w:ascii="Times New Roman" w:eastAsia="Times New Roman" w:hAnsi="Times New Roman" w:cs="Times New Roman"/>
          <w:sz w:val="24"/>
          <w:szCs w:val="24"/>
          <w:lang w:eastAsia="en-GB"/>
        </w:rPr>
        <w:t>establishes the research territory,</w:t>
      </w:r>
    </w:p>
    <w:p w14:paraId="29A0A637" w14:textId="77777777" w:rsidR="000C04AF" w:rsidRPr="000C04AF" w:rsidRDefault="000C04AF" w:rsidP="000C04AF">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0C04AF">
        <w:rPr>
          <w:rFonts w:ascii="Times New Roman" w:eastAsia="Times New Roman" w:hAnsi="Times New Roman" w:cs="Times New Roman"/>
          <w:sz w:val="24"/>
          <w:szCs w:val="24"/>
          <w:lang w:eastAsia="en-GB"/>
        </w:rPr>
        <w:t>identifies a gap,</w:t>
      </w:r>
    </w:p>
    <w:p w14:paraId="131557D0" w14:textId="77777777" w:rsidR="000C04AF" w:rsidRPr="000C04AF" w:rsidRDefault="000C04AF" w:rsidP="000C04AF">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0C04AF">
        <w:rPr>
          <w:rFonts w:ascii="Times New Roman" w:eastAsia="Times New Roman" w:hAnsi="Times New Roman" w:cs="Times New Roman"/>
          <w:sz w:val="24"/>
          <w:szCs w:val="24"/>
          <w:lang w:eastAsia="en-GB"/>
        </w:rPr>
        <w:t>introduces the current study.</w:t>
      </w:r>
    </w:p>
    <w:p w14:paraId="34D67325" w14:textId="77777777" w:rsidR="000C04AF" w:rsidRPr="000C04AF" w:rsidRDefault="000C04AF" w:rsidP="000C04AF">
      <w:pPr>
        <w:spacing w:before="100" w:beforeAutospacing="1" w:after="100" w:afterAutospacing="1" w:line="240" w:lineRule="auto"/>
        <w:rPr>
          <w:rFonts w:ascii="Times New Roman" w:eastAsia="Times New Roman" w:hAnsi="Times New Roman" w:cs="Times New Roman"/>
          <w:sz w:val="24"/>
          <w:szCs w:val="24"/>
          <w:lang w:eastAsia="en-GB"/>
        </w:rPr>
      </w:pPr>
      <w:r w:rsidRPr="000C04AF">
        <w:rPr>
          <w:rFonts w:ascii="Times New Roman" w:eastAsia="Times New Roman" w:hAnsi="Times New Roman" w:cs="Times New Roman"/>
          <w:sz w:val="24"/>
          <w:szCs w:val="24"/>
          <w:lang w:eastAsia="en-GB"/>
        </w:rPr>
        <w:t>Genres function as socially recognized ways of accomplishing tasks. They help writers:</w:t>
      </w:r>
    </w:p>
    <w:p w14:paraId="220C2F34" w14:textId="77777777" w:rsidR="000C04AF" w:rsidRPr="000C04AF" w:rsidRDefault="000C04AF" w:rsidP="000C04AF">
      <w:pPr>
        <w:numPr>
          <w:ilvl w:val="0"/>
          <w:numId w:val="9"/>
        </w:numPr>
        <w:spacing w:before="100" w:beforeAutospacing="1" w:after="100" w:afterAutospacing="1" w:line="240" w:lineRule="auto"/>
        <w:rPr>
          <w:rFonts w:ascii="Times New Roman" w:eastAsia="Times New Roman" w:hAnsi="Times New Roman" w:cs="Times New Roman"/>
          <w:sz w:val="24"/>
          <w:szCs w:val="24"/>
          <w:lang w:eastAsia="en-GB"/>
        </w:rPr>
      </w:pPr>
      <w:r w:rsidRPr="000C04AF">
        <w:rPr>
          <w:rFonts w:ascii="Times New Roman" w:eastAsia="Times New Roman" w:hAnsi="Times New Roman" w:cs="Times New Roman"/>
          <w:sz w:val="24"/>
          <w:szCs w:val="24"/>
          <w:lang w:eastAsia="en-GB"/>
        </w:rPr>
        <w:t>establish credibility,</w:t>
      </w:r>
    </w:p>
    <w:p w14:paraId="487BB2C9" w14:textId="77777777" w:rsidR="000C04AF" w:rsidRPr="000C04AF" w:rsidRDefault="000C04AF" w:rsidP="000C04AF">
      <w:pPr>
        <w:numPr>
          <w:ilvl w:val="0"/>
          <w:numId w:val="9"/>
        </w:numPr>
        <w:spacing w:before="100" w:beforeAutospacing="1" w:after="100" w:afterAutospacing="1" w:line="240" w:lineRule="auto"/>
        <w:rPr>
          <w:rFonts w:ascii="Times New Roman" w:eastAsia="Times New Roman" w:hAnsi="Times New Roman" w:cs="Times New Roman"/>
          <w:sz w:val="24"/>
          <w:szCs w:val="24"/>
          <w:lang w:eastAsia="en-GB"/>
        </w:rPr>
      </w:pPr>
      <w:r w:rsidRPr="000C04AF">
        <w:rPr>
          <w:rFonts w:ascii="Times New Roman" w:eastAsia="Times New Roman" w:hAnsi="Times New Roman" w:cs="Times New Roman"/>
          <w:sz w:val="24"/>
          <w:szCs w:val="24"/>
          <w:lang w:eastAsia="en-GB"/>
        </w:rPr>
        <w:t>position themselves within existing research,</w:t>
      </w:r>
    </w:p>
    <w:p w14:paraId="4C869B24" w14:textId="77777777" w:rsidR="000C04AF" w:rsidRPr="000C04AF" w:rsidRDefault="000C04AF" w:rsidP="000C04AF">
      <w:pPr>
        <w:numPr>
          <w:ilvl w:val="0"/>
          <w:numId w:val="9"/>
        </w:numPr>
        <w:spacing w:before="100" w:beforeAutospacing="1" w:after="100" w:afterAutospacing="1" w:line="240" w:lineRule="auto"/>
        <w:rPr>
          <w:rFonts w:ascii="Times New Roman" w:eastAsia="Times New Roman" w:hAnsi="Times New Roman" w:cs="Times New Roman"/>
          <w:sz w:val="24"/>
          <w:szCs w:val="24"/>
          <w:lang w:eastAsia="en-GB"/>
        </w:rPr>
      </w:pPr>
      <w:r w:rsidRPr="000C04AF">
        <w:rPr>
          <w:rFonts w:ascii="Times New Roman" w:eastAsia="Times New Roman" w:hAnsi="Times New Roman" w:cs="Times New Roman"/>
          <w:sz w:val="24"/>
          <w:szCs w:val="24"/>
          <w:lang w:eastAsia="en-GB"/>
        </w:rPr>
        <w:t>gain acceptance from their community.</w:t>
      </w:r>
    </w:p>
    <w:p w14:paraId="62FA90EA" w14:textId="77777777" w:rsidR="000C04AF" w:rsidRPr="000C04AF" w:rsidRDefault="000C04AF" w:rsidP="000C04AF">
      <w:pPr>
        <w:spacing w:before="100" w:beforeAutospacing="1" w:after="100" w:afterAutospacing="1" w:line="240" w:lineRule="auto"/>
        <w:rPr>
          <w:rFonts w:ascii="Times New Roman" w:eastAsia="Times New Roman" w:hAnsi="Times New Roman" w:cs="Times New Roman"/>
          <w:sz w:val="24"/>
          <w:szCs w:val="24"/>
          <w:lang w:eastAsia="en-GB"/>
        </w:rPr>
      </w:pPr>
      <w:r w:rsidRPr="000C04AF">
        <w:rPr>
          <w:rFonts w:ascii="Times New Roman" w:eastAsia="Times New Roman" w:hAnsi="Times New Roman" w:cs="Times New Roman"/>
          <w:sz w:val="24"/>
          <w:szCs w:val="24"/>
          <w:lang w:eastAsia="en-GB"/>
        </w:rPr>
        <w:lastRenderedPageBreak/>
        <w:t>Importantly, genres are not rigid templates. They are flexible conventions shaped by disciplinary expectations. Teaching genre in EAP means helping students understand both structure and purpose.</w:t>
      </w:r>
    </w:p>
    <w:p w14:paraId="3BAA0503" w14:textId="77777777" w:rsidR="000C04AF" w:rsidRPr="000C04AF" w:rsidRDefault="000C04AF" w:rsidP="000C04AF">
      <w:pPr>
        <w:spacing w:before="100" w:beforeAutospacing="1" w:after="100" w:afterAutospacing="1" w:line="240" w:lineRule="auto"/>
        <w:outlineLvl w:val="1"/>
        <w:rPr>
          <w:rFonts w:ascii="Times New Roman" w:eastAsia="Times New Roman" w:hAnsi="Times New Roman" w:cs="Times New Roman"/>
          <w:b/>
          <w:bCs/>
          <w:sz w:val="28"/>
          <w:szCs w:val="28"/>
          <w:lang w:eastAsia="en-GB"/>
        </w:rPr>
      </w:pPr>
      <w:r w:rsidRPr="000C04AF">
        <w:rPr>
          <w:rFonts w:ascii="Times New Roman" w:eastAsia="Times New Roman" w:hAnsi="Times New Roman" w:cs="Times New Roman"/>
          <w:b/>
          <w:bCs/>
          <w:sz w:val="28"/>
          <w:szCs w:val="28"/>
          <w:lang w:eastAsia="en-GB"/>
        </w:rPr>
        <w:t>5. Disciplinary Discourses</w:t>
      </w:r>
    </w:p>
    <w:p w14:paraId="048F214E" w14:textId="77777777" w:rsidR="000C04AF" w:rsidRPr="000C04AF" w:rsidRDefault="000C04AF" w:rsidP="000C04AF">
      <w:pPr>
        <w:spacing w:before="100" w:beforeAutospacing="1" w:after="100" w:afterAutospacing="1" w:line="240" w:lineRule="auto"/>
        <w:rPr>
          <w:rFonts w:ascii="Times New Roman" w:eastAsia="Times New Roman" w:hAnsi="Times New Roman" w:cs="Times New Roman"/>
          <w:sz w:val="24"/>
          <w:szCs w:val="24"/>
          <w:lang w:eastAsia="en-GB"/>
        </w:rPr>
      </w:pPr>
      <w:r w:rsidRPr="000C04AF">
        <w:rPr>
          <w:rFonts w:ascii="Times New Roman" w:eastAsia="Times New Roman" w:hAnsi="Times New Roman" w:cs="Times New Roman"/>
          <w:sz w:val="24"/>
          <w:szCs w:val="24"/>
          <w:lang w:eastAsia="en-GB"/>
        </w:rPr>
        <w:t>Disciplinary discourse refers to the specific ways different academic fields construct and communicate knowledge.</w:t>
      </w:r>
    </w:p>
    <w:p w14:paraId="01FD5F51" w14:textId="77777777" w:rsidR="000C04AF" w:rsidRPr="000C04AF" w:rsidRDefault="000C04AF" w:rsidP="000C04AF">
      <w:pPr>
        <w:spacing w:before="100" w:beforeAutospacing="1" w:after="100" w:afterAutospacing="1" w:line="240" w:lineRule="auto"/>
        <w:rPr>
          <w:rFonts w:ascii="Times New Roman" w:eastAsia="Times New Roman" w:hAnsi="Times New Roman" w:cs="Times New Roman"/>
          <w:sz w:val="24"/>
          <w:szCs w:val="24"/>
          <w:lang w:eastAsia="en-GB"/>
        </w:rPr>
      </w:pPr>
      <w:r w:rsidRPr="000C04AF">
        <w:rPr>
          <w:rFonts w:ascii="Times New Roman" w:eastAsia="Times New Roman" w:hAnsi="Times New Roman" w:cs="Times New Roman"/>
          <w:sz w:val="24"/>
          <w:szCs w:val="24"/>
          <w:lang w:eastAsia="en-GB"/>
        </w:rPr>
        <w:t>Disciplines differ in:</w:t>
      </w:r>
    </w:p>
    <w:p w14:paraId="703E5FD1" w14:textId="77777777" w:rsidR="000C04AF" w:rsidRPr="000C04AF" w:rsidRDefault="000C04AF" w:rsidP="000C04AF">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GB"/>
        </w:rPr>
      </w:pPr>
      <w:r w:rsidRPr="000C04AF">
        <w:rPr>
          <w:rFonts w:ascii="Times New Roman" w:eastAsia="Times New Roman" w:hAnsi="Times New Roman" w:cs="Times New Roman"/>
          <w:sz w:val="24"/>
          <w:szCs w:val="24"/>
          <w:lang w:eastAsia="en-GB"/>
        </w:rPr>
        <w:t>what counts as valid evidence,</w:t>
      </w:r>
    </w:p>
    <w:p w14:paraId="23EEDA61" w14:textId="77777777" w:rsidR="000C04AF" w:rsidRPr="000C04AF" w:rsidRDefault="000C04AF" w:rsidP="000C04AF">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GB"/>
        </w:rPr>
      </w:pPr>
      <w:r w:rsidRPr="000C04AF">
        <w:rPr>
          <w:rFonts w:ascii="Times New Roman" w:eastAsia="Times New Roman" w:hAnsi="Times New Roman" w:cs="Times New Roman"/>
          <w:sz w:val="24"/>
          <w:szCs w:val="24"/>
          <w:lang w:eastAsia="en-GB"/>
        </w:rPr>
        <w:t>how arguments are structured,</w:t>
      </w:r>
    </w:p>
    <w:p w14:paraId="1D3C729D" w14:textId="77777777" w:rsidR="000C04AF" w:rsidRPr="000C04AF" w:rsidRDefault="000C04AF" w:rsidP="000C04AF">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GB"/>
        </w:rPr>
      </w:pPr>
      <w:r w:rsidRPr="000C04AF">
        <w:rPr>
          <w:rFonts w:ascii="Times New Roman" w:eastAsia="Times New Roman" w:hAnsi="Times New Roman" w:cs="Times New Roman"/>
          <w:sz w:val="24"/>
          <w:szCs w:val="24"/>
          <w:lang w:eastAsia="en-GB"/>
        </w:rPr>
        <w:t>how certainty is expressed,</w:t>
      </w:r>
    </w:p>
    <w:p w14:paraId="3305AD6E" w14:textId="77777777" w:rsidR="000C04AF" w:rsidRPr="000C04AF" w:rsidRDefault="000C04AF" w:rsidP="000C04AF">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GB"/>
        </w:rPr>
      </w:pPr>
      <w:r w:rsidRPr="000C04AF">
        <w:rPr>
          <w:rFonts w:ascii="Times New Roman" w:eastAsia="Times New Roman" w:hAnsi="Times New Roman" w:cs="Times New Roman"/>
          <w:sz w:val="24"/>
          <w:szCs w:val="24"/>
          <w:lang w:eastAsia="en-GB"/>
        </w:rPr>
        <w:t>how writers position themselves.</w:t>
      </w:r>
    </w:p>
    <w:p w14:paraId="7BDB17DE" w14:textId="77777777" w:rsidR="000C04AF" w:rsidRPr="000C04AF" w:rsidRDefault="000C04AF" w:rsidP="000C04AF">
      <w:pPr>
        <w:spacing w:before="100" w:beforeAutospacing="1" w:after="100" w:afterAutospacing="1" w:line="240" w:lineRule="auto"/>
        <w:rPr>
          <w:rFonts w:ascii="Times New Roman" w:eastAsia="Times New Roman" w:hAnsi="Times New Roman" w:cs="Times New Roman"/>
          <w:sz w:val="24"/>
          <w:szCs w:val="24"/>
          <w:lang w:eastAsia="en-GB"/>
        </w:rPr>
      </w:pPr>
      <w:r w:rsidRPr="000C04AF">
        <w:rPr>
          <w:rFonts w:ascii="Times New Roman" w:eastAsia="Times New Roman" w:hAnsi="Times New Roman" w:cs="Times New Roman"/>
          <w:sz w:val="24"/>
          <w:szCs w:val="24"/>
          <w:lang w:eastAsia="en-GB"/>
        </w:rPr>
        <w:t>For example:</w:t>
      </w:r>
    </w:p>
    <w:p w14:paraId="1F2FA7B8" w14:textId="77777777" w:rsidR="000C04AF" w:rsidRPr="000C04AF" w:rsidRDefault="000C04AF" w:rsidP="000C04AF">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GB"/>
        </w:rPr>
      </w:pPr>
      <w:r w:rsidRPr="000C04AF">
        <w:rPr>
          <w:rFonts w:ascii="Times New Roman" w:eastAsia="Times New Roman" w:hAnsi="Times New Roman" w:cs="Times New Roman"/>
          <w:sz w:val="24"/>
          <w:szCs w:val="24"/>
          <w:lang w:eastAsia="en-GB"/>
        </w:rPr>
        <w:t>In experimental sciences, knowledge is often constructed through methodologically structured reporting.</w:t>
      </w:r>
    </w:p>
    <w:p w14:paraId="0242124B" w14:textId="77777777" w:rsidR="000C04AF" w:rsidRPr="000C04AF" w:rsidRDefault="000C04AF" w:rsidP="000C04AF">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GB"/>
        </w:rPr>
      </w:pPr>
      <w:r w:rsidRPr="000C04AF">
        <w:rPr>
          <w:rFonts w:ascii="Times New Roman" w:eastAsia="Times New Roman" w:hAnsi="Times New Roman" w:cs="Times New Roman"/>
          <w:sz w:val="24"/>
          <w:szCs w:val="24"/>
          <w:lang w:eastAsia="en-GB"/>
        </w:rPr>
        <w:t>In humanities, argumentation may be more discursive and interpretive.</w:t>
      </w:r>
    </w:p>
    <w:p w14:paraId="3BC46F8F" w14:textId="77777777" w:rsidR="000C04AF" w:rsidRPr="000C04AF" w:rsidRDefault="000C04AF" w:rsidP="000C04AF">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GB"/>
        </w:rPr>
      </w:pPr>
      <w:r w:rsidRPr="000C04AF">
        <w:rPr>
          <w:rFonts w:ascii="Times New Roman" w:eastAsia="Times New Roman" w:hAnsi="Times New Roman" w:cs="Times New Roman"/>
          <w:sz w:val="24"/>
          <w:szCs w:val="24"/>
          <w:lang w:eastAsia="en-GB"/>
        </w:rPr>
        <w:t>In social sciences, citation density and theoretical positioning may be central.</w:t>
      </w:r>
    </w:p>
    <w:p w14:paraId="79F89026" w14:textId="77777777" w:rsidR="000C04AF" w:rsidRPr="000C04AF" w:rsidRDefault="000C04AF" w:rsidP="000C04AF">
      <w:pPr>
        <w:spacing w:before="100" w:beforeAutospacing="1" w:after="100" w:afterAutospacing="1" w:line="240" w:lineRule="auto"/>
        <w:rPr>
          <w:rFonts w:ascii="Times New Roman" w:eastAsia="Times New Roman" w:hAnsi="Times New Roman" w:cs="Times New Roman"/>
          <w:sz w:val="24"/>
          <w:szCs w:val="24"/>
          <w:lang w:eastAsia="en-GB"/>
        </w:rPr>
      </w:pPr>
      <w:r w:rsidRPr="000C04AF">
        <w:rPr>
          <w:rFonts w:ascii="Times New Roman" w:eastAsia="Times New Roman" w:hAnsi="Times New Roman" w:cs="Times New Roman"/>
          <w:sz w:val="24"/>
          <w:szCs w:val="24"/>
          <w:lang w:eastAsia="en-GB"/>
        </w:rPr>
        <w:t xml:space="preserve">These differences are not superficial stylistic preferences. They reflect different epistemologies — different ways of understanding what knowledge </w:t>
      </w:r>
      <w:proofErr w:type="gramStart"/>
      <w:r w:rsidRPr="000C04AF">
        <w:rPr>
          <w:rFonts w:ascii="Times New Roman" w:eastAsia="Times New Roman" w:hAnsi="Times New Roman" w:cs="Times New Roman"/>
          <w:sz w:val="24"/>
          <w:szCs w:val="24"/>
          <w:lang w:eastAsia="en-GB"/>
        </w:rPr>
        <w:t>is</w:t>
      </w:r>
      <w:proofErr w:type="gramEnd"/>
      <w:r w:rsidRPr="000C04AF">
        <w:rPr>
          <w:rFonts w:ascii="Times New Roman" w:eastAsia="Times New Roman" w:hAnsi="Times New Roman" w:cs="Times New Roman"/>
          <w:sz w:val="24"/>
          <w:szCs w:val="24"/>
          <w:lang w:eastAsia="en-GB"/>
        </w:rPr>
        <w:t xml:space="preserve"> and how it is validated.</w:t>
      </w:r>
    </w:p>
    <w:p w14:paraId="4FBEF26C" w14:textId="77777777" w:rsidR="000C04AF" w:rsidRPr="000C04AF" w:rsidRDefault="000C04AF" w:rsidP="000C04AF">
      <w:pPr>
        <w:spacing w:before="100" w:beforeAutospacing="1" w:after="100" w:afterAutospacing="1" w:line="240" w:lineRule="auto"/>
        <w:rPr>
          <w:rFonts w:ascii="Times New Roman" w:eastAsia="Times New Roman" w:hAnsi="Times New Roman" w:cs="Times New Roman"/>
          <w:sz w:val="24"/>
          <w:szCs w:val="24"/>
          <w:lang w:eastAsia="en-GB"/>
        </w:rPr>
      </w:pPr>
      <w:r w:rsidRPr="000C04AF">
        <w:rPr>
          <w:rFonts w:ascii="Times New Roman" w:eastAsia="Times New Roman" w:hAnsi="Times New Roman" w:cs="Times New Roman"/>
          <w:sz w:val="24"/>
          <w:szCs w:val="24"/>
          <w:lang w:eastAsia="en-GB"/>
        </w:rPr>
        <w:t>This reinforces the idea that there is no single “academic English.” There are multiple disciplinary discourses.</w:t>
      </w:r>
    </w:p>
    <w:p w14:paraId="6793710E" w14:textId="77777777" w:rsidR="000C04AF" w:rsidRPr="000C04AF" w:rsidRDefault="000C04AF" w:rsidP="000C04AF">
      <w:pPr>
        <w:spacing w:before="100" w:beforeAutospacing="1" w:after="100" w:afterAutospacing="1" w:line="240" w:lineRule="auto"/>
        <w:outlineLvl w:val="1"/>
        <w:rPr>
          <w:rFonts w:ascii="Times New Roman" w:eastAsia="Times New Roman" w:hAnsi="Times New Roman" w:cs="Times New Roman"/>
          <w:b/>
          <w:bCs/>
          <w:sz w:val="28"/>
          <w:szCs w:val="28"/>
          <w:lang w:eastAsia="en-GB"/>
        </w:rPr>
      </w:pPr>
      <w:r w:rsidRPr="000C04AF">
        <w:rPr>
          <w:rFonts w:ascii="Times New Roman" w:eastAsia="Times New Roman" w:hAnsi="Times New Roman" w:cs="Times New Roman"/>
          <w:b/>
          <w:bCs/>
          <w:sz w:val="28"/>
          <w:szCs w:val="28"/>
          <w:lang w:eastAsia="en-GB"/>
        </w:rPr>
        <w:t>6. Culture and Academic Communication</w:t>
      </w:r>
    </w:p>
    <w:p w14:paraId="661D9777" w14:textId="1CD083F7" w:rsidR="000C04AF" w:rsidRPr="000C04AF" w:rsidRDefault="000C04AF" w:rsidP="00B5240A">
      <w:pPr>
        <w:spacing w:before="100" w:beforeAutospacing="1" w:after="100" w:afterAutospacing="1" w:line="240" w:lineRule="auto"/>
        <w:rPr>
          <w:rFonts w:ascii="Times New Roman" w:eastAsia="Times New Roman" w:hAnsi="Times New Roman" w:cs="Times New Roman"/>
          <w:sz w:val="24"/>
          <w:szCs w:val="24"/>
          <w:lang w:eastAsia="en-GB"/>
        </w:rPr>
      </w:pPr>
      <w:r w:rsidRPr="000C04AF">
        <w:rPr>
          <w:rFonts w:ascii="Times New Roman" w:eastAsia="Times New Roman" w:hAnsi="Times New Roman" w:cs="Times New Roman"/>
          <w:sz w:val="24"/>
          <w:szCs w:val="24"/>
          <w:lang w:eastAsia="en-GB"/>
        </w:rPr>
        <w:t xml:space="preserve">Culture also influences academic discourse. </w:t>
      </w:r>
      <w:r w:rsidR="00B5240A">
        <w:rPr>
          <w:rFonts w:ascii="Times New Roman" w:eastAsia="Times New Roman" w:hAnsi="Times New Roman" w:cs="Times New Roman"/>
          <w:sz w:val="24"/>
          <w:szCs w:val="24"/>
          <w:lang w:eastAsia="en-GB"/>
        </w:rPr>
        <w:t>S</w:t>
      </w:r>
      <w:r w:rsidRPr="000C04AF">
        <w:rPr>
          <w:rFonts w:ascii="Times New Roman" w:eastAsia="Times New Roman" w:hAnsi="Times New Roman" w:cs="Times New Roman"/>
          <w:sz w:val="24"/>
          <w:szCs w:val="24"/>
          <w:lang w:eastAsia="en-GB"/>
        </w:rPr>
        <w:t>tudents bring culturally shaped expectations about:</w:t>
      </w:r>
    </w:p>
    <w:p w14:paraId="18489DA1" w14:textId="77777777" w:rsidR="000C04AF" w:rsidRPr="000C04AF" w:rsidRDefault="000C04AF" w:rsidP="000C04AF">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GB"/>
        </w:rPr>
      </w:pPr>
      <w:r w:rsidRPr="000C04AF">
        <w:rPr>
          <w:rFonts w:ascii="Times New Roman" w:eastAsia="Times New Roman" w:hAnsi="Times New Roman" w:cs="Times New Roman"/>
          <w:sz w:val="24"/>
          <w:szCs w:val="24"/>
          <w:lang w:eastAsia="en-GB"/>
        </w:rPr>
        <w:t>how knowledge should be treated,</w:t>
      </w:r>
    </w:p>
    <w:p w14:paraId="34D3E475" w14:textId="77777777" w:rsidR="000C04AF" w:rsidRPr="000C04AF" w:rsidRDefault="000C04AF" w:rsidP="000C04AF">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GB"/>
        </w:rPr>
      </w:pPr>
      <w:r w:rsidRPr="000C04AF">
        <w:rPr>
          <w:rFonts w:ascii="Times New Roman" w:eastAsia="Times New Roman" w:hAnsi="Times New Roman" w:cs="Times New Roman"/>
          <w:sz w:val="24"/>
          <w:szCs w:val="24"/>
          <w:lang w:eastAsia="en-GB"/>
        </w:rPr>
        <w:t>how authority should be respected,</w:t>
      </w:r>
    </w:p>
    <w:p w14:paraId="3FF03478" w14:textId="77777777" w:rsidR="000C04AF" w:rsidRPr="000C04AF" w:rsidRDefault="000C04AF" w:rsidP="000C04AF">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GB"/>
        </w:rPr>
      </w:pPr>
      <w:r w:rsidRPr="000C04AF">
        <w:rPr>
          <w:rFonts w:ascii="Times New Roman" w:eastAsia="Times New Roman" w:hAnsi="Times New Roman" w:cs="Times New Roman"/>
          <w:sz w:val="24"/>
          <w:szCs w:val="24"/>
          <w:lang w:eastAsia="en-GB"/>
        </w:rPr>
        <w:t>how arguments should be organized,</w:t>
      </w:r>
    </w:p>
    <w:p w14:paraId="7D19C2DF" w14:textId="77777777" w:rsidR="000C04AF" w:rsidRPr="000C04AF" w:rsidRDefault="000C04AF" w:rsidP="000C04AF">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GB"/>
        </w:rPr>
      </w:pPr>
      <w:r w:rsidRPr="000C04AF">
        <w:rPr>
          <w:rFonts w:ascii="Times New Roman" w:eastAsia="Times New Roman" w:hAnsi="Times New Roman" w:cs="Times New Roman"/>
          <w:sz w:val="24"/>
          <w:szCs w:val="24"/>
          <w:lang w:eastAsia="en-GB"/>
        </w:rPr>
        <w:t>how classroom interaction should occur.</w:t>
      </w:r>
    </w:p>
    <w:p w14:paraId="28E1E78C" w14:textId="77777777" w:rsidR="000C04AF" w:rsidRPr="000C04AF" w:rsidRDefault="000C04AF" w:rsidP="000C04AF">
      <w:pPr>
        <w:spacing w:before="100" w:beforeAutospacing="1" w:after="100" w:afterAutospacing="1" w:line="240" w:lineRule="auto"/>
        <w:rPr>
          <w:rFonts w:ascii="Times New Roman" w:eastAsia="Times New Roman" w:hAnsi="Times New Roman" w:cs="Times New Roman"/>
          <w:sz w:val="24"/>
          <w:szCs w:val="24"/>
          <w:lang w:eastAsia="en-GB"/>
        </w:rPr>
      </w:pPr>
      <w:r w:rsidRPr="000C04AF">
        <w:rPr>
          <w:rFonts w:ascii="Times New Roman" w:eastAsia="Times New Roman" w:hAnsi="Times New Roman" w:cs="Times New Roman"/>
          <w:sz w:val="24"/>
          <w:szCs w:val="24"/>
          <w:lang w:eastAsia="en-GB"/>
        </w:rPr>
        <w:t>Contrastive rhetoric research suggests that Anglo-American academic writing tends to:</w:t>
      </w:r>
    </w:p>
    <w:p w14:paraId="7D7CC0E5" w14:textId="77777777" w:rsidR="000C04AF" w:rsidRPr="000C04AF" w:rsidRDefault="000C04AF" w:rsidP="000C04AF">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GB"/>
        </w:rPr>
      </w:pPr>
      <w:r w:rsidRPr="000C04AF">
        <w:rPr>
          <w:rFonts w:ascii="Times New Roman" w:eastAsia="Times New Roman" w:hAnsi="Times New Roman" w:cs="Times New Roman"/>
          <w:sz w:val="24"/>
          <w:szCs w:val="24"/>
          <w:lang w:eastAsia="en-GB"/>
        </w:rPr>
        <w:t>be explicit about structure,</w:t>
      </w:r>
    </w:p>
    <w:p w14:paraId="360105A2" w14:textId="77777777" w:rsidR="000C04AF" w:rsidRPr="000C04AF" w:rsidRDefault="000C04AF" w:rsidP="000C04AF">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GB"/>
        </w:rPr>
      </w:pPr>
      <w:r w:rsidRPr="000C04AF">
        <w:rPr>
          <w:rFonts w:ascii="Times New Roman" w:eastAsia="Times New Roman" w:hAnsi="Times New Roman" w:cs="Times New Roman"/>
          <w:sz w:val="24"/>
          <w:szCs w:val="24"/>
          <w:lang w:eastAsia="en-GB"/>
        </w:rPr>
        <w:t>use more citations,</w:t>
      </w:r>
    </w:p>
    <w:p w14:paraId="6041D5D1" w14:textId="77777777" w:rsidR="000C04AF" w:rsidRPr="000C04AF" w:rsidRDefault="000C04AF" w:rsidP="000C04AF">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GB"/>
        </w:rPr>
      </w:pPr>
      <w:r w:rsidRPr="000C04AF">
        <w:rPr>
          <w:rFonts w:ascii="Times New Roman" w:eastAsia="Times New Roman" w:hAnsi="Times New Roman" w:cs="Times New Roman"/>
          <w:sz w:val="24"/>
          <w:szCs w:val="24"/>
          <w:lang w:eastAsia="en-GB"/>
        </w:rPr>
        <w:t>show cautious claims,</w:t>
      </w:r>
    </w:p>
    <w:p w14:paraId="58B49515" w14:textId="77777777" w:rsidR="000C04AF" w:rsidRPr="000C04AF" w:rsidRDefault="000C04AF" w:rsidP="000C04AF">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GB"/>
        </w:rPr>
      </w:pPr>
      <w:r w:rsidRPr="000C04AF">
        <w:rPr>
          <w:rFonts w:ascii="Times New Roman" w:eastAsia="Times New Roman" w:hAnsi="Times New Roman" w:cs="Times New Roman"/>
          <w:sz w:val="24"/>
          <w:szCs w:val="24"/>
          <w:lang w:eastAsia="en-GB"/>
        </w:rPr>
        <w:t>limit digressions.</w:t>
      </w:r>
    </w:p>
    <w:p w14:paraId="22C81E86" w14:textId="77777777" w:rsidR="000C04AF" w:rsidRPr="000C04AF" w:rsidRDefault="000C04AF" w:rsidP="000C04AF">
      <w:pPr>
        <w:spacing w:before="100" w:beforeAutospacing="1" w:after="100" w:afterAutospacing="1" w:line="240" w:lineRule="auto"/>
        <w:rPr>
          <w:rFonts w:ascii="Times New Roman" w:eastAsia="Times New Roman" w:hAnsi="Times New Roman" w:cs="Times New Roman"/>
          <w:sz w:val="24"/>
          <w:szCs w:val="24"/>
          <w:lang w:eastAsia="en-GB"/>
        </w:rPr>
      </w:pPr>
      <w:r w:rsidRPr="000C04AF">
        <w:rPr>
          <w:rFonts w:ascii="Times New Roman" w:eastAsia="Times New Roman" w:hAnsi="Times New Roman" w:cs="Times New Roman"/>
          <w:sz w:val="24"/>
          <w:szCs w:val="24"/>
          <w:lang w:eastAsia="en-GB"/>
        </w:rPr>
        <w:t>However, it is important not to stereotype students based on nationality or first language. Cultural influence is one factor among many. Students belong to multiple communities simultaneously and negotiate identities across contexts.</w:t>
      </w:r>
    </w:p>
    <w:p w14:paraId="7247B0A0" w14:textId="77777777" w:rsidR="000C04AF" w:rsidRPr="000C04AF" w:rsidRDefault="000C04AF" w:rsidP="000C04AF">
      <w:pPr>
        <w:spacing w:before="100" w:beforeAutospacing="1" w:after="100" w:afterAutospacing="1" w:line="240" w:lineRule="auto"/>
        <w:rPr>
          <w:rFonts w:ascii="Times New Roman" w:eastAsia="Times New Roman" w:hAnsi="Times New Roman" w:cs="Times New Roman"/>
          <w:sz w:val="24"/>
          <w:szCs w:val="24"/>
          <w:lang w:eastAsia="en-GB"/>
        </w:rPr>
      </w:pPr>
      <w:r w:rsidRPr="000C04AF">
        <w:rPr>
          <w:rFonts w:ascii="Times New Roman" w:eastAsia="Times New Roman" w:hAnsi="Times New Roman" w:cs="Times New Roman"/>
          <w:sz w:val="24"/>
          <w:szCs w:val="24"/>
          <w:lang w:eastAsia="en-GB"/>
        </w:rPr>
        <w:lastRenderedPageBreak/>
        <w:t>Recognizing cultural influence helps teachers interpret differences in writing as variations in communicative practice rather than deficiencies.</w:t>
      </w:r>
    </w:p>
    <w:p w14:paraId="6A9B78BF" w14:textId="77777777" w:rsidR="000C04AF" w:rsidRPr="000C04AF" w:rsidRDefault="000C04AF" w:rsidP="000C04AF">
      <w:pPr>
        <w:spacing w:before="100" w:beforeAutospacing="1" w:after="100" w:afterAutospacing="1" w:line="240" w:lineRule="auto"/>
        <w:outlineLvl w:val="1"/>
        <w:rPr>
          <w:rFonts w:ascii="Times New Roman" w:eastAsia="Times New Roman" w:hAnsi="Times New Roman" w:cs="Times New Roman"/>
          <w:b/>
          <w:bCs/>
          <w:sz w:val="28"/>
          <w:szCs w:val="28"/>
          <w:lang w:eastAsia="en-GB"/>
        </w:rPr>
      </w:pPr>
      <w:r w:rsidRPr="000C04AF">
        <w:rPr>
          <w:rFonts w:ascii="Times New Roman" w:eastAsia="Times New Roman" w:hAnsi="Times New Roman" w:cs="Times New Roman"/>
          <w:b/>
          <w:bCs/>
          <w:sz w:val="28"/>
          <w:szCs w:val="28"/>
          <w:lang w:eastAsia="en-GB"/>
        </w:rPr>
        <w:t>7. Integrating Corpus, Genre, Community, and Culture in EAP</w:t>
      </w:r>
    </w:p>
    <w:p w14:paraId="697418F1" w14:textId="77777777" w:rsidR="000C04AF" w:rsidRPr="000C04AF" w:rsidRDefault="000C04AF" w:rsidP="000C04AF">
      <w:pPr>
        <w:spacing w:before="100" w:beforeAutospacing="1" w:after="100" w:afterAutospacing="1" w:line="240" w:lineRule="auto"/>
        <w:rPr>
          <w:rFonts w:ascii="Times New Roman" w:eastAsia="Times New Roman" w:hAnsi="Times New Roman" w:cs="Times New Roman"/>
          <w:sz w:val="24"/>
          <w:szCs w:val="24"/>
          <w:lang w:eastAsia="en-GB"/>
        </w:rPr>
      </w:pPr>
      <w:r w:rsidRPr="000C04AF">
        <w:rPr>
          <w:rFonts w:ascii="Times New Roman" w:eastAsia="Times New Roman" w:hAnsi="Times New Roman" w:cs="Times New Roman"/>
          <w:sz w:val="24"/>
          <w:szCs w:val="24"/>
          <w:lang w:eastAsia="en-GB"/>
        </w:rPr>
        <w:t>An effective EAP course should integrate all these dimensions.</w:t>
      </w:r>
    </w:p>
    <w:p w14:paraId="25EDC26C" w14:textId="77777777" w:rsidR="000C04AF" w:rsidRPr="000C04AF" w:rsidRDefault="000C04AF" w:rsidP="000C04AF">
      <w:pPr>
        <w:spacing w:before="100" w:beforeAutospacing="1" w:after="100" w:afterAutospacing="1" w:line="240" w:lineRule="auto"/>
        <w:rPr>
          <w:rFonts w:ascii="Times New Roman" w:eastAsia="Times New Roman" w:hAnsi="Times New Roman" w:cs="Times New Roman"/>
          <w:sz w:val="24"/>
          <w:szCs w:val="24"/>
          <w:lang w:eastAsia="en-GB"/>
        </w:rPr>
      </w:pPr>
      <w:r w:rsidRPr="000C04AF">
        <w:rPr>
          <w:rFonts w:ascii="Times New Roman" w:eastAsia="Times New Roman" w:hAnsi="Times New Roman" w:cs="Times New Roman"/>
          <w:sz w:val="24"/>
          <w:szCs w:val="24"/>
          <w:lang w:eastAsia="en-GB"/>
        </w:rPr>
        <w:t>It should:</w:t>
      </w:r>
    </w:p>
    <w:p w14:paraId="2D488027" w14:textId="77777777" w:rsidR="000C04AF" w:rsidRPr="000C04AF" w:rsidRDefault="000C04AF" w:rsidP="000C04AF">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GB"/>
        </w:rPr>
      </w:pPr>
      <w:r w:rsidRPr="000C04AF">
        <w:rPr>
          <w:rFonts w:ascii="Times New Roman" w:eastAsia="Times New Roman" w:hAnsi="Times New Roman" w:cs="Times New Roman"/>
          <w:sz w:val="24"/>
          <w:szCs w:val="24"/>
          <w:lang w:eastAsia="en-GB"/>
        </w:rPr>
        <w:t>Use corpus evidence to show authentic patterns.</w:t>
      </w:r>
    </w:p>
    <w:p w14:paraId="5169269E" w14:textId="77777777" w:rsidR="000C04AF" w:rsidRPr="000C04AF" w:rsidRDefault="000C04AF" w:rsidP="000C04AF">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GB"/>
        </w:rPr>
      </w:pPr>
      <w:r w:rsidRPr="000C04AF">
        <w:rPr>
          <w:rFonts w:ascii="Times New Roman" w:eastAsia="Times New Roman" w:hAnsi="Times New Roman" w:cs="Times New Roman"/>
          <w:sz w:val="24"/>
          <w:szCs w:val="24"/>
          <w:lang w:eastAsia="en-GB"/>
        </w:rPr>
        <w:t>Teach genre structures explicitly.</w:t>
      </w:r>
    </w:p>
    <w:p w14:paraId="49FB5C0E" w14:textId="77777777" w:rsidR="000C04AF" w:rsidRPr="000C04AF" w:rsidRDefault="000C04AF" w:rsidP="000C04AF">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GB"/>
        </w:rPr>
      </w:pPr>
      <w:r w:rsidRPr="000C04AF">
        <w:rPr>
          <w:rFonts w:ascii="Times New Roman" w:eastAsia="Times New Roman" w:hAnsi="Times New Roman" w:cs="Times New Roman"/>
          <w:sz w:val="24"/>
          <w:szCs w:val="24"/>
          <w:lang w:eastAsia="en-GB"/>
        </w:rPr>
        <w:t>Discuss disciplinary differences openly.</w:t>
      </w:r>
    </w:p>
    <w:p w14:paraId="4B076B10" w14:textId="77777777" w:rsidR="000C04AF" w:rsidRPr="000C04AF" w:rsidRDefault="000C04AF" w:rsidP="000C04AF">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GB"/>
        </w:rPr>
      </w:pPr>
      <w:r w:rsidRPr="000C04AF">
        <w:rPr>
          <w:rFonts w:ascii="Times New Roman" w:eastAsia="Times New Roman" w:hAnsi="Times New Roman" w:cs="Times New Roman"/>
          <w:sz w:val="24"/>
          <w:szCs w:val="24"/>
          <w:lang w:eastAsia="en-GB"/>
        </w:rPr>
        <w:t>Address cultural variation sensitively.</w:t>
      </w:r>
    </w:p>
    <w:p w14:paraId="76A326D1" w14:textId="77777777" w:rsidR="000C04AF" w:rsidRPr="000C04AF" w:rsidRDefault="000C04AF" w:rsidP="000C04AF">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GB"/>
        </w:rPr>
      </w:pPr>
      <w:r w:rsidRPr="000C04AF">
        <w:rPr>
          <w:rFonts w:ascii="Times New Roman" w:eastAsia="Times New Roman" w:hAnsi="Times New Roman" w:cs="Times New Roman"/>
          <w:sz w:val="24"/>
          <w:szCs w:val="24"/>
          <w:lang w:eastAsia="en-GB"/>
        </w:rPr>
        <w:t>Explain how discourse communities regulate communication.</w:t>
      </w:r>
    </w:p>
    <w:p w14:paraId="6C15103E" w14:textId="77777777" w:rsidR="000C04AF" w:rsidRPr="000C04AF" w:rsidRDefault="000C04AF" w:rsidP="000C04AF">
      <w:pPr>
        <w:spacing w:before="100" w:beforeAutospacing="1" w:after="100" w:afterAutospacing="1" w:line="240" w:lineRule="auto"/>
        <w:rPr>
          <w:rFonts w:ascii="Times New Roman" w:eastAsia="Times New Roman" w:hAnsi="Times New Roman" w:cs="Times New Roman"/>
          <w:sz w:val="24"/>
          <w:szCs w:val="24"/>
          <w:lang w:eastAsia="en-GB"/>
        </w:rPr>
      </w:pPr>
      <w:r w:rsidRPr="000C04AF">
        <w:rPr>
          <w:rFonts w:ascii="Times New Roman" w:eastAsia="Times New Roman" w:hAnsi="Times New Roman" w:cs="Times New Roman"/>
          <w:sz w:val="24"/>
          <w:szCs w:val="24"/>
          <w:lang w:eastAsia="en-GB"/>
        </w:rPr>
        <w:t>Students should not only learn how to write an introduction or summarize a source. They should understand:</w:t>
      </w:r>
    </w:p>
    <w:p w14:paraId="7F1CFF26" w14:textId="77777777" w:rsidR="000C04AF" w:rsidRPr="000C04AF" w:rsidRDefault="000C04AF" w:rsidP="000C04AF">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GB"/>
        </w:rPr>
      </w:pPr>
      <w:r w:rsidRPr="000C04AF">
        <w:rPr>
          <w:rFonts w:ascii="Times New Roman" w:eastAsia="Times New Roman" w:hAnsi="Times New Roman" w:cs="Times New Roman"/>
          <w:sz w:val="24"/>
          <w:szCs w:val="24"/>
          <w:lang w:eastAsia="en-GB"/>
        </w:rPr>
        <w:t>why certain rhetorical moves are expected,</w:t>
      </w:r>
    </w:p>
    <w:p w14:paraId="167552E9" w14:textId="77777777" w:rsidR="000C04AF" w:rsidRPr="000C04AF" w:rsidRDefault="000C04AF" w:rsidP="000C04AF">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GB"/>
        </w:rPr>
      </w:pPr>
      <w:r w:rsidRPr="000C04AF">
        <w:rPr>
          <w:rFonts w:ascii="Times New Roman" w:eastAsia="Times New Roman" w:hAnsi="Times New Roman" w:cs="Times New Roman"/>
          <w:sz w:val="24"/>
          <w:szCs w:val="24"/>
          <w:lang w:eastAsia="en-GB"/>
        </w:rPr>
        <w:t>how agreement is constructed in their discipline,</w:t>
      </w:r>
    </w:p>
    <w:p w14:paraId="2DFA8319" w14:textId="77777777" w:rsidR="000C04AF" w:rsidRPr="000C04AF" w:rsidRDefault="000C04AF" w:rsidP="000C04AF">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GB"/>
        </w:rPr>
      </w:pPr>
      <w:r w:rsidRPr="000C04AF">
        <w:rPr>
          <w:rFonts w:ascii="Times New Roman" w:eastAsia="Times New Roman" w:hAnsi="Times New Roman" w:cs="Times New Roman"/>
          <w:sz w:val="24"/>
          <w:szCs w:val="24"/>
          <w:lang w:eastAsia="en-GB"/>
        </w:rPr>
        <w:t>how language signals membership,</w:t>
      </w:r>
    </w:p>
    <w:p w14:paraId="7E84105F" w14:textId="77777777" w:rsidR="000C04AF" w:rsidRPr="000C04AF" w:rsidRDefault="000C04AF" w:rsidP="000C04AF">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GB"/>
        </w:rPr>
      </w:pPr>
      <w:r w:rsidRPr="000C04AF">
        <w:rPr>
          <w:rFonts w:ascii="Times New Roman" w:eastAsia="Times New Roman" w:hAnsi="Times New Roman" w:cs="Times New Roman"/>
          <w:sz w:val="24"/>
          <w:szCs w:val="24"/>
          <w:lang w:eastAsia="en-GB"/>
        </w:rPr>
        <w:t>how cultural background may influence interpretation.</w:t>
      </w:r>
    </w:p>
    <w:p w14:paraId="46474547" w14:textId="45064FCB" w:rsidR="000C04AF" w:rsidRPr="000C04AF" w:rsidRDefault="000C04AF" w:rsidP="000C04AF">
      <w:pPr>
        <w:spacing w:before="100" w:beforeAutospacing="1" w:after="100" w:afterAutospacing="1" w:line="240" w:lineRule="auto"/>
        <w:rPr>
          <w:rFonts w:ascii="Times New Roman" w:eastAsia="Times New Roman" w:hAnsi="Times New Roman" w:cs="Times New Roman"/>
          <w:sz w:val="24"/>
          <w:szCs w:val="24"/>
          <w:lang w:eastAsia="en-GB"/>
        </w:rPr>
      </w:pPr>
      <w:r w:rsidRPr="000C04AF">
        <w:rPr>
          <w:rFonts w:ascii="Times New Roman" w:eastAsia="Times New Roman" w:hAnsi="Times New Roman" w:cs="Times New Roman"/>
          <w:sz w:val="24"/>
          <w:szCs w:val="24"/>
          <w:lang w:eastAsia="en-GB"/>
        </w:rPr>
        <w:t>This approach transforms EAP from skill training into academic literacy development.</w:t>
      </w:r>
    </w:p>
    <w:p w14:paraId="12E6B759" w14:textId="77777777" w:rsidR="00000000" w:rsidRDefault="00000000"/>
    <w:sectPr w:rsidR="0047724A" w:rsidSect="00B5240A">
      <w:headerReference w:type="default" r:id="rId7"/>
      <w:footerReference w:type="default" r:id="rId8"/>
      <w:pgSz w:w="11906" w:h="16838"/>
      <w:pgMar w:top="1417" w:right="849" w:bottom="1135"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38E9F" w14:textId="77777777" w:rsidR="00E412BF" w:rsidRDefault="00E412BF" w:rsidP="00D47B44">
      <w:pPr>
        <w:spacing w:after="0" w:line="240" w:lineRule="auto"/>
      </w:pPr>
      <w:r>
        <w:separator/>
      </w:r>
    </w:p>
  </w:endnote>
  <w:endnote w:type="continuationSeparator" w:id="0">
    <w:p w14:paraId="255195A7" w14:textId="77777777" w:rsidR="00E412BF" w:rsidRDefault="00E412BF" w:rsidP="00D47B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9BA4" w14:textId="77777777" w:rsidR="00B5240A" w:rsidRDefault="00B5240A">
    <w:pPr>
      <w:pStyle w:val="Pieddepage"/>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Pr>
        <w:caps/>
        <w:color w:val="5B9BD5" w:themeColor="accent1"/>
        <w:lang w:val="fr-FR"/>
      </w:rPr>
      <w:t>2</w:t>
    </w:r>
    <w:r>
      <w:rPr>
        <w:caps/>
        <w:color w:val="5B9BD5" w:themeColor="accent1"/>
      </w:rPr>
      <w:fldChar w:fldCharType="end"/>
    </w:r>
  </w:p>
  <w:p w14:paraId="4B85E838" w14:textId="77777777" w:rsidR="00B5240A" w:rsidRDefault="00B5240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D4EA4" w14:textId="77777777" w:rsidR="00E412BF" w:rsidRDefault="00E412BF" w:rsidP="00D47B44">
      <w:pPr>
        <w:spacing w:after="0" w:line="240" w:lineRule="auto"/>
      </w:pPr>
      <w:r>
        <w:separator/>
      </w:r>
    </w:p>
  </w:footnote>
  <w:footnote w:type="continuationSeparator" w:id="0">
    <w:p w14:paraId="3181DD30" w14:textId="77777777" w:rsidR="00E412BF" w:rsidRDefault="00E412BF" w:rsidP="00D47B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5CA09" w14:textId="77777777" w:rsidR="00D47B44" w:rsidRPr="00F91467" w:rsidRDefault="00D47B44" w:rsidP="00D47B44">
    <w:pPr>
      <w:pStyle w:val="En-tte"/>
      <w:rPr>
        <w:lang w:val="it-IT"/>
      </w:rPr>
    </w:pPr>
    <w:r w:rsidRPr="00F91467">
      <w:rPr>
        <w:lang w:val="it-IT"/>
      </w:rPr>
      <w:t>Larbi Ben M’</w:t>
    </w:r>
    <w:proofErr w:type="spellStart"/>
    <w:r w:rsidRPr="00F91467">
      <w:rPr>
        <w:lang w:val="it-IT"/>
      </w:rPr>
      <w:t>hidi</w:t>
    </w:r>
    <w:proofErr w:type="spellEnd"/>
    <w:r w:rsidRPr="00F91467">
      <w:rPr>
        <w:lang w:val="it-IT"/>
      </w:rPr>
      <w:t xml:space="preserve"> University, Oum El </w:t>
    </w:r>
    <w:proofErr w:type="spellStart"/>
    <w:r w:rsidRPr="00F91467">
      <w:rPr>
        <w:lang w:val="it-IT"/>
      </w:rPr>
      <w:t>Bouaghi</w:t>
    </w:r>
    <w:proofErr w:type="spellEnd"/>
    <w:r w:rsidRPr="00F91467">
      <w:rPr>
        <w:lang w:val="it-IT"/>
      </w:rPr>
      <w:t xml:space="preserve">                              Module: ESP</w:t>
    </w:r>
  </w:p>
  <w:p w14:paraId="2CA48FDD" w14:textId="77777777" w:rsidR="00D47B44" w:rsidRDefault="00D47B44" w:rsidP="00D47B44">
    <w:pPr>
      <w:pStyle w:val="En-tte"/>
    </w:pPr>
    <w:r>
      <w:t>Faculty of Letters and Languages                                                     Level: Master 1</w:t>
    </w:r>
  </w:p>
  <w:p w14:paraId="402FEDE6" w14:textId="77777777" w:rsidR="00D47B44" w:rsidRDefault="00D47B44" w:rsidP="00D47B44">
    <w:pPr>
      <w:pStyle w:val="En-tte"/>
    </w:pPr>
    <w:r>
      <w:t>Department of English                                                                       Teacher: Dr. Belghoul</w:t>
    </w:r>
  </w:p>
  <w:p w14:paraId="1959A7BE" w14:textId="77777777" w:rsidR="00D47B44" w:rsidRDefault="00D47B4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D0FE3"/>
    <w:multiLevelType w:val="multilevel"/>
    <w:tmpl w:val="2FD0B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664F4"/>
    <w:multiLevelType w:val="multilevel"/>
    <w:tmpl w:val="6C463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133885"/>
    <w:multiLevelType w:val="multilevel"/>
    <w:tmpl w:val="2432E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150CE8"/>
    <w:multiLevelType w:val="multilevel"/>
    <w:tmpl w:val="B5F89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CB339D"/>
    <w:multiLevelType w:val="multilevel"/>
    <w:tmpl w:val="BC72D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601FE3"/>
    <w:multiLevelType w:val="multilevel"/>
    <w:tmpl w:val="045ED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133621"/>
    <w:multiLevelType w:val="multilevel"/>
    <w:tmpl w:val="B2248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72000E"/>
    <w:multiLevelType w:val="multilevel"/>
    <w:tmpl w:val="8A02F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4D61EA"/>
    <w:multiLevelType w:val="multilevel"/>
    <w:tmpl w:val="12D02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403D2B"/>
    <w:multiLevelType w:val="multilevel"/>
    <w:tmpl w:val="AED24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D67B6B"/>
    <w:multiLevelType w:val="multilevel"/>
    <w:tmpl w:val="39085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0169BB"/>
    <w:multiLevelType w:val="multilevel"/>
    <w:tmpl w:val="D3F86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E32D60"/>
    <w:multiLevelType w:val="multilevel"/>
    <w:tmpl w:val="F4D2A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3F5C87"/>
    <w:multiLevelType w:val="multilevel"/>
    <w:tmpl w:val="D62E5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693E32"/>
    <w:multiLevelType w:val="multilevel"/>
    <w:tmpl w:val="7F508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461E05"/>
    <w:multiLevelType w:val="multilevel"/>
    <w:tmpl w:val="AB008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01764B"/>
    <w:multiLevelType w:val="multilevel"/>
    <w:tmpl w:val="BC26B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404FAB"/>
    <w:multiLevelType w:val="multilevel"/>
    <w:tmpl w:val="38C8A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C96AD5"/>
    <w:multiLevelType w:val="multilevel"/>
    <w:tmpl w:val="73923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9C2F75"/>
    <w:multiLevelType w:val="multilevel"/>
    <w:tmpl w:val="D4C2A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6935263">
    <w:abstractNumId w:val="15"/>
  </w:num>
  <w:num w:numId="2" w16cid:durableId="214700819">
    <w:abstractNumId w:val="7"/>
  </w:num>
  <w:num w:numId="3" w16cid:durableId="90898598">
    <w:abstractNumId w:val="13"/>
  </w:num>
  <w:num w:numId="4" w16cid:durableId="2078815622">
    <w:abstractNumId w:val="19"/>
  </w:num>
  <w:num w:numId="5" w16cid:durableId="1684210424">
    <w:abstractNumId w:val="2"/>
  </w:num>
  <w:num w:numId="6" w16cid:durableId="1779720467">
    <w:abstractNumId w:val="4"/>
  </w:num>
  <w:num w:numId="7" w16cid:durableId="968130216">
    <w:abstractNumId w:val="16"/>
  </w:num>
  <w:num w:numId="8" w16cid:durableId="1555383969">
    <w:abstractNumId w:val="8"/>
  </w:num>
  <w:num w:numId="9" w16cid:durableId="365520248">
    <w:abstractNumId w:val="10"/>
  </w:num>
  <w:num w:numId="10" w16cid:durableId="93745299">
    <w:abstractNumId w:val="17"/>
  </w:num>
  <w:num w:numId="11" w16cid:durableId="570507475">
    <w:abstractNumId w:val="3"/>
  </w:num>
  <w:num w:numId="12" w16cid:durableId="24451970">
    <w:abstractNumId w:val="5"/>
  </w:num>
  <w:num w:numId="13" w16cid:durableId="625545310">
    <w:abstractNumId w:val="18"/>
  </w:num>
  <w:num w:numId="14" w16cid:durableId="1240753474">
    <w:abstractNumId w:val="1"/>
  </w:num>
  <w:num w:numId="15" w16cid:durableId="1168206854">
    <w:abstractNumId w:val="12"/>
  </w:num>
  <w:num w:numId="16" w16cid:durableId="1171145359">
    <w:abstractNumId w:val="14"/>
  </w:num>
  <w:num w:numId="17" w16cid:durableId="1004090501">
    <w:abstractNumId w:val="6"/>
  </w:num>
  <w:num w:numId="18" w16cid:durableId="86392257">
    <w:abstractNumId w:val="0"/>
  </w:num>
  <w:num w:numId="19" w16cid:durableId="337315351">
    <w:abstractNumId w:val="9"/>
  </w:num>
  <w:num w:numId="20" w16cid:durableId="12301157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4D0"/>
    <w:rsid w:val="000C04AF"/>
    <w:rsid w:val="000F0C40"/>
    <w:rsid w:val="001157A4"/>
    <w:rsid w:val="001404D0"/>
    <w:rsid w:val="00A87788"/>
    <w:rsid w:val="00B5240A"/>
    <w:rsid w:val="00C64A9D"/>
    <w:rsid w:val="00D47B44"/>
    <w:rsid w:val="00E412BF"/>
    <w:rsid w:val="00F6238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57AB3"/>
  <w15:chartTrackingRefBased/>
  <w15:docId w15:val="{E42A20BE-08C1-4B8C-92D1-2B551B5E7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404D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re2">
    <w:name w:val="heading 2"/>
    <w:basedOn w:val="Normal"/>
    <w:next w:val="Normal"/>
    <w:link w:val="Titre2Car"/>
    <w:uiPriority w:val="9"/>
    <w:semiHidden/>
    <w:unhideWhenUsed/>
    <w:qFormat/>
    <w:rsid w:val="001404D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1404D0"/>
    <w:pPr>
      <w:keepNext/>
      <w:keepLines/>
      <w:spacing w:before="160" w:after="80"/>
      <w:outlineLvl w:val="2"/>
    </w:pPr>
    <w:rPr>
      <w:rFonts w:eastAsiaTheme="majorEastAsia"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1404D0"/>
    <w:pPr>
      <w:keepNext/>
      <w:keepLines/>
      <w:spacing w:before="80" w:after="40"/>
      <w:outlineLvl w:val="3"/>
    </w:pPr>
    <w:rPr>
      <w:rFonts w:eastAsiaTheme="majorEastAsia" w:cstheme="majorBidi"/>
      <w:i/>
      <w:iCs/>
      <w:color w:val="2E74B5" w:themeColor="accent1" w:themeShade="BF"/>
    </w:rPr>
  </w:style>
  <w:style w:type="paragraph" w:styleId="Titre5">
    <w:name w:val="heading 5"/>
    <w:basedOn w:val="Normal"/>
    <w:next w:val="Normal"/>
    <w:link w:val="Titre5Car"/>
    <w:uiPriority w:val="9"/>
    <w:semiHidden/>
    <w:unhideWhenUsed/>
    <w:qFormat/>
    <w:rsid w:val="001404D0"/>
    <w:pPr>
      <w:keepNext/>
      <w:keepLines/>
      <w:spacing w:before="80" w:after="40"/>
      <w:outlineLvl w:val="4"/>
    </w:pPr>
    <w:rPr>
      <w:rFonts w:eastAsiaTheme="majorEastAsia" w:cstheme="majorBidi"/>
      <w:color w:val="2E74B5" w:themeColor="accent1" w:themeShade="BF"/>
    </w:rPr>
  </w:style>
  <w:style w:type="paragraph" w:styleId="Titre6">
    <w:name w:val="heading 6"/>
    <w:basedOn w:val="Normal"/>
    <w:next w:val="Normal"/>
    <w:link w:val="Titre6Car"/>
    <w:uiPriority w:val="9"/>
    <w:semiHidden/>
    <w:unhideWhenUsed/>
    <w:qFormat/>
    <w:rsid w:val="001404D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404D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404D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404D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404D0"/>
    <w:rPr>
      <w:rFonts w:asciiTheme="majorHAnsi" w:eastAsiaTheme="majorEastAsia" w:hAnsiTheme="majorHAnsi" w:cstheme="majorBidi"/>
      <w:color w:val="2E74B5" w:themeColor="accent1" w:themeShade="BF"/>
      <w:sz w:val="40"/>
      <w:szCs w:val="40"/>
    </w:rPr>
  </w:style>
  <w:style w:type="character" w:customStyle="1" w:styleId="Titre2Car">
    <w:name w:val="Titre 2 Car"/>
    <w:basedOn w:val="Policepardfaut"/>
    <w:link w:val="Titre2"/>
    <w:uiPriority w:val="9"/>
    <w:semiHidden/>
    <w:rsid w:val="001404D0"/>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1404D0"/>
    <w:rPr>
      <w:rFonts w:eastAsiaTheme="majorEastAsia" w:cstheme="majorBidi"/>
      <w:color w:val="2E74B5" w:themeColor="accent1" w:themeShade="BF"/>
      <w:sz w:val="28"/>
      <w:szCs w:val="28"/>
    </w:rPr>
  </w:style>
  <w:style w:type="character" w:customStyle="1" w:styleId="Titre4Car">
    <w:name w:val="Titre 4 Car"/>
    <w:basedOn w:val="Policepardfaut"/>
    <w:link w:val="Titre4"/>
    <w:uiPriority w:val="9"/>
    <w:semiHidden/>
    <w:rsid w:val="001404D0"/>
    <w:rPr>
      <w:rFonts w:eastAsiaTheme="majorEastAsia" w:cstheme="majorBidi"/>
      <w:i/>
      <w:iCs/>
      <w:color w:val="2E74B5" w:themeColor="accent1" w:themeShade="BF"/>
    </w:rPr>
  </w:style>
  <w:style w:type="character" w:customStyle="1" w:styleId="Titre5Car">
    <w:name w:val="Titre 5 Car"/>
    <w:basedOn w:val="Policepardfaut"/>
    <w:link w:val="Titre5"/>
    <w:uiPriority w:val="9"/>
    <w:semiHidden/>
    <w:rsid w:val="001404D0"/>
    <w:rPr>
      <w:rFonts w:eastAsiaTheme="majorEastAsia" w:cstheme="majorBidi"/>
      <w:color w:val="2E74B5" w:themeColor="accent1" w:themeShade="BF"/>
    </w:rPr>
  </w:style>
  <w:style w:type="character" w:customStyle="1" w:styleId="Titre6Car">
    <w:name w:val="Titre 6 Car"/>
    <w:basedOn w:val="Policepardfaut"/>
    <w:link w:val="Titre6"/>
    <w:uiPriority w:val="9"/>
    <w:semiHidden/>
    <w:rsid w:val="001404D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404D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404D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404D0"/>
    <w:rPr>
      <w:rFonts w:eastAsiaTheme="majorEastAsia" w:cstheme="majorBidi"/>
      <w:color w:val="272727" w:themeColor="text1" w:themeTint="D8"/>
    </w:rPr>
  </w:style>
  <w:style w:type="paragraph" w:styleId="Titre">
    <w:name w:val="Title"/>
    <w:basedOn w:val="Normal"/>
    <w:next w:val="Normal"/>
    <w:link w:val="TitreCar"/>
    <w:uiPriority w:val="10"/>
    <w:qFormat/>
    <w:rsid w:val="001404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404D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404D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404D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404D0"/>
    <w:pPr>
      <w:spacing w:before="160"/>
      <w:jc w:val="center"/>
    </w:pPr>
    <w:rPr>
      <w:i/>
      <w:iCs/>
      <w:color w:val="404040" w:themeColor="text1" w:themeTint="BF"/>
    </w:rPr>
  </w:style>
  <w:style w:type="character" w:customStyle="1" w:styleId="CitationCar">
    <w:name w:val="Citation Car"/>
    <w:basedOn w:val="Policepardfaut"/>
    <w:link w:val="Citation"/>
    <w:uiPriority w:val="29"/>
    <w:rsid w:val="001404D0"/>
    <w:rPr>
      <w:i/>
      <w:iCs/>
      <w:color w:val="404040" w:themeColor="text1" w:themeTint="BF"/>
    </w:rPr>
  </w:style>
  <w:style w:type="paragraph" w:styleId="Paragraphedeliste">
    <w:name w:val="List Paragraph"/>
    <w:basedOn w:val="Normal"/>
    <w:uiPriority w:val="34"/>
    <w:qFormat/>
    <w:rsid w:val="001404D0"/>
    <w:pPr>
      <w:ind w:left="720"/>
      <w:contextualSpacing/>
    </w:pPr>
  </w:style>
  <w:style w:type="character" w:styleId="Accentuationintense">
    <w:name w:val="Intense Emphasis"/>
    <w:basedOn w:val="Policepardfaut"/>
    <w:uiPriority w:val="21"/>
    <w:qFormat/>
    <w:rsid w:val="001404D0"/>
    <w:rPr>
      <w:i/>
      <w:iCs/>
      <w:color w:val="2E74B5" w:themeColor="accent1" w:themeShade="BF"/>
    </w:rPr>
  </w:style>
  <w:style w:type="paragraph" w:styleId="Citationintense">
    <w:name w:val="Intense Quote"/>
    <w:basedOn w:val="Normal"/>
    <w:next w:val="Normal"/>
    <w:link w:val="CitationintenseCar"/>
    <w:uiPriority w:val="30"/>
    <w:qFormat/>
    <w:rsid w:val="001404D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sid w:val="001404D0"/>
    <w:rPr>
      <w:i/>
      <w:iCs/>
      <w:color w:val="2E74B5" w:themeColor="accent1" w:themeShade="BF"/>
    </w:rPr>
  </w:style>
  <w:style w:type="character" w:styleId="Rfrenceintense">
    <w:name w:val="Intense Reference"/>
    <w:basedOn w:val="Policepardfaut"/>
    <w:uiPriority w:val="32"/>
    <w:qFormat/>
    <w:rsid w:val="001404D0"/>
    <w:rPr>
      <w:b/>
      <w:bCs/>
      <w:smallCaps/>
      <w:color w:val="2E74B5" w:themeColor="accent1" w:themeShade="BF"/>
      <w:spacing w:val="5"/>
    </w:rPr>
  </w:style>
  <w:style w:type="paragraph" w:styleId="En-tte">
    <w:name w:val="header"/>
    <w:basedOn w:val="Normal"/>
    <w:link w:val="En-tteCar"/>
    <w:uiPriority w:val="99"/>
    <w:unhideWhenUsed/>
    <w:rsid w:val="00D47B44"/>
    <w:pPr>
      <w:tabs>
        <w:tab w:val="center" w:pos="4536"/>
        <w:tab w:val="right" w:pos="9072"/>
      </w:tabs>
      <w:spacing w:after="0" w:line="240" w:lineRule="auto"/>
    </w:pPr>
  </w:style>
  <w:style w:type="character" w:customStyle="1" w:styleId="En-tteCar">
    <w:name w:val="En-tête Car"/>
    <w:basedOn w:val="Policepardfaut"/>
    <w:link w:val="En-tte"/>
    <w:uiPriority w:val="99"/>
    <w:rsid w:val="00D47B44"/>
  </w:style>
  <w:style w:type="paragraph" w:styleId="Pieddepage">
    <w:name w:val="footer"/>
    <w:basedOn w:val="Normal"/>
    <w:link w:val="PieddepageCar"/>
    <w:uiPriority w:val="99"/>
    <w:unhideWhenUsed/>
    <w:rsid w:val="00D47B4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47B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1513</TotalTime>
  <Pages>5</Pages>
  <Words>1123</Words>
  <Characters>6402</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hassina belghoul</dc:creator>
  <cp:keywords/>
  <dc:description/>
  <cp:lastModifiedBy>hassina belghoul</cp:lastModifiedBy>
  <cp:revision>5</cp:revision>
  <dcterms:created xsi:type="dcterms:W3CDTF">2026-02-21T20:27:00Z</dcterms:created>
  <dcterms:modified xsi:type="dcterms:W3CDTF">2026-02-28T22:47:00Z</dcterms:modified>
</cp:coreProperties>
</file>