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665"/>
        <w:gridCol w:w="1943"/>
        <w:gridCol w:w="2410"/>
        <w:gridCol w:w="5296"/>
      </w:tblGrid>
      <w:tr w:rsidR="00B22E53" w:rsidRPr="00B22E53" w14:paraId="025CA567" w14:textId="77777777" w:rsidTr="0081225E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83A9182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34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9ECF8FF" w14:textId="77777777" w:rsidR="00B22E53" w:rsidRPr="00B22E53" w:rsidRDefault="00B22E53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  <w:lang w:bidi="ar-DZ"/>
              </w:rPr>
              <w:t>المشروع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319477F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2E53">
              <w:rPr>
                <w:rFonts w:cs="Simplified Arabic"/>
                <w:sz w:val="28"/>
                <w:szCs w:val="28"/>
              </w:rPr>
              <w:t>Projet</w:t>
            </w:r>
          </w:p>
        </w:tc>
        <w:tc>
          <w:tcPr>
            <w:tcW w:w="5296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BD8AC74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وحدة قانونية واقتصادية تتكون من عناصر مادية ومعنوية وبشرية بهدف القيام بنشاط اقتصادي معين.</w:t>
            </w:r>
          </w:p>
        </w:tc>
      </w:tr>
      <w:tr w:rsidR="00B22E53" w:rsidRPr="00B22E53" w14:paraId="70476A54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C7461BD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35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7D68B4B" w14:textId="77777777" w:rsidR="00B22E53" w:rsidRPr="00B22E53" w:rsidRDefault="00B22E53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  <w:lang w:bidi="ar-DZ"/>
              </w:rPr>
              <w:t>السند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CAA8B00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/>
                <w:sz w:val="28"/>
                <w:szCs w:val="28"/>
              </w:rPr>
              <w:t>Titre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5A32ECE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  <w:lang w:bidi="ar-DZ"/>
              </w:rPr>
              <w:t>محرر يثبت تصرفا قانونيا أو واقعة قانونية معينة.</w:t>
            </w:r>
          </w:p>
        </w:tc>
      </w:tr>
      <w:tr w:rsidR="00B22E53" w:rsidRPr="00B22E53" w14:paraId="2938EE34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EC6FC04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36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2BF2E0C" w14:textId="77777777" w:rsidR="00B22E53" w:rsidRPr="00B22E53" w:rsidRDefault="00B22E53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 xml:space="preserve">سند البيع </w:t>
            </w:r>
          </w:p>
          <w:p w14:paraId="6B56614B" w14:textId="77777777" w:rsidR="00B22E53" w:rsidRPr="00B22E53" w:rsidRDefault="00B22E53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(سند الملكية)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BDF5967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/>
                <w:sz w:val="28"/>
                <w:szCs w:val="28"/>
              </w:rPr>
              <w:t>Titre de Vente (Titre de propriété)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275B8A1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سند تنتقل بموجبه ملكية شيء من شخص لآخر.</w:t>
            </w:r>
          </w:p>
        </w:tc>
      </w:tr>
      <w:tr w:rsidR="00B22E53" w:rsidRPr="00B22E53" w14:paraId="04833154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8170228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37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5BA7405" w14:textId="77777777" w:rsidR="00B22E53" w:rsidRPr="00B22E53" w:rsidRDefault="00B22E53" w:rsidP="0081225E">
            <w:pPr>
              <w:bidi/>
              <w:ind w:left="10" w:firstLine="0"/>
              <w:jc w:val="left"/>
              <w:rPr>
                <w:rFonts w:cs="Simplified Arabic"/>
                <w:sz w:val="28"/>
                <w:szCs w:val="28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السند التجاري</w:t>
            </w:r>
          </w:p>
          <w:p w14:paraId="0D01EC90" w14:textId="77777777" w:rsidR="00B22E53" w:rsidRPr="00B22E53" w:rsidRDefault="00B22E53" w:rsidP="0081225E">
            <w:pPr>
              <w:bidi/>
              <w:ind w:left="10" w:firstLine="0"/>
              <w:jc w:val="left"/>
              <w:rPr>
                <w:rFonts w:cs="Simplified Arabic"/>
                <w:sz w:val="28"/>
                <w:szCs w:val="28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(الصك التجاري)</w:t>
            </w:r>
          </w:p>
          <w:p w14:paraId="1DDD16D3" w14:textId="77777777" w:rsidR="00B22E53" w:rsidRPr="00B22E53" w:rsidRDefault="00B22E53" w:rsidP="0081225E">
            <w:pPr>
              <w:bidi/>
              <w:ind w:left="10"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(الورقة التجارية)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5C14D35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2E53">
              <w:rPr>
                <w:rFonts w:cs="Simplified Arabic"/>
                <w:sz w:val="28"/>
                <w:szCs w:val="28"/>
              </w:rPr>
              <w:t>Titre Commerciale</w:t>
            </w:r>
          </w:p>
          <w:p w14:paraId="23BBB8B5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</w:p>
          <w:p w14:paraId="73A9B20C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/>
                <w:sz w:val="28"/>
                <w:szCs w:val="28"/>
              </w:rPr>
              <w:t>(Titre Exécutif)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0205C56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هذه المصطلحات كلها تحمل نفس المعنى: وهو </w:t>
            </w:r>
            <w:r w:rsidRPr="00B22E53">
              <w:rPr>
                <w:rFonts w:cs="Simplified Arabic" w:hint="cs"/>
                <w:sz w:val="28"/>
                <w:szCs w:val="28"/>
                <w:rtl/>
              </w:rPr>
              <w:t>محرر شكلي بصيغة معينة، يتعهد بمقتضاه شخص، أو يأمر فيه شخصا آخر بأداء مبلغ محدد من النقود في زمان ومكان معينين، مثل الشيكات والسفتجة...</w:t>
            </w:r>
          </w:p>
        </w:tc>
      </w:tr>
      <w:tr w:rsidR="00B22E53" w:rsidRPr="00B22E53" w14:paraId="5A9C54AB" w14:textId="77777777" w:rsidTr="0081225E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8080E13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38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810CF56" w14:textId="77777777" w:rsidR="00B22E53" w:rsidRPr="00B22E53" w:rsidRDefault="00B22E53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  <w:lang w:bidi="ar-DZ"/>
              </w:rPr>
              <w:t>الأوراق المالية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7EEE751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2E53">
              <w:rPr>
                <w:rFonts w:cs="Simplified Arabic"/>
                <w:sz w:val="28"/>
                <w:szCs w:val="28"/>
              </w:rPr>
              <w:t>Les Valeurs Mobilières</w:t>
            </w:r>
          </w:p>
          <w:p w14:paraId="132CD66F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296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A2B2928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وهي</w:t>
            </w:r>
            <w:r w:rsidRPr="00B22E53">
              <w:rPr>
                <w:rFonts w:cs="Simplified Arabic"/>
                <w:sz w:val="28"/>
                <w:szCs w:val="28"/>
                <w:rtl/>
              </w:rPr>
              <w:t xml:space="preserve"> أوراق وصكوك تصدرُها الهيئات الحكوميّة وال</w:t>
            </w:r>
            <w:r w:rsidRPr="00B22E53">
              <w:rPr>
                <w:rFonts w:cs="Simplified Arabic" w:hint="cs"/>
                <w:sz w:val="28"/>
                <w:szCs w:val="28"/>
                <w:rtl/>
              </w:rPr>
              <w:t xml:space="preserve">بنوك </w:t>
            </w:r>
            <w:r w:rsidRPr="00B22E53">
              <w:rPr>
                <w:rFonts w:cs="Simplified Arabic"/>
                <w:sz w:val="28"/>
                <w:szCs w:val="28"/>
                <w:rtl/>
              </w:rPr>
              <w:t xml:space="preserve">والشركات الخاصة، تعطي للشخص الذي يملكها حقاً </w:t>
            </w:r>
            <w:r w:rsidRPr="00B22E53">
              <w:rPr>
                <w:rFonts w:cs="Simplified Arabic" w:hint="cs"/>
                <w:sz w:val="28"/>
                <w:szCs w:val="28"/>
                <w:rtl/>
              </w:rPr>
              <w:t xml:space="preserve">ماليا </w:t>
            </w:r>
            <w:r w:rsidRPr="00B22E53">
              <w:rPr>
                <w:rFonts w:cs="Simplified Arabic"/>
                <w:sz w:val="28"/>
                <w:szCs w:val="28"/>
                <w:rtl/>
              </w:rPr>
              <w:t xml:space="preserve">لدى الجهات التي </w:t>
            </w:r>
            <w:r w:rsidRPr="00B22E53">
              <w:rPr>
                <w:rFonts w:cs="Simplified Arabic" w:hint="cs"/>
                <w:sz w:val="28"/>
                <w:szCs w:val="28"/>
                <w:rtl/>
              </w:rPr>
              <w:t>أصدرت</w:t>
            </w:r>
            <w:r w:rsidRPr="00B22E53">
              <w:rPr>
                <w:rFonts w:cs="Simplified Arabic"/>
                <w:sz w:val="28"/>
                <w:szCs w:val="28"/>
                <w:rtl/>
              </w:rPr>
              <w:t xml:space="preserve">ها، وتتميز </w:t>
            </w:r>
            <w:r w:rsidRPr="00B22E53">
              <w:rPr>
                <w:rFonts w:cs="Simplified Arabic" w:hint="cs"/>
                <w:sz w:val="28"/>
                <w:szCs w:val="28"/>
                <w:rtl/>
              </w:rPr>
              <w:t>بكونها</w:t>
            </w:r>
            <w:r w:rsidRPr="00B22E53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22E53">
              <w:rPr>
                <w:rFonts w:cs="Simplified Arabic" w:hint="cs"/>
                <w:sz w:val="28"/>
                <w:szCs w:val="28"/>
                <w:rtl/>
              </w:rPr>
              <w:t>متساوية القيمة،</w:t>
            </w:r>
            <w:r w:rsidRPr="00B22E53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كما أنها ذات طابع تشغيلي</w:t>
            </w:r>
            <w:r w:rsidRPr="00B22E53">
              <w:rPr>
                <w:rFonts w:cs="Simplified Arabic"/>
                <w:sz w:val="28"/>
                <w:szCs w:val="28"/>
                <w:rtl/>
              </w:rPr>
              <w:t>.</w:t>
            </w:r>
          </w:p>
          <w:p w14:paraId="24D6AC4A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/>
                <w:sz w:val="28"/>
                <w:szCs w:val="28"/>
                <w:rtl/>
              </w:rPr>
              <w:t>يجتمع البائعون والمشترون عادةً في فضاء مادي أو افتراضيّ؛ بهدف تداول ما لديهم من أوراق ماليّة يدعى سوق الأوراق الماليّة</w:t>
            </w:r>
            <w:r w:rsidRPr="00B22E53">
              <w:rPr>
                <w:rFonts w:cs="Simplified Arabic"/>
                <w:sz w:val="28"/>
                <w:szCs w:val="28"/>
              </w:rPr>
              <w:t>.</w:t>
            </w:r>
          </w:p>
        </w:tc>
      </w:tr>
      <w:tr w:rsidR="00B22E53" w:rsidRPr="00B22E53" w14:paraId="6AEFE5CD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ED14E7F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lastRenderedPageBreak/>
              <w:t>39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EBD155B" w14:textId="77777777" w:rsidR="00B22E53" w:rsidRPr="00B22E53" w:rsidRDefault="00B22E53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  <w:lang w:bidi="ar-DZ"/>
              </w:rPr>
              <w:t>الشرط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6E93F3E" w14:textId="77777777" w:rsidR="00B22E53" w:rsidRPr="00B22E53" w:rsidRDefault="00B22E53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2E53">
              <w:rPr>
                <w:rFonts w:cs="Simplified Arabic"/>
                <w:sz w:val="28"/>
                <w:szCs w:val="28"/>
              </w:rPr>
              <w:t>Condition</w:t>
            </w:r>
          </w:p>
        </w:tc>
        <w:tc>
          <w:tcPr>
            <w:tcW w:w="5296" w:type="dxa"/>
            <w:tcBorders>
              <w:bottom w:val="single" w:sz="4" w:space="0" w:color="000000" w:themeColor="text1"/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D2BF8AE" w14:textId="77777777" w:rsidR="00B22E53" w:rsidRPr="00B22E53" w:rsidRDefault="00B22E53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2E53">
              <w:rPr>
                <w:rFonts w:cs="Simplified Arabic" w:hint="cs"/>
                <w:sz w:val="28"/>
                <w:szCs w:val="28"/>
                <w:rtl/>
              </w:rPr>
              <w:t>أمر مستقبل غير محقق الوقوع، يُعلق عليه نشوء الالتزام أو انقضاؤه.</w:t>
            </w:r>
          </w:p>
        </w:tc>
      </w:tr>
    </w:tbl>
    <w:p w14:paraId="767468AD" w14:textId="77777777" w:rsidR="009B020E" w:rsidRPr="00B22E53" w:rsidRDefault="009B020E" w:rsidP="003D7F24">
      <w:pPr>
        <w:bidi/>
        <w:rPr>
          <w:sz w:val="28"/>
          <w:szCs w:val="28"/>
        </w:rPr>
      </w:pPr>
    </w:p>
    <w:sectPr w:rsidR="009B020E" w:rsidRPr="00B22E53" w:rsidSect="00215FA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A37E" w14:textId="77777777" w:rsidR="004D140C" w:rsidRDefault="004D140C" w:rsidP="0006375C">
      <w:pPr>
        <w:spacing w:line="240" w:lineRule="auto"/>
      </w:pPr>
      <w:r>
        <w:separator/>
      </w:r>
    </w:p>
  </w:endnote>
  <w:endnote w:type="continuationSeparator" w:id="0">
    <w:p w14:paraId="212028AD" w14:textId="77777777" w:rsidR="004D140C" w:rsidRDefault="004D140C" w:rsidP="0006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023" w14:textId="77777777" w:rsidR="0006375C" w:rsidRPr="002F45CD" w:rsidRDefault="0006375C" w:rsidP="0006375C">
    <w:pPr>
      <w:pStyle w:val="Footer"/>
      <w:jc w:val="right"/>
      <w:rPr>
        <w:rFonts w:hint="cs"/>
        <w:rtl/>
        <w:lang w:val="en-US" w:bidi="ar-DZ"/>
      </w:rPr>
    </w:pPr>
    <w:r>
      <w:rPr>
        <w:rFonts w:hint="cs"/>
        <w:rtl/>
      </w:rPr>
      <w:t xml:space="preserve">الثالثة ليسانس </w:t>
    </w:r>
    <w:r>
      <w:rPr>
        <w:rtl/>
      </w:rPr>
      <w:t>–</w:t>
    </w:r>
    <w:r>
      <w:rPr>
        <w:rFonts w:hint="cs"/>
        <w:rtl/>
      </w:rPr>
      <w:t xml:space="preserve"> قانون خاص -  مصطلحات فرنسية</w:t>
    </w:r>
    <w:r>
      <w:rPr>
        <w:rtl/>
      </w:rPr>
      <w:t>–</w:t>
    </w:r>
    <w:r>
      <w:rPr>
        <w:rFonts w:hint="cs"/>
        <w:rtl/>
      </w:rPr>
      <w:t xml:space="preserve">2025/2026 </w:t>
    </w:r>
    <w:r>
      <w:rPr>
        <w:rtl/>
      </w:rPr>
      <w:t>–</w:t>
    </w:r>
    <w:r>
      <w:rPr>
        <w:rFonts w:hint="cs"/>
        <w:rtl/>
      </w:rPr>
      <w:t xml:space="preserve"> السداسي الثان</w:t>
    </w:r>
    <w:r>
      <w:rPr>
        <w:rFonts w:hint="cs"/>
        <w:rtl/>
        <w:lang w:val="en-US" w:bidi="ar-DZ"/>
      </w:rPr>
      <w:t>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2767" w14:textId="77777777" w:rsidR="004D140C" w:rsidRDefault="004D140C" w:rsidP="0006375C">
      <w:pPr>
        <w:spacing w:line="240" w:lineRule="auto"/>
      </w:pPr>
      <w:r>
        <w:separator/>
      </w:r>
    </w:p>
  </w:footnote>
  <w:footnote w:type="continuationSeparator" w:id="0">
    <w:p w14:paraId="0D600C67" w14:textId="77777777" w:rsidR="004D140C" w:rsidRDefault="004D140C" w:rsidP="00063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A4"/>
    <w:rsid w:val="000048E0"/>
    <w:rsid w:val="0006375C"/>
    <w:rsid w:val="00215FA4"/>
    <w:rsid w:val="002B10F2"/>
    <w:rsid w:val="003D7F24"/>
    <w:rsid w:val="004B0FF6"/>
    <w:rsid w:val="004D140C"/>
    <w:rsid w:val="00503F60"/>
    <w:rsid w:val="007A2A7B"/>
    <w:rsid w:val="009B020E"/>
    <w:rsid w:val="009B0DA8"/>
    <w:rsid w:val="00B22E53"/>
    <w:rsid w:val="00BC07BB"/>
    <w:rsid w:val="00F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7E1B"/>
  <w15:chartTrackingRefBased/>
  <w15:docId w15:val="{FBF56290-0FAA-46DE-BB25-74309F60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A4"/>
    <w:pPr>
      <w:spacing w:after="0" w:line="360" w:lineRule="auto"/>
      <w:ind w:firstLine="397"/>
      <w:jc w:val="both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A4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A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A4"/>
    <w:pPr>
      <w:numPr>
        <w:ilvl w:val="1"/>
      </w:numPr>
      <w:spacing w:after="160" w:line="278" w:lineRule="auto"/>
      <w:ind w:firstLine="3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A4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A4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15FA4"/>
    <w:pPr>
      <w:spacing w:after="0" w:line="240" w:lineRule="auto"/>
      <w:ind w:firstLine="397"/>
      <w:jc w:val="both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5C"/>
    <w:rPr>
      <w:kern w:val="0"/>
      <w:sz w:val="22"/>
      <w:szCs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5C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E-learning</dc:creator>
  <cp:keywords/>
  <dc:description/>
  <cp:lastModifiedBy>E-learning</cp:lastModifiedBy>
  <cp:revision>2</cp:revision>
  <dcterms:created xsi:type="dcterms:W3CDTF">2026-03-05T13:50:00Z</dcterms:created>
  <dcterms:modified xsi:type="dcterms:W3CDTF">2026-03-05T13:50:00Z</dcterms:modified>
</cp:coreProperties>
</file>