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B4" w:rsidRPr="005A4C3C" w:rsidRDefault="007474B4" w:rsidP="00D91D5C">
      <w:pPr>
        <w:bidi/>
        <w:spacing w:line="360" w:lineRule="auto"/>
        <w:ind w:left="567" w:right="-142"/>
        <w:jc w:val="center"/>
        <w:rPr>
          <w:rFonts w:cs="Simplified Arabic"/>
          <w:color w:val="000000" w:themeColor="text1"/>
          <w:sz w:val="32"/>
          <w:szCs w:val="32"/>
          <w:rtl/>
        </w:rPr>
      </w:pPr>
      <w:r w:rsidRPr="005A4C3C">
        <w:rPr>
          <w:rFonts w:cs="Simplified Arabic" w:hint="cs"/>
          <w:color w:val="000000" w:themeColor="text1"/>
          <w:sz w:val="32"/>
          <w:szCs w:val="32"/>
          <w:rtl/>
        </w:rPr>
        <w:t xml:space="preserve">جامعة العربي بن مهيدي </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أم البواقي </w:t>
      </w:r>
    </w:p>
    <w:p w:rsidR="007474B4" w:rsidRPr="00504958" w:rsidRDefault="007474B4" w:rsidP="00D91D5C">
      <w:pPr>
        <w:bidi/>
        <w:spacing w:line="360" w:lineRule="auto"/>
        <w:ind w:left="567" w:right="-142"/>
        <w:jc w:val="center"/>
        <w:rPr>
          <w:rFonts w:cs="Simplified Arabic"/>
          <w:color w:val="000000" w:themeColor="text1"/>
          <w:sz w:val="36"/>
          <w:szCs w:val="36"/>
          <w:rtl/>
        </w:rPr>
      </w:pPr>
      <w:r w:rsidRPr="00504958">
        <w:rPr>
          <w:rFonts w:cs="Simplified Arabic" w:hint="cs"/>
          <w:color w:val="000000" w:themeColor="text1"/>
          <w:sz w:val="36"/>
          <w:szCs w:val="36"/>
          <w:rtl/>
        </w:rPr>
        <w:t xml:space="preserve">كلية الحقوق و العلوم السياسية </w:t>
      </w:r>
    </w:p>
    <w:p w:rsidR="007474B4" w:rsidRPr="00504958" w:rsidRDefault="007474B4" w:rsidP="00D91D5C">
      <w:pPr>
        <w:bidi/>
        <w:spacing w:line="360" w:lineRule="auto"/>
        <w:ind w:left="567" w:right="-142"/>
        <w:jc w:val="center"/>
        <w:rPr>
          <w:rFonts w:cs="Simplified Arabic"/>
          <w:color w:val="000000" w:themeColor="text1"/>
          <w:sz w:val="36"/>
          <w:szCs w:val="36"/>
          <w:rtl/>
        </w:rPr>
      </w:pPr>
      <w:r w:rsidRPr="00504958">
        <w:rPr>
          <w:rFonts w:cs="Simplified Arabic" w:hint="cs"/>
          <w:color w:val="000000" w:themeColor="text1"/>
          <w:sz w:val="36"/>
          <w:szCs w:val="36"/>
          <w:rtl/>
        </w:rPr>
        <w:t xml:space="preserve"> قسم الحقوق </w:t>
      </w:r>
    </w:p>
    <w:p w:rsidR="007474B4" w:rsidRPr="005A4C3C" w:rsidRDefault="00E87CAC" w:rsidP="00D91D5C">
      <w:pPr>
        <w:bidi/>
        <w:spacing w:line="360" w:lineRule="auto"/>
        <w:ind w:left="567" w:right="-142"/>
        <w:jc w:val="center"/>
        <w:rPr>
          <w:rFonts w:cs="Simplified Arabic"/>
          <w:color w:val="000000" w:themeColor="text1"/>
          <w:sz w:val="44"/>
          <w:szCs w:val="44"/>
          <w:rtl/>
          <w:lang w:bidi="ar-DZ"/>
        </w:rPr>
      </w:pPr>
      <w:r>
        <w:rPr>
          <w:rFonts w:cs="Simplified Arabic"/>
          <w:noProof/>
          <w:color w:val="000000" w:themeColor="text1"/>
          <w:sz w:val="44"/>
          <w:szCs w:val="44"/>
          <w:rtl/>
          <w:lang w:eastAsia="fr-FR"/>
        </w:rPr>
        <w:pict>
          <v:roundrect id="_x0000_s1027" style="position:absolute;left:0;text-align:left;margin-left:42.5pt;margin-top:15.8pt;width:321.3pt;height:97.8pt;z-index:251658240" arcsize="10923f">
            <v:textbox>
              <w:txbxContent>
                <w:p w:rsidR="00A74149" w:rsidRPr="00AC1B03" w:rsidRDefault="00A74149" w:rsidP="00AC1B03">
                  <w:pPr>
                    <w:jc w:val="center"/>
                    <w:rPr>
                      <w:rFonts w:ascii="Sakkal Majalla" w:hAnsi="Sakkal Majalla" w:cs="Sakkal Majalla"/>
                      <w:b/>
                      <w:bCs/>
                      <w:sz w:val="56"/>
                      <w:szCs w:val="56"/>
                      <w:lang w:bidi="ar-DZ"/>
                    </w:rPr>
                  </w:pPr>
                  <w:r w:rsidRPr="00AC1B03">
                    <w:rPr>
                      <w:rFonts w:ascii="Sakkal Majalla" w:hAnsi="Sakkal Majalla" w:cs="Sakkal Majalla"/>
                      <w:b/>
                      <w:bCs/>
                      <w:sz w:val="56"/>
                      <w:szCs w:val="56"/>
                      <w:rtl/>
                      <w:lang w:bidi="ar-DZ"/>
                    </w:rPr>
                    <w:t>محاضرات مقياس القانون الجنائي للعمل</w:t>
                  </w:r>
                </w:p>
              </w:txbxContent>
            </v:textbox>
          </v:roundrect>
        </w:pict>
      </w:r>
    </w:p>
    <w:p w:rsidR="007474B4" w:rsidRPr="005A4C3C" w:rsidRDefault="007474B4" w:rsidP="00D91D5C">
      <w:pPr>
        <w:bidi/>
        <w:spacing w:line="360" w:lineRule="auto"/>
        <w:ind w:left="567" w:right="-142"/>
        <w:jc w:val="center"/>
        <w:rPr>
          <w:rFonts w:cs="Simplified Arabic"/>
          <w:color w:val="000000" w:themeColor="text1"/>
          <w:sz w:val="44"/>
          <w:szCs w:val="44"/>
          <w:lang w:bidi="ar-DZ"/>
        </w:rPr>
      </w:pPr>
    </w:p>
    <w:p w:rsidR="007474B4" w:rsidRPr="005A4C3C" w:rsidRDefault="007474B4" w:rsidP="00D91D5C">
      <w:pPr>
        <w:bidi/>
        <w:spacing w:line="360" w:lineRule="auto"/>
        <w:ind w:left="567" w:right="-142"/>
        <w:jc w:val="center"/>
        <w:rPr>
          <w:rFonts w:cs="Simplified Arabic"/>
          <w:color w:val="000000" w:themeColor="text1"/>
          <w:sz w:val="44"/>
          <w:szCs w:val="44"/>
          <w:rtl/>
        </w:rPr>
      </w:pPr>
    </w:p>
    <w:p w:rsidR="007474B4" w:rsidRPr="005A4C3C" w:rsidRDefault="007474B4" w:rsidP="00D91D5C">
      <w:pPr>
        <w:bidi/>
        <w:spacing w:line="360" w:lineRule="auto"/>
        <w:ind w:right="-142"/>
        <w:rPr>
          <w:rFonts w:cs="Simplified Arabic"/>
          <w:color w:val="000000" w:themeColor="text1"/>
          <w:sz w:val="32"/>
          <w:szCs w:val="32"/>
          <w:rtl/>
          <w:lang w:bidi="ar-DZ"/>
        </w:rPr>
      </w:pPr>
    </w:p>
    <w:p w:rsidR="009508C0" w:rsidRDefault="007474B4" w:rsidP="00D91D5C">
      <w:pPr>
        <w:bidi/>
        <w:spacing w:line="360" w:lineRule="auto"/>
        <w:ind w:left="567" w:right="-142"/>
        <w:jc w:val="center"/>
        <w:rPr>
          <w:rFonts w:cs="Simplified Arabic"/>
          <w:color w:val="000000" w:themeColor="text1"/>
          <w:sz w:val="32"/>
          <w:szCs w:val="32"/>
          <w:rtl/>
        </w:rPr>
      </w:pPr>
      <w:r w:rsidRPr="005A4C3C">
        <w:rPr>
          <w:rFonts w:cs="Simplified Arabic" w:hint="cs"/>
          <w:color w:val="000000" w:themeColor="text1"/>
          <w:sz w:val="32"/>
          <w:szCs w:val="32"/>
          <w:rtl/>
        </w:rPr>
        <w:t xml:space="preserve">من إعداد الدكتورة : </w:t>
      </w:r>
    </w:p>
    <w:p w:rsidR="007474B4" w:rsidRPr="005A4C3C" w:rsidRDefault="007474B4" w:rsidP="00D91D5C">
      <w:pPr>
        <w:bidi/>
        <w:spacing w:line="360" w:lineRule="auto"/>
        <w:ind w:left="567" w:right="-142"/>
        <w:jc w:val="center"/>
        <w:rPr>
          <w:rFonts w:cs="Simplified Arabic"/>
          <w:b/>
          <w:bCs/>
          <w:color w:val="000000" w:themeColor="text1"/>
          <w:sz w:val="44"/>
          <w:szCs w:val="44"/>
          <w:u w:val="single"/>
          <w:rtl/>
        </w:rPr>
      </w:pPr>
      <w:r w:rsidRPr="005A4C3C">
        <w:rPr>
          <w:rFonts w:cs="Simplified Arabic" w:hint="cs"/>
          <w:b/>
          <w:bCs/>
          <w:color w:val="000000" w:themeColor="text1"/>
          <w:sz w:val="44"/>
          <w:szCs w:val="44"/>
          <w:u w:val="single"/>
          <w:rtl/>
        </w:rPr>
        <w:t xml:space="preserve">حدة بوخالفة </w:t>
      </w:r>
    </w:p>
    <w:p w:rsidR="007474B4" w:rsidRPr="005A4C3C" w:rsidRDefault="007474B4" w:rsidP="00D91D5C">
      <w:pPr>
        <w:bidi/>
        <w:spacing w:line="360" w:lineRule="auto"/>
        <w:ind w:left="567" w:right="-142"/>
        <w:rPr>
          <w:rFonts w:cs="Simplified Arabic"/>
          <w:b/>
          <w:bCs/>
          <w:color w:val="000000" w:themeColor="text1"/>
          <w:sz w:val="44"/>
          <w:szCs w:val="44"/>
          <w:u w:val="single"/>
          <w:rtl/>
        </w:rPr>
      </w:pPr>
    </w:p>
    <w:p w:rsidR="007474B4" w:rsidRPr="005A4C3C" w:rsidRDefault="007474B4" w:rsidP="00D91D5C">
      <w:pPr>
        <w:bidi/>
        <w:spacing w:line="360" w:lineRule="auto"/>
        <w:ind w:right="-142"/>
        <w:rPr>
          <w:rFonts w:cs="Simplified Arabic"/>
          <w:color w:val="000000" w:themeColor="text1"/>
          <w:sz w:val="32"/>
          <w:szCs w:val="32"/>
          <w:rtl/>
        </w:rPr>
      </w:pPr>
    </w:p>
    <w:p w:rsidR="007474B4" w:rsidRDefault="007474B4" w:rsidP="00D91D5C">
      <w:pPr>
        <w:bidi/>
        <w:spacing w:line="360" w:lineRule="auto"/>
        <w:ind w:left="567" w:right="-142"/>
        <w:jc w:val="center"/>
        <w:rPr>
          <w:rFonts w:cs="Simplified Arabic"/>
          <w:color w:val="000000" w:themeColor="text1"/>
          <w:sz w:val="32"/>
          <w:szCs w:val="32"/>
          <w:rtl/>
        </w:rPr>
      </w:pPr>
    </w:p>
    <w:p w:rsidR="009508C0" w:rsidRPr="005A4C3C" w:rsidRDefault="009508C0" w:rsidP="00D91D5C">
      <w:pPr>
        <w:bidi/>
        <w:spacing w:line="360" w:lineRule="auto"/>
        <w:ind w:left="567" w:right="-142"/>
        <w:jc w:val="center"/>
        <w:rPr>
          <w:rFonts w:cs="Simplified Arabic"/>
          <w:color w:val="000000" w:themeColor="text1"/>
          <w:sz w:val="32"/>
          <w:szCs w:val="32"/>
          <w:rtl/>
        </w:rPr>
      </w:pPr>
    </w:p>
    <w:p w:rsidR="000836EC" w:rsidRDefault="007474B4" w:rsidP="00D91D5C">
      <w:pPr>
        <w:bidi/>
        <w:spacing w:line="360" w:lineRule="auto"/>
        <w:ind w:left="567" w:right="-142"/>
        <w:jc w:val="center"/>
        <w:rPr>
          <w:rFonts w:cs="Simplified Arabic"/>
          <w:color w:val="000000" w:themeColor="text1"/>
          <w:sz w:val="32"/>
          <w:szCs w:val="32"/>
          <w:rtl/>
        </w:rPr>
      </w:pPr>
      <w:r w:rsidRPr="005A4C3C">
        <w:rPr>
          <w:rFonts w:cs="Simplified Arabic" w:hint="cs"/>
          <w:color w:val="000000" w:themeColor="text1"/>
          <w:sz w:val="32"/>
          <w:szCs w:val="32"/>
          <w:rtl/>
        </w:rPr>
        <w:lastRenderedPageBreak/>
        <w:t xml:space="preserve">السنة الجامعية : </w:t>
      </w:r>
      <w:r w:rsidR="00AC1B03">
        <w:rPr>
          <w:rFonts w:cs="Simplified Arabic" w:hint="cs"/>
          <w:color w:val="000000" w:themeColor="text1"/>
          <w:sz w:val="32"/>
          <w:szCs w:val="32"/>
          <w:rtl/>
        </w:rPr>
        <w:t>2021-2022</w:t>
      </w:r>
      <w:r w:rsidRPr="005A4C3C">
        <w:rPr>
          <w:rFonts w:cs="Simplified Arabic" w:hint="cs"/>
          <w:color w:val="000000" w:themeColor="text1"/>
          <w:sz w:val="32"/>
          <w:szCs w:val="32"/>
          <w:rtl/>
        </w:rPr>
        <w:t xml:space="preserve"> </w:t>
      </w:r>
    </w:p>
    <w:p w:rsidR="003D2551" w:rsidRPr="003D2551" w:rsidRDefault="003D2551" w:rsidP="00D91D5C">
      <w:pPr>
        <w:bidi/>
        <w:spacing w:line="360" w:lineRule="auto"/>
        <w:ind w:left="567" w:right="-142"/>
        <w:jc w:val="center"/>
        <w:rPr>
          <w:rFonts w:cs="Simplified Arabic"/>
          <w:color w:val="000000" w:themeColor="text1"/>
          <w:sz w:val="32"/>
          <w:szCs w:val="32"/>
          <w:rtl/>
        </w:rPr>
      </w:pPr>
    </w:p>
    <w:p w:rsidR="00672792" w:rsidRPr="007A22CF" w:rsidRDefault="00B776A2" w:rsidP="00D91D5C">
      <w:pPr>
        <w:pStyle w:val="Titre1"/>
        <w:bidi/>
        <w:spacing w:after="200" w:line="360" w:lineRule="auto"/>
        <w:rPr>
          <w:rFonts w:cs="Simplified Arabic"/>
          <w:szCs w:val="40"/>
          <w:rtl/>
        </w:rPr>
      </w:pPr>
      <w:bookmarkStart w:id="0" w:name="_Toc199090292"/>
      <w:r w:rsidRPr="007A22CF">
        <w:rPr>
          <w:rFonts w:cs="Simplified Arabic" w:hint="cs"/>
          <w:szCs w:val="40"/>
          <w:rtl/>
        </w:rPr>
        <w:t>مقدمة</w:t>
      </w:r>
      <w:bookmarkEnd w:id="0"/>
      <w:r w:rsidRPr="007A22CF">
        <w:rPr>
          <w:rFonts w:cs="Simplified Arabic" w:hint="cs"/>
          <w:szCs w:val="40"/>
          <w:rtl/>
        </w:rPr>
        <w:t xml:space="preserve"> </w:t>
      </w:r>
    </w:p>
    <w:p w:rsidR="007E46B8" w:rsidRPr="00E32B42" w:rsidRDefault="007E46B8"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ظهرت فكرة علاقة العمل لأول مرة في الفقه الألماني للمناداة بإحلال أساس التنظيم التشريعي و اللائحي لعلاقات العمل على حساب حرية التعاقد، و تحقيق أكبر قدر ممكن من الحماية للعامل، باعتباره الطرف الضعيف في هذه العلاقة، و يتم ذلك عن طريق توسيع دائرة التشريعات العمالية و شمولها بالتنظيم للعديد </w:t>
      </w:r>
      <w:r w:rsidR="000E7A0B" w:rsidRPr="00E32B42">
        <w:rPr>
          <w:rFonts w:cs="Simplified Arabic" w:hint="cs"/>
          <w:sz w:val="32"/>
          <w:szCs w:val="32"/>
          <w:rtl/>
          <w:lang w:bidi="ar-DZ"/>
        </w:rPr>
        <w:t>من مجالات العمل، كما هو الشأن بالنسبة لممارسة الحق النقابي و الحق في الإضراب، و الإستفادة من منافع الضمان الإجتماعي.</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إن تحرير علاقة العمل من تدخل الدولة في تنظيمها، يعني إعطاء رب العمل كل الحرية في</w:t>
      </w:r>
      <w:r w:rsidRPr="00E32B42">
        <w:rPr>
          <w:rFonts w:cs="Simplified Arabic" w:hint="cs"/>
          <w:sz w:val="32"/>
          <w:szCs w:val="32"/>
          <w:rtl/>
          <w:lang w:bidi="ar-DZ"/>
        </w:rPr>
        <w:t xml:space="preserve"> </w:t>
      </w:r>
      <w:r w:rsidRPr="00E32B42">
        <w:rPr>
          <w:rFonts w:cs="Simplified Arabic"/>
          <w:sz w:val="32"/>
          <w:szCs w:val="32"/>
          <w:rtl/>
          <w:lang w:bidi="ar-DZ"/>
        </w:rPr>
        <w:t>تشغيل من يشاء من اليد العاملة مهما كان السن، الجنس، أو جنسية العامل، وطبيعة العمل وكذا</w:t>
      </w:r>
      <w:r w:rsidRPr="00E32B42">
        <w:rPr>
          <w:rFonts w:cs="Simplified Arabic" w:hint="cs"/>
          <w:sz w:val="32"/>
          <w:szCs w:val="32"/>
          <w:rtl/>
          <w:lang w:bidi="ar-DZ"/>
        </w:rPr>
        <w:t xml:space="preserve"> </w:t>
      </w:r>
      <w:r w:rsidRPr="00E32B42">
        <w:rPr>
          <w:rFonts w:cs="Simplified Arabic"/>
          <w:sz w:val="32"/>
          <w:szCs w:val="32"/>
          <w:rtl/>
          <w:lang w:bidi="ar-DZ"/>
        </w:rPr>
        <w:t>الظروف الاقتصادية، والاجتماعية، والصحية التي يمارس في ظلها العمل، وفي هذا خطورة بالغة الأثر</w:t>
      </w:r>
      <w:r w:rsidRPr="00E32B42">
        <w:rPr>
          <w:rFonts w:cs="Simplified Arabic" w:hint="cs"/>
          <w:sz w:val="32"/>
          <w:szCs w:val="32"/>
          <w:rtl/>
          <w:lang w:bidi="ar-DZ"/>
        </w:rPr>
        <w:t xml:space="preserve"> </w:t>
      </w:r>
      <w:r w:rsidRPr="00E32B42">
        <w:rPr>
          <w:rFonts w:cs="Simplified Arabic"/>
          <w:sz w:val="32"/>
          <w:szCs w:val="32"/>
          <w:rtl/>
          <w:lang w:bidi="ar-DZ"/>
        </w:rPr>
        <w:t>عل</w:t>
      </w:r>
      <w:r w:rsidRPr="00E32B42">
        <w:rPr>
          <w:rFonts w:cs="Simplified Arabic" w:hint="cs"/>
          <w:sz w:val="32"/>
          <w:szCs w:val="32"/>
          <w:rtl/>
          <w:lang w:bidi="ar-DZ"/>
        </w:rPr>
        <w:t>ى</w:t>
      </w:r>
      <w:r w:rsidRPr="00E32B42">
        <w:rPr>
          <w:rFonts w:cs="Simplified Arabic"/>
          <w:sz w:val="32"/>
          <w:szCs w:val="32"/>
          <w:rtl/>
          <w:lang w:bidi="ar-DZ"/>
        </w:rPr>
        <w:t xml:space="preserve"> الطبقة العمالية، و</w:t>
      </w:r>
      <w:r w:rsidRPr="00E32B42">
        <w:rPr>
          <w:rFonts w:cs="Simplified Arabic" w:hint="cs"/>
          <w:sz w:val="32"/>
          <w:szCs w:val="32"/>
          <w:rtl/>
          <w:lang w:bidi="ar-DZ"/>
        </w:rPr>
        <w:t xml:space="preserve"> </w:t>
      </w:r>
      <w:r w:rsidRPr="00E32B42">
        <w:rPr>
          <w:rFonts w:cs="Simplified Arabic"/>
          <w:sz w:val="32"/>
          <w:szCs w:val="32"/>
          <w:rtl/>
          <w:lang w:bidi="ar-DZ"/>
        </w:rPr>
        <w:t>لعل الحالات التي تمت معاينتها بصدد عدم احت</w:t>
      </w:r>
      <w:r w:rsidRPr="00E32B42">
        <w:rPr>
          <w:rFonts w:cs="Simplified Arabic" w:hint="cs"/>
          <w:sz w:val="32"/>
          <w:szCs w:val="32"/>
          <w:rtl/>
          <w:lang w:bidi="ar-DZ"/>
        </w:rPr>
        <w:t>را</w:t>
      </w:r>
      <w:r w:rsidRPr="00E32B42">
        <w:rPr>
          <w:rFonts w:cs="Simplified Arabic"/>
          <w:sz w:val="32"/>
          <w:szCs w:val="32"/>
          <w:rtl/>
          <w:lang w:bidi="ar-DZ"/>
        </w:rPr>
        <w:t>م العديد من الهيئات</w:t>
      </w:r>
      <w:r w:rsidRPr="00E32B42">
        <w:rPr>
          <w:rFonts w:cs="Simplified Arabic" w:hint="cs"/>
          <w:sz w:val="32"/>
          <w:szCs w:val="32"/>
          <w:rtl/>
          <w:lang w:bidi="ar-DZ"/>
        </w:rPr>
        <w:t xml:space="preserve"> </w:t>
      </w:r>
      <w:r w:rsidRPr="00E32B42">
        <w:rPr>
          <w:rFonts w:cs="Simplified Arabic"/>
          <w:sz w:val="32"/>
          <w:szCs w:val="32"/>
          <w:rtl/>
          <w:lang w:bidi="ar-DZ"/>
        </w:rPr>
        <w:t>المستخدمة لمقاييس العمل أفضل دليل عل</w:t>
      </w:r>
      <w:r w:rsidR="00736CE1" w:rsidRPr="00E32B42">
        <w:rPr>
          <w:rFonts w:cs="Simplified Arabic" w:hint="cs"/>
          <w:sz w:val="32"/>
          <w:szCs w:val="32"/>
          <w:rtl/>
          <w:lang w:bidi="ar-DZ"/>
        </w:rPr>
        <w:t>ى</w:t>
      </w:r>
      <w:r w:rsidRPr="00E32B42">
        <w:rPr>
          <w:rFonts w:cs="Simplified Arabic"/>
          <w:sz w:val="32"/>
          <w:szCs w:val="32"/>
          <w:rtl/>
          <w:lang w:bidi="ar-DZ"/>
        </w:rPr>
        <w:t xml:space="preserve"> أن سوق العمل في الج</w:t>
      </w:r>
      <w:r w:rsidRPr="00E32B42">
        <w:rPr>
          <w:rFonts w:cs="Simplified Arabic" w:hint="cs"/>
          <w:sz w:val="32"/>
          <w:szCs w:val="32"/>
          <w:rtl/>
          <w:lang w:bidi="ar-DZ"/>
        </w:rPr>
        <w:t>زا</w:t>
      </w:r>
      <w:r w:rsidRPr="00E32B42">
        <w:rPr>
          <w:rFonts w:cs="Simplified Arabic"/>
          <w:sz w:val="32"/>
          <w:szCs w:val="32"/>
          <w:rtl/>
          <w:lang w:bidi="ar-DZ"/>
        </w:rPr>
        <w:t>ئر لم تنضج بعد ولازل بحاجة</w:t>
      </w:r>
      <w:r w:rsidRPr="00E32B42">
        <w:rPr>
          <w:rFonts w:cs="Simplified Arabic" w:hint="cs"/>
          <w:sz w:val="32"/>
          <w:szCs w:val="32"/>
          <w:rtl/>
          <w:lang w:bidi="ar-DZ"/>
        </w:rPr>
        <w:t xml:space="preserve"> </w:t>
      </w:r>
      <w:r w:rsidRPr="00E32B42">
        <w:rPr>
          <w:rFonts w:cs="Simplified Arabic"/>
          <w:sz w:val="32"/>
          <w:szCs w:val="32"/>
          <w:rtl/>
          <w:lang w:bidi="ar-DZ"/>
        </w:rPr>
        <w:t>لتنظيم أكثر دقة و</w:t>
      </w:r>
      <w:r w:rsidRPr="00E32B42">
        <w:rPr>
          <w:rFonts w:cs="Simplified Arabic" w:hint="cs"/>
          <w:sz w:val="32"/>
          <w:szCs w:val="32"/>
          <w:rtl/>
          <w:lang w:bidi="ar-DZ"/>
        </w:rPr>
        <w:t xml:space="preserve"> </w:t>
      </w:r>
      <w:r w:rsidRPr="00E32B42">
        <w:rPr>
          <w:rFonts w:cs="Simplified Arabic"/>
          <w:sz w:val="32"/>
          <w:szCs w:val="32"/>
          <w:rtl/>
          <w:lang w:bidi="ar-DZ"/>
        </w:rPr>
        <w:t>ص</w:t>
      </w:r>
      <w:r w:rsidRPr="00E32B42">
        <w:rPr>
          <w:rFonts w:cs="Simplified Arabic" w:hint="cs"/>
          <w:sz w:val="32"/>
          <w:szCs w:val="32"/>
          <w:rtl/>
          <w:lang w:bidi="ar-DZ"/>
        </w:rPr>
        <w:t>را</w:t>
      </w:r>
      <w:r w:rsidRPr="00E32B42">
        <w:rPr>
          <w:rFonts w:cs="Simplified Arabic"/>
          <w:sz w:val="32"/>
          <w:szCs w:val="32"/>
          <w:rtl/>
          <w:lang w:bidi="ar-DZ"/>
        </w:rPr>
        <w:t>مة</w:t>
      </w:r>
      <w:r w:rsidRPr="00E32B42">
        <w:rPr>
          <w:rFonts w:cs="Simplified Arabic" w:hint="cs"/>
          <w:sz w:val="32"/>
          <w:szCs w:val="32"/>
          <w:rtl/>
          <w:lang w:bidi="ar-DZ"/>
        </w:rPr>
        <w:t xml:space="preserve"> .</w:t>
      </w:r>
    </w:p>
    <w:p w:rsidR="00736CE1"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lastRenderedPageBreak/>
        <w:t xml:space="preserve">حيث </w:t>
      </w:r>
      <w:r w:rsidRPr="00E32B42">
        <w:rPr>
          <w:rFonts w:cs="Simplified Arabic"/>
          <w:sz w:val="32"/>
          <w:szCs w:val="32"/>
          <w:rtl/>
          <w:lang w:bidi="ar-DZ"/>
        </w:rPr>
        <w:t>أصبح من السمات البارزة في الفكر القانوني المعاصر توظيف القانون الجنائي لخدمة غيره</w:t>
      </w:r>
      <w:r w:rsidRPr="00E32B42">
        <w:rPr>
          <w:rFonts w:cs="Simplified Arabic" w:hint="cs"/>
          <w:sz w:val="32"/>
          <w:szCs w:val="32"/>
          <w:rtl/>
          <w:lang w:bidi="ar-DZ"/>
        </w:rPr>
        <w:t xml:space="preserve"> </w:t>
      </w:r>
      <w:r w:rsidRPr="00E32B42">
        <w:rPr>
          <w:rFonts w:cs="Simplified Arabic"/>
          <w:sz w:val="32"/>
          <w:szCs w:val="32"/>
          <w:rtl/>
          <w:lang w:bidi="ar-DZ"/>
        </w:rPr>
        <w:t>من فروع القانون العام و الخاص عل</w:t>
      </w:r>
      <w:r w:rsidR="00736CE1" w:rsidRPr="00E32B42">
        <w:rPr>
          <w:rFonts w:cs="Simplified Arabic" w:hint="cs"/>
          <w:sz w:val="32"/>
          <w:szCs w:val="32"/>
          <w:rtl/>
          <w:lang w:bidi="ar-DZ"/>
        </w:rPr>
        <w:t>ى</w:t>
      </w:r>
      <w:r w:rsidRPr="00E32B42">
        <w:rPr>
          <w:rFonts w:cs="Simplified Arabic"/>
          <w:sz w:val="32"/>
          <w:szCs w:val="32"/>
          <w:rtl/>
          <w:lang w:bidi="ar-DZ"/>
        </w:rPr>
        <w:t xml:space="preserve"> حد سواء لدرجة أن القانون الجنائي العام لم يعد وحده هو المرجع</w:t>
      </w:r>
      <w:r w:rsidRPr="00E32B42">
        <w:rPr>
          <w:rFonts w:cs="Simplified Arabic" w:hint="cs"/>
          <w:sz w:val="32"/>
          <w:szCs w:val="32"/>
          <w:rtl/>
          <w:lang w:bidi="ar-DZ"/>
        </w:rPr>
        <w:t xml:space="preserve"> </w:t>
      </w:r>
      <w:r w:rsidRPr="00E32B42">
        <w:rPr>
          <w:rFonts w:cs="Simplified Arabic"/>
          <w:sz w:val="32"/>
          <w:szCs w:val="32"/>
          <w:rtl/>
          <w:lang w:bidi="ar-DZ"/>
        </w:rPr>
        <w:t>الوحيد في حصر ج</w:t>
      </w:r>
      <w:r w:rsidRPr="00E32B42">
        <w:rPr>
          <w:rFonts w:cs="Simplified Arabic" w:hint="cs"/>
          <w:sz w:val="32"/>
          <w:szCs w:val="32"/>
          <w:rtl/>
          <w:lang w:bidi="ar-DZ"/>
        </w:rPr>
        <w:t>را</w:t>
      </w:r>
      <w:r w:rsidRPr="00E32B42">
        <w:rPr>
          <w:rFonts w:cs="Simplified Arabic"/>
          <w:sz w:val="32"/>
          <w:szCs w:val="32"/>
          <w:rtl/>
          <w:lang w:bidi="ar-DZ"/>
        </w:rPr>
        <w:t xml:space="preserve">ئم قانون العقوبات، بل أصبح هناك </w:t>
      </w:r>
      <w:r w:rsidR="00736CE1" w:rsidRPr="00E32B42">
        <w:rPr>
          <w:rFonts w:cs="Simplified Arabic"/>
          <w:sz w:val="32"/>
          <w:szCs w:val="32"/>
          <w:rtl/>
          <w:lang w:bidi="ar-DZ"/>
        </w:rPr>
        <w:t>قوانين خاصة تكمل قانون العقوبات</w:t>
      </w:r>
      <w:r w:rsidRPr="00E32B42">
        <w:rPr>
          <w:rFonts w:cs="Simplified Arabic"/>
          <w:sz w:val="32"/>
          <w:szCs w:val="32"/>
          <w:rtl/>
          <w:lang w:bidi="ar-DZ"/>
        </w:rPr>
        <w:t>، فتجرم</w:t>
      </w:r>
      <w:r w:rsidRPr="00E32B42">
        <w:rPr>
          <w:rFonts w:cs="Simplified Arabic" w:hint="cs"/>
          <w:sz w:val="32"/>
          <w:szCs w:val="32"/>
          <w:rtl/>
          <w:lang w:bidi="ar-DZ"/>
        </w:rPr>
        <w:t xml:space="preserve"> </w:t>
      </w:r>
      <w:r w:rsidRPr="00E32B42">
        <w:rPr>
          <w:rFonts w:cs="Simplified Arabic"/>
          <w:sz w:val="32"/>
          <w:szCs w:val="32"/>
          <w:rtl/>
          <w:lang w:bidi="ar-DZ"/>
        </w:rPr>
        <w:t>أفعالا لم يجرمها و تفرض عليها عقوبات، قانون العمل نص علي عدة عقوبات جز</w:t>
      </w:r>
      <w:r w:rsidRPr="00E32B42">
        <w:rPr>
          <w:rFonts w:cs="Simplified Arabic" w:hint="cs"/>
          <w:sz w:val="32"/>
          <w:szCs w:val="32"/>
          <w:rtl/>
          <w:lang w:bidi="ar-DZ"/>
        </w:rPr>
        <w:t>ا</w:t>
      </w:r>
      <w:r w:rsidRPr="00E32B42">
        <w:rPr>
          <w:rFonts w:cs="Simplified Arabic"/>
          <w:sz w:val="32"/>
          <w:szCs w:val="32"/>
          <w:rtl/>
          <w:lang w:bidi="ar-DZ"/>
        </w:rPr>
        <w:t>ئية ضد كل من</w:t>
      </w:r>
      <w:r w:rsidRPr="00E32B42">
        <w:rPr>
          <w:rFonts w:cs="Simplified Arabic" w:hint="cs"/>
          <w:sz w:val="32"/>
          <w:szCs w:val="32"/>
          <w:rtl/>
          <w:lang w:bidi="ar-DZ"/>
        </w:rPr>
        <w:t xml:space="preserve"> </w:t>
      </w:r>
      <w:r w:rsidRPr="00E32B42">
        <w:rPr>
          <w:rFonts w:cs="Simplified Arabic"/>
          <w:sz w:val="32"/>
          <w:szCs w:val="32"/>
          <w:rtl/>
          <w:lang w:bidi="ar-DZ"/>
        </w:rPr>
        <w:t xml:space="preserve">يخالف أحكامه </w:t>
      </w:r>
      <w:r w:rsidRPr="00E32B42">
        <w:rPr>
          <w:rFonts w:cs="Simplified Arabic" w:hint="cs"/>
          <w:sz w:val="32"/>
          <w:szCs w:val="32"/>
          <w:rtl/>
          <w:lang w:bidi="ar-DZ"/>
        </w:rPr>
        <w:t>.</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الملاحظ أن المشرع الجز</w:t>
      </w:r>
      <w:r w:rsidRPr="00E32B42">
        <w:rPr>
          <w:rFonts w:cs="Simplified Arabic" w:hint="cs"/>
          <w:sz w:val="32"/>
          <w:szCs w:val="32"/>
          <w:rtl/>
          <w:lang w:bidi="ar-DZ"/>
        </w:rPr>
        <w:t>ا</w:t>
      </w:r>
      <w:r w:rsidRPr="00E32B42">
        <w:rPr>
          <w:rFonts w:cs="Simplified Arabic"/>
          <w:sz w:val="32"/>
          <w:szCs w:val="32"/>
          <w:rtl/>
          <w:lang w:bidi="ar-DZ"/>
        </w:rPr>
        <w:t>ئري رتب عقوبات مدنية عند الإخلال بالقواعد الآمرة في القانون</w:t>
      </w:r>
      <w:r w:rsidRPr="00E32B42">
        <w:rPr>
          <w:rFonts w:cs="Simplified Arabic" w:hint="cs"/>
          <w:sz w:val="32"/>
          <w:szCs w:val="32"/>
          <w:rtl/>
          <w:lang w:bidi="ar-DZ"/>
        </w:rPr>
        <w:t xml:space="preserve"> </w:t>
      </w:r>
      <w:r w:rsidRPr="00E32B42">
        <w:rPr>
          <w:rFonts w:cs="Simplified Arabic"/>
          <w:sz w:val="32"/>
          <w:szCs w:val="32"/>
          <w:rtl/>
          <w:lang w:bidi="ar-DZ"/>
        </w:rPr>
        <w:t>الخاص تتمثل في البطلان و التعويض عن الضرر،إلا أنه بالرجوع إلي قواعد قانون العمل و كل</w:t>
      </w:r>
      <w:r w:rsidRPr="00E32B42">
        <w:rPr>
          <w:rFonts w:cs="Simplified Arabic" w:hint="cs"/>
          <w:sz w:val="32"/>
          <w:szCs w:val="32"/>
          <w:rtl/>
          <w:lang w:bidi="ar-DZ"/>
        </w:rPr>
        <w:t xml:space="preserve"> </w:t>
      </w:r>
      <w:r w:rsidRPr="00E32B42">
        <w:rPr>
          <w:rFonts w:cs="Simplified Arabic"/>
          <w:sz w:val="32"/>
          <w:szCs w:val="32"/>
          <w:rtl/>
          <w:lang w:bidi="ar-DZ"/>
        </w:rPr>
        <w:t xml:space="preserve">القوانين </w:t>
      </w:r>
      <w:r w:rsidRPr="00E32B42">
        <w:rPr>
          <w:rFonts w:cs="Simplified Arabic" w:hint="cs"/>
          <w:sz w:val="32"/>
          <w:szCs w:val="32"/>
          <w:rtl/>
          <w:lang w:bidi="ar-DZ"/>
        </w:rPr>
        <w:t>الأخر</w:t>
      </w:r>
      <w:r w:rsidR="0058403E" w:rsidRPr="00E32B42">
        <w:rPr>
          <w:rFonts w:cs="Simplified Arabic" w:hint="cs"/>
          <w:sz w:val="32"/>
          <w:szCs w:val="32"/>
          <w:rtl/>
          <w:lang w:bidi="ar-DZ"/>
        </w:rPr>
        <w:t>ى</w:t>
      </w:r>
      <w:r w:rsidRPr="00E32B42">
        <w:rPr>
          <w:rFonts w:cs="Simplified Arabic" w:hint="cs"/>
          <w:sz w:val="32"/>
          <w:szCs w:val="32"/>
          <w:rtl/>
          <w:lang w:bidi="ar-DZ"/>
        </w:rPr>
        <w:t xml:space="preserve"> كالقانون</w:t>
      </w:r>
      <w:r w:rsidRPr="00E32B42">
        <w:rPr>
          <w:rFonts w:cs="Simplified Arabic"/>
          <w:sz w:val="32"/>
          <w:szCs w:val="32"/>
          <w:rtl/>
          <w:lang w:bidi="ar-DZ"/>
        </w:rPr>
        <w:t xml:space="preserve"> المتعلق بالوقاية من المنازعات</w:t>
      </w:r>
      <w:r w:rsidRPr="00E32B42">
        <w:rPr>
          <w:rFonts w:cs="Simplified Arabic" w:hint="cs"/>
          <w:sz w:val="32"/>
          <w:szCs w:val="32"/>
          <w:rtl/>
          <w:lang w:bidi="ar-DZ"/>
        </w:rPr>
        <w:t xml:space="preserve"> </w:t>
      </w:r>
      <w:r w:rsidRPr="00E32B42">
        <w:rPr>
          <w:rFonts w:cs="Simplified Arabic"/>
          <w:sz w:val="32"/>
          <w:szCs w:val="32"/>
          <w:rtl/>
          <w:lang w:bidi="ar-DZ"/>
        </w:rPr>
        <w:t>الجماعية في العمل و تسويتها و ممارسة حق الإض</w:t>
      </w:r>
      <w:r w:rsidRPr="00E32B42">
        <w:rPr>
          <w:rFonts w:cs="Simplified Arabic" w:hint="cs"/>
          <w:sz w:val="32"/>
          <w:szCs w:val="32"/>
          <w:rtl/>
          <w:lang w:bidi="ar-DZ"/>
        </w:rPr>
        <w:t>را</w:t>
      </w:r>
      <w:r w:rsidRPr="00E32B42">
        <w:rPr>
          <w:rFonts w:cs="Simplified Arabic"/>
          <w:sz w:val="32"/>
          <w:szCs w:val="32"/>
          <w:rtl/>
          <w:lang w:bidi="ar-DZ"/>
        </w:rPr>
        <w:t>ب</w:t>
      </w:r>
      <w:r w:rsidRPr="00E32B42">
        <w:rPr>
          <w:rFonts w:cs="Simplified Arabic" w:hint="cs"/>
          <w:sz w:val="32"/>
          <w:szCs w:val="32"/>
          <w:rtl/>
          <w:lang w:bidi="ar-DZ"/>
        </w:rPr>
        <w:t xml:space="preserve"> و القانون </w:t>
      </w:r>
      <w:r w:rsidRPr="00E32B42">
        <w:rPr>
          <w:rFonts w:cs="Simplified Arabic"/>
          <w:sz w:val="32"/>
          <w:szCs w:val="32"/>
          <w:rtl/>
          <w:lang w:bidi="ar-DZ"/>
        </w:rPr>
        <w:t>المتعلق بقواعد الصحة و الأمن و طب العمل ، و القانون</w:t>
      </w:r>
      <w:r w:rsidRPr="00E32B42">
        <w:rPr>
          <w:rFonts w:cs="Simplified Arabic" w:hint="cs"/>
          <w:sz w:val="32"/>
          <w:szCs w:val="32"/>
          <w:rtl/>
          <w:lang w:bidi="ar-DZ"/>
        </w:rPr>
        <w:t xml:space="preserve"> </w:t>
      </w:r>
      <w:r w:rsidRPr="00E32B42">
        <w:rPr>
          <w:rFonts w:cs="Simplified Arabic"/>
          <w:sz w:val="32"/>
          <w:szCs w:val="32"/>
          <w:rtl/>
          <w:lang w:bidi="ar-DZ"/>
        </w:rPr>
        <w:t>المتعلق بمفتشية العمل ، القانون المتعلق بعلاقات العمل، نجد أن المشرع رتب عقوبات ج</w:t>
      </w:r>
      <w:r w:rsidRPr="00E32B42">
        <w:rPr>
          <w:rFonts w:cs="Simplified Arabic" w:hint="cs"/>
          <w:sz w:val="32"/>
          <w:szCs w:val="32"/>
          <w:rtl/>
          <w:lang w:bidi="ar-DZ"/>
        </w:rPr>
        <w:t>زا</w:t>
      </w:r>
      <w:r w:rsidRPr="00E32B42">
        <w:rPr>
          <w:rFonts w:cs="Simplified Arabic"/>
          <w:sz w:val="32"/>
          <w:szCs w:val="32"/>
          <w:rtl/>
          <w:lang w:bidi="ar-DZ"/>
        </w:rPr>
        <w:t>ئية عند إخلال صاحب العمل بالقواعد الآمرة المتعلقة بالنظام العام الاجتماعي.</w:t>
      </w:r>
    </w:p>
    <w:p w:rsidR="001F416D"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لذلك فإن </w:t>
      </w:r>
      <w:r w:rsidRPr="00E32B42">
        <w:rPr>
          <w:rFonts w:cs="Simplified Arabic"/>
          <w:sz w:val="32"/>
          <w:szCs w:val="32"/>
          <w:rtl/>
          <w:lang w:bidi="ar-DZ"/>
        </w:rPr>
        <w:t>من أهم خصائص تشريعات العمل حاليا سواء في القطاع العام أو الخاص بسط حماية</w:t>
      </w:r>
      <w:r w:rsidRPr="00E32B42">
        <w:rPr>
          <w:rFonts w:cs="Simplified Arabic" w:hint="cs"/>
          <w:sz w:val="32"/>
          <w:szCs w:val="32"/>
          <w:rtl/>
          <w:lang w:bidi="ar-DZ"/>
        </w:rPr>
        <w:t xml:space="preserve"> </w:t>
      </w:r>
      <w:r w:rsidRPr="00E32B42">
        <w:rPr>
          <w:rFonts w:cs="Simplified Arabic"/>
          <w:sz w:val="32"/>
          <w:szCs w:val="32"/>
          <w:rtl/>
          <w:lang w:bidi="ar-DZ"/>
        </w:rPr>
        <w:t>ج</w:t>
      </w:r>
      <w:r w:rsidRPr="00E32B42">
        <w:rPr>
          <w:rFonts w:cs="Simplified Arabic" w:hint="cs"/>
          <w:sz w:val="32"/>
          <w:szCs w:val="32"/>
          <w:rtl/>
          <w:lang w:bidi="ar-DZ"/>
        </w:rPr>
        <w:t>زا</w:t>
      </w:r>
      <w:r w:rsidRPr="00E32B42">
        <w:rPr>
          <w:rFonts w:cs="Simplified Arabic"/>
          <w:sz w:val="32"/>
          <w:szCs w:val="32"/>
          <w:rtl/>
          <w:lang w:bidi="ar-DZ"/>
        </w:rPr>
        <w:t>ئية خاصة للعامل بهدف رعايته لأداء مهامه بصورة فعالة</w:t>
      </w:r>
      <w:r w:rsidR="003C6926" w:rsidRPr="00E32B42">
        <w:rPr>
          <w:rFonts w:cs="Simplified Arabic" w:hint="cs"/>
          <w:sz w:val="32"/>
          <w:szCs w:val="32"/>
          <w:rtl/>
          <w:lang w:bidi="ar-DZ"/>
        </w:rPr>
        <w:t xml:space="preserve">، </w:t>
      </w:r>
      <w:r w:rsidR="009F1C77" w:rsidRPr="00E32B42">
        <w:rPr>
          <w:rFonts w:cs="Simplified Arabic" w:hint="cs"/>
          <w:sz w:val="32"/>
          <w:szCs w:val="32"/>
          <w:rtl/>
          <w:lang w:bidi="ar-DZ"/>
        </w:rPr>
        <w:t>و لعل قانون 90-11 و المتضمن علاقات العمل خير دليل على ذلك فقد أورد جرائم لم ترد في قانون العقوبات</w:t>
      </w:r>
      <w:r w:rsidR="001F416D" w:rsidRPr="00E32B42">
        <w:rPr>
          <w:rFonts w:cs="Simplified Arabic" w:hint="cs"/>
          <w:sz w:val="32"/>
          <w:szCs w:val="32"/>
          <w:rtl/>
          <w:lang w:bidi="ar-DZ"/>
        </w:rPr>
        <w:t xml:space="preserve">، حيث تضمن قواعد جزائية استثنائية لا مثيل لها </w:t>
      </w:r>
      <w:r w:rsidR="001F416D" w:rsidRPr="00E32B42">
        <w:rPr>
          <w:rFonts w:cs="Simplified Arabic" w:hint="cs"/>
          <w:sz w:val="32"/>
          <w:szCs w:val="32"/>
          <w:rtl/>
          <w:lang w:bidi="ar-DZ"/>
        </w:rPr>
        <w:lastRenderedPageBreak/>
        <w:t>في القواعد العامة في قانون العقوبات العام مثل تشديد العقوبة في حالة العود حتى بالنسبة للمخالفات العمالية و تعدد العقوبة بتعدد العمال الذين وقعت بشأنهم الجريمة العمالية.</w:t>
      </w:r>
    </w:p>
    <w:p w:rsidR="00FF4CF8" w:rsidRPr="00E32B42" w:rsidRDefault="003C6926"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حيث </w:t>
      </w:r>
      <w:r w:rsidR="00FF4CF8" w:rsidRPr="00E32B42">
        <w:rPr>
          <w:rFonts w:ascii="Simplified Arabic" w:hAnsi="Simplified Arabic" w:cs="Simplified Arabic"/>
          <w:sz w:val="32"/>
          <w:szCs w:val="32"/>
          <w:rtl/>
          <w:lang w:bidi="ar-DZ"/>
        </w:rPr>
        <w:t>يمارس المستخدم سلطته التأديبية عن طريق تسليط عقوبات متف</w:t>
      </w:r>
      <w:r w:rsidR="00FF4CF8" w:rsidRPr="00E32B42">
        <w:rPr>
          <w:rFonts w:ascii="Simplified Arabic" w:hAnsi="Simplified Arabic" w:cs="Simplified Arabic" w:hint="cs"/>
          <w:sz w:val="32"/>
          <w:szCs w:val="32"/>
          <w:rtl/>
          <w:lang w:bidi="ar-DZ"/>
        </w:rPr>
        <w:t>ا</w:t>
      </w:r>
      <w:r w:rsidR="00FF4CF8" w:rsidRPr="00E32B42">
        <w:rPr>
          <w:rFonts w:ascii="Simplified Arabic" w:hAnsi="Simplified Arabic" w:cs="Simplified Arabic"/>
          <w:sz w:val="32"/>
          <w:szCs w:val="32"/>
          <w:rtl/>
          <w:lang w:bidi="ar-DZ"/>
        </w:rPr>
        <w:t xml:space="preserve">وتة الدرجة بحسب الخطأ المهني الذي إرتكبه العامل، و تعتبر عقوبة التسريح أقسى عقوبة قد تسلط على العامل المخطئ، من أجل ذلك عدل المشرع الجزائري المادة 73 من القانون رقم 90-11 و حدد فيها صور </w:t>
      </w:r>
      <w:r w:rsidR="00FF4CF8" w:rsidRPr="00E32B42">
        <w:rPr>
          <w:rFonts w:ascii="Simplified Arabic" w:hAnsi="Simplified Arabic" w:cs="Simplified Arabic" w:hint="cs"/>
          <w:sz w:val="32"/>
          <w:szCs w:val="32"/>
          <w:rtl/>
          <w:lang w:bidi="ar-DZ"/>
        </w:rPr>
        <w:t>الخطأ الجسيم</w:t>
      </w:r>
      <w:r w:rsidR="00FF4CF8" w:rsidRPr="00E32B42">
        <w:rPr>
          <w:rFonts w:ascii="Simplified Arabic" w:hAnsi="Simplified Arabic" w:cs="Simplified Arabic"/>
          <w:sz w:val="32"/>
          <w:szCs w:val="32"/>
          <w:rtl/>
          <w:lang w:bidi="ar-DZ"/>
        </w:rPr>
        <w:t xml:space="preserve"> التي تتناسب مع عقوبة التسريح، إضافة إلى إجراءات إنهاء علاقة العمل كنتيجة ل</w:t>
      </w:r>
      <w:r w:rsidRPr="00E32B42">
        <w:rPr>
          <w:rFonts w:ascii="Simplified Arabic" w:hAnsi="Simplified Arabic" w:cs="Simplified Arabic"/>
          <w:sz w:val="32"/>
          <w:szCs w:val="32"/>
          <w:rtl/>
          <w:lang w:bidi="ar-DZ"/>
        </w:rPr>
        <w:t>هذه الأخطاء</w:t>
      </w:r>
      <w:r w:rsidR="00FF4CF8" w:rsidRPr="00E32B42">
        <w:rPr>
          <w:rFonts w:ascii="Simplified Arabic" w:hAnsi="Simplified Arabic" w:cs="Simplified Arabic"/>
          <w:sz w:val="32"/>
          <w:szCs w:val="32"/>
          <w:rtl/>
          <w:lang w:bidi="ar-DZ"/>
        </w:rPr>
        <w:t xml:space="preserve">. </w:t>
      </w:r>
    </w:p>
    <w:p w:rsidR="00F23710" w:rsidRPr="00E32B42" w:rsidRDefault="00FF4CF8"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sz w:val="32"/>
          <w:szCs w:val="32"/>
          <w:rtl/>
          <w:lang w:bidi="ar-DZ"/>
        </w:rPr>
        <w:t xml:space="preserve">و مما جاء تتضح إشكالية هذه الدراسة فيما يلي : فيما تتمثل </w:t>
      </w:r>
      <w:r w:rsidR="00987F29" w:rsidRPr="00E32B42">
        <w:rPr>
          <w:rFonts w:ascii="Simplified Arabic" w:hAnsi="Simplified Arabic" w:cs="Simplified Arabic" w:hint="cs"/>
          <w:sz w:val="32"/>
          <w:szCs w:val="32"/>
          <w:rtl/>
          <w:lang w:bidi="ar-DZ"/>
        </w:rPr>
        <w:t>الجرائم</w:t>
      </w:r>
      <w:r w:rsidRPr="00E32B42">
        <w:rPr>
          <w:rFonts w:ascii="Simplified Arabic" w:hAnsi="Simplified Arabic" w:cs="Simplified Arabic"/>
          <w:sz w:val="32"/>
          <w:szCs w:val="32"/>
          <w:rtl/>
          <w:lang w:bidi="ar-DZ"/>
        </w:rPr>
        <w:t xml:space="preserve"> التي </w:t>
      </w:r>
      <w:r w:rsidR="00310F89" w:rsidRPr="00E32B42">
        <w:rPr>
          <w:rFonts w:ascii="Simplified Arabic" w:hAnsi="Simplified Arabic" w:cs="Simplified Arabic" w:hint="cs"/>
          <w:sz w:val="32"/>
          <w:szCs w:val="32"/>
          <w:rtl/>
          <w:lang w:bidi="ar-DZ"/>
        </w:rPr>
        <w:t>ترتكب في قانون</w:t>
      </w:r>
      <w:r w:rsidR="00310F89" w:rsidRPr="00E32B42">
        <w:rPr>
          <w:rFonts w:ascii="Simplified Arabic" w:hAnsi="Simplified Arabic" w:cs="Simplified Arabic"/>
          <w:sz w:val="32"/>
          <w:szCs w:val="32"/>
          <w:rtl/>
          <w:lang w:bidi="ar-DZ"/>
        </w:rPr>
        <w:t xml:space="preserve"> الع</w:t>
      </w:r>
      <w:r w:rsidRPr="00E32B42">
        <w:rPr>
          <w:rFonts w:ascii="Simplified Arabic" w:hAnsi="Simplified Arabic" w:cs="Simplified Arabic"/>
          <w:sz w:val="32"/>
          <w:szCs w:val="32"/>
          <w:rtl/>
          <w:lang w:bidi="ar-DZ"/>
        </w:rPr>
        <w:t xml:space="preserve">مل و ما مدى تأثيرها على إنهاء العلاقة العمالية ؟ </w:t>
      </w:r>
      <w:r w:rsidR="00735E98" w:rsidRPr="00E32B42">
        <w:rPr>
          <w:rFonts w:ascii="Simplified Arabic" w:hAnsi="Simplified Arabic" w:cs="Simplified Arabic" w:hint="cs"/>
          <w:sz w:val="32"/>
          <w:szCs w:val="32"/>
          <w:rtl/>
          <w:lang w:bidi="ar-DZ"/>
        </w:rPr>
        <w:t>.</w:t>
      </w:r>
    </w:p>
    <w:p w:rsidR="003D2551" w:rsidRDefault="00735E98" w:rsidP="00D91D5C">
      <w:pPr>
        <w:bidi/>
        <w:spacing w:line="360" w:lineRule="auto"/>
        <w:ind w:firstLine="706"/>
        <w:jc w:val="both"/>
        <w:rPr>
          <w:rFonts w:cs="Simplified Arabic"/>
          <w:sz w:val="32"/>
          <w:szCs w:val="32"/>
          <w:rtl/>
          <w:lang w:bidi="ar-DZ"/>
        </w:rPr>
      </w:pPr>
      <w:r w:rsidRPr="00E32B42">
        <w:rPr>
          <w:rFonts w:ascii="Simplified Arabic" w:hAnsi="Simplified Arabic" w:cs="Simplified Arabic" w:hint="cs"/>
          <w:sz w:val="32"/>
          <w:szCs w:val="32"/>
          <w:rtl/>
          <w:lang w:bidi="ar-DZ"/>
        </w:rPr>
        <w:t xml:space="preserve">و سنتناول </w:t>
      </w:r>
      <w:r w:rsidRPr="00E32B42">
        <w:rPr>
          <w:rFonts w:cs="Simplified Arabic" w:hint="cs"/>
          <w:sz w:val="32"/>
          <w:szCs w:val="32"/>
          <w:rtl/>
          <w:lang w:bidi="ar-DZ"/>
        </w:rPr>
        <w:t>محاضرات مقياس القانون الجنائي للعمل</w:t>
      </w:r>
      <w:r w:rsidR="00A03046" w:rsidRPr="00E32B42">
        <w:rPr>
          <w:rFonts w:cs="Simplified Arabic" w:hint="cs"/>
          <w:sz w:val="32"/>
          <w:szCs w:val="32"/>
          <w:rtl/>
          <w:lang w:bidi="ar-DZ"/>
        </w:rPr>
        <w:t xml:space="preserve"> في </w:t>
      </w:r>
      <w:r w:rsidR="007A22CF">
        <w:rPr>
          <w:rFonts w:cs="Simplified Arabic" w:hint="cs"/>
          <w:sz w:val="32"/>
          <w:szCs w:val="32"/>
          <w:rtl/>
          <w:lang w:bidi="ar-DZ"/>
        </w:rPr>
        <w:t>ال</w:t>
      </w:r>
      <w:r w:rsidR="00A03046" w:rsidRPr="00E32B42">
        <w:rPr>
          <w:rFonts w:cs="Simplified Arabic" w:hint="cs"/>
          <w:sz w:val="32"/>
          <w:szCs w:val="32"/>
          <w:rtl/>
          <w:lang w:bidi="ar-DZ"/>
        </w:rPr>
        <w:t>مح</w:t>
      </w:r>
      <w:r w:rsidR="007A22CF">
        <w:rPr>
          <w:rFonts w:cs="Simplified Arabic" w:hint="cs"/>
          <w:sz w:val="32"/>
          <w:szCs w:val="32"/>
          <w:rtl/>
          <w:lang w:bidi="ar-DZ"/>
        </w:rPr>
        <w:t>ا</w:t>
      </w:r>
      <w:r w:rsidR="00A03046" w:rsidRPr="00E32B42">
        <w:rPr>
          <w:rFonts w:cs="Simplified Arabic" w:hint="cs"/>
          <w:sz w:val="32"/>
          <w:szCs w:val="32"/>
          <w:rtl/>
          <w:lang w:bidi="ar-DZ"/>
        </w:rPr>
        <w:t>ور</w:t>
      </w:r>
      <w:r w:rsidR="007A22CF">
        <w:rPr>
          <w:rFonts w:cs="Simplified Arabic" w:hint="cs"/>
          <w:sz w:val="32"/>
          <w:szCs w:val="32"/>
          <w:rtl/>
          <w:lang w:bidi="ar-DZ"/>
        </w:rPr>
        <w:t xml:space="preserve"> التالية</w:t>
      </w:r>
      <w:r w:rsidR="00A03046" w:rsidRPr="00E32B42">
        <w:rPr>
          <w:rFonts w:cs="Simplified Arabic" w:hint="cs"/>
          <w:sz w:val="32"/>
          <w:szCs w:val="32"/>
          <w:rtl/>
          <w:lang w:bidi="ar-DZ"/>
        </w:rPr>
        <w:t xml:space="preserve"> : </w:t>
      </w:r>
    </w:p>
    <w:p w:rsidR="003D2551" w:rsidRDefault="00A03046" w:rsidP="00D91D5C">
      <w:pPr>
        <w:bidi/>
        <w:spacing w:line="360" w:lineRule="auto"/>
        <w:ind w:firstLine="706"/>
        <w:jc w:val="both"/>
        <w:rPr>
          <w:rFonts w:cs="Simplified Arabic"/>
          <w:sz w:val="32"/>
          <w:szCs w:val="32"/>
          <w:rtl/>
          <w:lang w:bidi="ar-DZ"/>
        </w:rPr>
      </w:pPr>
      <w:r w:rsidRPr="0053771F">
        <w:rPr>
          <w:rFonts w:cs="Simplified Arabic" w:hint="cs"/>
          <w:sz w:val="32"/>
          <w:szCs w:val="32"/>
          <w:rtl/>
          <w:lang w:bidi="ar-DZ"/>
        </w:rPr>
        <w:t>المحور الأول : نظرة مفاهيمية للقانون الجنائي للعمل</w:t>
      </w:r>
    </w:p>
    <w:p w:rsidR="003D2551" w:rsidRDefault="00A03046" w:rsidP="00D91D5C">
      <w:pPr>
        <w:bidi/>
        <w:spacing w:line="360" w:lineRule="auto"/>
        <w:ind w:firstLine="567"/>
        <w:jc w:val="both"/>
        <w:rPr>
          <w:rFonts w:cs="Simplified Arabic"/>
          <w:sz w:val="32"/>
          <w:szCs w:val="32"/>
          <w:rtl/>
          <w:lang w:bidi="ar-DZ"/>
        </w:rPr>
      </w:pPr>
      <w:r w:rsidRPr="0053771F">
        <w:rPr>
          <w:rFonts w:cs="Simplified Arabic" w:hint="cs"/>
          <w:sz w:val="32"/>
          <w:szCs w:val="32"/>
          <w:rtl/>
          <w:lang w:bidi="ar-DZ"/>
        </w:rPr>
        <w:t xml:space="preserve"> </w:t>
      </w:r>
      <w:r w:rsidR="0053771F" w:rsidRPr="0053771F">
        <w:rPr>
          <w:rFonts w:cs="Simplified Arabic" w:hint="cs"/>
          <w:sz w:val="32"/>
          <w:szCs w:val="32"/>
          <w:rtl/>
          <w:lang w:bidi="ar-DZ"/>
        </w:rPr>
        <w:t>المحور الثاني : الخطأ الجسيم في إنهاء العلاقة العمالية</w:t>
      </w:r>
    </w:p>
    <w:p w:rsidR="00B776A2" w:rsidRPr="003D2551" w:rsidRDefault="0053771F" w:rsidP="00D91D5C">
      <w:pPr>
        <w:bidi/>
        <w:spacing w:line="360" w:lineRule="auto"/>
        <w:ind w:firstLine="567"/>
        <w:jc w:val="both"/>
        <w:rPr>
          <w:rFonts w:cs="Simplified Arabic"/>
          <w:sz w:val="32"/>
          <w:szCs w:val="32"/>
          <w:rtl/>
          <w:lang w:bidi="ar-DZ"/>
        </w:rPr>
      </w:pPr>
      <w:r w:rsidRPr="0053771F">
        <w:rPr>
          <w:rFonts w:cs="Simplified Arabic" w:hint="cs"/>
          <w:sz w:val="32"/>
          <w:szCs w:val="32"/>
          <w:rtl/>
          <w:lang w:bidi="ar-DZ"/>
        </w:rPr>
        <w:t xml:space="preserve"> المحور الثالث : الجرائم العمالية </w:t>
      </w:r>
    </w:p>
    <w:p w:rsidR="000836EC" w:rsidRDefault="000836EC" w:rsidP="00D91D5C">
      <w:pPr>
        <w:pStyle w:val="Titre1"/>
        <w:bidi/>
        <w:spacing w:after="200" w:line="360" w:lineRule="auto"/>
        <w:rPr>
          <w:rFonts w:cs="Simplified Arabic"/>
          <w:szCs w:val="40"/>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Default="003D2551" w:rsidP="00D91D5C">
      <w:pPr>
        <w:bidi/>
        <w:spacing w:line="360" w:lineRule="auto"/>
        <w:rPr>
          <w:rtl/>
          <w:lang w:bidi="ar-DZ"/>
        </w:rPr>
      </w:pPr>
    </w:p>
    <w:p w:rsidR="003D2551" w:rsidRPr="003D2551" w:rsidRDefault="003D2551" w:rsidP="00D91D5C">
      <w:pPr>
        <w:bidi/>
        <w:spacing w:line="360" w:lineRule="auto"/>
        <w:rPr>
          <w:rtl/>
          <w:lang w:bidi="ar-DZ"/>
        </w:rPr>
      </w:pPr>
    </w:p>
    <w:p w:rsidR="00B776A2" w:rsidRPr="001577FC" w:rsidRDefault="00B776A2" w:rsidP="00D91D5C">
      <w:pPr>
        <w:pStyle w:val="Titre1"/>
        <w:bidi/>
        <w:spacing w:after="200" w:line="360" w:lineRule="auto"/>
        <w:rPr>
          <w:rFonts w:cs="Simplified Arabic"/>
          <w:szCs w:val="40"/>
          <w:rtl/>
          <w:lang w:bidi="ar-DZ"/>
        </w:rPr>
      </w:pPr>
      <w:bookmarkStart w:id="1" w:name="_Toc199090293"/>
      <w:r w:rsidRPr="001577FC">
        <w:rPr>
          <w:rFonts w:cs="Simplified Arabic" w:hint="cs"/>
          <w:szCs w:val="40"/>
          <w:rtl/>
          <w:lang w:bidi="ar-DZ"/>
        </w:rPr>
        <w:t>المحور الأول : نظر</w:t>
      </w:r>
      <w:r w:rsidR="006259B2" w:rsidRPr="001577FC">
        <w:rPr>
          <w:rFonts w:cs="Simplified Arabic" w:hint="cs"/>
          <w:szCs w:val="40"/>
          <w:rtl/>
          <w:lang w:bidi="ar-DZ"/>
        </w:rPr>
        <w:t>ة</w:t>
      </w:r>
      <w:r w:rsidRPr="001577FC">
        <w:rPr>
          <w:rFonts w:cs="Simplified Arabic" w:hint="cs"/>
          <w:szCs w:val="40"/>
          <w:rtl/>
          <w:lang w:bidi="ar-DZ"/>
        </w:rPr>
        <w:t xml:space="preserve"> مفاهيمية للقانون الجنائي للعمل</w:t>
      </w:r>
      <w:bookmarkEnd w:id="1"/>
      <w:r w:rsidRPr="001577FC">
        <w:rPr>
          <w:rFonts w:cs="Simplified Arabic" w:hint="cs"/>
          <w:szCs w:val="40"/>
          <w:rtl/>
          <w:lang w:bidi="ar-DZ"/>
        </w:rPr>
        <w:t xml:space="preserve"> </w:t>
      </w:r>
    </w:p>
    <w:p w:rsidR="00A03046" w:rsidRPr="00E32B42" w:rsidRDefault="00A03046" w:rsidP="00D91D5C">
      <w:pPr>
        <w:bidi/>
        <w:spacing w:line="360" w:lineRule="auto"/>
        <w:ind w:firstLine="567"/>
        <w:jc w:val="both"/>
        <w:rPr>
          <w:rFonts w:cs="Simplified Arabic"/>
          <w:sz w:val="32"/>
          <w:szCs w:val="32"/>
          <w:rtl/>
          <w:lang w:bidi="ar-DZ"/>
        </w:rPr>
      </w:pPr>
      <w:r w:rsidRPr="00E32B42">
        <w:rPr>
          <w:rFonts w:cs="Simplified Arabic"/>
          <w:sz w:val="32"/>
          <w:szCs w:val="32"/>
          <w:rtl/>
        </w:rPr>
        <w:t>نظرا لما عانته الطبقة العاملة من استغلال و اضطهاد من أصحاب الأعمال</w:t>
      </w:r>
      <w:r w:rsidR="0057364B" w:rsidRPr="00E32B42">
        <w:rPr>
          <w:rFonts w:cs="Simplified Arabic" w:hint="cs"/>
          <w:sz w:val="32"/>
          <w:szCs w:val="32"/>
          <w:rtl/>
        </w:rPr>
        <w:t>، فقد ظهر مفهوم قانوني جديد يعني بحماية طبقة العمال</w:t>
      </w:r>
      <w:r w:rsidR="006B2206" w:rsidRPr="00E32B42">
        <w:rPr>
          <w:rFonts w:cs="Simplified Arabic"/>
          <w:sz w:val="32"/>
          <w:szCs w:val="32"/>
          <w:rtl/>
        </w:rPr>
        <w:t xml:space="preserve"> لا يجوز بأي حال من الأحوال مخالفتها</w:t>
      </w:r>
      <w:r w:rsidR="006B2206" w:rsidRPr="00E32B42">
        <w:rPr>
          <w:rFonts w:cs="Simplified Arabic" w:hint="cs"/>
          <w:sz w:val="32"/>
          <w:szCs w:val="32"/>
          <w:rtl/>
        </w:rPr>
        <w:t xml:space="preserve"> و </w:t>
      </w:r>
      <w:r w:rsidR="00E56E7A" w:rsidRPr="00E32B42">
        <w:rPr>
          <w:rFonts w:cs="Simplified Arabic" w:hint="cs"/>
          <w:sz w:val="32"/>
          <w:szCs w:val="32"/>
          <w:rtl/>
        </w:rPr>
        <w:t>إ</w:t>
      </w:r>
      <w:r w:rsidR="00E56E7A" w:rsidRPr="00E32B42">
        <w:rPr>
          <w:rFonts w:cs="Simplified Arabic"/>
          <w:sz w:val="32"/>
          <w:szCs w:val="32"/>
          <w:rtl/>
        </w:rPr>
        <w:t>ن حدث ذلك فيفترض أنها تك</w:t>
      </w:r>
      <w:r w:rsidR="006B2206" w:rsidRPr="00E32B42">
        <w:rPr>
          <w:rFonts w:cs="Simplified Arabic"/>
          <w:sz w:val="32"/>
          <w:szCs w:val="32"/>
          <w:rtl/>
        </w:rPr>
        <w:t xml:space="preserve">ون </w:t>
      </w:r>
      <w:r w:rsidR="00E56E7A" w:rsidRPr="00E32B42">
        <w:rPr>
          <w:rFonts w:cs="Simplified Arabic"/>
          <w:sz w:val="32"/>
          <w:szCs w:val="32"/>
          <w:rtl/>
        </w:rPr>
        <w:t xml:space="preserve">مقترنة بجزاءات تتناسب مع </w:t>
      </w:r>
      <w:r w:rsidR="00E56E7A" w:rsidRPr="00E32B42">
        <w:rPr>
          <w:rFonts w:cs="Simplified Arabic"/>
          <w:sz w:val="32"/>
          <w:szCs w:val="32"/>
          <w:rtl/>
        </w:rPr>
        <w:lastRenderedPageBreak/>
        <w:t>الانتهاك الحاص</w:t>
      </w:r>
      <w:r w:rsidR="006B2206" w:rsidRPr="00E32B42">
        <w:rPr>
          <w:rFonts w:cs="Simplified Arabic"/>
          <w:sz w:val="32"/>
          <w:szCs w:val="32"/>
          <w:rtl/>
        </w:rPr>
        <w:t>ل</w:t>
      </w:r>
      <w:r w:rsidR="0057364B" w:rsidRPr="00E32B42">
        <w:rPr>
          <w:rFonts w:cs="Simplified Arabic" w:hint="cs"/>
          <w:sz w:val="32"/>
          <w:szCs w:val="32"/>
          <w:rtl/>
        </w:rPr>
        <w:t xml:space="preserve">، و هو القانون الجنائي للعمل، و في هذا المحور نتناول </w:t>
      </w:r>
      <w:r w:rsidR="00AF5B3C" w:rsidRPr="00E32B42">
        <w:rPr>
          <w:rFonts w:cs="Simplified Arabic" w:hint="cs"/>
          <w:sz w:val="32"/>
          <w:szCs w:val="32"/>
          <w:rtl/>
        </w:rPr>
        <w:t>مقاربة</w:t>
      </w:r>
      <w:r w:rsidR="0057364B" w:rsidRPr="00E32B42">
        <w:rPr>
          <w:rFonts w:cs="Simplified Arabic" w:hint="cs"/>
          <w:sz w:val="32"/>
          <w:szCs w:val="32"/>
          <w:rtl/>
        </w:rPr>
        <w:t xml:space="preserve"> مفاهيمية لهذا القانون بالشكل التالي.</w:t>
      </w:r>
    </w:p>
    <w:p w:rsidR="00B776A2" w:rsidRPr="001577FC" w:rsidRDefault="00B776A2" w:rsidP="00D91D5C">
      <w:pPr>
        <w:pStyle w:val="Titre2"/>
        <w:bidi/>
        <w:spacing w:after="200" w:line="360" w:lineRule="auto"/>
        <w:jc w:val="left"/>
        <w:rPr>
          <w:rFonts w:cs="Simplified Arabic"/>
          <w:szCs w:val="36"/>
          <w:rtl/>
          <w:lang w:bidi="ar-DZ"/>
        </w:rPr>
      </w:pPr>
      <w:bookmarkStart w:id="2" w:name="_Toc199090294"/>
      <w:r w:rsidRPr="001577FC">
        <w:rPr>
          <w:rFonts w:cs="Simplified Arabic" w:hint="cs"/>
          <w:szCs w:val="36"/>
          <w:rtl/>
          <w:lang w:bidi="ar-DZ"/>
        </w:rPr>
        <w:t>المطلب الأول :</w:t>
      </w:r>
      <w:r w:rsidR="00F54A01" w:rsidRPr="001577FC">
        <w:rPr>
          <w:rFonts w:cs="Simplified Arabic" w:hint="cs"/>
          <w:szCs w:val="36"/>
          <w:rtl/>
          <w:lang w:bidi="ar-DZ"/>
        </w:rPr>
        <w:t xml:space="preserve"> مفهوم القانون الجنائي للعمل</w:t>
      </w:r>
      <w:bookmarkEnd w:id="2"/>
      <w:r w:rsidR="00F54A01" w:rsidRPr="001577FC">
        <w:rPr>
          <w:rFonts w:cs="Simplified Arabic" w:hint="cs"/>
          <w:szCs w:val="36"/>
          <w:rtl/>
          <w:lang w:bidi="ar-DZ"/>
        </w:rPr>
        <w:t xml:space="preserve"> </w:t>
      </w:r>
    </w:p>
    <w:p w:rsidR="001D16DA" w:rsidRPr="00E32B42" w:rsidRDefault="00D928CC" w:rsidP="00D91D5C">
      <w:pPr>
        <w:bidi/>
        <w:spacing w:line="360" w:lineRule="auto"/>
        <w:ind w:firstLine="567"/>
        <w:jc w:val="both"/>
        <w:rPr>
          <w:rFonts w:cs="Simplified Arabic"/>
          <w:sz w:val="32"/>
          <w:szCs w:val="32"/>
          <w:rtl/>
          <w:lang w:bidi="ar-DZ"/>
        </w:rPr>
      </w:pPr>
      <w:r w:rsidRPr="00E32B42">
        <w:rPr>
          <w:rFonts w:cs="Simplified Arabic" w:hint="cs"/>
          <w:sz w:val="32"/>
          <w:szCs w:val="32"/>
          <w:rtl/>
        </w:rPr>
        <w:t xml:space="preserve">يعتبر </w:t>
      </w:r>
      <w:r w:rsidRPr="00E32B42">
        <w:rPr>
          <w:rFonts w:cs="Simplified Arabic"/>
          <w:sz w:val="32"/>
          <w:szCs w:val="32"/>
          <w:rtl/>
        </w:rPr>
        <w:t>موضوع الحماية الجزائية للحقوق العمالية من المواضيع البالغة الأهمية المطروحة على الساحة بقوة نتيجة المتغيرات الاقتصادية و الاجتماعية التي يشهدها العالم</w:t>
      </w:r>
      <w:r w:rsidRPr="00E32B42">
        <w:rPr>
          <w:rFonts w:cs="Simplified Arabic" w:hint="cs"/>
          <w:sz w:val="32"/>
          <w:szCs w:val="32"/>
          <w:rtl/>
        </w:rPr>
        <w:t xml:space="preserve">، و من هذا يتعين البحث في </w:t>
      </w:r>
      <w:r w:rsidRPr="00E32B42">
        <w:rPr>
          <w:rFonts w:cs="Simplified Arabic" w:hint="cs"/>
          <w:sz w:val="32"/>
          <w:szCs w:val="32"/>
          <w:rtl/>
          <w:lang w:bidi="ar-DZ"/>
        </w:rPr>
        <w:t>مفهوم القانون الجنائي للعمل</w:t>
      </w:r>
      <w:r w:rsidR="000E67FD" w:rsidRPr="00E32B42">
        <w:rPr>
          <w:rFonts w:cs="Simplified Arabic" w:hint="cs"/>
          <w:sz w:val="32"/>
          <w:szCs w:val="32"/>
          <w:rtl/>
          <w:lang w:bidi="ar-DZ"/>
        </w:rPr>
        <w:t xml:space="preserve"> </w:t>
      </w:r>
      <w:r w:rsidR="000F520F" w:rsidRPr="00E32B42">
        <w:rPr>
          <w:rFonts w:cs="Simplified Arabic" w:hint="cs"/>
          <w:sz w:val="32"/>
          <w:szCs w:val="32"/>
          <w:rtl/>
          <w:lang w:bidi="ar-DZ"/>
        </w:rPr>
        <w:t>بالشكل التالي.</w:t>
      </w:r>
    </w:p>
    <w:p w:rsidR="00E86E12" w:rsidRPr="001577FC" w:rsidRDefault="002B7931" w:rsidP="00D91D5C">
      <w:pPr>
        <w:pStyle w:val="Titre3"/>
        <w:bidi/>
        <w:spacing w:after="200" w:line="360" w:lineRule="auto"/>
        <w:rPr>
          <w:rFonts w:cs="Simplified Arabic"/>
          <w:szCs w:val="36"/>
          <w:rtl/>
          <w:lang w:bidi="ar-DZ"/>
        </w:rPr>
      </w:pPr>
      <w:bookmarkStart w:id="3" w:name="_Toc199090295"/>
      <w:r w:rsidRPr="001577FC">
        <w:rPr>
          <w:rFonts w:cs="Simplified Arabic" w:hint="cs"/>
          <w:szCs w:val="36"/>
          <w:rtl/>
          <w:lang w:bidi="ar-DZ"/>
        </w:rPr>
        <w:t xml:space="preserve">الفرع الأول </w:t>
      </w:r>
      <w:r w:rsidR="00E86E12" w:rsidRPr="001577FC">
        <w:rPr>
          <w:rFonts w:cs="Simplified Arabic" w:hint="cs"/>
          <w:szCs w:val="36"/>
          <w:rtl/>
          <w:lang w:bidi="ar-DZ"/>
        </w:rPr>
        <w:t>: تعريف القانون القانون الجنائي للعمل</w:t>
      </w:r>
      <w:bookmarkEnd w:id="3"/>
      <w:r w:rsidR="00EA13A0" w:rsidRPr="001577FC">
        <w:rPr>
          <w:rFonts w:cs="Simplified Arabic" w:hint="cs"/>
          <w:szCs w:val="36"/>
          <w:rtl/>
          <w:lang w:bidi="ar-DZ"/>
        </w:rPr>
        <w:t xml:space="preserve"> </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يعتبر القانون الجنائي للعمل</w:t>
      </w:r>
      <w:r w:rsidR="001F50A6" w:rsidRPr="00E32B42">
        <w:rPr>
          <w:rFonts w:cs="Simplified Arabic" w:hint="cs"/>
          <w:sz w:val="32"/>
          <w:szCs w:val="32"/>
          <w:rtl/>
          <w:lang w:bidi="ar-DZ"/>
        </w:rPr>
        <w:t xml:space="preserve"> من</w:t>
      </w:r>
      <w:r w:rsidRPr="00E32B42">
        <w:rPr>
          <w:rFonts w:cs="Simplified Arabic" w:hint="cs"/>
          <w:sz w:val="32"/>
          <w:szCs w:val="32"/>
          <w:rtl/>
          <w:lang w:bidi="ar-DZ"/>
        </w:rPr>
        <w:t xml:space="preserve"> الفروع القانونية الحديثة التي تعالج جرائم العمل التي يرتكبها </w:t>
      </w:r>
      <w:r w:rsidRPr="00E32B42">
        <w:rPr>
          <w:rFonts w:cs="Simplified Arabic"/>
          <w:sz w:val="32"/>
          <w:szCs w:val="32"/>
          <w:rtl/>
          <w:lang w:bidi="ar-DZ"/>
        </w:rPr>
        <w:t>كل من العامل و</w:t>
      </w:r>
      <w:r w:rsidR="001F50A6" w:rsidRPr="00E32B42">
        <w:rPr>
          <w:rFonts w:cs="Simplified Arabic" w:hint="cs"/>
          <w:sz w:val="32"/>
          <w:szCs w:val="32"/>
          <w:rtl/>
          <w:lang w:bidi="ar-DZ"/>
        </w:rPr>
        <w:t>رب العمل</w:t>
      </w:r>
      <w:r w:rsidRPr="00E32B42">
        <w:rPr>
          <w:rFonts w:cs="Simplified Arabic"/>
          <w:sz w:val="32"/>
          <w:szCs w:val="32"/>
          <w:rtl/>
          <w:lang w:bidi="ar-DZ"/>
        </w:rPr>
        <w:t>، حيث نشأ هذا</w:t>
      </w:r>
      <w:r w:rsidRPr="00E32B42">
        <w:rPr>
          <w:rFonts w:cs="Simplified Arabic" w:hint="cs"/>
          <w:sz w:val="32"/>
          <w:szCs w:val="32"/>
          <w:rtl/>
          <w:lang w:bidi="ar-DZ"/>
        </w:rPr>
        <w:t xml:space="preserve"> </w:t>
      </w:r>
      <w:r w:rsidRPr="00E32B42">
        <w:rPr>
          <w:rFonts w:cs="Simplified Arabic"/>
          <w:sz w:val="32"/>
          <w:szCs w:val="32"/>
          <w:rtl/>
          <w:lang w:bidi="ar-DZ"/>
        </w:rPr>
        <w:t>الفرع من القانون في فرنسا في بداية الأمر، إلا أن الهدف منه لم يكن بالدرجة الأول</w:t>
      </w:r>
      <w:r w:rsidR="001F50A6" w:rsidRPr="00E32B42">
        <w:rPr>
          <w:rFonts w:cs="Simplified Arabic" w:hint="cs"/>
          <w:sz w:val="32"/>
          <w:szCs w:val="32"/>
          <w:rtl/>
          <w:lang w:bidi="ar-DZ"/>
        </w:rPr>
        <w:t>ى</w:t>
      </w:r>
      <w:r w:rsidRPr="00E32B42">
        <w:rPr>
          <w:rFonts w:cs="Simplified Arabic"/>
          <w:sz w:val="32"/>
          <w:szCs w:val="32"/>
          <w:rtl/>
          <w:lang w:bidi="ar-DZ"/>
        </w:rPr>
        <w:t xml:space="preserve"> حماية العمال</w:t>
      </w:r>
      <w:r w:rsidRPr="00E32B42">
        <w:rPr>
          <w:rFonts w:cs="Simplified Arabic" w:hint="cs"/>
          <w:sz w:val="32"/>
          <w:szCs w:val="32"/>
          <w:rtl/>
          <w:lang w:bidi="ar-DZ"/>
        </w:rPr>
        <w:t xml:space="preserve"> </w:t>
      </w:r>
      <w:r w:rsidRPr="00E32B42">
        <w:rPr>
          <w:rFonts w:cs="Simplified Arabic"/>
          <w:sz w:val="32"/>
          <w:szCs w:val="32"/>
          <w:rtl/>
          <w:lang w:bidi="ar-DZ"/>
        </w:rPr>
        <w:t>والمستخدمين عل</w:t>
      </w:r>
      <w:r w:rsidR="001F50A6" w:rsidRPr="00E32B42">
        <w:rPr>
          <w:rFonts w:cs="Simplified Arabic" w:hint="cs"/>
          <w:sz w:val="32"/>
          <w:szCs w:val="32"/>
          <w:rtl/>
          <w:lang w:bidi="ar-DZ"/>
        </w:rPr>
        <w:t>ى</w:t>
      </w:r>
      <w:r w:rsidRPr="00E32B42">
        <w:rPr>
          <w:rFonts w:cs="Simplified Arabic"/>
          <w:sz w:val="32"/>
          <w:szCs w:val="32"/>
          <w:rtl/>
          <w:lang w:bidi="ar-DZ"/>
        </w:rPr>
        <w:t xml:space="preserve"> حد سواء، و إنما كان الغرض منه تشديد العقوبة عندما يكون الجاني هو رب العمل</w:t>
      </w:r>
      <w:r w:rsidRPr="00E32B42">
        <w:rPr>
          <w:rFonts w:cs="Simplified Arabic" w:hint="cs"/>
          <w:sz w:val="32"/>
          <w:szCs w:val="32"/>
          <w:rtl/>
          <w:lang w:bidi="ar-DZ"/>
        </w:rPr>
        <w:t xml:space="preserve"> </w:t>
      </w:r>
      <w:r w:rsidRPr="00E32B42">
        <w:rPr>
          <w:rFonts w:cs="Simplified Arabic"/>
          <w:sz w:val="32"/>
          <w:szCs w:val="32"/>
          <w:rtl/>
          <w:lang w:bidi="ar-DZ"/>
        </w:rPr>
        <w:t>أو من يمثله في تسيير المؤسسة لاسيما جريمة السرقة وخيانة الأمانة و التحرش الجنسي و الاختلاس</w:t>
      </w:r>
      <w:r w:rsidRPr="00E32B42">
        <w:rPr>
          <w:rFonts w:cs="Simplified Arabic"/>
          <w:sz w:val="32"/>
          <w:szCs w:val="32"/>
          <w:rtl/>
        </w:rPr>
        <w:t xml:space="preserve"> </w:t>
      </w:r>
      <w:r w:rsidRPr="00E32B42">
        <w:rPr>
          <w:rFonts w:cs="Simplified Arabic"/>
          <w:sz w:val="32"/>
          <w:szCs w:val="32"/>
          <w:rtl/>
          <w:lang w:bidi="ar-DZ"/>
        </w:rPr>
        <w:t>والمنافسة غير المشروعة عدا بعض ج</w:t>
      </w:r>
      <w:r w:rsidRPr="00E32B42">
        <w:rPr>
          <w:rFonts w:cs="Simplified Arabic" w:hint="cs"/>
          <w:sz w:val="32"/>
          <w:szCs w:val="32"/>
          <w:rtl/>
          <w:lang w:bidi="ar-DZ"/>
        </w:rPr>
        <w:t>را</w:t>
      </w:r>
      <w:r w:rsidRPr="00E32B42">
        <w:rPr>
          <w:rFonts w:cs="Simplified Arabic"/>
          <w:sz w:val="32"/>
          <w:szCs w:val="32"/>
          <w:rtl/>
          <w:lang w:bidi="ar-DZ"/>
        </w:rPr>
        <w:t>ئم العمال التي كانت تؤثر سلبا علي وجود و قيام الدولة</w:t>
      </w:r>
      <w:r w:rsidRPr="00E32B42">
        <w:rPr>
          <w:rFonts w:cs="Simplified Arabic" w:hint="cs"/>
          <w:sz w:val="32"/>
          <w:szCs w:val="32"/>
          <w:rtl/>
          <w:lang w:bidi="ar-DZ"/>
        </w:rPr>
        <w:t xml:space="preserve"> </w:t>
      </w:r>
      <w:r w:rsidRPr="00E32B42">
        <w:rPr>
          <w:rFonts w:cs="Simplified Arabic"/>
          <w:sz w:val="32"/>
          <w:szCs w:val="32"/>
          <w:rtl/>
          <w:lang w:bidi="ar-DZ"/>
        </w:rPr>
        <w:t>كالتظاهر و العصيان من طرف العمال حيث اعتبرت بمثابة ج</w:t>
      </w:r>
      <w:r w:rsidRPr="00E32B42">
        <w:rPr>
          <w:rFonts w:cs="Simplified Arabic" w:hint="cs"/>
          <w:sz w:val="32"/>
          <w:szCs w:val="32"/>
          <w:rtl/>
          <w:lang w:bidi="ar-DZ"/>
        </w:rPr>
        <w:t>رائم.</w:t>
      </w:r>
    </w:p>
    <w:p w:rsidR="001F50A6"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و يتكون مصطلح القانون الجنائي للعمل من كلمتين : </w:t>
      </w:r>
    </w:p>
    <w:p w:rsidR="003A69B2" w:rsidRPr="00E32B42" w:rsidRDefault="00E86E12" w:rsidP="00D91D5C">
      <w:pPr>
        <w:pStyle w:val="Paragraphedeliste"/>
        <w:numPr>
          <w:ilvl w:val="0"/>
          <w:numId w:val="13"/>
        </w:numPr>
        <w:bidi/>
        <w:spacing w:line="360" w:lineRule="auto"/>
        <w:ind w:left="0" w:firstLine="567"/>
        <w:jc w:val="both"/>
        <w:rPr>
          <w:rFonts w:cs="Simplified Arabic"/>
          <w:sz w:val="32"/>
          <w:szCs w:val="32"/>
          <w:rtl/>
        </w:rPr>
      </w:pPr>
      <w:r w:rsidRPr="00E32B42">
        <w:rPr>
          <w:rFonts w:cs="Simplified Arabic" w:hint="cs"/>
          <w:b/>
          <w:bCs/>
          <w:sz w:val="32"/>
          <w:szCs w:val="32"/>
          <w:u w:val="single"/>
          <w:rtl/>
          <w:lang w:bidi="ar-DZ"/>
        </w:rPr>
        <w:lastRenderedPageBreak/>
        <w:t>القانون الجنائي</w:t>
      </w:r>
      <w:r w:rsidR="003A69B2" w:rsidRPr="00E32B42">
        <w:rPr>
          <w:rFonts w:cs="Simplified Arabic" w:hint="cs"/>
          <w:b/>
          <w:bCs/>
          <w:sz w:val="32"/>
          <w:szCs w:val="32"/>
          <w:u w:val="single"/>
          <w:rtl/>
          <w:lang w:bidi="ar-DZ"/>
        </w:rPr>
        <w:t>:</w:t>
      </w:r>
      <w:r w:rsidR="003A69B2" w:rsidRPr="00E32B42">
        <w:rPr>
          <w:rFonts w:cs="Simplified Arabic" w:hint="cs"/>
          <w:sz w:val="32"/>
          <w:szCs w:val="32"/>
          <w:rtl/>
          <w:lang w:bidi="ar-DZ"/>
        </w:rPr>
        <w:t xml:space="preserve"> و هو</w:t>
      </w:r>
      <w:r w:rsidRPr="00E32B42">
        <w:rPr>
          <w:rFonts w:cs="Simplified Arabic" w:hint="cs"/>
          <w:sz w:val="32"/>
          <w:szCs w:val="32"/>
          <w:rtl/>
          <w:lang w:bidi="ar-DZ"/>
        </w:rPr>
        <w:t xml:space="preserve"> ي</w:t>
      </w:r>
      <w:r w:rsidRPr="00E32B42">
        <w:rPr>
          <w:rFonts w:cs="Simplified Arabic" w:hint="eastAsia"/>
          <w:sz w:val="32"/>
          <w:szCs w:val="32"/>
          <w:rtl/>
          <w:lang w:bidi="ar-DZ"/>
        </w:rPr>
        <w:t>عرف</w:t>
      </w:r>
      <w:r w:rsidRPr="00E32B42">
        <w:rPr>
          <w:rFonts w:cs="Simplified Arabic"/>
          <w:sz w:val="32"/>
          <w:szCs w:val="32"/>
          <w:rtl/>
          <w:lang w:bidi="ar-DZ"/>
        </w:rPr>
        <w:t xml:space="preserve"> بأنه مجموعة القواعد القانون</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التي تسنها الدولة لتب</w:t>
      </w:r>
      <w:r w:rsidRPr="00E32B42">
        <w:rPr>
          <w:rFonts w:cs="Simplified Arabic" w:hint="cs"/>
          <w:sz w:val="32"/>
          <w:szCs w:val="32"/>
          <w:rtl/>
          <w:lang w:bidi="ar-DZ"/>
        </w:rPr>
        <w:t>ي</w:t>
      </w:r>
      <w:r w:rsidRPr="00E32B42">
        <w:rPr>
          <w:rFonts w:cs="Simplified Arabic" w:hint="eastAsia"/>
          <w:sz w:val="32"/>
          <w:szCs w:val="32"/>
          <w:rtl/>
          <w:lang w:bidi="ar-DZ"/>
        </w:rPr>
        <w:t>ن</w:t>
      </w:r>
      <w:r w:rsidRPr="00E32B42">
        <w:rPr>
          <w:rFonts w:cs="Simplified Arabic"/>
          <w:sz w:val="32"/>
          <w:szCs w:val="32"/>
          <w:rtl/>
          <w:lang w:bidi="ar-DZ"/>
        </w:rPr>
        <w:t xml:space="preserve"> ما </w:t>
      </w:r>
      <w:r w:rsidRPr="00E32B42">
        <w:rPr>
          <w:rFonts w:cs="Simplified Arabic" w:hint="cs"/>
          <w:sz w:val="32"/>
          <w:szCs w:val="32"/>
          <w:rtl/>
          <w:lang w:bidi="ar-DZ"/>
        </w:rPr>
        <w:t>ي</w:t>
      </w:r>
      <w:r w:rsidRPr="00E32B42">
        <w:rPr>
          <w:rFonts w:cs="Simplified Arabic" w:hint="eastAsia"/>
          <w:sz w:val="32"/>
          <w:szCs w:val="32"/>
          <w:rtl/>
          <w:lang w:bidi="ar-DZ"/>
        </w:rPr>
        <w:t>عد</w:t>
      </w:r>
      <w:r w:rsidRPr="00E32B42">
        <w:rPr>
          <w:rFonts w:cs="Simplified Arabic"/>
          <w:sz w:val="32"/>
          <w:szCs w:val="32"/>
          <w:rtl/>
          <w:lang w:bidi="ar-DZ"/>
        </w:rPr>
        <w:t xml:space="preserve"> جر</w:t>
      </w:r>
      <w:r w:rsidRPr="00E32B42">
        <w:rPr>
          <w:rFonts w:cs="Simplified Arabic" w:hint="cs"/>
          <w:sz w:val="32"/>
          <w:szCs w:val="32"/>
          <w:rtl/>
          <w:lang w:bidi="ar-DZ"/>
        </w:rPr>
        <w:t>ي</w:t>
      </w:r>
      <w:r w:rsidRPr="00E32B42">
        <w:rPr>
          <w:rFonts w:cs="Simplified Arabic" w:hint="eastAsia"/>
          <w:sz w:val="32"/>
          <w:szCs w:val="32"/>
          <w:rtl/>
          <w:lang w:bidi="ar-DZ"/>
        </w:rPr>
        <w:t>مة</w:t>
      </w:r>
      <w:r w:rsidRPr="00E32B42">
        <w:rPr>
          <w:rFonts w:cs="Simplified Arabic"/>
          <w:sz w:val="32"/>
          <w:szCs w:val="32"/>
          <w:rtl/>
          <w:lang w:bidi="ar-DZ"/>
        </w:rPr>
        <w:t xml:space="preserve"> وما </w:t>
      </w:r>
      <w:r w:rsidRPr="00E32B42">
        <w:rPr>
          <w:rFonts w:cs="Simplified Arabic" w:hint="cs"/>
          <w:sz w:val="32"/>
          <w:szCs w:val="32"/>
          <w:rtl/>
          <w:lang w:bidi="ar-DZ"/>
        </w:rPr>
        <w:t>ي</w:t>
      </w:r>
      <w:r w:rsidRPr="00E32B42">
        <w:rPr>
          <w:rFonts w:cs="Simplified Arabic" w:hint="eastAsia"/>
          <w:sz w:val="32"/>
          <w:szCs w:val="32"/>
          <w:rtl/>
          <w:lang w:bidi="ar-DZ"/>
        </w:rPr>
        <w:t>فرض</w:t>
      </w:r>
      <w:r w:rsidRPr="00E32B42">
        <w:rPr>
          <w:rFonts w:cs="Simplified Arabic"/>
          <w:sz w:val="32"/>
          <w:szCs w:val="32"/>
          <w:rtl/>
          <w:lang w:bidi="ar-DZ"/>
        </w:rPr>
        <w:t xml:space="preserve"> لها من عقوبة.</w:t>
      </w:r>
      <w:r w:rsidRPr="00E32B42">
        <w:rPr>
          <w:rFonts w:cs="Simplified Arabic" w:hint="cs"/>
          <w:sz w:val="32"/>
          <w:szCs w:val="32"/>
          <w:rtl/>
          <w:lang w:bidi="ar-DZ"/>
        </w:rPr>
        <w:t xml:space="preserve"> </w:t>
      </w:r>
      <w:r w:rsidRPr="00E32B42">
        <w:rPr>
          <w:rFonts w:cs="Simplified Arabic" w:hint="eastAsia"/>
          <w:sz w:val="32"/>
          <w:szCs w:val="32"/>
          <w:rtl/>
          <w:lang w:bidi="ar-DZ"/>
        </w:rPr>
        <w:t>كما</w:t>
      </w:r>
      <w:r w:rsidRPr="00E32B42">
        <w:rPr>
          <w:rFonts w:cs="Simplified Arabic"/>
          <w:sz w:val="32"/>
          <w:szCs w:val="32"/>
          <w:rtl/>
          <w:lang w:bidi="ar-DZ"/>
        </w:rPr>
        <w:t xml:space="preserve"> </w:t>
      </w:r>
      <w:r w:rsidRPr="00E32B42">
        <w:rPr>
          <w:rFonts w:cs="Simplified Arabic" w:hint="cs"/>
          <w:sz w:val="32"/>
          <w:szCs w:val="32"/>
          <w:rtl/>
          <w:lang w:bidi="ar-DZ"/>
        </w:rPr>
        <w:t>ي</w:t>
      </w:r>
      <w:r w:rsidRPr="00E32B42">
        <w:rPr>
          <w:rFonts w:cs="Simplified Arabic" w:hint="eastAsia"/>
          <w:sz w:val="32"/>
          <w:szCs w:val="32"/>
          <w:rtl/>
          <w:lang w:bidi="ar-DZ"/>
        </w:rPr>
        <w:t>عرف</w:t>
      </w:r>
      <w:r w:rsidRPr="00E32B42">
        <w:rPr>
          <w:rFonts w:cs="Simplified Arabic"/>
          <w:sz w:val="32"/>
          <w:szCs w:val="32"/>
          <w:rtl/>
          <w:lang w:bidi="ar-DZ"/>
        </w:rPr>
        <w:t xml:space="preserve"> القانون الجنائي بأنه تلك القواعد القانون</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التي تحدد س</w:t>
      </w:r>
      <w:r w:rsidRPr="00E32B42">
        <w:rPr>
          <w:rFonts w:cs="Simplified Arabic" w:hint="cs"/>
          <w:sz w:val="32"/>
          <w:szCs w:val="32"/>
          <w:rtl/>
          <w:lang w:bidi="ar-DZ"/>
        </w:rPr>
        <w:t>ي</w:t>
      </w:r>
      <w:r w:rsidRPr="00E32B42">
        <w:rPr>
          <w:rFonts w:cs="Simplified Arabic" w:hint="eastAsia"/>
          <w:sz w:val="32"/>
          <w:szCs w:val="32"/>
          <w:rtl/>
          <w:lang w:bidi="ar-DZ"/>
        </w:rPr>
        <w:t>اسة</w:t>
      </w:r>
      <w:r w:rsidRPr="00E32B42">
        <w:rPr>
          <w:rFonts w:cs="Simplified Arabic"/>
          <w:sz w:val="32"/>
          <w:szCs w:val="32"/>
          <w:rtl/>
          <w:lang w:bidi="ar-DZ"/>
        </w:rPr>
        <w:t xml:space="preserve"> التجر</w:t>
      </w:r>
      <w:r w:rsidRPr="00E32B42">
        <w:rPr>
          <w:rFonts w:cs="Simplified Arabic" w:hint="cs"/>
          <w:sz w:val="32"/>
          <w:szCs w:val="32"/>
          <w:rtl/>
          <w:lang w:bidi="ar-DZ"/>
        </w:rPr>
        <w:t>ي</w:t>
      </w:r>
      <w:r w:rsidRPr="00E32B42">
        <w:rPr>
          <w:rFonts w:cs="Simplified Arabic" w:hint="eastAsia"/>
          <w:sz w:val="32"/>
          <w:szCs w:val="32"/>
          <w:rtl/>
          <w:lang w:bidi="ar-DZ"/>
        </w:rPr>
        <w:t>م</w:t>
      </w:r>
      <w:r w:rsidRPr="00E32B42">
        <w:rPr>
          <w:rFonts w:cs="Simplified Arabic"/>
          <w:sz w:val="32"/>
          <w:szCs w:val="32"/>
          <w:rtl/>
          <w:lang w:bidi="ar-DZ"/>
        </w:rPr>
        <w:t xml:space="preserve"> والجزاء وكذا  ك</w:t>
      </w:r>
      <w:r w:rsidRPr="00E32B42">
        <w:rPr>
          <w:rFonts w:cs="Simplified Arabic" w:hint="cs"/>
          <w:sz w:val="32"/>
          <w:szCs w:val="32"/>
          <w:rtl/>
          <w:lang w:bidi="ar-DZ"/>
        </w:rPr>
        <w:t>ي</w:t>
      </w:r>
      <w:r w:rsidRPr="00E32B42">
        <w:rPr>
          <w:rFonts w:cs="Simplified Arabic" w:hint="eastAsia"/>
          <w:sz w:val="32"/>
          <w:szCs w:val="32"/>
          <w:rtl/>
          <w:lang w:bidi="ar-DZ"/>
        </w:rPr>
        <w:t>ف</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إقتضاء الدولة لحقها في العقاب بما </w:t>
      </w:r>
      <w:r w:rsidRPr="00E32B42">
        <w:rPr>
          <w:rFonts w:cs="Simplified Arabic" w:hint="cs"/>
          <w:sz w:val="32"/>
          <w:szCs w:val="32"/>
          <w:rtl/>
          <w:lang w:bidi="ar-DZ"/>
        </w:rPr>
        <w:t>ي</w:t>
      </w:r>
      <w:r w:rsidRPr="00E32B42">
        <w:rPr>
          <w:rFonts w:cs="Simplified Arabic" w:hint="eastAsia"/>
          <w:sz w:val="32"/>
          <w:szCs w:val="32"/>
          <w:rtl/>
          <w:lang w:bidi="ar-DZ"/>
        </w:rPr>
        <w:t>ضمن</w:t>
      </w:r>
      <w:r w:rsidRPr="00E32B42">
        <w:rPr>
          <w:rFonts w:cs="Simplified Arabic"/>
          <w:sz w:val="32"/>
          <w:szCs w:val="32"/>
          <w:rtl/>
          <w:lang w:bidi="ar-DZ"/>
        </w:rPr>
        <w:t xml:space="preserve"> حقوق المتهم.</w:t>
      </w:r>
      <w:r w:rsidRPr="00E32B42">
        <w:rPr>
          <w:rFonts w:cs="Simplified Arabic" w:hint="cs"/>
          <w:sz w:val="32"/>
          <w:szCs w:val="32"/>
          <w:rtl/>
        </w:rPr>
        <w:t xml:space="preserve"> </w:t>
      </w:r>
    </w:p>
    <w:p w:rsidR="003A69B2"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ي</w:t>
      </w:r>
      <w:r w:rsidRPr="00E32B42">
        <w:rPr>
          <w:rFonts w:cs="Simplified Arabic" w:hint="eastAsia"/>
          <w:sz w:val="32"/>
          <w:szCs w:val="32"/>
          <w:rtl/>
          <w:lang w:bidi="ar-DZ"/>
        </w:rPr>
        <w:t>تضمن</w:t>
      </w:r>
      <w:r w:rsidRPr="00E32B42">
        <w:rPr>
          <w:rFonts w:cs="Simplified Arabic"/>
          <w:sz w:val="32"/>
          <w:szCs w:val="32"/>
          <w:rtl/>
          <w:lang w:bidi="ar-DZ"/>
        </w:rPr>
        <w:t xml:space="preserve"> القانون الجنائي نوع</w:t>
      </w:r>
      <w:r w:rsidRPr="00E32B42">
        <w:rPr>
          <w:rFonts w:cs="Simplified Arabic" w:hint="cs"/>
          <w:sz w:val="32"/>
          <w:szCs w:val="32"/>
          <w:rtl/>
          <w:lang w:bidi="ar-DZ"/>
        </w:rPr>
        <w:t>ي</w:t>
      </w:r>
      <w:r w:rsidRPr="00E32B42">
        <w:rPr>
          <w:rFonts w:cs="Simplified Arabic" w:hint="eastAsia"/>
          <w:sz w:val="32"/>
          <w:szCs w:val="32"/>
          <w:rtl/>
          <w:lang w:bidi="ar-DZ"/>
        </w:rPr>
        <w:t>ن</w:t>
      </w:r>
      <w:r w:rsidRPr="00E32B42">
        <w:rPr>
          <w:rFonts w:cs="Simplified Arabic"/>
          <w:sz w:val="32"/>
          <w:szCs w:val="32"/>
          <w:rtl/>
          <w:lang w:bidi="ar-DZ"/>
        </w:rPr>
        <w:t xml:space="preserve"> من القواعد : قواعد موضوع</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تمثل قسم قانون العقوبات و</w:t>
      </w:r>
      <w:r w:rsidRPr="00E32B42">
        <w:rPr>
          <w:rFonts w:cs="Simplified Arabic" w:hint="cs"/>
          <w:sz w:val="32"/>
          <w:szCs w:val="32"/>
          <w:rtl/>
          <w:lang w:bidi="ar-DZ"/>
        </w:rPr>
        <w:t xml:space="preserve"> </w:t>
      </w:r>
      <w:r w:rsidRPr="00E32B42">
        <w:rPr>
          <w:rFonts w:cs="Simplified Arabic"/>
          <w:sz w:val="32"/>
          <w:szCs w:val="32"/>
          <w:rtl/>
          <w:lang w:bidi="ar-DZ"/>
        </w:rPr>
        <w:t>قواعد شكل</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أو إجرائ</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تمثل قسم قانون الإجراءات الجزائ</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w:t>
      </w:r>
    </w:p>
    <w:p w:rsidR="003A69B2" w:rsidRPr="00E32B42" w:rsidRDefault="00E86E12" w:rsidP="00D91D5C">
      <w:pPr>
        <w:bidi/>
        <w:spacing w:line="360" w:lineRule="auto"/>
        <w:ind w:firstLine="567"/>
        <w:jc w:val="both"/>
        <w:rPr>
          <w:rFonts w:cs="Simplified Arabic"/>
          <w:sz w:val="32"/>
          <w:szCs w:val="32"/>
          <w:rtl/>
          <w:lang w:bidi="ar-DZ"/>
        </w:rPr>
      </w:pPr>
      <w:r w:rsidRPr="00E32B42">
        <w:rPr>
          <w:rFonts w:cs="Simplified Arabic" w:hint="eastAsia"/>
          <w:b/>
          <w:bCs/>
          <w:sz w:val="32"/>
          <w:szCs w:val="32"/>
          <w:u w:val="single"/>
          <w:rtl/>
          <w:lang w:bidi="ar-DZ"/>
        </w:rPr>
        <w:t>أ</w:t>
      </w:r>
      <w:r w:rsidRPr="00E32B42">
        <w:rPr>
          <w:rFonts w:cs="Simplified Arabic"/>
          <w:b/>
          <w:bCs/>
          <w:sz w:val="32"/>
          <w:szCs w:val="32"/>
          <w:u w:val="single"/>
          <w:rtl/>
          <w:lang w:bidi="ar-DZ"/>
        </w:rPr>
        <w:t>-القواعد الموضوعية:</w:t>
      </w:r>
      <w:r w:rsidRPr="00E32B42">
        <w:rPr>
          <w:rFonts w:cs="Simplified Arabic"/>
          <w:sz w:val="32"/>
          <w:szCs w:val="32"/>
          <w:rtl/>
          <w:lang w:bidi="ar-DZ"/>
        </w:rPr>
        <w:t xml:space="preserve"> </w:t>
      </w:r>
      <w:r w:rsidRPr="00E32B42">
        <w:rPr>
          <w:rFonts w:cs="Simplified Arabic" w:hint="cs"/>
          <w:sz w:val="32"/>
          <w:szCs w:val="32"/>
          <w:rtl/>
          <w:lang w:bidi="ar-DZ"/>
        </w:rPr>
        <w:t>ي</w:t>
      </w:r>
      <w:r w:rsidRPr="00E32B42">
        <w:rPr>
          <w:rFonts w:cs="Simplified Arabic" w:hint="eastAsia"/>
          <w:sz w:val="32"/>
          <w:szCs w:val="32"/>
          <w:rtl/>
          <w:lang w:bidi="ar-DZ"/>
        </w:rPr>
        <w:t>شمل</w:t>
      </w:r>
      <w:r w:rsidRPr="00E32B42">
        <w:rPr>
          <w:rFonts w:cs="Simplified Arabic"/>
          <w:sz w:val="32"/>
          <w:szCs w:val="32"/>
          <w:rtl/>
          <w:lang w:bidi="ar-DZ"/>
        </w:rPr>
        <w:t xml:space="preserve"> هذا القسم تلك القواعد القانون</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التي تحدد الأفعال المعاقب عل</w:t>
      </w:r>
      <w:r w:rsidRPr="00E32B42">
        <w:rPr>
          <w:rFonts w:cs="Simplified Arabic" w:hint="cs"/>
          <w:sz w:val="32"/>
          <w:szCs w:val="32"/>
          <w:rtl/>
          <w:lang w:bidi="ar-DZ"/>
        </w:rPr>
        <w:t>ي</w:t>
      </w:r>
      <w:r w:rsidRPr="00E32B42">
        <w:rPr>
          <w:rFonts w:cs="Simplified Arabic" w:hint="eastAsia"/>
          <w:sz w:val="32"/>
          <w:szCs w:val="32"/>
          <w:rtl/>
          <w:lang w:bidi="ar-DZ"/>
        </w:rPr>
        <w:t>ها</w:t>
      </w:r>
      <w:r w:rsidRPr="00E32B42">
        <w:rPr>
          <w:rFonts w:cs="Simplified Arabic"/>
          <w:sz w:val="32"/>
          <w:szCs w:val="32"/>
          <w:rtl/>
          <w:lang w:bidi="ar-DZ"/>
        </w:rPr>
        <w:t xml:space="preserve"> قانونا مع</w:t>
      </w:r>
      <w:r w:rsidRPr="00E32B42">
        <w:rPr>
          <w:rFonts w:cs="Simplified Arabic" w:hint="cs"/>
          <w:sz w:val="32"/>
          <w:szCs w:val="32"/>
          <w:rtl/>
          <w:lang w:bidi="ar-DZ"/>
        </w:rPr>
        <w:t xml:space="preserve"> </w:t>
      </w:r>
      <w:r w:rsidRPr="00E32B42">
        <w:rPr>
          <w:rFonts w:cs="Simplified Arabic" w:hint="eastAsia"/>
          <w:sz w:val="32"/>
          <w:szCs w:val="32"/>
          <w:rtl/>
          <w:lang w:bidi="ar-DZ"/>
        </w:rPr>
        <w:t>الإشارة</w:t>
      </w:r>
      <w:r w:rsidRPr="00E32B42">
        <w:rPr>
          <w:rFonts w:cs="Simplified Arabic"/>
          <w:sz w:val="32"/>
          <w:szCs w:val="32"/>
          <w:rtl/>
          <w:lang w:bidi="ar-DZ"/>
        </w:rPr>
        <w:t xml:space="preserve"> إلي المبادئ العامة للمسؤول</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الج</w:t>
      </w:r>
      <w:r w:rsidRPr="00E32B42">
        <w:rPr>
          <w:rFonts w:cs="Simplified Arabic" w:hint="cs"/>
          <w:sz w:val="32"/>
          <w:szCs w:val="32"/>
          <w:rtl/>
          <w:lang w:bidi="ar-DZ"/>
        </w:rPr>
        <w:t>زا</w:t>
      </w:r>
      <w:r w:rsidRPr="00E32B42">
        <w:rPr>
          <w:rFonts w:cs="Simplified Arabic"/>
          <w:sz w:val="32"/>
          <w:szCs w:val="32"/>
          <w:rtl/>
          <w:lang w:bidi="ar-DZ"/>
        </w:rPr>
        <w:t>ئ</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 الأركان العامة للجر</w:t>
      </w:r>
      <w:r w:rsidRPr="00E32B42">
        <w:rPr>
          <w:rFonts w:cs="Simplified Arabic" w:hint="cs"/>
          <w:sz w:val="32"/>
          <w:szCs w:val="32"/>
          <w:rtl/>
          <w:lang w:bidi="ar-DZ"/>
        </w:rPr>
        <w:t>ي</w:t>
      </w:r>
      <w:r w:rsidRPr="00E32B42">
        <w:rPr>
          <w:rFonts w:cs="Simplified Arabic" w:hint="eastAsia"/>
          <w:sz w:val="32"/>
          <w:szCs w:val="32"/>
          <w:rtl/>
          <w:lang w:bidi="ar-DZ"/>
        </w:rPr>
        <w:t>مة</w:t>
      </w:r>
      <w:r w:rsidRPr="00E32B42">
        <w:rPr>
          <w:rFonts w:cs="Simplified Arabic"/>
          <w:sz w:val="32"/>
          <w:szCs w:val="32"/>
          <w:rtl/>
          <w:lang w:bidi="ar-DZ"/>
        </w:rPr>
        <w:t xml:space="preserve"> ، موانع المسؤول</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 العقوبات المقررة للجرائم المقترفة.</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b/>
          <w:bCs/>
          <w:sz w:val="32"/>
          <w:szCs w:val="32"/>
          <w:rtl/>
          <w:lang w:bidi="ar-DZ"/>
        </w:rPr>
        <w:t xml:space="preserve"> </w:t>
      </w:r>
      <w:r w:rsidRPr="00E32B42">
        <w:rPr>
          <w:rFonts w:cs="Simplified Arabic" w:hint="eastAsia"/>
          <w:b/>
          <w:bCs/>
          <w:sz w:val="32"/>
          <w:szCs w:val="32"/>
          <w:u w:val="single"/>
          <w:rtl/>
          <w:lang w:bidi="ar-DZ"/>
        </w:rPr>
        <w:t>ب</w:t>
      </w:r>
      <w:r w:rsidRPr="00E32B42">
        <w:rPr>
          <w:rFonts w:cs="Simplified Arabic"/>
          <w:b/>
          <w:bCs/>
          <w:sz w:val="32"/>
          <w:szCs w:val="32"/>
          <w:u w:val="single"/>
          <w:rtl/>
          <w:lang w:bidi="ar-DZ"/>
        </w:rPr>
        <w:t>- القواعد الاجرائية:</w:t>
      </w:r>
      <w:r w:rsidRPr="00E32B42">
        <w:rPr>
          <w:rFonts w:cs="Simplified Arabic"/>
          <w:sz w:val="32"/>
          <w:szCs w:val="32"/>
          <w:rtl/>
          <w:lang w:bidi="ar-DZ"/>
        </w:rPr>
        <w:t xml:space="preserve"> هي تلك القواعد التي تنظم تدخل القاضي لقمع الجرائم ضمن دعو</w:t>
      </w:r>
      <w:r w:rsidRPr="00E32B42">
        <w:rPr>
          <w:rFonts w:cs="Simplified Arabic" w:hint="cs"/>
          <w:sz w:val="32"/>
          <w:szCs w:val="32"/>
          <w:rtl/>
          <w:lang w:bidi="ar-DZ"/>
        </w:rPr>
        <w:t>ى</w:t>
      </w:r>
      <w:r w:rsidRPr="00E32B42">
        <w:rPr>
          <w:rFonts w:cs="Simplified Arabic"/>
          <w:sz w:val="32"/>
          <w:szCs w:val="32"/>
          <w:rtl/>
          <w:lang w:bidi="ar-DZ"/>
        </w:rPr>
        <w:t xml:space="preserve"> قضائ</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 تحدد الخطوات والشكل</w:t>
      </w:r>
      <w:r w:rsidRPr="00E32B42">
        <w:rPr>
          <w:rFonts w:cs="Simplified Arabic" w:hint="cs"/>
          <w:sz w:val="32"/>
          <w:szCs w:val="32"/>
          <w:rtl/>
          <w:lang w:bidi="ar-DZ"/>
        </w:rPr>
        <w:t>ي</w:t>
      </w:r>
      <w:r w:rsidRPr="00E32B42">
        <w:rPr>
          <w:rFonts w:cs="Simplified Arabic" w:hint="eastAsia"/>
          <w:sz w:val="32"/>
          <w:szCs w:val="32"/>
          <w:rtl/>
          <w:lang w:bidi="ar-DZ"/>
        </w:rPr>
        <w:t>ات</w:t>
      </w:r>
      <w:r w:rsidRPr="00E32B42">
        <w:rPr>
          <w:rFonts w:cs="Simplified Arabic"/>
          <w:sz w:val="32"/>
          <w:szCs w:val="32"/>
          <w:rtl/>
          <w:lang w:bidi="ar-DZ"/>
        </w:rPr>
        <w:t xml:space="preserve"> الواجب إتباعها بما ف</w:t>
      </w:r>
      <w:r w:rsidRPr="00E32B42">
        <w:rPr>
          <w:rFonts w:cs="Simplified Arabic" w:hint="cs"/>
          <w:sz w:val="32"/>
          <w:szCs w:val="32"/>
          <w:rtl/>
          <w:lang w:bidi="ar-DZ"/>
        </w:rPr>
        <w:t>ي</w:t>
      </w:r>
      <w:r w:rsidRPr="00E32B42">
        <w:rPr>
          <w:rFonts w:cs="Simplified Arabic" w:hint="eastAsia"/>
          <w:sz w:val="32"/>
          <w:szCs w:val="32"/>
          <w:rtl/>
          <w:lang w:bidi="ar-DZ"/>
        </w:rPr>
        <w:t>ها</w:t>
      </w:r>
      <w:r w:rsidRPr="00E32B42">
        <w:rPr>
          <w:rFonts w:cs="Simplified Arabic"/>
          <w:sz w:val="32"/>
          <w:szCs w:val="32"/>
          <w:rtl/>
          <w:lang w:bidi="ar-DZ"/>
        </w:rPr>
        <w:t xml:space="preserve"> تنظ</w:t>
      </w:r>
      <w:r w:rsidRPr="00E32B42">
        <w:rPr>
          <w:rFonts w:cs="Simplified Arabic" w:hint="cs"/>
          <w:sz w:val="32"/>
          <w:szCs w:val="32"/>
          <w:rtl/>
          <w:lang w:bidi="ar-DZ"/>
        </w:rPr>
        <w:t>ي</w:t>
      </w:r>
      <w:r w:rsidRPr="00E32B42">
        <w:rPr>
          <w:rFonts w:cs="Simplified Arabic" w:hint="eastAsia"/>
          <w:sz w:val="32"/>
          <w:szCs w:val="32"/>
          <w:rtl/>
          <w:lang w:bidi="ar-DZ"/>
        </w:rPr>
        <w:t>م</w:t>
      </w:r>
      <w:r w:rsidRPr="00E32B42">
        <w:rPr>
          <w:rFonts w:cs="Simplified Arabic"/>
          <w:sz w:val="32"/>
          <w:szCs w:val="32"/>
          <w:rtl/>
          <w:lang w:bidi="ar-DZ"/>
        </w:rPr>
        <w:t xml:space="preserve"> الجهات القضائ</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 تحر</w:t>
      </w:r>
      <w:r w:rsidRPr="00E32B42">
        <w:rPr>
          <w:rFonts w:cs="Simplified Arabic" w:hint="cs"/>
          <w:sz w:val="32"/>
          <w:szCs w:val="32"/>
          <w:rtl/>
          <w:lang w:bidi="ar-DZ"/>
        </w:rPr>
        <w:t>ي</w:t>
      </w:r>
      <w:r w:rsidRPr="00E32B42">
        <w:rPr>
          <w:rFonts w:cs="Simplified Arabic" w:hint="eastAsia"/>
          <w:sz w:val="32"/>
          <w:szCs w:val="32"/>
          <w:rtl/>
          <w:lang w:bidi="ar-DZ"/>
        </w:rPr>
        <w:t>ك</w:t>
      </w:r>
      <w:r w:rsidRPr="00E32B42">
        <w:rPr>
          <w:rFonts w:cs="Simplified Arabic"/>
          <w:sz w:val="32"/>
          <w:szCs w:val="32"/>
          <w:rtl/>
          <w:lang w:bidi="ar-DZ"/>
        </w:rPr>
        <w:t xml:space="preserve"> الدعو</w:t>
      </w:r>
      <w:r w:rsidRPr="00E32B42">
        <w:rPr>
          <w:rFonts w:cs="Simplified Arabic" w:hint="cs"/>
          <w:sz w:val="32"/>
          <w:szCs w:val="32"/>
          <w:rtl/>
          <w:lang w:bidi="ar-DZ"/>
        </w:rPr>
        <w:t>ى</w:t>
      </w:r>
      <w:r w:rsidRPr="00E32B42">
        <w:rPr>
          <w:rFonts w:cs="Simplified Arabic"/>
          <w:sz w:val="32"/>
          <w:szCs w:val="32"/>
          <w:rtl/>
          <w:lang w:bidi="ar-DZ"/>
        </w:rPr>
        <w:t xml:space="preserve"> العموم</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 xml:space="preserve"> ، سر</w:t>
      </w:r>
      <w:r w:rsidRPr="00E32B42">
        <w:rPr>
          <w:rFonts w:cs="Simplified Arabic" w:hint="cs"/>
          <w:sz w:val="32"/>
          <w:szCs w:val="32"/>
          <w:rtl/>
          <w:lang w:bidi="ar-DZ"/>
        </w:rPr>
        <w:t>ي</w:t>
      </w:r>
      <w:r w:rsidRPr="00E32B42">
        <w:rPr>
          <w:rFonts w:cs="Simplified Arabic" w:hint="eastAsia"/>
          <w:sz w:val="32"/>
          <w:szCs w:val="32"/>
          <w:rtl/>
          <w:lang w:bidi="ar-DZ"/>
        </w:rPr>
        <w:t>انها</w:t>
      </w:r>
      <w:r w:rsidRPr="00E32B42">
        <w:rPr>
          <w:rFonts w:cs="Simplified Arabic"/>
          <w:sz w:val="32"/>
          <w:szCs w:val="32"/>
          <w:rtl/>
          <w:lang w:bidi="ar-DZ"/>
        </w:rPr>
        <w:t xml:space="preserve"> ، إنقضائها ، الطعن في الإحكام والقرارات القضائ</w:t>
      </w:r>
      <w:r w:rsidRPr="00E32B42">
        <w:rPr>
          <w:rFonts w:cs="Simplified Arabic" w:hint="cs"/>
          <w:sz w:val="32"/>
          <w:szCs w:val="32"/>
          <w:rtl/>
          <w:lang w:bidi="ar-DZ"/>
        </w:rPr>
        <w:t>ي</w:t>
      </w:r>
      <w:r w:rsidRPr="00E32B42">
        <w:rPr>
          <w:rFonts w:cs="Simplified Arabic" w:hint="eastAsia"/>
          <w:sz w:val="32"/>
          <w:szCs w:val="32"/>
          <w:rtl/>
          <w:lang w:bidi="ar-DZ"/>
        </w:rPr>
        <w:t>ة</w:t>
      </w:r>
      <w:r w:rsidRPr="00E32B42">
        <w:rPr>
          <w:rFonts w:cs="Simplified Arabic"/>
          <w:sz w:val="32"/>
          <w:szCs w:val="32"/>
          <w:rtl/>
          <w:lang w:bidi="ar-DZ"/>
        </w:rPr>
        <w:t>.</w:t>
      </w:r>
    </w:p>
    <w:p w:rsidR="00E86E12" w:rsidRPr="00E32B42" w:rsidRDefault="00E86E12" w:rsidP="00D91D5C">
      <w:pPr>
        <w:pStyle w:val="Paragraphedeliste"/>
        <w:numPr>
          <w:ilvl w:val="0"/>
          <w:numId w:val="13"/>
        </w:numPr>
        <w:bidi/>
        <w:spacing w:line="360" w:lineRule="auto"/>
        <w:ind w:left="0" w:firstLine="567"/>
        <w:jc w:val="both"/>
        <w:rPr>
          <w:rFonts w:cs="Simplified Arabic"/>
          <w:sz w:val="32"/>
          <w:szCs w:val="32"/>
          <w:lang w:bidi="ar-DZ"/>
        </w:rPr>
      </w:pPr>
      <w:r w:rsidRPr="00E32B42">
        <w:rPr>
          <w:rFonts w:cs="Simplified Arabic" w:hint="cs"/>
          <w:b/>
          <w:bCs/>
          <w:sz w:val="32"/>
          <w:szCs w:val="32"/>
          <w:u w:val="single"/>
          <w:rtl/>
          <w:lang w:bidi="ar-DZ"/>
        </w:rPr>
        <w:t>والكلمة الثانية هي قانون العمل</w:t>
      </w:r>
      <w:r w:rsidRPr="00E32B42">
        <w:rPr>
          <w:rFonts w:cs="Simplified Arabic" w:hint="cs"/>
          <w:b/>
          <w:bCs/>
          <w:sz w:val="32"/>
          <w:szCs w:val="32"/>
          <w:rtl/>
          <w:lang w:bidi="ar-DZ"/>
        </w:rPr>
        <w:t xml:space="preserve"> :</w:t>
      </w:r>
      <w:r w:rsidRPr="00E32B42">
        <w:rPr>
          <w:rFonts w:cs="Simplified Arabic" w:hint="cs"/>
          <w:sz w:val="32"/>
          <w:szCs w:val="32"/>
          <w:rtl/>
          <w:lang w:bidi="ar-DZ"/>
        </w:rPr>
        <w:t xml:space="preserve"> و هو </w:t>
      </w:r>
      <w:r w:rsidR="00AA3C40" w:rsidRPr="00E32B42">
        <w:rPr>
          <w:rFonts w:cs="Simplified Arabic"/>
          <w:sz w:val="32"/>
          <w:szCs w:val="32"/>
          <w:rtl/>
          <w:lang w:bidi="ar-DZ"/>
        </w:rPr>
        <w:t>(</w:t>
      </w:r>
      <w:r w:rsidRPr="00E32B42">
        <w:rPr>
          <w:rFonts w:cs="Simplified Arabic"/>
          <w:sz w:val="32"/>
          <w:szCs w:val="32"/>
          <w:rtl/>
          <w:lang w:bidi="ar-DZ"/>
        </w:rPr>
        <w:t xml:space="preserve">مجموعة من القواعد التي تحكم العلاقات الناشئة عن قيام شخص طبيعي بالعمل لحساب شخص آخر من </w:t>
      </w:r>
      <w:r w:rsidRPr="00E32B42">
        <w:rPr>
          <w:rFonts w:cs="Simplified Arabic"/>
          <w:sz w:val="32"/>
          <w:szCs w:val="32"/>
          <w:rtl/>
          <w:lang w:bidi="ar-DZ"/>
        </w:rPr>
        <w:lastRenderedPageBreak/>
        <w:t>أشخاص القانون الخاص تحت إدارته وإشرافه مقابل أجر</w:t>
      </w:r>
      <w:r w:rsidR="00AA3C40" w:rsidRPr="00E32B42">
        <w:rPr>
          <w:rFonts w:cs="Simplified Arabic"/>
          <w:sz w:val="32"/>
          <w:szCs w:val="32"/>
          <w:rtl/>
          <w:lang w:bidi="ar-DZ"/>
        </w:rPr>
        <w:t>(</w:t>
      </w:r>
      <w:r w:rsidR="002B7931" w:rsidRPr="00E32B42">
        <w:rPr>
          <w:rStyle w:val="Appelnotedebasdep"/>
          <w:rFonts w:cs="Simplified Arabic"/>
          <w:sz w:val="32"/>
          <w:szCs w:val="32"/>
          <w:rtl/>
          <w:lang w:bidi="ar-DZ"/>
        </w:rPr>
        <w:footnoteReference w:id="1"/>
      </w:r>
      <w:r w:rsidRPr="00E32B42">
        <w:rPr>
          <w:rFonts w:cs="Simplified Arabic"/>
          <w:sz w:val="32"/>
          <w:szCs w:val="32"/>
          <w:rtl/>
          <w:lang w:bidi="ar-DZ"/>
        </w:rPr>
        <w:t xml:space="preserve">.  وهناك من عرفه على أنه  </w:t>
      </w:r>
      <w:r w:rsidR="00AA3C40" w:rsidRPr="00E32B42">
        <w:rPr>
          <w:rFonts w:cs="Simplified Arabic"/>
          <w:sz w:val="32"/>
          <w:szCs w:val="32"/>
          <w:rtl/>
          <w:lang w:bidi="ar-DZ"/>
        </w:rPr>
        <w:t>(</w:t>
      </w:r>
      <w:r w:rsidRPr="00E32B42">
        <w:rPr>
          <w:rFonts w:cs="Simplified Arabic"/>
          <w:sz w:val="32"/>
          <w:szCs w:val="32"/>
          <w:rtl/>
          <w:lang w:bidi="ar-DZ"/>
        </w:rPr>
        <w:t>مجموعة القواعد القانونية والتنظيمية والاتفاقية التي تنظم العلاقات القائمة بين كل من العمال والمؤسسات المستخدمة، وما يترتب عنها من حقوق والتزامات ومراكز قانونية للطرفين</w:t>
      </w:r>
      <w:r w:rsidR="001577FC">
        <w:rPr>
          <w:rFonts w:cs="Simplified Arabic" w:hint="cs"/>
          <w:sz w:val="32"/>
          <w:szCs w:val="32"/>
          <w:rtl/>
          <w:lang w:bidi="ar-DZ"/>
        </w:rPr>
        <w:t>)</w:t>
      </w:r>
      <w:r w:rsidR="002B7931" w:rsidRPr="00E32B42">
        <w:rPr>
          <w:rStyle w:val="Appelnotedebasdep"/>
          <w:rFonts w:cs="Simplified Arabic"/>
          <w:sz w:val="32"/>
          <w:szCs w:val="32"/>
          <w:rtl/>
          <w:lang w:bidi="ar-DZ"/>
        </w:rPr>
        <w:footnoteReference w:id="2"/>
      </w:r>
      <w:r w:rsidRPr="00E32B42">
        <w:rPr>
          <w:rFonts w:cs="Simplified Arabic"/>
          <w:sz w:val="32"/>
          <w:szCs w:val="32"/>
          <w:rtl/>
          <w:lang w:bidi="ar-DZ"/>
        </w:rPr>
        <w:t>.</w:t>
      </w:r>
    </w:p>
    <w:p w:rsidR="00E86E12" w:rsidRPr="00E32B42" w:rsidRDefault="00E86E12" w:rsidP="00D91D5C">
      <w:pPr>
        <w:pStyle w:val="Paragraphedeliste"/>
        <w:numPr>
          <w:ilvl w:val="0"/>
          <w:numId w:val="13"/>
        </w:numPr>
        <w:bidi/>
        <w:spacing w:line="360" w:lineRule="auto"/>
        <w:ind w:left="0" w:firstLine="567"/>
        <w:jc w:val="both"/>
        <w:rPr>
          <w:rFonts w:cs="Simplified Arabic"/>
          <w:sz w:val="32"/>
          <w:szCs w:val="32"/>
          <w:rtl/>
          <w:lang w:bidi="ar-DZ"/>
        </w:rPr>
      </w:pPr>
      <w:r w:rsidRPr="00E32B42">
        <w:rPr>
          <w:rFonts w:cs="Simplified Arabic" w:hint="cs"/>
          <w:b/>
          <w:bCs/>
          <w:sz w:val="32"/>
          <w:szCs w:val="32"/>
          <w:u w:val="single"/>
          <w:rtl/>
          <w:lang w:bidi="ar-DZ"/>
        </w:rPr>
        <w:t>و يعرف القانون الجنائي للعمل بأنه :</w:t>
      </w:r>
      <w:r w:rsidRPr="00E32B42">
        <w:rPr>
          <w:rFonts w:cs="Simplified Arabic" w:hint="cs"/>
          <w:sz w:val="32"/>
          <w:szCs w:val="32"/>
          <w:rtl/>
          <w:lang w:bidi="ar-DZ"/>
        </w:rPr>
        <w:t xml:space="preserve"> ( هو مجموعة من القواعد التي تجرم و تردع بعض التصرفات التي يرتكبها الجاني في إطار قيامه بعمله سواء لحساب المؤسسة المستخدمة أو لحسابه الخاص)</w:t>
      </w:r>
      <w:r w:rsidR="00034721" w:rsidRPr="00E32B42">
        <w:rPr>
          <w:rStyle w:val="Appelnotedebasdep"/>
          <w:rFonts w:cs="Simplified Arabic"/>
          <w:sz w:val="32"/>
          <w:szCs w:val="32"/>
          <w:rtl/>
          <w:lang w:bidi="ar-DZ"/>
        </w:rPr>
        <w:footnoteReference w:id="3"/>
      </w:r>
      <w:r w:rsidRPr="00E32B42">
        <w:rPr>
          <w:rFonts w:cs="Simplified Arabic" w:hint="cs"/>
          <w:sz w:val="32"/>
          <w:szCs w:val="32"/>
          <w:rtl/>
          <w:lang w:bidi="ar-DZ"/>
        </w:rPr>
        <w:t xml:space="preserve"> ، و يعرف أيضا بأنه : ( القواعد القانونية التي تجرم الأفعال المخالفة لقانون العمل ، و التي يرتكبها العامل أثناء قيامه بعمله و داخل المؤسسة المستخدمة .)</w:t>
      </w:r>
      <w:r w:rsidR="0047551F" w:rsidRPr="00E32B42">
        <w:rPr>
          <w:rStyle w:val="Appelnotedebasdep"/>
          <w:rFonts w:cs="Simplified Arabic"/>
          <w:sz w:val="32"/>
          <w:szCs w:val="32"/>
          <w:rtl/>
          <w:lang w:bidi="ar-DZ"/>
        </w:rPr>
        <w:footnoteReference w:id="4"/>
      </w:r>
      <w:r w:rsidRPr="00E32B42">
        <w:rPr>
          <w:rFonts w:cs="Simplified Arabic" w:hint="cs"/>
          <w:sz w:val="32"/>
          <w:szCs w:val="32"/>
          <w:rtl/>
          <w:lang w:bidi="ar-DZ"/>
        </w:rPr>
        <w:t xml:space="preserve"> . </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و </w:t>
      </w:r>
      <w:r w:rsidR="002B7931" w:rsidRPr="00E32B42">
        <w:rPr>
          <w:rFonts w:cs="Simplified Arabic" w:hint="cs"/>
          <w:sz w:val="32"/>
          <w:szCs w:val="32"/>
          <w:rtl/>
          <w:lang w:bidi="ar-DZ"/>
        </w:rPr>
        <w:t>يمكن القول</w:t>
      </w:r>
      <w:r w:rsidRPr="00E32B42">
        <w:rPr>
          <w:rFonts w:cs="Simplified Arabic" w:hint="cs"/>
          <w:sz w:val="32"/>
          <w:szCs w:val="32"/>
          <w:rtl/>
          <w:lang w:bidi="ar-DZ"/>
        </w:rPr>
        <w:t xml:space="preserve"> بأنه جملة من القواعد التي نص عليها المشرع بهدف توقيع عقوبات جزائية المخال</w:t>
      </w:r>
      <w:r w:rsidR="00B97FC9" w:rsidRPr="00E32B42">
        <w:rPr>
          <w:rFonts w:cs="Simplified Arabic" w:hint="cs"/>
          <w:sz w:val="32"/>
          <w:szCs w:val="32"/>
          <w:rtl/>
          <w:lang w:bidi="ar-DZ"/>
        </w:rPr>
        <w:t>ف</w:t>
      </w:r>
      <w:r w:rsidRPr="00E32B42">
        <w:rPr>
          <w:rFonts w:cs="Simplified Arabic" w:hint="cs"/>
          <w:sz w:val="32"/>
          <w:szCs w:val="32"/>
          <w:rtl/>
          <w:lang w:bidi="ar-DZ"/>
        </w:rPr>
        <w:t xml:space="preserve">ة للإلتزامات المقررة في علاقة العمل . </w:t>
      </w:r>
    </w:p>
    <w:p w:rsidR="00E86E12" w:rsidRPr="001577FC" w:rsidRDefault="002B7931" w:rsidP="00D91D5C">
      <w:pPr>
        <w:pStyle w:val="Titre3"/>
        <w:bidi/>
        <w:spacing w:after="200" w:line="360" w:lineRule="auto"/>
        <w:rPr>
          <w:rFonts w:cs="Simplified Arabic"/>
          <w:szCs w:val="36"/>
          <w:lang w:bidi="ar-DZ"/>
        </w:rPr>
      </w:pPr>
      <w:bookmarkStart w:id="4" w:name="_Toc199090296"/>
      <w:r w:rsidRPr="001577FC">
        <w:rPr>
          <w:rFonts w:cs="Simplified Arabic" w:hint="cs"/>
          <w:szCs w:val="36"/>
          <w:rtl/>
          <w:lang w:bidi="ar-DZ"/>
        </w:rPr>
        <w:lastRenderedPageBreak/>
        <w:t xml:space="preserve">الفرع الثاني: </w:t>
      </w:r>
      <w:r w:rsidR="00E86E12" w:rsidRPr="001577FC">
        <w:rPr>
          <w:rFonts w:cs="Simplified Arabic" w:hint="cs"/>
          <w:szCs w:val="36"/>
          <w:rtl/>
          <w:lang w:bidi="ar-DZ"/>
        </w:rPr>
        <w:t xml:space="preserve">علاقة </w:t>
      </w:r>
      <w:r w:rsidRPr="001577FC">
        <w:rPr>
          <w:rFonts w:cs="Simplified Arabic" w:hint="cs"/>
          <w:szCs w:val="36"/>
          <w:rtl/>
          <w:lang w:bidi="ar-DZ"/>
        </w:rPr>
        <w:t>قانون العمل بالقانون الجنائي</w:t>
      </w:r>
      <w:bookmarkEnd w:id="4"/>
      <w:r w:rsidRPr="001577FC">
        <w:rPr>
          <w:rFonts w:cs="Simplified Arabic" w:hint="cs"/>
          <w:szCs w:val="36"/>
          <w:rtl/>
          <w:lang w:bidi="ar-DZ"/>
        </w:rPr>
        <w:t xml:space="preserve"> </w:t>
      </w:r>
    </w:p>
    <w:p w:rsidR="00E86E12" w:rsidRPr="00E32B42" w:rsidRDefault="00E86E12" w:rsidP="00D91D5C">
      <w:pPr>
        <w:pStyle w:val="Paragraphedeliste"/>
        <w:bidi/>
        <w:spacing w:line="360" w:lineRule="auto"/>
        <w:ind w:left="0" w:firstLine="567"/>
        <w:jc w:val="both"/>
        <w:rPr>
          <w:rFonts w:cs="Simplified Arabic"/>
          <w:sz w:val="32"/>
          <w:szCs w:val="32"/>
          <w:rtl/>
          <w:lang w:bidi="ar-DZ"/>
        </w:rPr>
      </w:pPr>
      <w:r w:rsidRPr="00E32B42">
        <w:rPr>
          <w:rFonts w:cs="Simplified Arabic" w:hint="cs"/>
          <w:sz w:val="32"/>
          <w:szCs w:val="32"/>
          <w:rtl/>
          <w:lang w:bidi="ar-DZ"/>
        </w:rPr>
        <w:t xml:space="preserve">   انطلاقا من خاصية الإلزام المرتبطة بقواعد قانون العمل الآمرة فإننا لا نكاد نجد نصا من نصوص قانون العمل إلا و تضمن أحكاما جزائية لمن يخالف أحكامه ، وبطبيعة الحال يرتبط الأمر بطرفي علاقة العمل وهما العامل و المستخدم ، ومن هنا تنطبق أحكام القانون الجزائي وتتحرك الآلة العقابية حينما نكون أمام مخالفة لنصوص و أحكام و بنود قانون علاقات العمل والمستمدة من القانون رقم 90-11</w:t>
      </w:r>
      <w:r w:rsidR="00EA5647" w:rsidRPr="00E32B42">
        <w:rPr>
          <w:rStyle w:val="Appelnotedebasdep"/>
          <w:rFonts w:cs="Simplified Arabic"/>
          <w:sz w:val="32"/>
          <w:szCs w:val="32"/>
          <w:rtl/>
          <w:lang w:bidi="ar-DZ"/>
        </w:rPr>
        <w:footnoteReference w:id="5"/>
      </w:r>
      <w:r w:rsidRPr="00E32B42">
        <w:rPr>
          <w:rFonts w:cs="Simplified Arabic" w:hint="cs"/>
          <w:sz w:val="32"/>
          <w:szCs w:val="32"/>
          <w:rtl/>
          <w:lang w:bidi="ar-DZ"/>
        </w:rPr>
        <w:t xml:space="preserve"> المتعلق بعلاقات العمل ، ويستبق ذلك كله بتبيان حقوق و واجبات الطرفين .</w:t>
      </w:r>
    </w:p>
    <w:p w:rsidR="00BB1028" w:rsidRDefault="00E86E12" w:rsidP="00D91D5C">
      <w:pPr>
        <w:pStyle w:val="Paragraphedeliste"/>
        <w:bidi/>
        <w:spacing w:line="360" w:lineRule="auto"/>
        <w:ind w:left="0" w:firstLine="567"/>
        <w:jc w:val="both"/>
        <w:rPr>
          <w:rFonts w:cs="Simplified Arabic"/>
          <w:sz w:val="32"/>
          <w:szCs w:val="32"/>
          <w:rtl/>
          <w:lang w:bidi="ar-DZ"/>
        </w:rPr>
      </w:pPr>
      <w:r w:rsidRPr="00E32B42">
        <w:rPr>
          <w:rFonts w:cs="Simplified Arabic" w:hint="cs"/>
          <w:sz w:val="32"/>
          <w:szCs w:val="32"/>
          <w:rtl/>
          <w:lang w:bidi="ar-DZ"/>
        </w:rPr>
        <w:t xml:space="preserve">    لقد نص هذا القانون بالمادة 135 منه على مايلي : </w:t>
      </w:r>
      <w:r w:rsidR="00AA3C40" w:rsidRPr="00E32B42">
        <w:rPr>
          <w:rFonts w:cs="Simplified Arabic" w:hint="cs"/>
          <w:sz w:val="32"/>
          <w:szCs w:val="32"/>
          <w:rtl/>
          <w:lang w:bidi="ar-DZ"/>
        </w:rPr>
        <w:t>(</w:t>
      </w:r>
      <w:r w:rsidRPr="00E32B42">
        <w:rPr>
          <w:rFonts w:cs="Simplified Arabic" w:hint="cs"/>
          <w:sz w:val="32"/>
          <w:szCs w:val="32"/>
          <w:rtl/>
          <w:lang w:bidi="ar-DZ"/>
        </w:rPr>
        <w:t xml:space="preserve"> تعد باطلة وعديمة الأثر كل علاقة عمل غير مطابقة لأحكام التشريع المعمول به</w:t>
      </w:r>
      <w:r w:rsidR="00AA3C40" w:rsidRPr="00E32B42">
        <w:rPr>
          <w:rFonts w:cs="Simplified Arabic" w:hint="cs"/>
          <w:sz w:val="32"/>
          <w:szCs w:val="32"/>
          <w:rtl/>
          <w:lang w:bidi="ar-DZ"/>
        </w:rPr>
        <w:t>(</w:t>
      </w:r>
      <w:r w:rsidRPr="00E32B42">
        <w:rPr>
          <w:rFonts w:cs="Simplified Arabic" w:hint="cs"/>
          <w:sz w:val="32"/>
          <w:szCs w:val="32"/>
          <w:rtl/>
          <w:lang w:bidi="ar-DZ"/>
        </w:rPr>
        <w:t xml:space="preserve"> ، وهذا النص يعتبر صورة من صور الجزاء المدني الذي لا غنى عنه أيضا وهو جزاء البطلان، لكن أمام عدم كفاية التلاؤم مع الجزاء المدني لابد من تكريس الجزاء الجنائي تجاه كل ما من شأنه أن يمس بالقواعد و النظم التي تحكم علاقات العمل ، سواء من قبل المستخدم أو العامل ، بحيث يتم الرجوع إلى قانون العقوبات والقوانين الخاصة التي تنظم بعض مجالات علاقات العمل سواء تجاه رب المؤسسة أو المستخدم أو من قبل العامل نفسه ، مثل الجرائم المرتبطة بالتشغيل كتوظيف الأجانب دون </w:t>
      </w:r>
      <w:r w:rsidRPr="00E32B42">
        <w:rPr>
          <w:rFonts w:cs="Simplified Arabic"/>
          <w:sz w:val="32"/>
          <w:szCs w:val="32"/>
          <w:rtl/>
          <w:lang w:bidi="ar-DZ"/>
        </w:rPr>
        <w:t>إ</w:t>
      </w:r>
      <w:r w:rsidRPr="00E32B42">
        <w:rPr>
          <w:rFonts w:cs="Simplified Arabic" w:hint="cs"/>
          <w:sz w:val="32"/>
          <w:szCs w:val="32"/>
          <w:rtl/>
          <w:lang w:bidi="ar-DZ"/>
        </w:rPr>
        <w:t xml:space="preserve">حترام </w:t>
      </w:r>
      <w:r w:rsidRPr="00E32B42">
        <w:rPr>
          <w:rFonts w:cs="Simplified Arabic" w:hint="cs"/>
          <w:sz w:val="32"/>
          <w:szCs w:val="32"/>
          <w:rtl/>
          <w:lang w:bidi="ar-DZ"/>
        </w:rPr>
        <w:lastRenderedPageBreak/>
        <w:t xml:space="preserve">النصوص القانونية المنظمة لذلك ، أو الجرائم الماسة بوقاية العامل و حمايته كالنظافة و الأمن و الصحة والراحة، وكذلك الجرائم الماسة بتفتيش العمل و التي يقوم بها مفتش العمل .والجرائم المرتبطة بالإضراب و العمل النقابي و جرائم إفشاء الأسرار المهنية و جرائم التحرش الجنسي وغيرها </w:t>
      </w:r>
      <w:r w:rsidR="00BB1028">
        <w:rPr>
          <w:rFonts w:cs="Simplified Arabic" w:hint="cs"/>
          <w:sz w:val="32"/>
          <w:szCs w:val="32"/>
          <w:rtl/>
          <w:lang w:bidi="ar-DZ"/>
        </w:rPr>
        <w:t>.</w:t>
      </w:r>
    </w:p>
    <w:p w:rsidR="00E86E12" w:rsidRPr="00E32B42" w:rsidRDefault="00E86E12" w:rsidP="00D91D5C">
      <w:pPr>
        <w:pStyle w:val="Paragraphedeliste"/>
        <w:bidi/>
        <w:spacing w:line="360" w:lineRule="auto"/>
        <w:ind w:left="0" w:firstLine="567"/>
        <w:jc w:val="both"/>
        <w:rPr>
          <w:rFonts w:cs="Simplified Arabic"/>
          <w:sz w:val="32"/>
          <w:szCs w:val="32"/>
          <w:highlight w:val="yellow"/>
          <w:lang w:bidi="ar-DZ"/>
        </w:rPr>
      </w:pPr>
      <w:r w:rsidRPr="00E32B42">
        <w:rPr>
          <w:rFonts w:cs="Simplified Arabic" w:hint="cs"/>
          <w:sz w:val="32"/>
          <w:szCs w:val="32"/>
          <w:rtl/>
          <w:lang w:bidi="ar-DZ"/>
        </w:rPr>
        <w:t xml:space="preserve"> ودراسة هذه الجرائم يتم من خلال استعراض أركان كل جريمة من هذه الجرائم من أجل تحديد العقاب اللازم ،من أجل المحافظة على محيط العمل وبالتالي المحافظة على النظام الاجتماعي ككل لأن العمل كما يؤكده المهتمون يعتبر ذا قيمة اجتماعية على الدولة أن تتدخل بمختلف الآليات القانونية من خلال النصوص و أيضا بتكريس الأجهزة التي تكفل تلك الحماية ، و هو ما تبناه المشرع فعلا باستحداث مفتشيات للعمل تتولى معاينة المخالفات و الجرائم وتحرير محاضر بشأنها، لتتسع دائرة المتابعة حفاظا على النسق النظامي الذي يحفظ حقوق العامل من تعسف المستخدم و حماية المستخدم من تجاوزات العامل وحماية حق المجتمع في وجود نظام عام اجتماعي سليم ، يحفظ كيان المجتمع و كيان الدولة ككل.</w:t>
      </w:r>
    </w:p>
    <w:p w:rsidR="00E86E12" w:rsidRPr="001577FC" w:rsidRDefault="006B1F77" w:rsidP="00D91D5C">
      <w:pPr>
        <w:pStyle w:val="Titre3"/>
        <w:bidi/>
        <w:spacing w:after="200" w:line="360" w:lineRule="auto"/>
        <w:rPr>
          <w:rFonts w:cs="Simplified Arabic"/>
          <w:szCs w:val="36"/>
          <w:rtl/>
          <w:lang w:bidi="ar-DZ"/>
        </w:rPr>
      </w:pPr>
      <w:bookmarkStart w:id="5" w:name="_Toc199090297"/>
      <w:r w:rsidRPr="001577FC">
        <w:rPr>
          <w:rFonts w:cs="Simplified Arabic" w:hint="cs"/>
          <w:szCs w:val="36"/>
          <w:rtl/>
          <w:lang w:bidi="ar-DZ"/>
        </w:rPr>
        <w:t>الفرع الثالث:</w:t>
      </w:r>
      <w:r w:rsidR="00E86E12" w:rsidRPr="001577FC">
        <w:rPr>
          <w:rFonts w:cs="Simplified Arabic" w:hint="cs"/>
          <w:szCs w:val="36"/>
          <w:rtl/>
          <w:lang w:bidi="ar-DZ"/>
        </w:rPr>
        <w:t xml:space="preserve"> تطور فكرة القانون الجنائي للعمل</w:t>
      </w:r>
      <w:bookmarkEnd w:id="5"/>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 xml:space="preserve">مر قانون العمل الجزائري بعدة مراحل بأولها المرحلة الاستعمارية التي تميزت بسيطرة المستعمر على علاقات العمل ولا يوجد قانون عمل خاص بالجزائر، حيث كان يطبق القانون الفرنسي على أساس كونها مستعمرة تابعة </w:t>
      </w:r>
      <w:r w:rsidRPr="00E32B42">
        <w:rPr>
          <w:rFonts w:cs="Simplified Arabic"/>
          <w:sz w:val="32"/>
          <w:szCs w:val="32"/>
          <w:rtl/>
          <w:lang w:bidi="ar-DZ"/>
        </w:rPr>
        <w:lastRenderedPageBreak/>
        <w:t>لفرنسا، إذ كان العامل الجزائري يفتقد لأدنى حقوقه، حيث كان اهتمامه الوحيد المطالبة بالحرية والاستقلال، ورغم ذلك فقد تأسيس الاتحاد العام للعمال الجزائريين سنة1956 نتيجة للإضرابات التي قام بها العمال في تلك الفترة</w:t>
      </w:r>
      <w:r w:rsidRPr="00E32B42">
        <w:rPr>
          <w:rFonts w:cs="Simplified Arabic"/>
          <w:sz w:val="32"/>
          <w:szCs w:val="32"/>
          <w:lang w:bidi="ar-DZ"/>
        </w:rPr>
        <w:t>.</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وفي مرحلة ما بعد الاستقلال، فقد عرفت الجزائر فراغا قانونيا في كل المجالات لذلك تم تمديد العمل بالقوانين الفرنسية، حيث تم إصدار القانون رقم 62-57 المؤرخ في 31 ديسمبر 1962 الذي ينص على تمديد العمل بالتشريع الفرنسي إلا ما تعارض منه مع السيادة الوطنية، كما أٌسنِد للعمال في تلك الفترة مهمة تسيير وإدارة أملاك ومؤسسات المستعمر التي أصبحت شاغرة بعد صدور جملة من النصوص القانونية والتنظيمية كالأمر رقم 62-20 المؤرخ في 24 أوت 1962 المتعلق بتسيير وحماية الأملاك الشاغرة ،الذي تم إلغاؤه في 19 جوان 1965 وتم تعويضه بنظام المؤسسات العامة ذات الطابع الصناعي  والتجاري والشركات الوطنية، حيث عرفت هذه المرحلة بهيمنة الدولة النشاط الاقتصادي</w:t>
      </w:r>
      <w:r w:rsidR="006E3090" w:rsidRPr="00E32B42">
        <w:rPr>
          <w:rStyle w:val="Appelnotedebasdep"/>
          <w:rFonts w:cs="Simplified Arabic"/>
          <w:sz w:val="32"/>
          <w:szCs w:val="32"/>
          <w:rtl/>
          <w:lang w:bidi="ar-DZ"/>
        </w:rPr>
        <w:footnoteReference w:id="6"/>
      </w:r>
      <w:r w:rsidRPr="00E32B42">
        <w:rPr>
          <w:rFonts w:cs="Simplified Arabic"/>
          <w:sz w:val="32"/>
          <w:szCs w:val="32"/>
          <w:lang w:bidi="ar-DZ"/>
        </w:rPr>
        <w:t>.</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 xml:space="preserve">وفي سنة 1971 صدر الأمر رقم 71- 74 المؤرخ في 16- 11- 1971 المتعلق بالتسيير الاشتراكي للمؤسسات، حيث كرس حق مشاركة العمال في التسيير و بالتالي أصبح العامل منتجا ومسيرا في ان واحد، وصدر أيضا الأمر 71-75 </w:t>
      </w:r>
      <w:r w:rsidRPr="00E32B42">
        <w:rPr>
          <w:rFonts w:cs="Simplified Arabic"/>
          <w:sz w:val="32"/>
          <w:szCs w:val="32"/>
          <w:rtl/>
          <w:lang w:bidi="ar-DZ"/>
        </w:rPr>
        <w:lastRenderedPageBreak/>
        <w:t>المتعلق بعلاقات العمل في القطاع الخاص رغم أن القطاع الخاص كان شبه منعدم لتعارضه مع التوجه الاشتراكي الذي تبنته الجزائر خلال تلك الفترة.</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وشهدت سنة 1975 إصدار نصوص قانونية في مجال العمل تتلاءم مع التوجه الاقتصادي للدولة نذكر منها الأمر رقم 75-31 المؤرخ في 29 -04-1975 المتعلق بالشروط العامة لعلاقات العمل في القطاع الخاص والذي تضمن 362 مادة، والأمر رقم 75-30 المتعلق بالمدة القانونية للعمل، وكذلك صدر الأمر رقم 75-32 المتعلق بالعدالة في العمل يتضمن فصلين، تناول في الفصل الأول المحكمة المختصة بالمسائل الاجتماعية وخصص الفصل الثاني للإجراءات المتبعة أمام المحكمة الاجتماعية، والأمر رقم 75-33 المتعلق باختصاصات مفتشية العمل والشؤون الاجتماعية والذي جاء أيضا في فصلين</w:t>
      </w:r>
      <w:r w:rsidR="00AE387D" w:rsidRPr="00E32B42">
        <w:rPr>
          <w:rStyle w:val="Appelnotedebasdep"/>
          <w:rFonts w:cs="Simplified Arabic"/>
          <w:sz w:val="32"/>
          <w:szCs w:val="32"/>
          <w:rtl/>
          <w:lang w:bidi="ar-DZ"/>
        </w:rPr>
        <w:footnoteReference w:id="7"/>
      </w:r>
      <w:r w:rsidRPr="00E32B42">
        <w:rPr>
          <w:rFonts w:cs="Simplified Arabic"/>
          <w:sz w:val="32"/>
          <w:szCs w:val="32"/>
          <w:rtl/>
          <w:lang w:bidi="ar-DZ"/>
        </w:rPr>
        <w:t xml:space="preserve">.                         </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ويعتبر القانون رقم 75-12 المتضمن القانون الأساسي للعامل من أهم تشريعات العمل في الجزائر إذ جاء بمبدأين هامين هما مبدأ الشمولية ومبدأ التوحيد من جهة، ومن جهة أخرى قام بتكريس المبادئ الواردة في الميثاق الوطني و دستور 1976، وتطبيقا للأحكام الواردة في هذا القانون صدرت مجموعة من القوانين والمراسيم نذكر منها: القانون رقم 82-05 المتعلق باتقاء الخلافات الجماعية في العمل و تسويتها.</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lastRenderedPageBreak/>
        <w:t>وصدر أيضا القانون رقم 82-06 المتعلق بعلاقات العمل الفردية الذي جاء ليحدد ويبين كيفية تطبيق الأحكام والمبادئ الواردة في القانون رقم 78-12 السابق الذكر، و في نفس السنة أيضا صدر المرسوم رقم 82-302 المتعلق بكيفيات تطبيق الأحكام التشريعية الخاصة بعلاقات العمل الفردية،</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كما صدرت في سنة 1983 عدة قوانين متعلقة بالضمان الاجتماعي نذكر منها القانون رقم 83-11 المتعلق بالتأمينات الاجتماعية (المخاطر المتعلقة بالمرض والولادة والعجز والوفاة)، والقانون رقم 83-12 المتعلق بالتقاعد ليوحد بين العمال الأجراء والموظفين في الهيئات والإدارات العمومية، وكذا القانون  رقم 83-13 المتعلق بحوادث العمل والأمراض المهنية، وأيضا صدر في نفس السنة القانون رقم 83-14 المتعلق بالتزامات المكلفين في مجال الضمان الاجتماعي (التصريح بالنشاط و بالعمال)، وكذا القانون رقم 83-15 المتعلق بالمنازعات في مجال الضمان الاجتماعي (منازعات عامة، طبية، و تقنية متعلقة بالنشاط الطبي).</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 xml:space="preserve">وفي نهاية سنة 1986 تم البدء في التحضير لمرحلة استقلالية المؤسسات نتيجة لانخفاض أسعار البترول، وانهيار قيمة الدينار وارتفاع مديونية الدولة، فضلا عن تعفن وتدهور الأوضاع الاجتماعية للطبقة العاملة، لذلك كان من الضروري القيام بمجموعة من الإصلاحات في شتى الميادين، الشيء الذي تحقق من خلال ندوة تم عقدها يومي 21 و 22 </w:t>
      </w:r>
      <w:r w:rsidR="008A3C35" w:rsidRPr="00E32B42">
        <w:rPr>
          <w:rFonts w:cs="Simplified Arabic"/>
          <w:sz w:val="32"/>
          <w:szCs w:val="32"/>
          <w:rtl/>
          <w:lang w:bidi="ar-DZ"/>
        </w:rPr>
        <w:t>-</w:t>
      </w:r>
      <w:r w:rsidRPr="00E32B42">
        <w:rPr>
          <w:rFonts w:cs="Simplified Arabic"/>
          <w:sz w:val="32"/>
          <w:szCs w:val="32"/>
          <w:rtl/>
          <w:lang w:bidi="ar-DZ"/>
        </w:rPr>
        <w:t>12</w:t>
      </w:r>
      <w:r w:rsidR="008A3C35" w:rsidRPr="00E32B42">
        <w:rPr>
          <w:rFonts w:cs="Simplified Arabic"/>
          <w:sz w:val="32"/>
          <w:szCs w:val="32"/>
          <w:rtl/>
          <w:lang w:bidi="ar-DZ"/>
        </w:rPr>
        <w:t>-</w:t>
      </w:r>
      <w:r w:rsidRPr="00E32B42">
        <w:rPr>
          <w:rFonts w:cs="Simplified Arabic"/>
          <w:sz w:val="32"/>
          <w:szCs w:val="32"/>
          <w:rtl/>
          <w:lang w:bidi="ar-DZ"/>
        </w:rPr>
        <w:t xml:space="preserve">1986 وكان الهدف منها تحسين القانون الأساسي </w:t>
      </w:r>
      <w:r w:rsidRPr="00E32B42">
        <w:rPr>
          <w:rFonts w:cs="Simplified Arabic"/>
          <w:sz w:val="32"/>
          <w:szCs w:val="32"/>
          <w:rtl/>
          <w:lang w:bidi="ar-DZ"/>
        </w:rPr>
        <w:lastRenderedPageBreak/>
        <w:t>للعامل والمراسيم التطبيقية له، ووضع لجنتين لتقييم هذا القانون وتقديم الاقتراحات العملية بقصد تعديله أو إلغاءه</w:t>
      </w:r>
      <w:r w:rsidR="00AE387D" w:rsidRPr="00E32B42">
        <w:rPr>
          <w:rStyle w:val="Appelnotedebasdep"/>
          <w:rFonts w:cs="Simplified Arabic"/>
          <w:sz w:val="32"/>
          <w:szCs w:val="32"/>
          <w:rtl/>
          <w:lang w:bidi="ar-DZ"/>
        </w:rPr>
        <w:footnoteReference w:id="8"/>
      </w:r>
      <w:r w:rsidRPr="00E32B42">
        <w:rPr>
          <w:rFonts w:cs="Simplified Arabic"/>
          <w:sz w:val="32"/>
          <w:szCs w:val="32"/>
          <w:rtl/>
          <w:lang w:bidi="ar-DZ"/>
        </w:rPr>
        <w:t>.</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وقد قدمت اللجنتان مجموعة من الاقتراحات من اجل تكييف العمل وتعديله وفق لخطة يتم تطبيقها على مراحل تتمثل:</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-المرحلة الأولى (1988-1989) تحرير المؤسسات من القيود التي فرضها القانون الأساسي العام للعامل والتحضير للتعديل الشامل لهذا القانون أو إلغائه.</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-المرحلة الثانية:( 1990) هي مرحلة إصدار التعديلات الخاصة بسن قانون جديد.</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-المرحلة الثالثة (1990- 1994): متابعة إصدار كافة القوانين والتعديلات الخاصة.</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t>وتطبيقا للمبادئ الواردة في دستور 1989، وتجسيدا لاقتراحات اللجنتان التي وجدت قبول من قبل السلطات صدر القانون رقم 90-11 المؤرخ في 21-04-1990 المتعلق بعلاقات العمل، ولكون أن أحكام هذا القانون وردت بصفة عامة وجب صدور نصوص تنظيمية لتفصيلها.</w:t>
      </w:r>
    </w:p>
    <w:p w:rsidR="00E86E12" w:rsidRPr="00E32B42" w:rsidRDefault="00E86E12" w:rsidP="00D91D5C">
      <w:pPr>
        <w:bidi/>
        <w:spacing w:line="360" w:lineRule="auto"/>
        <w:ind w:firstLine="567"/>
        <w:jc w:val="both"/>
        <w:rPr>
          <w:rFonts w:cs="Simplified Arabic"/>
          <w:sz w:val="32"/>
          <w:szCs w:val="32"/>
          <w:lang w:bidi="ar-DZ"/>
        </w:rPr>
      </w:pPr>
      <w:r w:rsidRPr="00E32B42">
        <w:rPr>
          <w:rFonts w:cs="Simplified Arabic"/>
          <w:sz w:val="32"/>
          <w:szCs w:val="32"/>
          <w:rtl/>
          <w:lang w:bidi="ar-DZ"/>
        </w:rPr>
        <w:lastRenderedPageBreak/>
        <w:t>كما ترتب عن ذلك أيضا صدور عدة قوانين ذات طابع تنظيمي منها القانون رقم 90-04 المتعلق بتسوية المنازعات الفردية، والقانون 90-02 المتعلق بتسوية المنازعات العامة الجماعية وممارسة حق الإضراب، والقانون 90-03 المتعلق باختصاصات مفتشية العمل</w:t>
      </w:r>
      <w:r w:rsidR="00A76F1C" w:rsidRPr="00E32B42">
        <w:rPr>
          <w:rStyle w:val="Appelnotedebasdep"/>
          <w:rFonts w:cs="Simplified Arabic"/>
          <w:sz w:val="32"/>
          <w:szCs w:val="32"/>
          <w:rtl/>
          <w:lang w:bidi="ar-DZ"/>
        </w:rPr>
        <w:footnoteReference w:id="9"/>
      </w:r>
      <w:r w:rsidRPr="00E32B42">
        <w:rPr>
          <w:rFonts w:cs="Simplified Arabic"/>
          <w:sz w:val="32"/>
          <w:szCs w:val="32"/>
          <w:rtl/>
          <w:lang w:bidi="ar-DZ"/>
        </w:rPr>
        <w:t>.</w:t>
      </w:r>
    </w:p>
    <w:p w:rsidR="00E86E12" w:rsidRPr="00E32B42" w:rsidRDefault="00E86E12"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ومن خلال ما سبق فإن تطور قانون العمل في الجزائر كان نتيجة لمختلف الخيارات والتغييرات والمراحل التي عرفتها البلاد في مختلف النواحي الاقتصادية والاجتماعية والسياسية.</w:t>
      </w:r>
    </w:p>
    <w:p w:rsidR="00E86E12" w:rsidRPr="00EA6686" w:rsidRDefault="00FE6429" w:rsidP="00D91D5C">
      <w:pPr>
        <w:pStyle w:val="Titre3"/>
        <w:bidi/>
        <w:spacing w:after="200" w:line="360" w:lineRule="auto"/>
        <w:rPr>
          <w:rFonts w:cs="Simplified Arabic"/>
          <w:szCs w:val="36"/>
          <w:rtl/>
          <w:lang w:bidi="ar-DZ"/>
        </w:rPr>
      </w:pPr>
      <w:bookmarkStart w:id="6" w:name="_Toc199090298"/>
      <w:r w:rsidRPr="00EA6686">
        <w:rPr>
          <w:rFonts w:cs="Simplified Arabic" w:hint="cs"/>
          <w:szCs w:val="36"/>
          <w:rtl/>
          <w:lang w:bidi="ar-DZ"/>
        </w:rPr>
        <w:t xml:space="preserve">الفرع الرابع </w:t>
      </w:r>
      <w:r w:rsidR="00E86E12" w:rsidRPr="00EA6686">
        <w:rPr>
          <w:rFonts w:cs="Simplified Arabic" w:hint="cs"/>
          <w:szCs w:val="36"/>
          <w:rtl/>
          <w:lang w:bidi="ar-DZ"/>
        </w:rPr>
        <w:t>: مفاهيم أساسية في موضوع القانون الجنائي للعمل</w:t>
      </w:r>
      <w:bookmarkEnd w:id="6"/>
    </w:p>
    <w:p w:rsidR="00EE7F1F" w:rsidRPr="00E32B42" w:rsidRDefault="00EE7F1F"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نرصد فيما يلي بعض المصطلحات التي ستساعد الطالب في فهم محاضرات المقياس، و هي :</w:t>
      </w:r>
    </w:p>
    <w:p w:rsidR="00E86E12" w:rsidRPr="00E32B42" w:rsidRDefault="00FE6429" w:rsidP="00D91D5C">
      <w:pPr>
        <w:pStyle w:val="Paragraphedeliste"/>
        <w:bidi/>
        <w:spacing w:line="360" w:lineRule="auto"/>
        <w:ind w:left="0" w:firstLine="567"/>
        <w:jc w:val="both"/>
        <w:rPr>
          <w:rFonts w:cs="Simplified Arabic"/>
          <w:sz w:val="32"/>
          <w:szCs w:val="32"/>
          <w:lang w:bidi="ar-DZ"/>
        </w:rPr>
      </w:pPr>
      <w:bookmarkStart w:id="7" w:name="_Toc199090299"/>
      <w:r w:rsidRPr="00E32B42">
        <w:rPr>
          <w:rStyle w:val="Titre4Car"/>
          <w:rFonts w:cs="Simplified Arabic" w:hint="cs"/>
          <w:i w:val="0"/>
          <w:iCs w:val="0"/>
          <w:szCs w:val="32"/>
          <w:u w:val="single"/>
          <w:rtl/>
        </w:rPr>
        <w:t xml:space="preserve">أولا- </w:t>
      </w:r>
      <w:r w:rsidR="00E86E12" w:rsidRPr="00E32B42">
        <w:rPr>
          <w:rStyle w:val="Titre4Car"/>
          <w:rFonts w:cs="Simplified Arabic" w:hint="cs"/>
          <w:i w:val="0"/>
          <w:iCs w:val="0"/>
          <w:szCs w:val="32"/>
          <w:u w:val="single"/>
          <w:rtl/>
        </w:rPr>
        <w:t>العلاقة العمالية :</w:t>
      </w:r>
      <w:bookmarkEnd w:id="7"/>
      <w:r w:rsidR="00E86E12" w:rsidRPr="00E32B42">
        <w:rPr>
          <w:rFonts w:cs="Simplified Arabic" w:hint="cs"/>
          <w:sz w:val="32"/>
          <w:szCs w:val="32"/>
          <w:u w:val="single"/>
          <w:rtl/>
          <w:lang w:bidi="ar-DZ"/>
        </w:rPr>
        <w:t xml:space="preserve"> </w:t>
      </w:r>
      <w:r w:rsidR="00E86E12" w:rsidRPr="00E32B42">
        <w:rPr>
          <w:rFonts w:cs="Simplified Arabic" w:hint="cs"/>
          <w:sz w:val="32"/>
          <w:szCs w:val="32"/>
          <w:rtl/>
          <w:lang w:bidi="ar-DZ"/>
        </w:rPr>
        <w:t xml:space="preserve">هي العلاقة التي تنشأ بين العامل و رب العمل سبب العمل الذي يزاوله العامل . و تعرف أيضا بأنها : هي الروابط التي نشأت في مجال </w:t>
      </w:r>
      <w:r w:rsidR="00E86E12" w:rsidRPr="00E32B42">
        <w:rPr>
          <w:rFonts w:cs="Simplified Arabic" w:hint="cs"/>
          <w:sz w:val="32"/>
          <w:szCs w:val="32"/>
          <w:rtl/>
          <w:lang w:bidi="ar-DZ"/>
        </w:rPr>
        <w:lastRenderedPageBreak/>
        <w:t>العمل ، و التي ينظمها عقد العمل ، و ينتج عنها مجموعة من الحقوق و الإلتزامات بين طرفي العلاقة</w:t>
      </w:r>
      <w:r w:rsidRPr="00E32B42">
        <w:rPr>
          <w:rStyle w:val="Appelnotedebasdep"/>
          <w:rFonts w:cs="Simplified Arabic"/>
          <w:sz w:val="32"/>
          <w:szCs w:val="32"/>
          <w:rtl/>
          <w:lang w:bidi="ar-DZ"/>
        </w:rPr>
        <w:footnoteReference w:id="10"/>
      </w:r>
      <w:r w:rsidR="00E86E12" w:rsidRPr="00E32B42">
        <w:rPr>
          <w:rFonts w:cs="Simplified Arabic" w:hint="cs"/>
          <w:sz w:val="32"/>
          <w:szCs w:val="32"/>
          <w:rtl/>
          <w:lang w:bidi="ar-DZ"/>
        </w:rPr>
        <w:t xml:space="preserve"> .</w:t>
      </w:r>
    </w:p>
    <w:p w:rsidR="00E86E12" w:rsidRPr="00E32B42" w:rsidRDefault="00FE6429" w:rsidP="00D91D5C">
      <w:pPr>
        <w:bidi/>
        <w:spacing w:line="360" w:lineRule="auto"/>
        <w:ind w:firstLine="567"/>
        <w:jc w:val="both"/>
        <w:rPr>
          <w:rFonts w:cs="Simplified Arabic"/>
          <w:sz w:val="32"/>
          <w:szCs w:val="32"/>
          <w:lang w:bidi="ar-DZ"/>
        </w:rPr>
      </w:pPr>
      <w:bookmarkStart w:id="8" w:name="_Toc199090300"/>
      <w:r w:rsidRPr="00E32B42">
        <w:rPr>
          <w:rStyle w:val="Titre4Car"/>
          <w:rFonts w:cs="Simplified Arabic" w:hint="cs"/>
          <w:i w:val="0"/>
          <w:iCs w:val="0"/>
          <w:szCs w:val="32"/>
          <w:u w:val="single"/>
          <w:rtl/>
        </w:rPr>
        <w:t xml:space="preserve">ثانيا- </w:t>
      </w:r>
      <w:r w:rsidR="00E86E12" w:rsidRPr="00E32B42">
        <w:rPr>
          <w:rStyle w:val="Titre4Car"/>
          <w:rFonts w:cs="Simplified Arabic" w:hint="cs"/>
          <w:i w:val="0"/>
          <w:iCs w:val="0"/>
          <w:szCs w:val="32"/>
          <w:u w:val="single"/>
          <w:rtl/>
        </w:rPr>
        <w:t>جرائم العمل :</w:t>
      </w:r>
      <w:bookmarkEnd w:id="8"/>
      <w:r w:rsidR="00E86E12" w:rsidRPr="00E32B42">
        <w:rPr>
          <w:rFonts w:cs="Simplified Arabic" w:hint="cs"/>
          <w:sz w:val="32"/>
          <w:szCs w:val="32"/>
          <w:rtl/>
          <w:lang w:bidi="ar-DZ"/>
        </w:rPr>
        <w:t xml:space="preserve"> </w:t>
      </w:r>
      <w:r w:rsidR="00E86E12" w:rsidRPr="00E32B42">
        <w:rPr>
          <w:rFonts w:cs="Simplified Arabic"/>
          <w:sz w:val="32"/>
          <w:szCs w:val="32"/>
          <w:rtl/>
          <w:lang w:bidi="ar-DZ"/>
        </w:rPr>
        <w:t>على أنها كل نشاط خارجي لصاحب العمل أو للعامل يفرض له قانون العمل عقابا، و يقصد بالنشاط الفعل الإيجابي أو الامتناع السلبي</w:t>
      </w:r>
      <w:r w:rsidR="0047551F" w:rsidRPr="00E32B42">
        <w:rPr>
          <w:rStyle w:val="Appelnotedebasdep"/>
          <w:rFonts w:cs="Simplified Arabic"/>
          <w:sz w:val="32"/>
          <w:szCs w:val="32"/>
          <w:rtl/>
          <w:lang w:bidi="ar-DZ"/>
        </w:rPr>
        <w:footnoteReference w:id="11"/>
      </w:r>
      <w:r w:rsidR="00E86E12" w:rsidRPr="00E32B42">
        <w:rPr>
          <w:rFonts w:cs="Simplified Arabic"/>
          <w:sz w:val="32"/>
          <w:szCs w:val="32"/>
          <w:rtl/>
          <w:lang w:bidi="ar-DZ"/>
        </w:rPr>
        <w:t xml:space="preserve">.  بينما عرفها جانب أخر على أنها : تلك الجرائم المنصوص عليها في قانون العمل ، </w:t>
      </w:r>
      <w:r w:rsidR="00E86E12" w:rsidRPr="00E32B42">
        <w:rPr>
          <w:rFonts w:cs="Simplified Arabic" w:hint="cs"/>
          <w:sz w:val="32"/>
          <w:szCs w:val="32"/>
          <w:rtl/>
          <w:lang w:bidi="ar-DZ"/>
        </w:rPr>
        <w:t>أي هي</w:t>
      </w:r>
      <w:r w:rsidR="00E86E12" w:rsidRPr="00E32B42">
        <w:rPr>
          <w:rFonts w:cs="Simplified Arabic"/>
          <w:sz w:val="32"/>
          <w:szCs w:val="32"/>
          <w:rtl/>
          <w:lang w:bidi="ar-DZ"/>
        </w:rPr>
        <w:t xml:space="preserve"> تلك الأفعال التي هدف المشرع من تجريمها و معاقبة مرتكبيها ، إلى حماية العامل في شخصه ومحيط عمله</w:t>
      </w:r>
      <w:r w:rsidR="0098502C" w:rsidRPr="00E32B42">
        <w:rPr>
          <w:rStyle w:val="Appelnotedebasdep"/>
          <w:rFonts w:cs="Simplified Arabic"/>
          <w:sz w:val="32"/>
          <w:szCs w:val="32"/>
          <w:rtl/>
          <w:lang w:bidi="ar-DZ"/>
        </w:rPr>
        <w:footnoteReference w:id="12"/>
      </w:r>
      <w:r w:rsidR="00E86E12" w:rsidRPr="00E32B42">
        <w:rPr>
          <w:rFonts w:cs="Simplified Arabic"/>
          <w:sz w:val="32"/>
          <w:szCs w:val="32"/>
          <w:rtl/>
          <w:lang w:bidi="ar-DZ"/>
        </w:rPr>
        <w:t xml:space="preserve"> باعتباره الطرف الضعيف في تلك العلاق</w:t>
      </w:r>
      <w:r w:rsidR="00E86E12" w:rsidRPr="00E32B42">
        <w:rPr>
          <w:rFonts w:cs="Simplified Arabic" w:hint="cs"/>
          <w:sz w:val="32"/>
          <w:szCs w:val="32"/>
          <w:rtl/>
          <w:lang w:bidi="ar-DZ"/>
        </w:rPr>
        <w:t>ة.</w:t>
      </w:r>
    </w:p>
    <w:p w:rsidR="009A7C52" w:rsidRPr="00E32B42" w:rsidRDefault="00FE6429" w:rsidP="00D91D5C">
      <w:pPr>
        <w:pStyle w:val="Paragraphedeliste"/>
        <w:bidi/>
        <w:spacing w:line="360" w:lineRule="auto"/>
        <w:ind w:left="0" w:firstLine="567"/>
        <w:jc w:val="both"/>
        <w:rPr>
          <w:rFonts w:cs="Simplified Arabic"/>
          <w:sz w:val="32"/>
          <w:szCs w:val="32"/>
          <w:rtl/>
          <w:lang w:bidi="ar-DZ"/>
        </w:rPr>
      </w:pPr>
      <w:bookmarkStart w:id="9" w:name="_Toc199090301"/>
      <w:r w:rsidRPr="00E32B42">
        <w:rPr>
          <w:rStyle w:val="Titre4Car"/>
          <w:rFonts w:cs="Simplified Arabic" w:hint="cs"/>
          <w:i w:val="0"/>
          <w:iCs w:val="0"/>
          <w:szCs w:val="32"/>
          <w:u w:val="single"/>
          <w:rtl/>
        </w:rPr>
        <w:t xml:space="preserve">ثالثا- </w:t>
      </w:r>
      <w:r w:rsidR="00E86E12" w:rsidRPr="00E32B42">
        <w:rPr>
          <w:rStyle w:val="Titre4Car"/>
          <w:rFonts w:cs="Simplified Arabic" w:hint="cs"/>
          <w:i w:val="0"/>
          <w:iCs w:val="0"/>
          <w:szCs w:val="32"/>
          <w:u w:val="single"/>
          <w:rtl/>
        </w:rPr>
        <w:t>المنازعات العمالية :</w:t>
      </w:r>
      <w:bookmarkEnd w:id="9"/>
      <w:r w:rsidR="00E86E12" w:rsidRPr="00E32B42">
        <w:rPr>
          <w:rFonts w:cs="Simplified Arabic" w:hint="cs"/>
          <w:sz w:val="32"/>
          <w:szCs w:val="32"/>
          <w:rtl/>
          <w:lang w:bidi="ar-DZ"/>
        </w:rPr>
        <w:t xml:space="preserve"> هي</w:t>
      </w:r>
      <w:r w:rsidR="00E86E12" w:rsidRPr="00E32B42">
        <w:rPr>
          <w:rFonts w:cs="Simplified Arabic"/>
          <w:sz w:val="32"/>
          <w:szCs w:val="32"/>
          <w:rtl/>
          <w:lang w:bidi="ar-DZ"/>
        </w:rPr>
        <w:t xml:space="preserve"> منازعات لها تأثير على المصلحة المشتركة للعمال والتي تنشأ بينهم وبين أصحاب العمل في مشروع واحد أو أكثر، أو في نطاق مهنة واحدة أو أكثر أو الصناعات </w:t>
      </w:r>
      <w:r w:rsidR="00E86E12" w:rsidRPr="00E32B42">
        <w:rPr>
          <w:rFonts w:cs="Simplified Arabic" w:hint="cs"/>
          <w:sz w:val="32"/>
          <w:szCs w:val="32"/>
          <w:rtl/>
          <w:lang w:bidi="ar-DZ"/>
        </w:rPr>
        <w:t xml:space="preserve">، </w:t>
      </w:r>
      <w:r w:rsidR="00E86E12" w:rsidRPr="00E32B42">
        <w:rPr>
          <w:rFonts w:cs="Simplified Arabic"/>
          <w:sz w:val="32"/>
          <w:szCs w:val="32"/>
          <w:rtl/>
          <w:lang w:bidi="ar-DZ"/>
        </w:rPr>
        <w:t>فيما يتعلق بنتائج تطبيق القانون</w:t>
      </w:r>
      <w:r w:rsidR="00E86E12" w:rsidRPr="00E32B42">
        <w:rPr>
          <w:rFonts w:cs="Simplified Arabic" w:hint="cs"/>
          <w:sz w:val="32"/>
          <w:szCs w:val="32"/>
          <w:rtl/>
          <w:lang w:bidi="ar-DZ"/>
        </w:rPr>
        <w:t xml:space="preserve">.و هي نوعان : </w:t>
      </w:r>
    </w:p>
    <w:p w:rsidR="009A7C52" w:rsidRPr="00E32B42" w:rsidRDefault="00E86E12" w:rsidP="00D91D5C">
      <w:pPr>
        <w:pStyle w:val="Paragraphedeliste"/>
        <w:numPr>
          <w:ilvl w:val="0"/>
          <w:numId w:val="14"/>
        </w:numPr>
        <w:bidi/>
        <w:spacing w:line="360" w:lineRule="auto"/>
        <w:ind w:left="0" w:firstLine="283"/>
        <w:jc w:val="both"/>
        <w:rPr>
          <w:rFonts w:cs="Simplified Arabic"/>
          <w:sz w:val="32"/>
          <w:szCs w:val="32"/>
          <w:lang w:bidi="ar-DZ"/>
        </w:rPr>
      </w:pPr>
      <w:r w:rsidRPr="00E32B42">
        <w:rPr>
          <w:rFonts w:cs="Simplified Arabic" w:hint="cs"/>
          <w:b/>
          <w:bCs/>
          <w:sz w:val="32"/>
          <w:szCs w:val="32"/>
          <w:u w:val="single"/>
          <w:rtl/>
          <w:lang w:bidi="ar-DZ"/>
        </w:rPr>
        <w:t>المنازعة الفردية :</w:t>
      </w:r>
      <w:r w:rsidRPr="00E32B42">
        <w:rPr>
          <w:rFonts w:cs="Simplified Arabic" w:hint="cs"/>
          <w:sz w:val="32"/>
          <w:szCs w:val="32"/>
          <w:rtl/>
          <w:lang w:bidi="ar-DZ"/>
        </w:rPr>
        <w:t xml:space="preserve">  </w:t>
      </w:r>
      <w:r w:rsidRPr="00E32B42">
        <w:rPr>
          <w:rFonts w:cs="Simplified Arabic"/>
          <w:sz w:val="32"/>
          <w:szCs w:val="32"/>
          <w:rtl/>
          <w:lang w:bidi="ar-DZ"/>
        </w:rPr>
        <w:t>يعرف المنازع الفردي في العمل على أنه كل خلاف في العمل قائم بين عامل أجير ومستخدم بشأن تنفيذ</w:t>
      </w:r>
      <w:r w:rsidRPr="00E32B42">
        <w:rPr>
          <w:rFonts w:cs="Simplified Arabic" w:hint="cs"/>
          <w:sz w:val="32"/>
          <w:szCs w:val="32"/>
          <w:rtl/>
          <w:lang w:bidi="ar-DZ"/>
        </w:rPr>
        <w:t xml:space="preserve"> </w:t>
      </w:r>
      <w:r w:rsidRPr="00E32B42">
        <w:rPr>
          <w:rFonts w:cs="Simplified Arabic"/>
          <w:sz w:val="32"/>
          <w:szCs w:val="32"/>
          <w:rtl/>
          <w:lang w:bidi="ar-DZ"/>
        </w:rPr>
        <w:t xml:space="preserve">علاقة العمل التي تربط الطرفين </w:t>
      </w:r>
      <w:r w:rsidRPr="00E32B42">
        <w:rPr>
          <w:rFonts w:cs="Simplified Arabic" w:hint="cs"/>
          <w:sz w:val="32"/>
          <w:szCs w:val="32"/>
          <w:rtl/>
          <w:lang w:bidi="ar-DZ"/>
        </w:rPr>
        <w:t xml:space="preserve">، </w:t>
      </w:r>
      <w:r w:rsidRPr="00E32B42">
        <w:rPr>
          <w:rFonts w:cs="Simplified Arabic"/>
          <w:sz w:val="32"/>
          <w:szCs w:val="32"/>
          <w:rtl/>
          <w:lang w:bidi="ar-DZ"/>
        </w:rPr>
        <w:t>إذا لم يتم حل هذا الخلاف على مستوى الهيئة المستخدمة</w:t>
      </w:r>
      <w:r w:rsidRPr="00E32B42">
        <w:rPr>
          <w:rFonts w:cs="Simplified Arabic" w:hint="cs"/>
          <w:sz w:val="32"/>
          <w:szCs w:val="32"/>
          <w:rtl/>
          <w:lang w:bidi="ar-DZ"/>
        </w:rPr>
        <w:t>.</w:t>
      </w:r>
    </w:p>
    <w:p w:rsidR="009A7C52" w:rsidRPr="00E32B42" w:rsidRDefault="009A7C52" w:rsidP="00D91D5C">
      <w:pPr>
        <w:pStyle w:val="Paragraphedeliste"/>
        <w:bidi/>
        <w:spacing w:line="360" w:lineRule="auto"/>
        <w:ind w:left="0" w:firstLine="567"/>
        <w:jc w:val="both"/>
        <w:rPr>
          <w:rFonts w:cs="Simplified Arabic"/>
          <w:sz w:val="32"/>
          <w:szCs w:val="32"/>
          <w:rtl/>
          <w:lang w:bidi="ar-DZ"/>
        </w:rPr>
      </w:pPr>
      <w:r w:rsidRPr="00E32B42">
        <w:rPr>
          <w:rFonts w:cs="Simplified Arabic"/>
          <w:sz w:val="32"/>
          <w:szCs w:val="32"/>
          <w:rtl/>
        </w:rPr>
        <w:lastRenderedPageBreak/>
        <w:t xml:space="preserve">برجوعنا إلى نص المادة 2 من القانون </w:t>
      </w:r>
      <w:r w:rsidR="00E653B5" w:rsidRPr="00E32B42">
        <w:rPr>
          <w:rFonts w:cs="Simplified Arabic" w:hint="cs"/>
          <w:sz w:val="32"/>
          <w:szCs w:val="32"/>
          <w:rtl/>
        </w:rPr>
        <w:t>90-04</w:t>
      </w:r>
      <w:r w:rsidRPr="00E32B42">
        <w:rPr>
          <w:rFonts w:cs="Simplified Arabic"/>
          <w:sz w:val="32"/>
          <w:szCs w:val="32"/>
          <w:rtl/>
        </w:rPr>
        <w:t xml:space="preserve"> </w:t>
      </w:r>
      <w:r w:rsidR="00E653B5" w:rsidRPr="00E32B42">
        <w:rPr>
          <w:rFonts w:cs="Simplified Arabic" w:hint="cs"/>
          <w:sz w:val="32"/>
          <w:szCs w:val="32"/>
          <w:rtl/>
        </w:rPr>
        <w:t>الصادر</w:t>
      </w:r>
      <w:r w:rsidRPr="00E32B42">
        <w:rPr>
          <w:rFonts w:cs="Simplified Arabic"/>
          <w:sz w:val="32"/>
          <w:szCs w:val="32"/>
          <w:rtl/>
        </w:rPr>
        <w:t xml:space="preserve"> في 6 فيفري 1990</w:t>
      </w:r>
      <w:r w:rsidRPr="00E32B42">
        <w:rPr>
          <w:rStyle w:val="Appelnotedebasdep"/>
          <w:rFonts w:cs="Simplified Arabic"/>
          <w:sz w:val="32"/>
          <w:szCs w:val="32"/>
          <w:rtl/>
        </w:rPr>
        <w:footnoteReference w:id="13"/>
      </w:r>
      <w:r w:rsidRPr="00E32B42">
        <w:rPr>
          <w:rFonts w:cs="Simplified Arabic"/>
          <w:sz w:val="32"/>
          <w:szCs w:val="32"/>
          <w:rtl/>
        </w:rPr>
        <w:t>، نجد أن المشرع قد عرف النزاع الفردي في العمل كما يلي</w:t>
      </w:r>
      <w:r w:rsidRPr="00E32B42">
        <w:rPr>
          <w:rFonts w:cs="Simplified Arabic"/>
          <w:sz w:val="32"/>
          <w:szCs w:val="32"/>
        </w:rPr>
        <w:t xml:space="preserve"> : </w:t>
      </w:r>
      <w:r w:rsidR="00AA3C40" w:rsidRPr="00E32B42">
        <w:rPr>
          <w:rFonts w:cs="Simplified Arabic"/>
          <w:sz w:val="32"/>
          <w:szCs w:val="32"/>
        </w:rPr>
        <w:t>(</w:t>
      </w:r>
      <w:r w:rsidRPr="00E32B42">
        <w:rPr>
          <w:rFonts w:cs="Simplified Arabic"/>
          <w:sz w:val="32"/>
          <w:szCs w:val="32"/>
        </w:rPr>
        <w:t xml:space="preserve"> </w:t>
      </w:r>
      <w:r w:rsidRPr="00E32B42">
        <w:rPr>
          <w:rFonts w:cs="Simplified Arabic"/>
          <w:sz w:val="32"/>
          <w:szCs w:val="32"/>
          <w:rtl/>
        </w:rPr>
        <w:t>يعـد نزاعـا فرديـا في العمل بحكـم هذا القانـون، كـل خالف في العمـل قائم بين عامل أجير ومستخدم بشأن تنفيذ عالقة العمل التي تربط بين الطرفين إذا لم يتم حله في إطار عمليات تسوية داخل الهيئات المستخدمة</w:t>
      </w:r>
      <w:r w:rsidRPr="00E32B42">
        <w:rPr>
          <w:rFonts w:cs="Simplified Arabic"/>
          <w:sz w:val="32"/>
          <w:szCs w:val="32"/>
        </w:rPr>
        <w:t xml:space="preserve"> </w:t>
      </w:r>
      <w:r w:rsidR="00AA3C40" w:rsidRPr="00E32B42">
        <w:rPr>
          <w:rFonts w:cs="Simplified Arabic"/>
          <w:sz w:val="32"/>
          <w:szCs w:val="32"/>
        </w:rPr>
        <w:t>(</w:t>
      </w:r>
      <w:r w:rsidRPr="00E32B42">
        <w:rPr>
          <w:rFonts w:cs="Simplified Arabic"/>
          <w:sz w:val="32"/>
          <w:szCs w:val="32"/>
        </w:rPr>
        <w:t>.</w:t>
      </w:r>
    </w:p>
    <w:p w:rsidR="00E86E12" w:rsidRPr="00E32B42" w:rsidRDefault="00E86E12" w:rsidP="00D91D5C">
      <w:pPr>
        <w:pStyle w:val="Paragraphedeliste"/>
        <w:numPr>
          <w:ilvl w:val="0"/>
          <w:numId w:val="14"/>
        </w:numPr>
        <w:bidi/>
        <w:spacing w:line="360" w:lineRule="auto"/>
        <w:ind w:left="0" w:firstLine="283"/>
        <w:jc w:val="both"/>
        <w:rPr>
          <w:rFonts w:cs="Simplified Arabic"/>
          <w:sz w:val="32"/>
          <w:szCs w:val="32"/>
          <w:rtl/>
          <w:lang w:bidi="ar-DZ"/>
        </w:rPr>
      </w:pPr>
      <w:r w:rsidRPr="00E32B42">
        <w:rPr>
          <w:rFonts w:cs="Simplified Arabic" w:hint="cs"/>
          <w:b/>
          <w:bCs/>
          <w:sz w:val="32"/>
          <w:szCs w:val="32"/>
          <w:u w:val="single"/>
          <w:rtl/>
          <w:lang w:bidi="ar-DZ"/>
        </w:rPr>
        <w:t>المنازعات الجماعية :</w:t>
      </w:r>
      <w:r w:rsidRPr="00E32B42">
        <w:rPr>
          <w:rFonts w:cs="Simplified Arabic" w:hint="cs"/>
          <w:sz w:val="32"/>
          <w:szCs w:val="32"/>
          <w:rtl/>
          <w:lang w:bidi="ar-DZ"/>
        </w:rPr>
        <w:t xml:space="preserve"> </w:t>
      </w:r>
      <w:r w:rsidRPr="00E32B42">
        <w:rPr>
          <w:rStyle w:val="lev"/>
          <w:rFonts w:ascii="Helvetica" w:hAnsi="Helvetica" w:cs="Simplified Arabic"/>
          <w:b w:val="0"/>
          <w:bCs w:val="0"/>
          <w:color w:val="000000"/>
          <w:sz w:val="32"/>
          <w:szCs w:val="32"/>
          <w:shd w:val="clear" w:color="auto" w:fill="FFFFFF"/>
          <w:rtl/>
        </w:rPr>
        <w:t>ذلك الخلاف القائم بين مجموعة العمال أو فريق منهم وبين</w:t>
      </w:r>
      <w:r w:rsidRPr="00E32B42">
        <w:rPr>
          <w:rStyle w:val="lev"/>
          <w:rFonts w:ascii="Helvetica" w:hAnsi="Helvetica" w:cs="Simplified Arabic" w:hint="cs"/>
          <w:b w:val="0"/>
          <w:bCs w:val="0"/>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صاحب</w:t>
      </w:r>
      <w:r w:rsidRPr="00E32B42">
        <w:rPr>
          <w:rStyle w:val="lev"/>
          <w:rFonts w:ascii="Helvetica" w:hAnsi="Helvetica" w:cs="Simplified Arabic" w:hint="cs"/>
          <w:b w:val="0"/>
          <w:bCs w:val="0"/>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العمل أو مجموعة أصحاب العمل</w:t>
      </w:r>
      <w:r w:rsidRPr="00E32B42">
        <w:rPr>
          <w:rStyle w:val="lev"/>
          <w:rFonts w:ascii="Helvetica" w:hAnsi="Helvetica" w:cs="Simplified Arabic" w:hint="cs"/>
          <w:b w:val="0"/>
          <w:bCs w:val="0"/>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حول تطبيق أو تفسير قانون أو تنظيم اتفاق بينهم يتعلق بظروف أو شروط العمل الاجتماعية منها أو المهنية</w:t>
      </w:r>
      <w:r w:rsidR="009A7C52" w:rsidRPr="00E32B42">
        <w:rPr>
          <w:rStyle w:val="Appelnotedebasdep"/>
          <w:rFonts w:ascii="Helvetica" w:hAnsi="Helvetica" w:cs="Simplified Arabic"/>
          <w:color w:val="000000"/>
          <w:sz w:val="32"/>
          <w:szCs w:val="32"/>
          <w:shd w:val="clear" w:color="auto" w:fill="FFFFFF"/>
          <w:rtl/>
        </w:rPr>
        <w:footnoteReference w:id="14"/>
      </w:r>
      <w:r w:rsidRPr="00E32B42">
        <w:rPr>
          <w:rStyle w:val="lev"/>
          <w:rFonts w:ascii="Helvetica" w:hAnsi="Helvetica" w:cs="Simplified Arabic"/>
          <w:b w:val="0"/>
          <w:bCs w:val="0"/>
          <w:color w:val="000000"/>
          <w:sz w:val="32"/>
          <w:szCs w:val="32"/>
          <w:shd w:val="clear" w:color="auto" w:fill="FFFFFF"/>
          <w:rtl/>
        </w:rPr>
        <w:t xml:space="preserve"> ،</w:t>
      </w:r>
      <w:r w:rsidRPr="00E32B42">
        <w:rPr>
          <w:rFonts w:ascii="Helvetica" w:hAnsi="Helvetica" w:cs="Simplified Arabic"/>
          <w:color w:val="000000"/>
          <w:sz w:val="32"/>
          <w:szCs w:val="32"/>
          <w:shd w:val="clear" w:color="auto" w:fill="FFFFFF"/>
        </w:rPr>
        <w:t xml:space="preserve"> </w:t>
      </w:r>
      <w:r w:rsidRPr="00E32B42">
        <w:rPr>
          <w:rStyle w:val="lev"/>
          <w:rFonts w:ascii="Helvetica" w:hAnsi="Helvetica" w:cs="Simplified Arabic"/>
          <w:b w:val="0"/>
          <w:bCs w:val="0"/>
          <w:color w:val="000000"/>
          <w:sz w:val="32"/>
          <w:szCs w:val="32"/>
          <w:u w:val="double"/>
          <w:shd w:val="clear" w:color="auto" w:fill="FFFFFF"/>
          <w:rtl/>
        </w:rPr>
        <w:t>عرف</w:t>
      </w:r>
      <w:r w:rsidRPr="00E32B42">
        <w:rPr>
          <w:rStyle w:val="lev"/>
          <w:rFonts w:ascii="Helvetica" w:hAnsi="Helvetica" w:cs="Simplified Arabic" w:hint="cs"/>
          <w:b w:val="0"/>
          <w:bCs w:val="0"/>
          <w:color w:val="000000"/>
          <w:sz w:val="32"/>
          <w:szCs w:val="32"/>
          <w:u w:val="double"/>
          <w:shd w:val="clear" w:color="auto" w:fill="FFFFFF"/>
          <w:rtl/>
        </w:rPr>
        <w:t>ها</w:t>
      </w:r>
      <w:r w:rsidRPr="00E32B42">
        <w:rPr>
          <w:rStyle w:val="lev"/>
          <w:rFonts w:ascii="Helvetica" w:hAnsi="Helvetica" w:cs="Simplified Arabic"/>
          <w:b w:val="0"/>
          <w:bCs w:val="0"/>
          <w:color w:val="000000"/>
          <w:sz w:val="32"/>
          <w:szCs w:val="32"/>
          <w:u w:val="double"/>
          <w:shd w:val="clear" w:color="auto" w:fill="FFFFFF"/>
          <w:rtl/>
        </w:rPr>
        <w:t xml:space="preserve"> المشرع </w:t>
      </w:r>
      <w:r w:rsidR="005E3326" w:rsidRPr="00E32B42">
        <w:rPr>
          <w:rStyle w:val="lev"/>
          <w:rFonts w:ascii="Helvetica" w:hAnsi="Helvetica" w:cs="Simplified Arabic" w:hint="cs"/>
          <w:b w:val="0"/>
          <w:bCs w:val="0"/>
          <w:color w:val="000000"/>
          <w:sz w:val="32"/>
          <w:szCs w:val="32"/>
          <w:u w:val="double"/>
          <w:shd w:val="clear" w:color="auto" w:fill="FFFFFF"/>
          <w:rtl/>
        </w:rPr>
        <w:t>ب</w:t>
      </w:r>
      <w:r w:rsidRPr="00E32B42">
        <w:rPr>
          <w:rStyle w:val="lev"/>
          <w:rFonts w:ascii="Helvetica" w:hAnsi="Helvetica" w:cs="Simplified Arabic"/>
          <w:b w:val="0"/>
          <w:bCs w:val="0"/>
          <w:color w:val="000000"/>
          <w:sz w:val="32"/>
          <w:szCs w:val="32"/>
          <w:u w:val="double"/>
          <w:shd w:val="clear" w:color="auto" w:fill="FFFFFF"/>
          <w:rtl/>
        </w:rPr>
        <w:t xml:space="preserve">نص المادة </w:t>
      </w:r>
      <w:r w:rsidRPr="00E32B42">
        <w:rPr>
          <w:rStyle w:val="lev"/>
          <w:rFonts w:ascii="Helvetica" w:hAnsi="Helvetica" w:cs="Simplified Arabic" w:hint="cs"/>
          <w:b w:val="0"/>
          <w:bCs w:val="0"/>
          <w:color w:val="000000"/>
          <w:sz w:val="32"/>
          <w:szCs w:val="32"/>
          <w:u w:val="double"/>
          <w:shd w:val="clear" w:color="auto" w:fill="FFFFFF"/>
          <w:rtl/>
        </w:rPr>
        <w:t xml:space="preserve">2 </w:t>
      </w:r>
      <w:r w:rsidRPr="00E32B42">
        <w:rPr>
          <w:rStyle w:val="lev"/>
          <w:rFonts w:ascii="Helvetica" w:hAnsi="Helvetica" w:cs="Simplified Arabic"/>
          <w:b w:val="0"/>
          <w:bCs w:val="0"/>
          <w:color w:val="000000"/>
          <w:sz w:val="32"/>
          <w:szCs w:val="32"/>
          <w:u w:val="double"/>
          <w:shd w:val="clear" w:color="auto" w:fill="FFFFFF"/>
          <w:rtl/>
        </w:rPr>
        <w:t xml:space="preserve"> من القانون رقم </w:t>
      </w:r>
      <w:r w:rsidR="006308F5" w:rsidRPr="00E32B42">
        <w:rPr>
          <w:rStyle w:val="lev"/>
          <w:rFonts w:ascii="Helvetica" w:hAnsi="Helvetica" w:cs="Simplified Arabic" w:hint="cs"/>
          <w:b w:val="0"/>
          <w:bCs w:val="0"/>
          <w:color w:val="000000"/>
          <w:sz w:val="32"/>
          <w:szCs w:val="32"/>
          <w:u w:val="double"/>
          <w:shd w:val="clear" w:color="auto" w:fill="FFFFFF"/>
          <w:rtl/>
        </w:rPr>
        <w:t>90-11 على</w:t>
      </w:r>
      <w:r w:rsidRPr="00E32B42">
        <w:rPr>
          <w:rStyle w:val="lev"/>
          <w:rFonts w:ascii="Helvetica" w:hAnsi="Helvetica" w:cs="Simplified Arabic"/>
          <w:b w:val="0"/>
          <w:bCs w:val="0"/>
          <w:color w:val="000000"/>
          <w:sz w:val="32"/>
          <w:szCs w:val="32"/>
          <w:shd w:val="clear" w:color="auto" w:fill="FFFFFF"/>
          <w:rtl/>
        </w:rPr>
        <w:t xml:space="preserve"> أنه</w:t>
      </w:r>
      <w:r w:rsidRPr="00E32B42">
        <w:rPr>
          <w:rStyle w:val="lev"/>
          <w:rFonts w:ascii="Helvetica" w:hAnsi="Helvetica" w:cs="Simplified Arabic" w:hint="cs"/>
          <w:b w:val="0"/>
          <w:bCs w:val="0"/>
          <w:color w:val="000000"/>
          <w:sz w:val="32"/>
          <w:szCs w:val="32"/>
          <w:shd w:val="clear" w:color="auto" w:fill="FFFFFF"/>
          <w:rtl/>
        </w:rPr>
        <w:t>ا</w:t>
      </w:r>
      <w:r w:rsidR="00AA3C40" w:rsidRPr="00E32B42">
        <w:rPr>
          <w:rStyle w:val="lev"/>
          <w:rFonts w:ascii="Helvetica" w:hAnsi="Helvetica" w:cs="Simplified Arabic" w:hint="cs"/>
          <w:b w:val="0"/>
          <w:bCs w:val="0"/>
          <w:color w:val="000000"/>
          <w:sz w:val="32"/>
          <w:szCs w:val="32"/>
          <w:shd w:val="clear" w:color="auto" w:fill="FFFFFF"/>
          <w:rtl/>
        </w:rPr>
        <w:t xml:space="preserve">: </w:t>
      </w:r>
      <w:r w:rsidR="00AA3C40" w:rsidRPr="00E32B42">
        <w:rPr>
          <w:rStyle w:val="lev"/>
          <w:rFonts w:ascii="Helvetica" w:hAnsi="Helvetica" w:cs="Simplified Arabic"/>
          <w:b w:val="0"/>
          <w:bCs w:val="0"/>
          <w:color w:val="000000"/>
          <w:sz w:val="32"/>
          <w:szCs w:val="32"/>
          <w:shd w:val="clear" w:color="auto" w:fill="FFFFFF"/>
          <w:rtl/>
        </w:rPr>
        <w:t>(</w:t>
      </w:r>
      <w:r w:rsidRPr="00E32B42">
        <w:rPr>
          <w:rStyle w:val="lev"/>
          <w:rFonts w:ascii="Helvetica" w:hAnsi="Helvetica" w:cs="Simplified Arabic" w:hint="cs"/>
          <w:b w:val="0"/>
          <w:bCs w:val="0"/>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يعد نزاعا</w:t>
      </w:r>
      <w:r w:rsidRPr="00E32B42">
        <w:rPr>
          <w:rStyle w:val="lev"/>
          <w:rFonts w:ascii="Helvetica" w:hAnsi="Helvetica" w:cs="Simplified Arabic" w:hint="cs"/>
          <w:b w:val="0"/>
          <w:bCs w:val="0"/>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ال</w:t>
      </w:r>
      <w:r w:rsidRPr="00E32B42">
        <w:rPr>
          <w:rStyle w:val="lev"/>
          <w:rFonts w:ascii="Helvetica" w:hAnsi="Helvetica" w:cs="Simplified Arabic" w:hint="cs"/>
          <w:b w:val="0"/>
          <w:bCs w:val="0"/>
          <w:color w:val="000000"/>
          <w:sz w:val="32"/>
          <w:szCs w:val="32"/>
          <w:shd w:val="clear" w:color="auto" w:fill="FFFFFF"/>
          <w:rtl/>
        </w:rPr>
        <w:t>نز</w:t>
      </w:r>
      <w:r w:rsidRPr="00E32B42">
        <w:rPr>
          <w:rStyle w:val="lev"/>
          <w:rFonts w:ascii="Helvetica" w:hAnsi="Helvetica" w:cs="Simplified Arabic"/>
          <w:b w:val="0"/>
          <w:bCs w:val="0"/>
          <w:color w:val="000000"/>
          <w:sz w:val="32"/>
          <w:szCs w:val="32"/>
          <w:shd w:val="clear" w:color="auto" w:fill="FFFFFF"/>
          <w:rtl/>
        </w:rPr>
        <w:t xml:space="preserve">اع الجماعي في </w:t>
      </w:r>
      <w:r w:rsidRPr="00E32B42">
        <w:rPr>
          <w:rFonts w:ascii="Helvetica" w:hAnsi="Helvetica" w:cs="Simplified Arabic" w:hint="cs"/>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العمل كل خلاف يتعلق بالعلاقات الاجتماعية والمهنية في علاقات العمل والشروط العامة للعمل، و</w:t>
      </w:r>
      <w:r w:rsidRPr="00E32B42">
        <w:rPr>
          <w:rStyle w:val="lev"/>
          <w:rFonts w:ascii="Helvetica" w:hAnsi="Helvetica" w:cs="Simplified Arabic" w:hint="cs"/>
          <w:b w:val="0"/>
          <w:bCs w:val="0"/>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لم يجد</w:t>
      </w:r>
      <w:r w:rsidRPr="00E32B42">
        <w:rPr>
          <w:rFonts w:ascii="Helvetica" w:hAnsi="Helvetica" w:cs="Simplified Arabic" w:hint="cs"/>
          <w:color w:val="000000"/>
          <w:sz w:val="32"/>
          <w:szCs w:val="32"/>
          <w:shd w:val="clear" w:color="auto" w:fill="FFFFFF"/>
          <w:rtl/>
        </w:rPr>
        <w:t xml:space="preserve"> </w:t>
      </w:r>
      <w:r w:rsidRPr="00E32B42">
        <w:rPr>
          <w:rStyle w:val="lev"/>
          <w:rFonts w:ascii="Helvetica" w:hAnsi="Helvetica" w:cs="Simplified Arabic"/>
          <w:b w:val="0"/>
          <w:bCs w:val="0"/>
          <w:color w:val="000000"/>
          <w:sz w:val="32"/>
          <w:szCs w:val="32"/>
          <w:shd w:val="clear" w:color="auto" w:fill="FFFFFF"/>
          <w:rtl/>
        </w:rPr>
        <w:t>تسويته بين العمال والمستخدم باعتبارهم طرفين في ال</w:t>
      </w:r>
      <w:r w:rsidRPr="00E32B42">
        <w:rPr>
          <w:rStyle w:val="lev"/>
          <w:rFonts w:ascii="Helvetica" w:hAnsi="Helvetica" w:cs="Simplified Arabic" w:hint="cs"/>
          <w:b w:val="0"/>
          <w:bCs w:val="0"/>
          <w:color w:val="000000"/>
          <w:sz w:val="32"/>
          <w:szCs w:val="32"/>
          <w:shd w:val="clear" w:color="auto" w:fill="FFFFFF"/>
          <w:rtl/>
        </w:rPr>
        <w:t>نزا</w:t>
      </w:r>
      <w:r w:rsidRPr="00E32B42">
        <w:rPr>
          <w:rStyle w:val="lev"/>
          <w:rFonts w:ascii="Helvetica" w:hAnsi="Helvetica" w:cs="Simplified Arabic"/>
          <w:b w:val="0"/>
          <w:bCs w:val="0"/>
          <w:color w:val="000000"/>
          <w:sz w:val="32"/>
          <w:szCs w:val="32"/>
          <w:shd w:val="clear" w:color="auto" w:fill="FFFFFF"/>
          <w:rtl/>
        </w:rPr>
        <w:t>ع</w:t>
      </w:r>
      <w:r w:rsidR="00AA3C40" w:rsidRPr="00E32B42">
        <w:rPr>
          <w:rStyle w:val="lev"/>
          <w:rFonts w:ascii="Helvetica" w:hAnsi="Helvetica" w:cs="Simplified Arabic" w:hint="cs"/>
          <w:b w:val="0"/>
          <w:bCs w:val="0"/>
          <w:color w:val="000000"/>
          <w:sz w:val="32"/>
          <w:szCs w:val="32"/>
          <w:shd w:val="clear" w:color="auto" w:fill="FFFFFF"/>
          <w:rtl/>
        </w:rPr>
        <w:t>)</w:t>
      </w:r>
      <w:r w:rsidRPr="00E32B42">
        <w:rPr>
          <w:rStyle w:val="lev"/>
          <w:rFonts w:ascii="Helvetica" w:hAnsi="Helvetica" w:cs="Simplified Arabic" w:hint="cs"/>
          <w:b w:val="0"/>
          <w:bCs w:val="0"/>
          <w:color w:val="000000"/>
          <w:sz w:val="32"/>
          <w:szCs w:val="32"/>
          <w:shd w:val="clear" w:color="auto" w:fill="FFFFFF"/>
          <w:rtl/>
        </w:rPr>
        <w:t>.</w:t>
      </w:r>
    </w:p>
    <w:p w:rsidR="00B776A2" w:rsidRPr="00EA6686" w:rsidRDefault="00B776A2" w:rsidP="00D91D5C">
      <w:pPr>
        <w:pStyle w:val="Titre1"/>
        <w:bidi/>
        <w:spacing w:after="200" w:line="360" w:lineRule="auto"/>
        <w:rPr>
          <w:rFonts w:cs="Simplified Arabic"/>
          <w:szCs w:val="40"/>
          <w:rtl/>
          <w:lang w:bidi="ar-DZ"/>
        </w:rPr>
      </w:pPr>
      <w:bookmarkStart w:id="10" w:name="_Toc199090302"/>
      <w:r w:rsidRPr="00EA6686">
        <w:rPr>
          <w:rFonts w:cs="Simplified Arabic" w:hint="cs"/>
          <w:szCs w:val="40"/>
          <w:rtl/>
          <w:lang w:bidi="ar-DZ"/>
        </w:rPr>
        <w:lastRenderedPageBreak/>
        <w:t xml:space="preserve">المحور الثاني : </w:t>
      </w:r>
      <w:r w:rsidR="00F54A01" w:rsidRPr="00EA6686">
        <w:rPr>
          <w:rFonts w:cs="Simplified Arabic" w:hint="cs"/>
          <w:szCs w:val="40"/>
          <w:rtl/>
          <w:lang w:bidi="ar-DZ"/>
        </w:rPr>
        <w:t>الخطأ الجسيم في إنهاء العلاقة العمالية</w:t>
      </w:r>
      <w:bookmarkEnd w:id="10"/>
    </w:p>
    <w:p w:rsidR="00AA3C40" w:rsidRPr="00E32B42" w:rsidRDefault="00AA3C40" w:rsidP="00D91D5C">
      <w:pPr>
        <w:bidi/>
        <w:spacing w:line="360" w:lineRule="auto"/>
        <w:ind w:firstLine="567"/>
        <w:jc w:val="both"/>
        <w:rPr>
          <w:rFonts w:cs="Simplified Arabic"/>
          <w:b/>
          <w:bCs/>
          <w:sz w:val="32"/>
          <w:szCs w:val="32"/>
          <w:rtl/>
          <w:lang w:bidi="ar-DZ"/>
        </w:rPr>
      </w:pPr>
      <w:r w:rsidRPr="00E32B42">
        <w:rPr>
          <w:rFonts w:ascii="Simplified Arabic" w:hAnsi="Simplified Arabic" w:cs="Simplified Arabic"/>
          <w:sz w:val="32"/>
          <w:szCs w:val="32"/>
          <w:rtl/>
          <w:lang w:bidi="ar-DZ"/>
        </w:rPr>
        <w:t>لجأ المشرع الجزائري بموجب المادة 73 المعدلة من القانون رقم 90-11 لتحديد أنواع الأخطاء الجسيمة، لتوحيد الجزاءات التأديبية بين جميع القطاعات التي توقع على العمال و تكفل المساوات، و من جهة أخرى كضمانة قانونية و تنظيمية لاستمرار العامل في منصبه حتى لا يكون عرضة للفقدان المتعسف لعمله</w:t>
      </w:r>
      <w:r w:rsidRPr="00E32B42">
        <w:rPr>
          <w:rFonts w:ascii="Simplified Arabic" w:hAnsi="Simplified Arabic" w:cs="Simplified Arabic" w:hint="cs"/>
          <w:sz w:val="32"/>
          <w:szCs w:val="32"/>
          <w:rtl/>
          <w:lang w:bidi="ar-DZ"/>
        </w:rPr>
        <w:t>.</w:t>
      </w:r>
      <w:r w:rsidR="00B03979" w:rsidRPr="00E32B42">
        <w:rPr>
          <w:rFonts w:ascii="Simplified Arabic" w:hAnsi="Simplified Arabic" w:cs="Simplified Arabic" w:hint="cs"/>
          <w:sz w:val="32"/>
          <w:szCs w:val="32"/>
          <w:rtl/>
          <w:lang w:bidi="ar-DZ"/>
        </w:rPr>
        <w:t xml:space="preserve">و سنفصل في </w:t>
      </w:r>
      <w:r w:rsidR="00853A41" w:rsidRPr="00E32B42">
        <w:rPr>
          <w:rFonts w:ascii="Simplified Arabic" w:hAnsi="Simplified Arabic" w:cs="Simplified Arabic" w:hint="cs"/>
          <w:sz w:val="32"/>
          <w:szCs w:val="32"/>
          <w:rtl/>
          <w:lang w:bidi="ar-DZ"/>
        </w:rPr>
        <w:t>هذا</w:t>
      </w:r>
      <w:r w:rsidR="00B03979" w:rsidRPr="00E32B42">
        <w:rPr>
          <w:rFonts w:ascii="Simplified Arabic" w:hAnsi="Simplified Arabic" w:cs="Simplified Arabic" w:hint="cs"/>
          <w:sz w:val="32"/>
          <w:szCs w:val="32"/>
          <w:rtl/>
          <w:lang w:bidi="ar-DZ"/>
        </w:rPr>
        <w:t xml:space="preserve"> فيما يلي.</w:t>
      </w:r>
    </w:p>
    <w:p w:rsidR="004566F4" w:rsidRPr="00EA6686" w:rsidRDefault="004566F4" w:rsidP="00D91D5C">
      <w:pPr>
        <w:pStyle w:val="Titre2"/>
        <w:bidi/>
        <w:spacing w:after="200" w:line="360" w:lineRule="auto"/>
        <w:jc w:val="left"/>
        <w:rPr>
          <w:rFonts w:cs="Simplified Arabic"/>
          <w:szCs w:val="36"/>
          <w:rtl/>
        </w:rPr>
      </w:pPr>
      <w:bookmarkStart w:id="11" w:name="_Toc199090303"/>
      <w:r w:rsidRPr="00EA6686">
        <w:rPr>
          <w:rFonts w:cs="Simplified Arabic"/>
          <w:szCs w:val="36"/>
          <w:rtl/>
        </w:rPr>
        <w:t xml:space="preserve">المطلب الأول : </w:t>
      </w:r>
      <w:r w:rsidRPr="00EA6686">
        <w:rPr>
          <w:rFonts w:cs="Simplified Arabic" w:hint="cs"/>
          <w:szCs w:val="36"/>
          <w:rtl/>
        </w:rPr>
        <w:t>الخطأ الجسيم</w:t>
      </w:r>
      <w:r w:rsidRPr="00EA6686">
        <w:rPr>
          <w:rFonts w:cs="Simplified Arabic" w:hint="cs"/>
          <w:szCs w:val="36"/>
          <w:rtl/>
          <w:lang w:bidi="ar-DZ"/>
        </w:rPr>
        <w:t xml:space="preserve"> و أثره </w:t>
      </w:r>
      <w:r w:rsidRPr="00EA6686">
        <w:rPr>
          <w:rFonts w:cs="Simplified Arabic" w:hint="cs"/>
          <w:szCs w:val="36"/>
          <w:rtl/>
        </w:rPr>
        <w:t>في قانون العمل</w:t>
      </w:r>
      <w:bookmarkEnd w:id="11"/>
      <w:r w:rsidRPr="00EA6686">
        <w:rPr>
          <w:rFonts w:cs="Simplified Arabic" w:hint="cs"/>
          <w:szCs w:val="36"/>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إن الإلمام بالإلتزمات المهنية للعامل و تدوينها في النظام الداخلي هو ما يحدد الخطأ المهني و العقوبة المناسبة له، و بذلك تتحدد نهاية العلاقة العما</w:t>
      </w:r>
      <w:r w:rsidR="00B03979" w:rsidRPr="00E32B42">
        <w:rPr>
          <w:rFonts w:ascii="Simplified Arabic" w:hAnsi="Simplified Arabic" w:cs="Simplified Arabic" w:hint="cs"/>
          <w:sz w:val="32"/>
          <w:szCs w:val="32"/>
          <w:rtl/>
        </w:rPr>
        <w:t>لية من خلال تسريح العامل المخطئ،</w:t>
      </w:r>
      <w:r w:rsidRPr="00E32B42">
        <w:rPr>
          <w:rFonts w:ascii="Simplified Arabic" w:hAnsi="Simplified Arabic" w:cs="Simplified Arabic" w:hint="cs"/>
          <w:sz w:val="32"/>
          <w:szCs w:val="32"/>
          <w:rtl/>
        </w:rPr>
        <w:t xml:space="preserve"> و هو ما سنتناوله </w:t>
      </w:r>
      <w:r w:rsidR="008C75C8" w:rsidRPr="00E32B42">
        <w:rPr>
          <w:rFonts w:ascii="Simplified Arabic" w:hAnsi="Simplified Arabic" w:cs="Simplified Arabic" w:hint="cs"/>
          <w:sz w:val="32"/>
          <w:szCs w:val="32"/>
          <w:rtl/>
        </w:rPr>
        <w:t>كما يلي</w:t>
      </w:r>
      <w:r w:rsidRPr="00E32B42">
        <w:rPr>
          <w:rFonts w:ascii="Simplified Arabic" w:hAnsi="Simplified Arabic" w:cs="Simplified Arabic" w:hint="cs"/>
          <w:sz w:val="32"/>
          <w:szCs w:val="32"/>
          <w:rtl/>
        </w:rPr>
        <w:t>.</w:t>
      </w:r>
      <w:r w:rsidRPr="00E32B42">
        <w:rPr>
          <w:rFonts w:ascii="Simplified Arabic" w:hAnsi="Simplified Arabic" w:cs="Simplified Arabic"/>
          <w:sz w:val="32"/>
          <w:szCs w:val="32"/>
          <w:rtl/>
        </w:rPr>
        <w:t xml:space="preserve"> </w:t>
      </w:r>
    </w:p>
    <w:p w:rsidR="004566F4" w:rsidRPr="00EA6686" w:rsidRDefault="004566F4" w:rsidP="00D91D5C">
      <w:pPr>
        <w:pStyle w:val="Titre3"/>
        <w:bidi/>
        <w:spacing w:after="200" w:line="360" w:lineRule="auto"/>
        <w:rPr>
          <w:rFonts w:cs="Simplified Arabic"/>
          <w:sz w:val="40"/>
          <w:szCs w:val="40"/>
          <w:rtl/>
        </w:rPr>
      </w:pPr>
      <w:bookmarkStart w:id="12" w:name="_Toc199090304"/>
      <w:r w:rsidRPr="00EA6686">
        <w:rPr>
          <w:rFonts w:cs="Simplified Arabic" w:hint="cs"/>
          <w:sz w:val="40"/>
          <w:szCs w:val="40"/>
          <w:rtl/>
        </w:rPr>
        <w:t xml:space="preserve">الفرع </w:t>
      </w:r>
      <w:r w:rsidRPr="00EA6686">
        <w:rPr>
          <w:rFonts w:cs="Simplified Arabic"/>
          <w:sz w:val="40"/>
          <w:szCs w:val="40"/>
          <w:rtl/>
        </w:rPr>
        <w:t>الأول : مفهوم الخطأ الجسيم</w:t>
      </w:r>
      <w:bookmarkEnd w:id="12"/>
      <w:r w:rsidRPr="00EA6686">
        <w:rPr>
          <w:rFonts w:cs="Simplified Arabic"/>
          <w:sz w:val="40"/>
          <w:szCs w:val="40"/>
          <w:rtl/>
        </w:rPr>
        <w:t xml:space="preserve"> </w:t>
      </w:r>
    </w:p>
    <w:p w:rsidR="00052EC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يعد تحديد مفهوم الخطأ الجسيم و شروطه قد يختلف باختلاف القانون المحدد لعلاقة العمل ، أو حتى باختلاف النظام الداخلي للمؤسسة ، و على هذا الأساس تناولنا هذا </w:t>
      </w:r>
      <w:r w:rsidRPr="00E32B42">
        <w:rPr>
          <w:rFonts w:ascii="Simplified Arabic" w:hAnsi="Simplified Arabic" w:cs="Simplified Arabic"/>
          <w:sz w:val="32"/>
          <w:szCs w:val="32"/>
          <w:rtl/>
        </w:rPr>
        <w:t xml:space="preserve">الفرع </w:t>
      </w:r>
      <w:r w:rsidR="008C75C8" w:rsidRPr="00E32B42">
        <w:rPr>
          <w:rFonts w:ascii="Simplified Arabic" w:hAnsi="Simplified Arabic" w:cs="Simplified Arabic" w:hint="cs"/>
          <w:sz w:val="32"/>
          <w:szCs w:val="32"/>
          <w:rtl/>
        </w:rPr>
        <w:t>بالشكل التالي</w:t>
      </w:r>
      <w:r w:rsidRPr="00E32B42">
        <w:rPr>
          <w:rFonts w:ascii="Simplified Arabic" w:hAnsi="Simplified Arabic" w:cs="Simplified Arabic"/>
          <w:sz w:val="32"/>
          <w:szCs w:val="32"/>
          <w:rtl/>
        </w:rPr>
        <w:t xml:space="preserve"> </w:t>
      </w:r>
      <w:r w:rsidR="00052EC2">
        <w:rPr>
          <w:rFonts w:ascii="Simplified Arabic" w:hAnsi="Simplified Arabic" w:cs="Simplified Arabic" w:hint="cs"/>
          <w:sz w:val="32"/>
          <w:szCs w:val="32"/>
          <w:rtl/>
        </w:rPr>
        <w:t>.</w:t>
      </w:r>
    </w:p>
    <w:p w:rsidR="004566F4" w:rsidRPr="00052EC2" w:rsidRDefault="004566F4" w:rsidP="00D91D5C">
      <w:pPr>
        <w:bidi/>
        <w:spacing w:after="0" w:line="360" w:lineRule="auto"/>
        <w:ind w:firstLine="567"/>
        <w:jc w:val="both"/>
        <w:rPr>
          <w:rFonts w:ascii="Simplified Arabic" w:hAnsi="Simplified Arabic" w:cs="Simplified Arabic"/>
          <w:b/>
          <w:bCs/>
          <w:sz w:val="32"/>
          <w:szCs w:val="32"/>
          <w:rtl/>
        </w:rPr>
      </w:pPr>
      <w:r w:rsidRPr="00052EC2">
        <w:rPr>
          <w:rFonts w:cs="Simplified Arabic" w:hint="cs"/>
          <w:b/>
          <w:bCs/>
          <w:szCs w:val="32"/>
          <w:u w:val="single"/>
          <w:rtl/>
        </w:rPr>
        <w:t xml:space="preserve">أولا- </w:t>
      </w:r>
      <w:r w:rsidRPr="00052EC2">
        <w:rPr>
          <w:rFonts w:cs="Simplified Arabic"/>
          <w:b/>
          <w:bCs/>
          <w:szCs w:val="32"/>
          <w:u w:val="single"/>
          <w:rtl/>
        </w:rPr>
        <w:t xml:space="preserve"> تعريف الخطأ الجسيم </w:t>
      </w:r>
    </w:p>
    <w:p w:rsidR="004566F4" w:rsidRPr="00E32B42" w:rsidRDefault="004566F4" w:rsidP="00D91D5C">
      <w:pPr>
        <w:bidi/>
        <w:spacing w:after="0"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rPr>
        <w:lastRenderedPageBreak/>
        <w:t>جاء في مفهوم الخطأ الجسيم بأنه</w:t>
      </w:r>
      <w:r w:rsidR="00052EC2">
        <w:rPr>
          <w:rStyle w:val="Appelnotedebasdep"/>
          <w:rFonts w:ascii="Simplified Arabic" w:hAnsi="Simplified Arabic" w:cs="Simplified Arabic"/>
          <w:sz w:val="32"/>
          <w:szCs w:val="32"/>
          <w:rtl/>
        </w:rPr>
        <w:footnoteReference w:id="15"/>
      </w:r>
      <w:r w:rsidR="00BA4E24"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ما يرتكبه العامل عن قصد إما بفعل شيء</w:t>
      </w:r>
      <w:r w:rsidRPr="00E32B42">
        <w:rPr>
          <w:rFonts w:ascii="Simplified Arabic" w:hAnsi="Simplified Arabic" w:cs="Simplified Arabic" w:hint="cs"/>
          <w:sz w:val="32"/>
          <w:szCs w:val="32"/>
          <w:rtl/>
          <w:lang w:bidi="ar-DZ"/>
        </w:rPr>
        <w:t xml:space="preserve">، </w:t>
      </w:r>
      <w:r w:rsidRPr="00E32B42">
        <w:rPr>
          <w:rFonts w:ascii="Simplified Arabic" w:hAnsi="Simplified Arabic" w:cs="Simplified Arabic" w:hint="cs"/>
          <w:sz w:val="32"/>
          <w:szCs w:val="32"/>
          <w:rtl/>
        </w:rPr>
        <w:t>أي بتصرف إيجابي صادر عنه ، أو بالإمتناع عن فعل شيء أي بتصرف سلبي ينتج عنه ضررر</w:t>
      </w:r>
      <w:r w:rsidR="00853A41"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و في تعريف أخر ، هو ذلك التصرف الذي يقوم به العامل فيلحق أضرارا بمصالح صاحب العمل أو بممتلكاته أو يخاف به إحدى التزماته المهنية أو يلحق به خسائر و أضرار إما لصاحب العمل أو للعمال الأخرين مما يجعل استمرار العامل في العمل أمرا غير مقبول إما لخطورته و إما بسبب المحافظة على النظام و الإستقرار في مكان العمل</w:t>
      </w:r>
      <w:r w:rsidRPr="00E32B42">
        <w:rPr>
          <w:rStyle w:val="Appelnotedebasdep"/>
          <w:rFonts w:ascii="Simplified Arabic" w:hAnsi="Simplified Arabic" w:cs="Simplified Arabic"/>
          <w:sz w:val="32"/>
          <w:szCs w:val="32"/>
          <w:rtl/>
        </w:rPr>
        <w:footnoteReference w:id="16"/>
      </w:r>
      <w:r w:rsidRPr="00E32B42">
        <w:rPr>
          <w:rFonts w:ascii="Simplified Arabic" w:hAnsi="Simplified Arabic" w:cs="Simplified Arabic" w:hint="cs"/>
          <w:sz w:val="32"/>
          <w:szCs w:val="32"/>
          <w:rtl/>
        </w:rPr>
        <w:t>.</w:t>
      </w:r>
    </w:p>
    <w:p w:rsidR="00BB1028"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أما محكمة النقض المصرية فقد تبنت</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الإتجاه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الأكثر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تشددا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وصف</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بالجسامة،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أحد</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قرارات</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المحكمة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الموقرة،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لمست</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الجسيم</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ليس</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بالضرورة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يصدر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بقليل</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الحيطة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والحذر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لدرجة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أنه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يصدر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أقل</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الناس</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حيطة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وحذرا،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بل</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هو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وجهة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نظر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المحكمة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الموقرة،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الذي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يصدر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بدرجة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غير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يسيرة</w:t>
      </w:r>
      <w:r w:rsidR="00BB1028">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sz w:val="32"/>
          <w:szCs w:val="32"/>
          <w:rtl/>
        </w:rPr>
        <w:lastRenderedPageBreak/>
        <w:t xml:space="preserve"> </w:t>
      </w:r>
      <w:r w:rsidRPr="00E32B42">
        <w:rPr>
          <w:rFonts w:ascii="Simplified Arabic" w:hAnsi="Simplified Arabic" w:cs="Simplified Arabic" w:hint="cs"/>
          <w:sz w:val="32"/>
          <w:szCs w:val="32"/>
          <w:rtl/>
        </w:rPr>
        <w:t>وكأن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هذا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الشرط</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وحده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كافيا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تصف</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المحكمة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الموقرة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ذلك</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بالجسامة،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تعريفها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الجسيم</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قالت</w:t>
      </w:r>
      <w:r w:rsidRPr="00E32B42">
        <w:rPr>
          <w:rFonts w:ascii="Simplified Arabic" w:hAnsi="Simplified Arabic" w:cs="Simplified Arabic"/>
          <w:sz w:val="32"/>
          <w:szCs w:val="32"/>
          <w:rtl/>
        </w:rPr>
        <w:t>:</w:t>
      </w:r>
      <w:r w:rsidR="00AA3C40" w:rsidRPr="00E32B42">
        <w:rPr>
          <w:rFonts w:ascii="Simplified Arabic" w:hAnsi="Simplified Arabic" w:cs="Simplified Arabic"/>
          <w:sz w:val="32"/>
          <w:szCs w:val="32"/>
          <w:rtl/>
        </w:rPr>
        <w:t>(</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الجسيم</w:t>
      </w:r>
      <w:r w:rsidRPr="00E32B42">
        <w:rPr>
          <w:rFonts w:ascii="Simplified Arabic" w:hAnsi="Simplified Arabic" w:cs="Simplified Arabic"/>
          <w:sz w:val="32"/>
          <w:szCs w:val="32"/>
          <w:rtl/>
        </w:rPr>
        <w:t xml:space="preserve"> ….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على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جرى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قضاء</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محكمة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النقض</w:t>
      </w:r>
      <w:r w:rsidRPr="00E32B42">
        <w:rPr>
          <w:rFonts w:ascii="Simplified Arabic" w:hAnsi="Simplified Arabic" w:cs="Simplified Arabic"/>
          <w:sz w:val="32"/>
          <w:szCs w:val="32"/>
          <w:rtl/>
        </w:rPr>
        <w:t xml:space="preserve"> - </w:t>
      </w:r>
      <w:r w:rsidRPr="00E32B42">
        <w:rPr>
          <w:rFonts w:ascii="Simplified Arabic" w:hAnsi="Simplified Arabic" w:cs="Simplified Arabic" w:hint="cs"/>
          <w:sz w:val="32"/>
          <w:szCs w:val="32"/>
          <w:rtl/>
        </w:rPr>
        <w:t>هو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الذي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يقع</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بدرجة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غير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يسيرة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يشترط</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يكون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متعمدا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لما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كان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ذلك</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كان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الثابت</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الحكم</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المطعون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فيه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أنه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قضى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مسئولية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الطاعنة</w:t>
      </w:r>
      <w:r w:rsidRPr="00E32B42">
        <w:rPr>
          <w:rFonts w:ascii="Simplified Arabic" w:hAnsi="Simplified Arabic" w:cs="Simplified Arabic"/>
          <w:sz w:val="32"/>
          <w:szCs w:val="32"/>
          <w:rtl/>
        </w:rPr>
        <w:t xml:space="preserve"> </w:t>
      </w:r>
      <w:r w:rsidR="00AA3C40" w:rsidRPr="00E32B42">
        <w:rPr>
          <w:rFonts w:ascii="Simplified Arabic" w:hAnsi="Simplified Arabic" w:cs="Simplified Arabic"/>
          <w:sz w:val="32"/>
          <w:szCs w:val="32"/>
          <w:rtl/>
        </w:rPr>
        <w:t>(</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الشركة</w:t>
      </w:r>
      <w:r w:rsidRPr="00E32B42">
        <w:rPr>
          <w:rFonts w:ascii="Simplified Arabic" w:hAnsi="Simplified Arabic" w:cs="Simplified Arabic"/>
          <w:sz w:val="32"/>
          <w:szCs w:val="32"/>
          <w:rtl/>
        </w:rPr>
        <w:t xml:space="preserve"> </w:t>
      </w:r>
      <w:r w:rsidR="00BA4E24" w:rsidRPr="00E32B42">
        <w:rPr>
          <w:rFonts w:ascii="Simplified Arabic" w:hAnsi="Simplified Arabic" w:cs="Simplified Arabic" w:hint="cs"/>
          <w:sz w:val="32"/>
          <w:szCs w:val="32"/>
          <w:rtl/>
        </w:rPr>
        <w:t>)</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التعويض</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على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أساس</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المسئولية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التقصيرية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المقررة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القانون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المدني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لإرتكابها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جسيما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يتمثل</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سماحها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بتسيير</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السيارة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التي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وقع</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الحادث</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إطارها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الخلفي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صالح</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بنسبة</w:t>
      </w:r>
      <w:r w:rsidRPr="00E32B42">
        <w:rPr>
          <w:rFonts w:ascii="Simplified Arabic" w:hAnsi="Simplified Arabic" w:cs="Simplified Arabic"/>
          <w:sz w:val="32"/>
          <w:szCs w:val="32"/>
          <w:rtl/>
        </w:rPr>
        <w:t xml:space="preserve"> 30 % </w:t>
      </w:r>
      <w:r w:rsidRPr="00E32B42">
        <w:rPr>
          <w:rFonts w:ascii="Simplified Arabic" w:hAnsi="Simplified Arabic" w:cs="Simplified Arabic" w:hint="cs"/>
          <w:sz w:val="32"/>
          <w:szCs w:val="32"/>
          <w:rtl/>
        </w:rPr>
        <w:t>مع</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عمل</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الشركة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نشاطها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يجعلها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على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علم</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بأن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السيارة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قد</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تجتاز</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طرقا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وعره</w:t>
      </w:r>
      <w:r w:rsidRPr="00E32B42">
        <w:rPr>
          <w:rFonts w:ascii="Simplified Arabic" w:hAnsi="Simplified Arabic" w:cs="Simplified Arabic"/>
          <w:sz w:val="32"/>
          <w:szCs w:val="32"/>
          <w:rtl/>
        </w:rPr>
        <w:t xml:space="preserve"> -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كان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هذا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الذي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قرره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الحكم</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مستندا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إلى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أدلة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كافية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لحمله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و</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أصلها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الثابت</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الأوراق</w:t>
      </w:r>
      <w:r w:rsidRPr="00E32B42">
        <w:rPr>
          <w:rFonts w:ascii="Simplified Arabic" w:hAnsi="Simplified Arabic" w:cs="Simplified Arabic"/>
          <w:sz w:val="32"/>
          <w:szCs w:val="32"/>
          <w:rtl/>
        </w:rPr>
        <w:t xml:space="preserve"> - </w:t>
      </w:r>
      <w:r w:rsidRPr="00E32B42">
        <w:rPr>
          <w:rFonts w:ascii="Simplified Arabic" w:hAnsi="Simplified Arabic" w:cs="Simplified Arabic" w:hint="cs"/>
          <w:sz w:val="32"/>
          <w:szCs w:val="32"/>
          <w:rtl/>
        </w:rPr>
        <w:t>فإن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تنعاه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الطاعنة</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على</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الحكم</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الخطأ</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في</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تطبيق</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القانون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لا</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يكون</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له</w:t>
      </w:r>
      <w:r w:rsidRPr="00E32B42">
        <w:rPr>
          <w:rFonts w:ascii="Simplified Arabic" w:hAnsi="Simplified Arabic" w:cs="Simplified Arabic"/>
          <w:sz w:val="32"/>
          <w:szCs w:val="32"/>
          <w:rtl/>
        </w:rPr>
        <w:t xml:space="preserve"> </w:t>
      </w:r>
      <w:r w:rsidRPr="00E32B42">
        <w:rPr>
          <w:rFonts w:ascii="Simplified Arabic" w:hAnsi="Simplified Arabic" w:cs="Simplified Arabic" w:hint="cs"/>
          <w:sz w:val="32"/>
          <w:szCs w:val="32"/>
          <w:rtl/>
        </w:rPr>
        <w:t>محل</w:t>
      </w:r>
      <w:r w:rsidRPr="00E32B42">
        <w:rPr>
          <w:rStyle w:val="Appelnotedebasdep"/>
          <w:rFonts w:ascii="Simplified Arabic" w:hAnsi="Simplified Arabic" w:cs="Simplified Arabic"/>
          <w:sz w:val="32"/>
          <w:szCs w:val="32"/>
          <w:rtl/>
        </w:rPr>
        <w:footnoteReference w:id="17"/>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و ترى الباحثة أن الخطأ الجسيم هو كل تصرف يقوم به العامل ناتج عن علاقة العمل ، يؤدي إلى الإضرار بممتلكات المؤسسة المستخدمة و مصالح رب العمل ، أو الإضرار بالعمال الأخرين ، مما يستلزم معه إنهاء علاقة العمل و تقرير العقوبة المحددة في التشريع العمالي .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lastRenderedPageBreak/>
        <w:t>و عليه أيضا ، يمكن القول بأن كل خطأ جسيم هو خطأ جزائي بمفهوم المادة 73 المعدلة ، و بذلك يعد الخطأ الجسيم مزدوجا إذا إرتكب أثناء العمل و باستعمال العنف .</w:t>
      </w:r>
    </w:p>
    <w:p w:rsidR="004566F4" w:rsidRPr="00E32B42" w:rsidRDefault="004566F4" w:rsidP="00D91D5C">
      <w:pPr>
        <w:pStyle w:val="Titre4"/>
        <w:bidi/>
        <w:spacing w:after="200" w:line="360" w:lineRule="auto"/>
        <w:rPr>
          <w:rFonts w:cs="Simplified Arabic"/>
          <w:i w:val="0"/>
          <w:iCs w:val="0"/>
          <w:szCs w:val="32"/>
          <w:u w:val="single"/>
          <w:rtl/>
        </w:rPr>
      </w:pPr>
      <w:bookmarkStart w:id="13" w:name="_Toc199090305"/>
      <w:r w:rsidRPr="00E32B42">
        <w:rPr>
          <w:rFonts w:cs="Simplified Arabic" w:hint="cs"/>
          <w:i w:val="0"/>
          <w:iCs w:val="0"/>
          <w:szCs w:val="32"/>
          <w:u w:val="single"/>
          <w:rtl/>
        </w:rPr>
        <w:t xml:space="preserve">ثانيا- </w:t>
      </w:r>
      <w:r w:rsidRPr="00E32B42">
        <w:rPr>
          <w:rFonts w:cs="Simplified Arabic"/>
          <w:i w:val="0"/>
          <w:iCs w:val="0"/>
          <w:szCs w:val="32"/>
          <w:u w:val="single"/>
          <w:rtl/>
        </w:rPr>
        <w:t xml:space="preserve"> شروط الخطأ الجسيم في قانون العمل</w:t>
      </w:r>
      <w:bookmarkEnd w:id="13"/>
      <w:r w:rsidRPr="00E32B42">
        <w:rPr>
          <w:rFonts w:cs="Simplified Arabic"/>
          <w:i w:val="0"/>
          <w:iCs w:val="0"/>
          <w:szCs w:val="32"/>
          <w:u w:val="single"/>
          <w:rtl/>
        </w:rPr>
        <w:t xml:space="preserve"> </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Pr>
      </w:pPr>
      <w:r w:rsidRPr="00E32B42">
        <w:rPr>
          <w:rFonts w:ascii="Simplified Arabic" w:hAnsi="Simplified Arabic" w:cs="Simplified Arabic" w:hint="cs"/>
          <w:sz w:val="32"/>
          <w:szCs w:val="32"/>
        </w:rPr>
        <w:sym w:font="Wingdings" w:char="F0DF"/>
      </w:r>
      <w:r w:rsidRPr="00E32B42">
        <w:rPr>
          <w:rFonts w:ascii="Simplified Arabic" w:hAnsi="Simplified Arabic" w:cs="Simplified Arabic" w:hint="cs"/>
          <w:sz w:val="32"/>
          <w:szCs w:val="32"/>
          <w:rtl/>
        </w:rPr>
        <w:t xml:space="preserve"> أن يكون الخطأ منصوص عليه بموجب نص المادة 73 من القانون 90-11 ، فالمشرع الجزائري حدد الأخطاء الجسيمة و قرر التسريح كعقوبة لها ، على عكس باقي الأخطاء التأديبية الأخرى التي يمكن أن يحددها النظام الداخلي للمؤسسة المستخدمة و ذلك طبقا لنص المادة 77 من نفس القانون ، حيث يحدد التنظيم الداخلي الأخطاء التأديبية و درجات العقوبة المقررة لها و إجراءات تنفيذها.</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Pr>
      </w:pPr>
      <w:r w:rsidRPr="00E32B42">
        <w:rPr>
          <w:rFonts w:ascii="Simplified Arabic" w:hAnsi="Simplified Arabic" w:cs="Simplified Arabic" w:hint="cs"/>
          <w:sz w:val="32"/>
          <w:szCs w:val="32"/>
        </w:rPr>
        <w:sym w:font="Wingdings" w:char="F0DF"/>
      </w:r>
      <w:r w:rsidRPr="00E32B42">
        <w:rPr>
          <w:rFonts w:ascii="Simplified Arabic" w:hAnsi="Simplified Arabic" w:cs="Simplified Arabic" w:hint="cs"/>
          <w:sz w:val="32"/>
          <w:szCs w:val="32"/>
          <w:rtl/>
        </w:rPr>
        <w:t xml:space="preserve"> وقوع الخطأ أثناء القيام العمل : يجب أن يقع الخطأ الجسيم أثناء قيام العامل بعمله، سواء كان ذلك في مكان العمل أي داخل المؤسسة المستخدمة أو خارجها و لكن يكون العامل قد إرتكب الخطأ الجسيم بمناسبة مزاولته لعمله ، كأن يتلف السائق السيارة التابعة لمصنع أثناء قيادتها خارج مكان العمل .</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Pr>
      </w:pPr>
      <w:r w:rsidRPr="00E32B42">
        <w:rPr>
          <w:rFonts w:ascii="Simplified Arabic" w:hAnsi="Simplified Arabic" w:cs="Simplified Arabic" w:hint="cs"/>
          <w:sz w:val="32"/>
          <w:szCs w:val="32"/>
        </w:rPr>
        <w:sym w:font="Wingdings" w:char="F0DF"/>
      </w:r>
      <w:r w:rsidRPr="00E32B42">
        <w:rPr>
          <w:rFonts w:ascii="Simplified Arabic" w:hAnsi="Simplified Arabic" w:cs="Simplified Arabic" w:hint="cs"/>
          <w:sz w:val="32"/>
          <w:szCs w:val="32"/>
          <w:rtl/>
        </w:rPr>
        <w:t xml:space="preserve"> أن يصدر الخطأ من طرف عامل تربطه علاة عمل مع المؤسسة المستخدمة : فلا يمكن أن يعاقب الشخص على خطأ جسيم إذا لم تربطه علاقة عمل بالمؤسسة المستخدمة ، كأن يكون من زبائن المؤسسة أو من زوار يرتادونها .</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Pr>
        <w:lastRenderedPageBreak/>
        <w:sym w:font="Wingdings" w:char="F0DF"/>
      </w:r>
      <w:r w:rsidRPr="00E32B42">
        <w:rPr>
          <w:rFonts w:ascii="Simplified Arabic" w:hAnsi="Simplified Arabic" w:cs="Simplified Arabic" w:hint="cs"/>
          <w:sz w:val="32"/>
          <w:szCs w:val="32"/>
          <w:rtl/>
        </w:rPr>
        <w:t xml:space="preserve"> يجب على المستخدم في وصفه للخطأ الجسيم أن يراعي الظروف التي ارتكب فيها الخطأ الجسيم الذي ارتكبه العامل ، ومدى اتساعه و</w:t>
      </w:r>
      <w:r w:rsidR="006259B2" w:rsidRPr="00E32B42">
        <w:rPr>
          <w:rFonts w:ascii="Simplified Arabic" w:hAnsi="Simplified Arabic" w:cs="Simplified Arabic" w:hint="cs"/>
          <w:sz w:val="32"/>
          <w:szCs w:val="32"/>
          <w:rtl/>
        </w:rPr>
        <w:t xml:space="preserve"> درجة خطورته و الضرر الذي ألحقه</w:t>
      </w:r>
      <w:r w:rsidRPr="00E32B42">
        <w:rPr>
          <w:rFonts w:ascii="Simplified Arabic" w:hAnsi="Simplified Arabic" w:cs="Simplified Arabic" w:hint="cs"/>
          <w:sz w:val="32"/>
          <w:szCs w:val="32"/>
          <w:rtl/>
        </w:rPr>
        <w:t xml:space="preserve">، و كذلك السيرة التي كان يسلكها العامل حتى تاريخ إرتكابه الخطأ نحو عمله و نحو هيئته المستخدمة، و هذا ما ذكرته المادة 73-1 من القانون 90-11. </w:t>
      </w:r>
    </w:p>
    <w:p w:rsidR="004566F4" w:rsidRPr="00EA6686" w:rsidRDefault="004566F4" w:rsidP="00D91D5C">
      <w:pPr>
        <w:pStyle w:val="Titre3"/>
        <w:bidi/>
        <w:spacing w:after="200" w:line="360" w:lineRule="auto"/>
        <w:rPr>
          <w:rFonts w:cs="Simplified Arabic"/>
          <w:szCs w:val="36"/>
          <w:rtl/>
        </w:rPr>
      </w:pPr>
      <w:bookmarkStart w:id="14" w:name="_Toc199090306"/>
      <w:r w:rsidRPr="00EA6686">
        <w:rPr>
          <w:rFonts w:cs="Simplified Arabic" w:hint="cs"/>
          <w:szCs w:val="36"/>
          <w:rtl/>
        </w:rPr>
        <w:t>الفرع</w:t>
      </w:r>
      <w:r w:rsidRPr="00EA6686">
        <w:rPr>
          <w:rFonts w:cs="Simplified Arabic"/>
          <w:szCs w:val="36"/>
          <w:rtl/>
        </w:rPr>
        <w:t xml:space="preserve"> الثاني : أثار الخطأ الجسيم في قانون العمل</w:t>
      </w:r>
      <w:bookmarkEnd w:id="14"/>
      <w:r w:rsidRPr="00EA6686">
        <w:rPr>
          <w:rFonts w:cs="Simplified Arabic"/>
          <w:szCs w:val="36"/>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Pr>
      </w:pPr>
      <w:r w:rsidRPr="00E32B42">
        <w:rPr>
          <w:rFonts w:ascii="Simplified Arabic" w:hAnsi="Simplified Arabic" w:cs="Simplified Arabic" w:hint="cs"/>
          <w:sz w:val="32"/>
          <w:szCs w:val="32"/>
          <w:rtl/>
        </w:rPr>
        <w:t xml:space="preserve">لقد حدد المشرع الجزائري عقوبة التسريح كأثر على الخطأ الجسيم الذي يرتكبه العامل و كنتيجة لإنهاء العلاقة العمالية، و هو ما سنتطرق له بتقسيم هذا الفرع </w:t>
      </w:r>
      <w:r w:rsidR="008C75C8" w:rsidRPr="00E32B42">
        <w:rPr>
          <w:rFonts w:ascii="Simplified Arabic" w:hAnsi="Simplified Arabic" w:cs="Simplified Arabic" w:hint="cs"/>
          <w:sz w:val="32"/>
          <w:szCs w:val="32"/>
          <w:rtl/>
        </w:rPr>
        <w:t>إلى ما يلي</w:t>
      </w:r>
      <w:r w:rsidRPr="00E32B42">
        <w:rPr>
          <w:rFonts w:ascii="Simplified Arabic" w:hAnsi="Simplified Arabic" w:cs="Simplified Arabic" w:hint="cs"/>
          <w:sz w:val="32"/>
          <w:szCs w:val="32"/>
          <w:rtl/>
        </w:rPr>
        <w:t>.</w:t>
      </w:r>
    </w:p>
    <w:p w:rsidR="004566F4" w:rsidRPr="00E32B42" w:rsidRDefault="004566F4" w:rsidP="00D91D5C">
      <w:pPr>
        <w:pStyle w:val="Titre4"/>
        <w:bidi/>
        <w:spacing w:after="200" w:line="360" w:lineRule="auto"/>
        <w:rPr>
          <w:rFonts w:cs="Simplified Arabic"/>
          <w:i w:val="0"/>
          <w:iCs w:val="0"/>
          <w:szCs w:val="32"/>
          <w:u w:val="single"/>
          <w:rtl/>
        </w:rPr>
      </w:pPr>
      <w:bookmarkStart w:id="15" w:name="_Toc199090307"/>
      <w:r w:rsidRPr="00E32B42">
        <w:rPr>
          <w:rFonts w:cs="Simplified Arabic" w:hint="cs"/>
          <w:i w:val="0"/>
          <w:iCs w:val="0"/>
          <w:szCs w:val="32"/>
          <w:u w:val="single"/>
          <w:rtl/>
        </w:rPr>
        <w:t>أولا-  التسريح التأديبي</w:t>
      </w:r>
      <w:bookmarkEnd w:id="15"/>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 يفرض القانون على عملية التسريح التأديبي مجموعة من الإجراءات القانونية الواجب إحترامها من طرف صاحب العمل و التي نصت عليها المادة 73</w:t>
      </w:r>
      <w:r w:rsidRPr="00E32B42">
        <w:rPr>
          <w:rFonts w:ascii="Simplified Arabic" w:hAnsi="Simplified Arabic" w:cs="Simplified Arabic"/>
          <w:sz w:val="32"/>
          <w:szCs w:val="32"/>
          <w:rtl/>
        </w:rPr>
        <w:t>–</w:t>
      </w:r>
      <w:r w:rsidRPr="00E32B42">
        <w:rPr>
          <w:rFonts w:ascii="Simplified Arabic" w:hAnsi="Simplified Arabic" w:cs="Simplified Arabic" w:hint="cs"/>
          <w:sz w:val="32"/>
          <w:szCs w:val="32"/>
          <w:rtl/>
        </w:rPr>
        <w:t xml:space="preserve">2 </w:t>
      </w:r>
      <w:r w:rsidRPr="00E32B42">
        <w:rPr>
          <w:rStyle w:val="Appelnotedebasdep"/>
          <w:rFonts w:ascii="Simplified Arabic" w:hAnsi="Simplified Arabic" w:cs="Simplified Arabic"/>
          <w:sz w:val="32"/>
          <w:szCs w:val="32"/>
          <w:rtl/>
        </w:rPr>
        <w:footnoteReference w:id="18"/>
      </w:r>
      <w:r w:rsidRPr="00E32B42">
        <w:rPr>
          <w:rFonts w:ascii="Simplified Arabic" w:hAnsi="Simplified Arabic" w:cs="Simplified Arabic" w:hint="cs"/>
          <w:sz w:val="32"/>
          <w:szCs w:val="32"/>
          <w:rtl/>
        </w:rPr>
        <w:t xml:space="preserve"> من القانون 90- 11 حيث جاء فيها :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 يعلن على التسريح ، المنصوص عليه في المادة 73 أعلاه ، ضمن إحترام الإجراءات المحددة في النظام الداخلي . و يجب أن تنص هذه الإجراءات على التبليغ الكتابي لقرار التسريح و إستماع المستخدم للعامل </w:t>
      </w:r>
      <w:r w:rsidRPr="00E32B42">
        <w:rPr>
          <w:rFonts w:ascii="Simplified Arabic" w:hAnsi="Simplified Arabic" w:cs="Simplified Arabic" w:hint="cs"/>
          <w:sz w:val="32"/>
          <w:szCs w:val="32"/>
          <w:rtl/>
        </w:rPr>
        <w:lastRenderedPageBreak/>
        <w:t>المعني، الذي يمكنه، في هذه الحالة أن يختار عاملا تابعا للهيئة المستخدمة لتصطحبه</w:t>
      </w:r>
      <w:r w:rsidR="00005456"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كما يمكن أن يضيف النظام الداخلي للمؤسسة أو الإتفاقيات الجماعية إجراءات أخرى لتنظيم عملية التسريح، و يجب على صاحب العمل إحترامها و العمل بها، كما تكون ملزمة أيضا للقاضي الذي ينظر في النزاع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    و يمكن تلخيص هذه الإجراءات فيما يلي : </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tl/>
          <w:lang w:val="fr-FR" w:bidi="ar-DZ"/>
        </w:rPr>
      </w:pPr>
      <w:r w:rsidRPr="00E32B42">
        <w:rPr>
          <w:rFonts w:ascii="Simplified Arabic" w:hAnsi="Simplified Arabic" w:cs="Simplified Arabic" w:hint="cs"/>
          <w:sz w:val="32"/>
          <w:szCs w:val="32"/>
          <w:lang w:val="fr-FR" w:bidi="ar-DZ"/>
        </w:rPr>
        <w:sym w:font="Wingdings" w:char="F0E7"/>
      </w:r>
      <w:r w:rsidRPr="00E32B42">
        <w:rPr>
          <w:rFonts w:ascii="Simplified Arabic" w:hAnsi="Simplified Arabic" w:cs="Simplified Arabic" w:hint="cs"/>
          <w:sz w:val="32"/>
          <w:szCs w:val="32"/>
          <w:rtl/>
          <w:lang w:val="fr-FR" w:bidi="ar-DZ"/>
        </w:rPr>
        <w:t xml:space="preserve"> </w:t>
      </w:r>
      <w:r w:rsidRPr="00E32B42">
        <w:rPr>
          <w:rFonts w:ascii="Simplified Arabic" w:hAnsi="Simplified Arabic" w:cs="Simplified Arabic" w:hint="cs"/>
          <w:sz w:val="32"/>
          <w:szCs w:val="32"/>
          <w:u w:val="single"/>
          <w:rtl/>
          <w:lang w:val="fr-FR" w:bidi="ar-DZ"/>
        </w:rPr>
        <w:t>الإستماع للعامل من طرف الهيئة المستخدمة:</w:t>
      </w:r>
      <w:r w:rsidRPr="00E32B42">
        <w:rPr>
          <w:rFonts w:ascii="Simplified Arabic" w:hAnsi="Simplified Arabic" w:cs="Simplified Arabic" w:hint="cs"/>
          <w:sz w:val="32"/>
          <w:szCs w:val="32"/>
          <w:rtl/>
          <w:lang w:val="fr-FR" w:bidi="ar-DZ"/>
        </w:rPr>
        <w:t xml:space="preserve"> نصت المادة 73-2</w:t>
      </w:r>
      <w:r w:rsidRPr="00E32B42">
        <w:rPr>
          <w:rFonts w:ascii="Simplified Arabic" w:hAnsi="Simplified Arabic" w:cs="Simplified Arabic" w:hint="cs"/>
          <w:sz w:val="32"/>
          <w:szCs w:val="32"/>
          <w:vertAlign w:val="superscript"/>
          <w:rtl/>
          <w:lang w:val="fr-FR" w:bidi="ar-DZ"/>
        </w:rPr>
        <w:t xml:space="preserve"> </w:t>
      </w:r>
      <w:r w:rsidRPr="00E32B42">
        <w:rPr>
          <w:rFonts w:ascii="Simplified Arabic" w:hAnsi="Simplified Arabic" w:cs="Simplified Arabic" w:hint="cs"/>
          <w:sz w:val="32"/>
          <w:szCs w:val="32"/>
          <w:rtl/>
          <w:lang w:val="fr-FR" w:bidi="ar-DZ"/>
        </w:rPr>
        <w:t>على مثول العامل أمام الهيئة المستخدمة، إلا أنها أغفلت شرط إستدعاء العامل أو كيفية ذلك ، و لكن هذا الأمر بديهي ، فيجب على الهيئة المستخدمة أن تستدعي العامل للمثول أمامها و سماعه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 xml:space="preserve">و في اعتقادنا يتم تنظيم كيفية هذا </w:t>
      </w:r>
      <w:r w:rsidR="009F6828" w:rsidRPr="00E32B42">
        <w:rPr>
          <w:rFonts w:ascii="Simplified Arabic" w:hAnsi="Simplified Arabic" w:cs="Simplified Arabic" w:hint="cs"/>
          <w:sz w:val="32"/>
          <w:szCs w:val="32"/>
          <w:rtl/>
          <w:lang w:bidi="ar-DZ"/>
        </w:rPr>
        <w:t>الاستدعاء</w:t>
      </w:r>
      <w:r w:rsidRPr="00E32B42">
        <w:rPr>
          <w:rFonts w:ascii="Simplified Arabic" w:hAnsi="Simplified Arabic" w:cs="Simplified Arabic" w:hint="cs"/>
          <w:sz w:val="32"/>
          <w:szCs w:val="32"/>
          <w:rtl/>
          <w:lang w:bidi="ar-DZ"/>
        </w:rPr>
        <w:t xml:space="preserve"> و شروطه من طرف النظام الداخلي للهيئة المستخدمة أو في </w:t>
      </w:r>
      <w:r w:rsidR="009F6828" w:rsidRPr="00E32B42">
        <w:rPr>
          <w:rFonts w:ascii="Simplified Arabic" w:hAnsi="Simplified Arabic" w:cs="Simplified Arabic" w:hint="cs"/>
          <w:sz w:val="32"/>
          <w:szCs w:val="32"/>
          <w:rtl/>
          <w:lang w:bidi="ar-DZ"/>
        </w:rPr>
        <w:t>الاتفاقيات</w:t>
      </w:r>
      <w:r w:rsidRPr="00E32B42">
        <w:rPr>
          <w:rFonts w:ascii="Simplified Arabic" w:hAnsi="Simplified Arabic" w:cs="Simplified Arabic" w:hint="cs"/>
          <w:sz w:val="32"/>
          <w:szCs w:val="32"/>
          <w:rtl/>
          <w:lang w:bidi="ar-DZ"/>
        </w:rPr>
        <w:t xml:space="preserve"> الجماعية ، و هذا </w:t>
      </w:r>
      <w:r w:rsidR="009F6828" w:rsidRPr="00E32B42">
        <w:rPr>
          <w:rFonts w:ascii="Simplified Arabic" w:hAnsi="Simplified Arabic" w:cs="Simplified Arabic" w:hint="cs"/>
          <w:sz w:val="32"/>
          <w:szCs w:val="32"/>
          <w:rtl/>
          <w:lang w:bidi="ar-DZ"/>
        </w:rPr>
        <w:t>الاستدعاء</w:t>
      </w:r>
      <w:r w:rsidRPr="00E32B42">
        <w:rPr>
          <w:rFonts w:ascii="Simplified Arabic" w:hAnsi="Simplified Arabic" w:cs="Simplified Arabic" w:hint="cs"/>
          <w:sz w:val="32"/>
          <w:szCs w:val="32"/>
          <w:rtl/>
          <w:lang w:bidi="ar-DZ"/>
        </w:rPr>
        <w:t xml:space="preserve"> يساعد العامل في التصريح عن ملابسات وقائع الخطأ و يعطي فرصة للهيئة المستخدمة في </w:t>
      </w:r>
      <w:r w:rsidRPr="00E32B42">
        <w:rPr>
          <w:rFonts w:ascii="Simplified Arabic" w:hAnsi="Simplified Arabic" w:cs="Simplified Arabic" w:hint="cs"/>
          <w:sz w:val="32"/>
          <w:szCs w:val="32"/>
          <w:rtl/>
          <w:lang w:bidi="ar-DZ"/>
        </w:rPr>
        <w:lastRenderedPageBreak/>
        <w:t xml:space="preserve">تقدير هذه </w:t>
      </w:r>
      <w:r w:rsidR="009F6828" w:rsidRPr="00E32B42">
        <w:rPr>
          <w:rFonts w:ascii="Simplified Arabic" w:hAnsi="Simplified Arabic" w:cs="Simplified Arabic" w:hint="cs"/>
          <w:sz w:val="32"/>
          <w:szCs w:val="32"/>
          <w:rtl/>
          <w:lang w:bidi="ar-DZ"/>
        </w:rPr>
        <w:t>الوقائع</w:t>
      </w:r>
      <w:r w:rsidRPr="00E32B42">
        <w:rPr>
          <w:rFonts w:ascii="Simplified Arabic" w:hAnsi="Simplified Arabic" w:cs="Simplified Arabic" w:hint="cs"/>
          <w:sz w:val="32"/>
          <w:szCs w:val="32"/>
          <w:rtl/>
          <w:lang w:bidi="ar-DZ"/>
        </w:rPr>
        <w:t xml:space="preserve"> و تحديد مدى جسامة الخطأ المرتكب، و هذا ما أقرت به المادة 73-1 </w:t>
      </w:r>
      <w:r w:rsidRPr="00E32B42">
        <w:rPr>
          <w:rStyle w:val="Appelnotedebasdep"/>
          <w:rFonts w:ascii="Simplified Arabic" w:hAnsi="Simplified Arabic" w:cs="Simplified Arabic"/>
          <w:sz w:val="32"/>
          <w:szCs w:val="32"/>
          <w:rtl/>
          <w:lang w:bidi="ar-DZ"/>
        </w:rPr>
        <w:footnoteReference w:id="19"/>
      </w:r>
      <w:r w:rsidRPr="00E32B42">
        <w:rPr>
          <w:rFonts w:ascii="Simplified Arabic" w:hAnsi="Simplified Arabic" w:cs="Simplified Arabic" w:hint="cs"/>
          <w:sz w:val="32"/>
          <w:szCs w:val="32"/>
          <w:rtl/>
          <w:lang w:bidi="ar-DZ"/>
        </w:rPr>
        <w:t>من القانون 90-11 .</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tl/>
          <w:lang w:val="fr-FR" w:bidi="ar-DZ"/>
        </w:rPr>
      </w:pPr>
      <w:r w:rsidRPr="00E32B42">
        <w:rPr>
          <w:rFonts w:ascii="Simplified Arabic" w:hAnsi="Simplified Arabic" w:cs="Simplified Arabic" w:hint="cs"/>
          <w:sz w:val="32"/>
          <w:szCs w:val="32"/>
          <w:lang w:val="fr-FR" w:bidi="ar-DZ"/>
        </w:rPr>
        <w:sym w:font="Wingdings" w:char="F0E7"/>
      </w:r>
      <w:r w:rsidRPr="00E32B42">
        <w:rPr>
          <w:rFonts w:ascii="Simplified Arabic" w:hAnsi="Simplified Arabic" w:cs="Simplified Arabic" w:hint="cs"/>
          <w:sz w:val="32"/>
          <w:szCs w:val="32"/>
          <w:u w:val="single"/>
          <w:rtl/>
          <w:lang w:val="fr-FR" w:bidi="ar-DZ"/>
        </w:rPr>
        <w:t xml:space="preserve">حق العامل في </w:t>
      </w:r>
      <w:r w:rsidR="009F6828" w:rsidRPr="00E32B42">
        <w:rPr>
          <w:rFonts w:ascii="Simplified Arabic" w:hAnsi="Simplified Arabic" w:cs="Simplified Arabic" w:hint="cs"/>
          <w:sz w:val="32"/>
          <w:szCs w:val="32"/>
          <w:u w:val="single"/>
          <w:rtl/>
          <w:lang w:val="fr-FR" w:bidi="ar-DZ"/>
        </w:rPr>
        <w:t>الاستعانة</w:t>
      </w:r>
      <w:r w:rsidRPr="00E32B42">
        <w:rPr>
          <w:rFonts w:ascii="Simplified Arabic" w:hAnsi="Simplified Arabic" w:cs="Simplified Arabic" w:hint="cs"/>
          <w:sz w:val="32"/>
          <w:szCs w:val="32"/>
          <w:u w:val="single"/>
          <w:rtl/>
          <w:lang w:val="fr-FR" w:bidi="ar-DZ"/>
        </w:rPr>
        <w:t xml:space="preserve"> بالغير</w:t>
      </w:r>
      <w:r w:rsidRPr="00E32B42">
        <w:rPr>
          <w:rFonts w:ascii="Simplified Arabic" w:hAnsi="Simplified Arabic" w:cs="Simplified Arabic" w:hint="cs"/>
          <w:sz w:val="32"/>
          <w:szCs w:val="32"/>
          <w:rtl/>
          <w:lang w:val="fr-FR" w:bidi="ar-DZ"/>
        </w:rPr>
        <w:t xml:space="preserve">: نص القانون على حق العامل في حصول على المساعدة أثناء الجلسة التي تنظمها الهيئة المستخدمة  ، فيمكن له أن يختار زميلا له من نفس المؤسسة المستخدمة ، و </w:t>
      </w:r>
      <w:r w:rsidR="009F6828" w:rsidRPr="00E32B42">
        <w:rPr>
          <w:rFonts w:ascii="Simplified Arabic" w:hAnsi="Simplified Arabic" w:cs="Simplified Arabic" w:hint="cs"/>
          <w:sz w:val="32"/>
          <w:szCs w:val="32"/>
          <w:rtl/>
          <w:lang w:val="fr-FR" w:bidi="ar-DZ"/>
        </w:rPr>
        <w:t>بالنسب</w:t>
      </w:r>
      <w:r w:rsidR="009F6828" w:rsidRPr="00E32B42">
        <w:rPr>
          <w:rFonts w:ascii="Simplified Arabic" w:hAnsi="Simplified Arabic" w:cs="Simplified Arabic" w:hint="eastAsia"/>
          <w:sz w:val="32"/>
          <w:szCs w:val="32"/>
          <w:rtl/>
          <w:lang w:val="fr-FR" w:bidi="ar-DZ"/>
        </w:rPr>
        <w:t>ة</w:t>
      </w:r>
      <w:r w:rsidRPr="00E32B42">
        <w:rPr>
          <w:rFonts w:ascii="Simplified Arabic" w:hAnsi="Simplified Arabic" w:cs="Simplified Arabic" w:hint="cs"/>
          <w:sz w:val="32"/>
          <w:szCs w:val="32"/>
          <w:rtl/>
          <w:lang w:val="fr-FR" w:bidi="ar-DZ"/>
        </w:rPr>
        <w:t xml:space="preserve"> لهذا العامل فالمشرع لم يحدد صفته أو مكانته داخل الهيئة و لا أهمية تواجده في جلسة </w:t>
      </w:r>
      <w:r w:rsidR="009F6828" w:rsidRPr="00E32B42">
        <w:rPr>
          <w:rFonts w:ascii="Simplified Arabic" w:hAnsi="Simplified Arabic" w:cs="Simplified Arabic" w:hint="cs"/>
          <w:sz w:val="32"/>
          <w:szCs w:val="32"/>
          <w:rtl/>
          <w:lang w:val="fr-FR" w:bidi="ar-DZ"/>
        </w:rPr>
        <w:t>الاستماع</w:t>
      </w:r>
      <w:r w:rsidRPr="00E32B42">
        <w:rPr>
          <w:rFonts w:ascii="Simplified Arabic" w:hAnsi="Simplified Arabic" w:cs="Simplified Arabic" w:hint="cs"/>
          <w:sz w:val="32"/>
          <w:szCs w:val="32"/>
          <w:rtl/>
          <w:lang w:val="fr-FR" w:bidi="ar-DZ"/>
        </w:rPr>
        <w:t xml:space="preserve"> ، و لذلك يكون من الأحسن ان يصطحب العامل شخصا على دراية بالقانون و النظام الداخلي حتى يقدم له المشورة و النصح اللازمين في مثل هذه المواقف .</w:t>
      </w:r>
    </w:p>
    <w:p w:rsidR="004566F4" w:rsidRPr="00E32B42" w:rsidRDefault="004566F4" w:rsidP="00D91D5C">
      <w:pPr>
        <w:pStyle w:val="Paragraphedeliste"/>
        <w:bidi/>
        <w:spacing w:line="360" w:lineRule="auto"/>
        <w:ind w:left="0" w:firstLine="567"/>
        <w:jc w:val="both"/>
        <w:rPr>
          <w:rFonts w:ascii="Simplified Arabic" w:hAnsi="Simplified Arabic" w:cs="Simplified Arabic"/>
          <w:sz w:val="32"/>
          <w:szCs w:val="32"/>
          <w:rtl/>
          <w:lang w:val="fr-FR" w:bidi="ar-DZ"/>
        </w:rPr>
      </w:pPr>
      <w:r w:rsidRPr="00E32B42">
        <w:rPr>
          <w:rFonts w:ascii="Simplified Arabic" w:hAnsi="Simplified Arabic" w:cs="Simplified Arabic" w:hint="cs"/>
          <w:sz w:val="32"/>
          <w:szCs w:val="32"/>
          <w:lang w:val="fr-FR" w:bidi="ar-DZ"/>
        </w:rPr>
        <w:sym w:font="Wingdings" w:char="F0E7"/>
      </w:r>
      <w:r w:rsidRPr="00E32B42">
        <w:rPr>
          <w:rFonts w:ascii="Simplified Arabic" w:hAnsi="Simplified Arabic" w:cs="Simplified Arabic" w:hint="cs"/>
          <w:sz w:val="32"/>
          <w:szCs w:val="32"/>
          <w:rtl/>
          <w:lang w:val="fr-FR" w:bidi="ar-DZ"/>
        </w:rPr>
        <w:t xml:space="preserve"> </w:t>
      </w:r>
      <w:r w:rsidRPr="00E32B42">
        <w:rPr>
          <w:rFonts w:ascii="Simplified Arabic" w:hAnsi="Simplified Arabic" w:cs="Simplified Arabic" w:hint="cs"/>
          <w:sz w:val="32"/>
          <w:szCs w:val="32"/>
          <w:u w:val="single"/>
          <w:rtl/>
          <w:lang w:val="fr-FR" w:bidi="ar-DZ"/>
        </w:rPr>
        <w:t>التبليغ الكتابي لقرار التسريح:</w:t>
      </w:r>
      <w:r w:rsidRPr="00E32B42">
        <w:rPr>
          <w:rFonts w:ascii="Simplified Arabic" w:hAnsi="Simplified Arabic" w:cs="Simplified Arabic" w:hint="cs"/>
          <w:sz w:val="32"/>
          <w:szCs w:val="32"/>
          <w:rtl/>
          <w:lang w:val="fr-FR" w:bidi="ar-DZ"/>
        </w:rPr>
        <w:t xml:space="preserve"> تلزم المادة 73-2 من القانون 90-11 رب العمل تبليغ العامل بقرار التسريح ، إلا أنه لم يوضح كيفية تبليغ هذا القرار و لا مواعيده ، و لا ما يجب أن يتضمنه و هل يكون مسببا أو لا ، و اكتفى بالقول أن يكون مكتوب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lastRenderedPageBreak/>
        <w:t>و طبعا يكون هذا القرار بعد سماع العامل و تقدير جسامة الخطأ الذي إرتكبه ثم إتخاذ إجراء تسريحه بناءا على ما جاء في جلسة إستماع العامل ن من أجل ذلك نرى أنه يجب أن يتضمن أسباب التسريح .</w:t>
      </w:r>
    </w:p>
    <w:p w:rsidR="004566F4" w:rsidRPr="00E32B42" w:rsidRDefault="004566F4" w:rsidP="00D91D5C">
      <w:pPr>
        <w:pStyle w:val="Titre4"/>
        <w:bidi/>
        <w:spacing w:after="200" w:line="360" w:lineRule="auto"/>
        <w:rPr>
          <w:rFonts w:cs="Simplified Arabic"/>
          <w:i w:val="0"/>
          <w:iCs w:val="0"/>
          <w:szCs w:val="32"/>
          <w:u w:val="single"/>
        </w:rPr>
      </w:pPr>
      <w:bookmarkStart w:id="16" w:name="_Toc199090308"/>
      <w:r w:rsidRPr="00E32B42">
        <w:rPr>
          <w:rFonts w:cs="Simplified Arabic" w:hint="cs"/>
          <w:i w:val="0"/>
          <w:iCs w:val="0"/>
          <w:szCs w:val="32"/>
          <w:u w:val="single"/>
          <w:rtl/>
        </w:rPr>
        <w:t>ثانيا-  الرقابة القضائية على عقوبة التسريح</w:t>
      </w:r>
      <w:bookmarkEnd w:id="16"/>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إذا وقع تسريح العامل خرقا للإجراءات التأديبية و القانونية المنصوص عليها في تشريع العمل أو في النظام الداخلي و الإتفاقات الجماعية يعتبر تسريحا تعسفيا ، و لقد جاء في المادة 73-4</w:t>
      </w:r>
      <w:r w:rsidRPr="00E32B42">
        <w:rPr>
          <w:rFonts w:ascii="Simplified Arabic" w:hAnsi="Simplified Arabic" w:cs="Simplified Arabic" w:hint="cs"/>
          <w:sz w:val="32"/>
          <w:szCs w:val="32"/>
          <w:vertAlign w:val="superscript"/>
          <w:rtl/>
          <w:lang w:bidi="ar-DZ"/>
        </w:rPr>
        <w:t xml:space="preserve"> </w:t>
      </w:r>
      <w:r w:rsidRPr="00E32B42">
        <w:rPr>
          <w:rStyle w:val="Appelnotedebasdep"/>
          <w:rFonts w:ascii="Simplified Arabic" w:hAnsi="Simplified Arabic" w:cs="Simplified Arabic"/>
          <w:sz w:val="32"/>
          <w:szCs w:val="32"/>
          <w:rtl/>
          <w:lang w:bidi="ar-DZ"/>
        </w:rPr>
        <w:footnoteReference w:id="20"/>
      </w:r>
      <w:r w:rsidRPr="00E32B42">
        <w:rPr>
          <w:rFonts w:ascii="Simplified Arabic" w:hAnsi="Simplified Arabic" w:cs="Simplified Arabic" w:hint="cs"/>
          <w:sz w:val="32"/>
          <w:szCs w:val="32"/>
          <w:rtl/>
          <w:lang w:bidi="ar-DZ"/>
        </w:rPr>
        <w:t xml:space="preserve"> من القانون 90-11 أن هذه الضمانات المقررة للعامل هي لحمايته من تعسف صاحب العمل في استعمال سلطته التأديبية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 xml:space="preserve">و لقد خول المشرع للعامل المسرح حق اللجوء للقضاء </w:t>
      </w:r>
      <w:r w:rsidR="009F6828" w:rsidRPr="00E32B42">
        <w:rPr>
          <w:rFonts w:ascii="Simplified Arabic" w:hAnsi="Simplified Arabic" w:cs="Simplified Arabic" w:hint="cs"/>
          <w:sz w:val="32"/>
          <w:szCs w:val="32"/>
          <w:rtl/>
          <w:lang w:bidi="ar-DZ"/>
        </w:rPr>
        <w:t>الاجتماعي</w:t>
      </w:r>
      <w:r w:rsidRPr="00E32B42">
        <w:rPr>
          <w:rFonts w:ascii="Simplified Arabic" w:hAnsi="Simplified Arabic" w:cs="Simplified Arabic" w:hint="cs"/>
          <w:sz w:val="32"/>
          <w:szCs w:val="32"/>
          <w:rtl/>
          <w:lang w:bidi="ar-DZ"/>
        </w:rPr>
        <w:t xml:space="preserve"> ، و من صلاحيات القاضي هنا أن يفحص القرار المتضمن عقوبة التسريح الـتأديبي ، فإذا جاء مخالفا للإجراءات التأديبية أو تأكد القاضي أن العامل قد تمت معاقبته على خطأ لا يرقى أن يكون جسيما بحسب الحالات التي نصت عليها المادة 73 ، فهنا يكون أمام القاضي الحكم بحالتين :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 xml:space="preserve">* القضاء بإلزام صاحب العمل بإلغاء قرار التسريح و إعادة إدماج العامل في المؤسسة مع الإحتفاظ بامتيازاته المكتسبة بطلب منه و بموافقة صاحب العمل، و لا </w:t>
      </w:r>
      <w:r w:rsidRPr="00E32B42">
        <w:rPr>
          <w:rFonts w:ascii="Simplified Arabic" w:hAnsi="Simplified Arabic" w:cs="Simplified Arabic" w:hint="cs"/>
          <w:sz w:val="32"/>
          <w:szCs w:val="32"/>
          <w:rtl/>
          <w:lang w:bidi="ar-DZ"/>
        </w:rPr>
        <w:lastRenderedPageBreak/>
        <w:t>يطرح أي إشكال إذا وافق كل من صاحب العمل و العامل على عملية الإرجاع ، إلا أنه يطرح في حالة ما إذا أعيد العامل في منصب أقل من منصبه القديم ، أو قام صاحب العمل بالتقليل من الإمتيازات التي كان من المفروض أن يكتسبها العامل إذا مابقي، و في هذه الحالة قضت المحكمة المختصة في المسائل الإجتماعية بمنح تعويض للعامل بحسب ما جاء في نص المادة 73-4 ، و هذا في قرارها رقم 295696 بتاريخ 13</w:t>
      </w:r>
      <w:r w:rsidR="008A3C35" w:rsidRPr="00E32B42">
        <w:rPr>
          <w:rFonts w:ascii="Simplified Arabic" w:hAnsi="Simplified Arabic" w:cs="Simplified Arabic" w:hint="cs"/>
          <w:sz w:val="32"/>
          <w:szCs w:val="32"/>
          <w:rtl/>
          <w:lang w:bidi="ar-DZ"/>
        </w:rPr>
        <w:t>-</w:t>
      </w:r>
      <w:r w:rsidRPr="00E32B42">
        <w:rPr>
          <w:rFonts w:ascii="Simplified Arabic" w:hAnsi="Simplified Arabic" w:cs="Simplified Arabic" w:hint="cs"/>
          <w:sz w:val="32"/>
          <w:szCs w:val="32"/>
          <w:rtl/>
          <w:lang w:bidi="ar-DZ"/>
        </w:rPr>
        <w:t>04</w:t>
      </w:r>
      <w:r w:rsidR="008A3C35" w:rsidRPr="00E32B42">
        <w:rPr>
          <w:rFonts w:ascii="Simplified Arabic" w:hAnsi="Simplified Arabic" w:cs="Simplified Arabic" w:hint="cs"/>
          <w:sz w:val="32"/>
          <w:szCs w:val="32"/>
          <w:rtl/>
          <w:lang w:bidi="ar-DZ"/>
        </w:rPr>
        <w:t>-</w:t>
      </w:r>
      <w:r w:rsidRPr="00E32B42">
        <w:rPr>
          <w:rFonts w:ascii="Simplified Arabic" w:hAnsi="Simplified Arabic" w:cs="Simplified Arabic" w:hint="cs"/>
          <w:sz w:val="32"/>
          <w:szCs w:val="32"/>
          <w:rtl/>
          <w:lang w:bidi="ar-DZ"/>
        </w:rPr>
        <w:t>2005</w:t>
      </w:r>
      <w:r w:rsidRPr="00E32B42">
        <w:rPr>
          <w:rFonts w:ascii="Simplified Arabic" w:hAnsi="Simplified Arabic" w:cs="Simplified Arabic" w:hint="cs"/>
          <w:sz w:val="32"/>
          <w:szCs w:val="32"/>
          <w:vertAlign w:val="superscript"/>
          <w:rtl/>
          <w:lang w:bidi="ar-DZ"/>
        </w:rPr>
        <w:t xml:space="preserve"> </w:t>
      </w:r>
      <w:r w:rsidRPr="00E32B42">
        <w:rPr>
          <w:rStyle w:val="Appelnotedebasdep"/>
          <w:rFonts w:ascii="Simplified Arabic" w:hAnsi="Simplified Arabic" w:cs="Simplified Arabic"/>
          <w:sz w:val="32"/>
          <w:szCs w:val="32"/>
          <w:rtl/>
          <w:lang w:bidi="ar-DZ"/>
        </w:rPr>
        <w:footnoteReference w:id="21"/>
      </w:r>
      <w:r w:rsidRPr="00E32B42">
        <w:rPr>
          <w:rFonts w:ascii="Simplified Arabic" w:hAnsi="Simplified Arabic" w:cs="Simplified Arabic" w:hint="cs"/>
          <w:sz w:val="32"/>
          <w:szCs w:val="32"/>
          <w:rtl/>
          <w:lang w:bidi="ar-DZ"/>
        </w:rPr>
        <w:t xml:space="preserve">، و في هذه الحالة يجب على صاحب العمل أو العامل التعبير عن رفضه في إعادة إدماج العامل صراحة أثناء المحاكمة .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 xml:space="preserve">و يجب على القاضي المختص أن يوضح في منطوق الحكم الإمتيازات المكتسبة التي نصت عليها المادة 73-4 ،و هي عبارة عن الحقوق التي يستمدها العامل من القانون و النظام الداخلي و من الإتفاقات الجماعية ، كالعلاوة  و الترقية و حساب التقادم و غيرها ، و قد جاء في القرار رقم 221338 </w:t>
      </w:r>
      <w:r w:rsidRPr="00E32B42">
        <w:rPr>
          <w:rStyle w:val="Appelnotedebasdep"/>
          <w:rFonts w:ascii="Simplified Arabic" w:hAnsi="Simplified Arabic" w:cs="Simplified Arabic"/>
          <w:sz w:val="32"/>
          <w:szCs w:val="32"/>
          <w:rtl/>
          <w:lang w:bidi="ar-DZ"/>
        </w:rPr>
        <w:footnoteReference w:id="22"/>
      </w:r>
      <w:r w:rsidRPr="00E32B42">
        <w:rPr>
          <w:rFonts w:ascii="Simplified Arabic" w:hAnsi="Simplified Arabic" w:cs="Simplified Arabic" w:hint="cs"/>
          <w:sz w:val="32"/>
          <w:szCs w:val="32"/>
          <w:rtl/>
          <w:lang w:bidi="ar-DZ"/>
        </w:rPr>
        <w:t xml:space="preserve"> للمحكمة العليا بتاريخ 11 جويلية 2001:</w:t>
      </w:r>
      <w:r w:rsidR="00AA3C40" w:rsidRPr="00E32B42">
        <w:rPr>
          <w:rFonts w:ascii="Simplified Arabic" w:hAnsi="Simplified Arabic" w:cs="Simplified Arabic" w:hint="cs"/>
          <w:sz w:val="32"/>
          <w:szCs w:val="32"/>
          <w:rtl/>
          <w:lang w:bidi="ar-DZ"/>
        </w:rPr>
        <w:t>(</w:t>
      </w:r>
      <w:r w:rsidRPr="00E32B42">
        <w:rPr>
          <w:rFonts w:ascii="Simplified Arabic" w:hAnsi="Simplified Arabic" w:cs="Simplified Arabic" w:hint="cs"/>
          <w:sz w:val="32"/>
          <w:szCs w:val="32"/>
          <w:rtl/>
          <w:lang w:bidi="ar-DZ"/>
        </w:rPr>
        <w:t xml:space="preserve"> إن الإمتيازات المكتسبة تشمل في مفهومها أجور العامل و أن هذه الأجور تعطي تغطية للفترة التي تترواح بين التسريح و النطق بالحكم و لا يمكن أن تتعدى ذلك </w:t>
      </w:r>
      <w:r w:rsidR="001B25A9" w:rsidRPr="00E32B42">
        <w:rPr>
          <w:rFonts w:ascii="Simplified Arabic" w:hAnsi="Simplified Arabic" w:cs="Simplified Arabic" w:hint="cs"/>
          <w:sz w:val="32"/>
          <w:szCs w:val="32"/>
          <w:rtl/>
          <w:lang w:bidi="ar-DZ"/>
        </w:rPr>
        <w:t>)</w:t>
      </w:r>
      <w:r w:rsidRPr="00E32B42">
        <w:rPr>
          <w:rFonts w:ascii="Simplified Arabic" w:hAnsi="Simplified Arabic" w:cs="Simplified Arabic" w:hint="cs"/>
          <w:sz w:val="32"/>
          <w:szCs w:val="32"/>
          <w:rtl/>
          <w:lang w:bidi="ar-DZ"/>
        </w:rPr>
        <w:t>.</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lastRenderedPageBreak/>
        <w:t>* إلزام صاحب العمل بدفع تعويض مالي للعامل في حالة رفض صاحب العمل إعادة إدماجه، و هو نوع من الضمانة التي تضاف لحق العامل لمخالفة القواعد الإجرائية، و قد حد المشرع الجزائري التعويض بأن لا يقل عن الأجر الذي يتقاضاه العامل لو استمر في العمل خلال الفترة الممتدة بين قرار التسريح و الحكم القضائي. و أن يكون الحد الأدنى في منح التعويض المالي بستة (6) أشهر من الأجر الذي يتقاضاه ، هذا إضافة للتعويضات عن الأضرار المحتلمة ، خاصة أنه قد بقي بلا عمل لمدة طويلة.</w:t>
      </w:r>
    </w:p>
    <w:p w:rsidR="00174A8D"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و القاضي هنا ملزم بالحكم بتعويض لا يقل عن التعويض القانوني و لو طلب منه أقل من ذلك، كما يجب عليه أن يراعي عند تقديره للتعويض أقدمية العامل و صعوبة إيجاد منصب عمل، كما أن هذه التعويضات لا تمنع القاضي من تقرير التعويض عن الضرر الذي يقدر على أساس الخطأ الذي إرتكبه المستخدم عند إتخاذ قرار التسريح، و إساءة إستعمال حقه باعتراضه على طلب إرجاع العامل</w:t>
      </w:r>
      <w:r w:rsidRPr="00E32B42">
        <w:rPr>
          <w:rStyle w:val="Appelnotedebasdep"/>
          <w:rFonts w:ascii="Simplified Arabic" w:hAnsi="Simplified Arabic" w:cs="Simplified Arabic"/>
          <w:sz w:val="32"/>
          <w:szCs w:val="32"/>
          <w:rtl/>
          <w:lang w:bidi="ar-DZ"/>
        </w:rPr>
        <w:footnoteReference w:id="23"/>
      </w:r>
      <w:r w:rsidRPr="00E32B42">
        <w:rPr>
          <w:rFonts w:ascii="Simplified Arabic" w:hAnsi="Simplified Arabic" w:cs="Simplified Arabic" w:hint="cs"/>
          <w:sz w:val="32"/>
          <w:szCs w:val="32"/>
          <w:vertAlign w:val="superscript"/>
          <w:rtl/>
          <w:lang w:bidi="ar-DZ"/>
        </w:rPr>
        <w:t xml:space="preserve"> </w:t>
      </w:r>
      <w:r w:rsidRPr="00E32B42">
        <w:rPr>
          <w:rFonts w:ascii="Simplified Arabic" w:hAnsi="Simplified Arabic" w:cs="Simplified Arabic" w:hint="cs"/>
          <w:sz w:val="32"/>
          <w:szCs w:val="32"/>
          <w:rtl/>
          <w:lang w:bidi="ar-DZ"/>
        </w:rPr>
        <w:t>.</w:t>
      </w:r>
    </w:p>
    <w:p w:rsidR="004566F4" w:rsidRPr="00ED5584" w:rsidRDefault="004566F4" w:rsidP="00D91D5C">
      <w:pPr>
        <w:pStyle w:val="Titre2"/>
        <w:bidi/>
        <w:spacing w:after="200" w:line="360" w:lineRule="auto"/>
        <w:jc w:val="left"/>
        <w:rPr>
          <w:rFonts w:cs="Simplified Arabic"/>
          <w:szCs w:val="36"/>
          <w:rtl/>
        </w:rPr>
      </w:pPr>
      <w:bookmarkStart w:id="17" w:name="_Toc199090309"/>
      <w:r w:rsidRPr="00ED5584">
        <w:rPr>
          <w:rFonts w:cs="Simplified Arabic" w:hint="cs"/>
          <w:szCs w:val="36"/>
          <w:rtl/>
        </w:rPr>
        <w:lastRenderedPageBreak/>
        <w:t>المطلب</w:t>
      </w:r>
      <w:r w:rsidRPr="00ED5584">
        <w:rPr>
          <w:rFonts w:cs="Simplified Arabic"/>
          <w:szCs w:val="36"/>
          <w:rtl/>
        </w:rPr>
        <w:t xml:space="preserve"> </w:t>
      </w:r>
      <w:r w:rsidRPr="00ED5584">
        <w:rPr>
          <w:rFonts w:cs="Simplified Arabic" w:hint="cs"/>
          <w:szCs w:val="36"/>
          <w:rtl/>
        </w:rPr>
        <w:t xml:space="preserve">الثاني : </w:t>
      </w:r>
      <w:r w:rsidRPr="00ED5584">
        <w:rPr>
          <w:rFonts w:cs="Simplified Arabic"/>
          <w:szCs w:val="36"/>
          <w:rtl/>
        </w:rPr>
        <w:t>حالات الخطأ الجسيم في قانون العمل</w:t>
      </w:r>
      <w:bookmarkEnd w:id="17"/>
      <w:r w:rsidRPr="00ED5584">
        <w:rPr>
          <w:rFonts w:cs="Simplified Arabic"/>
          <w:szCs w:val="36"/>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rPr>
        <w:t xml:space="preserve">جاء في نص المادة 73 المعدلة من القانون 90-11 </w:t>
      </w:r>
      <w:r w:rsidRPr="00E32B42">
        <w:rPr>
          <w:rStyle w:val="Appelnotedebasdep"/>
          <w:rFonts w:ascii="Simplified Arabic" w:hAnsi="Simplified Arabic" w:cs="Simplified Arabic"/>
          <w:sz w:val="32"/>
          <w:szCs w:val="32"/>
          <w:rtl/>
        </w:rPr>
        <w:footnoteReference w:id="24"/>
      </w:r>
      <w:r w:rsidRPr="00E32B42">
        <w:rPr>
          <w:rFonts w:ascii="Simplified Arabic" w:hAnsi="Simplified Arabic" w:cs="Simplified Arabic" w:hint="cs"/>
          <w:sz w:val="32"/>
          <w:szCs w:val="32"/>
          <w:rtl/>
        </w:rPr>
        <w:t xml:space="preserve">تحديد للأخطاء الجسيمة المؤدية للتسريح، و يرى البعض أن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الأخطاء الجسيمة المذكورة في هذه المادة، غير محددة على سبيل الحصر، و تؤكد عبارة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على الخصوص </w:t>
      </w:r>
      <w:r w:rsidR="00174A8D"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 الواردة في هذه المادة ، وجود أخطاء جسيمة أخرى يحددها النظام الداخلي</w:t>
      </w:r>
      <w:r w:rsidR="00174A8D" w:rsidRPr="00E32B42">
        <w:rPr>
          <w:rFonts w:ascii="Simplified Arabic" w:hAnsi="Simplified Arabic" w:cs="Simplified Arabic" w:hint="cs"/>
          <w:sz w:val="32"/>
          <w:szCs w:val="32"/>
          <w:rtl/>
        </w:rPr>
        <w:t>)</w:t>
      </w:r>
      <w:r w:rsidRPr="00E32B42">
        <w:rPr>
          <w:rStyle w:val="Appelnotedebasdep"/>
          <w:rFonts w:ascii="Simplified Arabic" w:hAnsi="Simplified Arabic" w:cs="Simplified Arabic"/>
          <w:sz w:val="32"/>
          <w:szCs w:val="32"/>
          <w:rtl/>
        </w:rPr>
        <w:footnoteReference w:id="25"/>
      </w:r>
      <w:r w:rsidRPr="00E32B42">
        <w:rPr>
          <w:rFonts w:ascii="Simplified Arabic" w:hAnsi="Simplified Arabic" w:cs="Simplified Arabic" w:hint="cs"/>
          <w:sz w:val="32"/>
          <w:szCs w:val="32"/>
          <w:rtl/>
        </w:rPr>
        <w:t xml:space="preserve">. و </w:t>
      </w:r>
      <w:r w:rsidR="00181D07" w:rsidRPr="00E32B42">
        <w:rPr>
          <w:rFonts w:ascii="Simplified Arabic" w:hAnsi="Simplified Arabic" w:cs="Simplified Arabic" w:hint="cs"/>
          <w:sz w:val="32"/>
          <w:szCs w:val="32"/>
          <w:rtl/>
        </w:rPr>
        <w:t>س</w:t>
      </w:r>
      <w:r w:rsidRPr="00E32B42">
        <w:rPr>
          <w:rFonts w:ascii="Simplified Arabic" w:hAnsi="Simplified Arabic" w:cs="Simplified Arabic" w:hint="cs"/>
          <w:sz w:val="32"/>
          <w:szCs w:val="32"/>
          <w:rtl/>
        </w:rPr>
        <w:t>نتناول</w:t>
      </w:r>
      <w:r w:rsidR="00181D07" w:rsidRPr="00E32B42">
        <w:rPr>
          <w:rFonts w:ascii="Simplified Arabic" w:hAnsi="Simplified Arabic" w:cs="Simplified Arabic" w:hint="cs"/>
          <w:sz w:val="32"/>
          <w:szCs w:val="32"/>
          <w:rtl/>
        </w:rPr>
        <w:t>ها</w:t>
      </w:r>
      <w:r w:rsidRPr="00E32B42">
        <w:rPr>
          <w:rFonts w:ascii="Simplified Arabic" w:hAnsi="Simplified Arabic" w:cs="Simplified Arabic" w:hint="cs"/>
          <w:sz w:val="32"/>
          <w:szCs w:val="32"/>
          <w:rtl/>
        </w:rPr>
        <w:t xml:space="preserve"> </w:t>
      </w:r>
      <w:r w:rsidR="00181D07" w:rsidRPr="00E32B42">
        <w:rPr>
          <w:rFonts w:ascii="Simplified Arabic" w:hAnsi="Simplified Arabic" w:cs="Simplified Arabic" w:hint="cs"/>
          <w:sz w:val="32"/>
          <w:szCs w:val="32"/>
          <w:rtl/>
        </w:rPr>
        <w:t>كما يلي.</w:t>
      </w:r>
    </w:p>
    <w:p w:rsidR="004566F4" w:rsidRPr="00ED5584" w:rsidRDefault="004566F4" w:rsidP="00D91D5C">
      <w:pPr>
        <w:pStyle w:val="Titre3"/>
        <w:bidi/>
        <w:spacing w:after="200" w:line="360" w:lineRule="auto"/>
        <w:rPr>
          <w:rFonts w:cs="Simplified Arabic"/>
          <w:szCs w:val="36"/>
          <w:rtl/>
        </w:rPr>
      </w:pPr>
      <w:bookmarkStart w:id="18" w:name="_Toc199090310"/>
      <w:r w:rsidRPr="00ED5584">
        <w:rPr>
          <w:rFonts w:cs="Simplified Arabic" w:hint="cs"/>
          <w:szCs w:val="36"/>
          <w:rtl/>
        </w:rPr>
        <w:t xml:space="preserve">الفرع </w:t>
      </w:r>
      <w:r w:rsidRPr="00ED5584">
        <w:rPr>
          <w:rFonts w:cs="Simplified Arabic"/>
          <w:szCs w:val="36"/>
          <w:rtl/>
        </w:rPr>
        <w:t>الأول</w:t>
      </w:r>
      <w:r w:rsidRPr="00ED5584">
        <w:rPr>
          <w:rFonts w:cs="Simplified Arabic" w:hint="cs"/>
          <w:szCs w:val="36"/>
          <w:rtl/>
        </w:rPr>
        <w:t xml:space="preserve"> : حالات</w:t>
      </w:r>
      <w:r w:rsidRPr="00ED5584">
        <w:rPr>
          <w:rFonts w:cs="Simplified Arabic"/>
          <w:szCs w:val="36"/>
          <w:rtl/>
        </w:rPr>
        <w:t xml:space="preserve"> الخطأ الجسيم </w:t>
      </w:r>
      <w:r w:rsidRPr="00ED5584">
        <w:rPr>
          <w:rFonts w:cs="Simplified Arabic" w:hint="cs"/>
          <w:szCs w:val="36"/>
          <w:rtl/>
        </w:rPr>
        <w:t>ذات الطبيعة الجزائية</w:t>
      </w:r>
      <w:bookmarkEnd w:id="18"/>
      <w:r w:rsidRPr="00ED5584">
        <w:rPr>
          <w:rFonts w:cs="Simplified Arabic" w:hint="cs"/>
          <w:szCs w:val="36"/>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لقد خصصنا هذا </w:t>
      </w:r>
      <w:r w:rsidR="00181D07" w:rsidRPr="00E32B42">
        <w:rPr>
          <w:rFonts w:ascii="Simplified Arabic" w:hAnsi="Simplified Arabic" w:cs="Simplified Arabic" w:hint="cs"/>
          <w:sz w:val="32"/>
          <w:szCs w:val="32"/>
          <w:rtl/>
        </w:rPr>
        <w:t>الفرع</w:t>
      </w:r>
      <w:r w:rsidRPr="00E32B42">
        <w:rPr>
          <w:rFonts w:ascii="Simplified Arabic" w:hAnsi="Simplified Arabic" w:cs="Simplified Arabic" w:hint="cs"/>
          <w:sz w:val="32"/>
          <w:szCs w:val="32"/>
          <w:rtl/>
        </w:rPr>
        <w:t xml:space="preserve"> </w:t>
      </w:r>
      <w:r w:rsidR="00181D07" w:rsidRPr="00E32B42">
        <w:rPr>
          <w:rFonts w:ascii="Simplified Arabic" w:hAnsi="Simplified Arabic" w:cs="Simplified Arabic" w:hint="cs"/>
          <w:sz w:val="32"/>
          <w:szCs w:val="32"/>
          <w:rtl/>
        </w:rPr>
        <w:t>لنتن</w:t>
      </w:r>
      <w:r w:rsidRPr="00E32B42">
        <w:rPr>
          <w:rFonts w:ascii="Simplified Arabic" w:hAnsi="Simplified Arabic" w:cs="Simplified Arabic" w:hint="cs"/>
          <w:sz w:val="32"/>
          <w:szCs w:val="32"/>
          <w:rtl/>
        </w:rPr>
        <w:t xml:space="preserve">اول مجموعة من صور الأخطاء الجسيمة التي نرى أنها ذات طابع جزائي يعاقب عليها كذلك قانون العقوبات ، و هي </w:t>
      </w:r>
      <w:r w:rsidR="00601C75" w:rsidRPr="00E32B42">
        <w:rPr>
          <w:rFonts w:ascii="Simplified Arabic" w:hAnsi="Simplified Arabic" w:cs="Simplified Arabic" w:hint="cs"/>
          <w:sz w:val="32"/>
          <w:szCs w:val="32"/>
          <w:rtl/>
        </w:rPr>
        <w:t>كما يلي.</w:t>
      </w:r>
    </w:p>
    <w:p w:rsidR="004566F4" w:rsidRPr="00E32B42" w:rsidRDefault="004566F4" w:rsidP="00D91D5C">
      <w:pPr>
        <w:pStyle w:val="Titre4"/>
        <w:bidi/>
        <w:spacing w:after="200" w:line="360" w:lineRule="auto"/>
        <w:rPr>
          <w:rFonts w:cs="Simplified Arabic"/>
          <w:i w:val="0"/>
          <w:iCs w:val="0"/>
          <w:szCs w:val="32"/>
          <w:u w:val="single"/>
          <w:rtl/>
        </w:rPr>
      </w:pPr>
      <w:bookmarkStart w:id="19" w:name="_Toc199090311"/>
      <w:r w:rsidRPr="00E32B42">
        <w:rPr>
          <w:rFonts w:cs="Simplified Arabic" w:hint="cs"/>
          <w:i w:val="0"/>
          <w:iCs w:val="0"/>
          <w:szCs w:val="32"/>
          <w:u w:val="single"/>
          <w:rtl/>
        </w:rPr>
        <w:lastRenderedPageBreak/>
        <w:t xml:space="preserve">أولا- </w:t>
      </w:r>
      <w:r w:rsidRPr="00E32B42">
        <w:rPr>
          <w:rFonts w:cs="Simplified Arabic"/>
          <w:i w:val="0"/>
          <w:iCs w:val="0"/>
          <w:szCs w:val="32"/>
          <w:u w:val="single"/>
          <w:rtl/>
        </w:rPr>
        <w:t xml:space="preserve"> </w:t>
      </w:r>
      <w:r w:rsidRPr="00E32B42">
        <w:rPr>
          <w:rFonts w:cs="Simplified Arabic" w:hint="cs"/>
          <w:i w:val="0"/>
          <w:iCs w:val="0"/>
          <w:szCs w:val="32"/>
          <w:u w:val="single"/>
          <w:rtl/>
        </w:rPr>
        <w:t>الأخطاء الجسيمة المنصوص عليها في التشريع الجزائي</w:t>
      </w:r>
      <w:bookmarkEnd w:id="19"/>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تشكل كل جريمة يعاقب عليها القانون الجزائي ارتكبت أثناء العمل أو بمناسبته خطأ جسيما عدا المخالفات بسبب غياب القصد الجنائي الذي يفقد الفعل جسامته لأنه يجب على رب العمل أن يثبت العمد في جهة العامل و هو ما لا يوجد في المخالفات</w:t>
      </w:r>
      <w:r w:rsidRPr="00E32B42">
        <w:rPr>
          <w:rStyle w:val="Appelnotedebasdep"/>
          <w:rFonts w:ascii="Simplified Arabic" w:hAnsi="Simplified Arabic" w:cs="Simplified Arabic"/>
          <w:sz w:val="32"/>
          <w:szCs w:val="32"/>
          <w:rtl/>
        </w:rPr>
        <w:footnoteReference w:id="26"/>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rPr>
        <w:t>و لقد ثار إشكال في تحديد</w:t>
      </w:r>
      <w:r w:rsidRPr="00E32B42">
        <w:rPr>
          <w:rFonts w:ascii="Simplified Arabic" w:hAnsi="Simplified Arabic" w:cs="Simplified Arabic" w:hint="cs"/>
          <w:sz w:val="32"/>
          <w:szCs w:val="32"/>
          <w:rtl/>
          <w:lang w:bidi="ar-DZ"/>
        </w:rPr>
        <w:t xml:space="preserve"> وقت صدور التسريح هل هو قبل أو بعد الحكم القضائي الجزائي،و </w:t>
      </w:r>
      <w:r w:rsidR="00AA3C40" w:rsidRPr="00E32B42">
        <w:rPr>
          <w:rFonts w:ascii="Simplified Arabic" w:hAnsi="Simplified Arabic" w:cs="Simplified Arabic" w:hint="cs"/>
          <w:sz w:val="32"/>
          <w:szCs w:val="32"/>
          <w:rtl/>
          <w:lang w:bidi="ar-DZ"/>
        </w:rPr>
        <w:t>(</w:t>
      </w:r>
      <w:r w:rsidRPr="00E32B42">
        <w:rPr>
          <w:rFonts w:ascii="Simplified Arabic" w:hAnsi="Simplified Arabic" w:cs="Simplified Arabic" w:hint="cs"/>
          <w:sz w:val="32"/>
          <w:szCs w:val="32"/>
          <w:rtl/>
          <w:lang w:bidi="ar-DZ"/>
        </w:rPr>
        <w:t>طبقا للمبادئ العامة و القواعد الإجرائية التي تقضي بأن: الجنائي يوقف المدني و تطبيقا للقواعد الدستورية التي تضمن الإختصاص في إصدار الأحكام الجنائية للسلطة القضائية ممثلة في الهيئات القضائية بمختلف درجاتها فإنه لا يمكن لأي هيئة أو شخص بما في ذلك الهيئة المستخدة إصدار حكم جزائي و لو كان الهدف هو ممارسة سلطتها التأديبية في حق عامل عند إرتكابه لخطأ مزدوج، لأن الأصل يبنى على تجريم الفعل، ذلك ما ذهب إليه القضاء الجزائري في هذا الإتجاه حيث أقر بأن إثبات الخطأ الجزائي بحكم جزائي نهائي في حالة إقتران الخطأ المهني بالخطأ الجزائي</w:t>
      </w:r>
      <w:r w:rsidR="00AA3C40" w:rsidRPr="00E32B42">
        <w:rPr>
          <w:rFonts w:ascii="Simplified Arabic" w:hAnsi="Simplified Arabic" w:cs="Simplified Arabic" w:hint="cs"/>
          <w:sz w:val="32"/>
          <w:szCs w:val="32"/>
          <w:rtl/>
          <w:lang w:bidi="ar-DZ"/>
        </w:rPr>
        <w:t>(</w:t>
      </w:r>
      <w:r w:rsidRPr="00E32B42">
        <w:rPr>
          <w:rStyle w:val="Appelnotedebasdep"/>
          <w:rFonts w:ascii="Simplified Arabic" w:hAnsi="Simplified Arabic" w:cs="Simplified Arabic"/>
          <w:sz w:val="32"/>
          <w:szCs w:val="32"/>
          <w:rtl/>
          <w:lang w:bidi="ar-DZ"/>
        </w:rPr>
        <w:footnoteReference w:id="27"/>
      </w:r>
      <w:r w:rsidRPr="00E32B42">
        <w:rPr>
          <w:rFonts w:ascii="Simplified Arabic" w:hAnsi="Simplified Arabic" w:cs="Simplified Arabic" w:hint="cs"/>
          <w:sz w:val="32"/>
          <w:szCs w:val="32"/>
          <w:rtl/>
          <w:lang w:bidi="ar-DZ"/>
        </w:rPr>
        <w:t xml:space="preserve">،و مما جاء نخلص إلى النتائج التالية : </w:t>
      </w:r>
    </w:p>
    <w:p w:rsidR="004566F4" w:rsidRPr="00E32B42" w:rsidRDefault="004566F4" w:rsidP="00D91D5C">
      <w:pPr>
        <w:pStyle w:val="Paragraphedeliste"/>
        <w:numPr>
          <w:ilvl w:val="0"/>
          <w:numId w:val="1"/>
        </w:numPr>
        <w:bidi/>
        <w:spacing w:line="360" w:lineRule="auto"/>
        <w:ind w:left="0" w:firstLine="567"/>
        <w:jc w:val="both"/>
        <w:rPr>
          <w:rFonts w:ascii="Simplified Arabic" w:hAnsi="Simplified Arabic" w:cs="Simplified Arabic"/>
          <w:sz w:val="32"/>
          <w:szCs w:val="32"/>
          <w:lang w:val="fr-FR" w:bidi="ar-DZ"/>
        </w:rPr>
      </w:pPr>
      <w:r w:rsidRPr="00E32B42">
        <w:rPr>
          <w:rFonts w:ascii="Simplified Arabic" w:hAnsi="Simplified Arabic" w:cs="Simplified Arabic" w:hint="cs"/>
          <w:sz w:val="32"/>
          <w:szCs w:val="32"/>
          <w:rtl/>
          <w:lang w:val="fr-FR" w:bidi="ar-DZ"/>
        </w:rPr>
        <w:lastRenderedPageBreak/>
        <w:t>لا يمكن للسلطة الـتأديبية توقيع العقوبة التأديبية إلى بصدور حكم قضائي نهائي يدين العامل ، أما إذا قرر الحكم الجزائي تبرئة العامل فلا يمكن للمؤسسة المستخدمة توقيع عقوبة التسريح .</w:t>
      </w:r>
    </w:p>
    <w:p w:rsidR="004566F4" w:rsidRPr="00E32B42" w:rsidRDefault="004566F4" w:rsidP="00D91D5C">
      <w:pPr>
        <w:pStyle w:val="Paragraphedeliste"/>
        <w:numPr>
          <w:ilvl w:val="0"/>
          <w:numId w:val="1"/>
        </w:numPr>
        <w:bidi/>
        <w:spacing w:line="360" w:lineRule="auto"/>
        <w:ind w:left="0" w:firstLine="567"/>
        <w:jc w:val="both"/>
        <w:rPr>
          <w:rFonts w:ascii="Simplified Arabic" w:hAnsi="Simplified Arabic" w:cs="Simplified Arabic"/>
          <w:sz w:val="32"/>
          <w:szCs w:val="32"/>
          <w:lang w:val="fr-FR" w:bidi="ar-DZ"/>
        </w:rPr>
      </w:pPr>
      <w:r w:rsidRPr="00E32B42">
        <w:rPr>
          <w:rFonts w:ascii="Simplified Arabic" w:hAnsi="Simplified Arabic" w:cs="Simplified Arabic" w:hint="cs"/>
          <w:sz w:val="32"/>
          <w:szCs w:val="32"/>
          <w:rtl/>
          <w:lang w:val="fr-FR" w:bidi="ar-DZ"/>
        </w:rPr>
        <w:t>لا يمكن إدراج الجريمة المرتكبة خارج مكان العمل ضمن الأخطاء الجسيمة التي تعاقب عليها إذا لم تسبب ضررا للمؤسسة ، و هذا هو الفرق بين الجزاء التأديبي و العقوبة الجنائية حيث لا يشترط قيام جناية في حق شخص توافر الضرر بينما يشتركان في الهدف المطلوب المتمثل في تحقيق الردع ، سواء بالنسبة للعقوبة الجنائية أو للعقوبة التأديبية داخل المجتمع و في مؤسسة العمل لأن العقوبة عموما يقصد بها ردع من ينتهك المصلحة العامة للمجتمع</w:t>
      </w:r>
      <w:r w:rsidRPr="00E32B42">
        <w:rPr>
          <w:rStyle w:val="Appelnotedebasdep"/>
          <w:rFonts w:ascii="Simplified Arabic" w:hAnsi="Simplified Arabic" w:cs="Simplified Arabic"/>
          <w:sz w:val="32"/>
          <w:szCs w:val="32"/>
          <w:rtl/>
          <w:lang w:val="fr-FR" w:bidi="ar-DZ"/>
        </w:rPr>
        <w:footnoteReference w:id="28"/>
      </w:r>
      <w:r w:rsidRPr="00E32B42">
        <w:rPr>
          <w:rFonts w:ascii="Simplified Arabic" w:hAnsi="Simplified Arabic" w:cs="Simplified Arabic" w:hint="cs"/>
          <w:sz w:val="32"/>
          <w:szCs w:val="32"/>
          <w:rtl/>
          <w:lang w:val="fr-FR" w:bidi="ar-DZ"/>
        </w:rPr>
        <w:t>.</w:t>
      </w:r>
    </w:p>
    <w:p w:rsidR="004566F4" w:rsidRPr="00E32B42" w:rsidRDefault="004566F4" w:rsidP="00D91D5C">
      <w:pPr>
        <w:pStyle w:val="Titre4"/>
        <w:bidi/>
        <w:spacing w:after="200" w:line="360" w:lineRule="auto"/>
        <w:rPr>
          <w:rFonts w:cs="Simplified Arabic"/>
          <w:i w:val="0"/>
          <w:iCs w:val="0"/>
          <w:szCs w:val="32"/>
          <w:u w:val="single"/>
          <w:rtl/>
        </w:rPr>
      </w:pPr>
      <w:bookmarkStart w:id="20" w:name="_Toc199090312"/>
      <w:r w:rsidRPr="00E32B42">
        <w:rPr>
          <w:rFonts w:cs="Simplified Arabic" w:hint="cs"/>
          <w:i w:val="0"/>
          <w:iCs w:val="0"/>
          <w:szCs w:val="32"/>
          <w:u w:val="single"/>
          <w:rtl/>
        </w:rPr>
        <w:t>ثانيا- القيام بأعمال العنف</w:t>
      </w:r>
      <w:bookmarkEnd w:id="20"/>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يعد إرتكاب العامل لأعمال لعنف خطأ جسيما في حقه ، و يقصد بالعنف الإعتداء الجسدي على شخص أخر الذي يمكن أن يشكل خطأ جزائيا كما يمكن أن يشكل فقط خطأ تأديبيا ، أما العنف اللفظي فلا يعدو كونه خطأ جزائيا و ليس تأديبيا صرفا.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بخلاف العنف البدني في المواد الجزائية الذي يشترط فيه أن يحدث عجزا معينا يثبته طبيب محلف عن طريق شهادة طبية ليؤخذ به كخطأ جزائي ، يكفي أن </w:t>
      </w:r>
      <w:r w:rsidRPr="00E32B42">
        <w:rPr>
          <w:rFonts w:ascii="Simplified Arabic" w:hAnsi="Simplified Arabic" w:cs="Simplified Arabic" w:hint="cs"/>
          <w:sz w:val="32"/>
          <w:szCs w:val="32"/>
          <w:rtl/>
        </w:rPr>
        <w:lastRenderedPageBreak/>
        <w:t>يثبت الإعتداء على الغير داخل أماكن العمل من المستخدم بكل وسائل الإثبات ليؤخذ به كخطأ جسيم دون إنتظار الحكم الجزائي</w:t>
      </w:r>
      <w:r w:rsidRPr="00E32B42">
        <w:rPr>
          <w:rStyle w:val="Appelnotedebasdep"/>
          <w:rFonts w:ascii="Simplified Arabic" w:hAnsi="Simplified Arabic" w:cs="Simplified Arabic"/>
          <w:sz w:val="32"/>
          <w:szCs w:val="32"/>
          <w:rtl/>
        </w:rPr>
        <w:footnoteReference w:id="29"/>
      </w:r>
      <w:r w:rsidR="00174A8D"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و بذلك لا يشترط أن يحدث هذا الإعتداء عجزا، كما لا يشترط أن يثبت بحكم جزائي، بل يكفي أن يثبت صاحب العمل أن الإعتداء قد وقع داخل مكان المؤسسة المستخدمة .</w:t>
      </w:r>
    </w:p>
    <w:p w:rsidR="004566F4" w:rsidRPr="00E32B42" w:rsidRDefault="004566F4" w:rsidP="00D91D5C">
      <w:pPr>
        <w:pStyle w:val="Titre4"/>
        <w:bidi/>
        <w:spacing w:after="200" w:line="360" w:lineRule="auto"/>
        <w:rPr>
          <w:rFonts w:cs="Simplified Arabic"/>
          <w:i w:val="0"/>
          <w:iCs w:val="0"/>
          <w:szCs w:val="32"/>
          <w:u w:val="single"/>
          <w:rtl/>
        </w:rPr>
      </w:pPr>
      <w:bookmarkStart w:id="21" w:name="_Toc199090313"/>
      <w:r w:rsidRPr="00E32B42">
        <w:rPr>
          <w:rFonts w:cs="Simplified Arabic" w:hint="cs"/>
          <w:i w:val="0"/>
          <w:iCs w:val="0"/>
          <w:szCs w:val="32"/>
          <w:u w:val="single"/>
          <w:rtl/>
        </w:rPr>
        <w:t>ثالثا-  التسبب بالأضرار المادية</w:t>
      </w:r>
      <w:bookmarkEnd w:id="21"/>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إشترطت المادة 73 العمد في ارتكاب هذا الخطأ، و هو إحداث أضرار مادية لممتلكات المؤسسة المستخدمة، فيجب على العامل المحافظة على منشأة العمل و الوسائل التي يستخدمها أثناء قيامه بعمله. و اشتراط عنصر العمد قد يثير إشكالا في إثباته خاصة و أن إستخدام العامل للوسائل هي من قبيل قيامه بعمله ، فهناك تداخل بين العمل و الوسائل المستخدمة لإنجازه و العامل الذي يقوم بذلك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كما قد يكون الخطأ هنا تأديبيا فقط يلزم صاحب العمل إثبات العمد فيه و إلا أعتبر التسريح هنا غير مشروع ، إذ لا يمكن إعتبار الخطأ في الإضرار بالممتلكات </w:t>
      </w:r>
      <w:r w:rsidRPr="00E32B42">
        <w:rPr>
          <w:rFonts w:ascii="Simplified Arabic" w:hAnsi="Simplified Arabic" w:cs="Simplified Arabic" w:hint="cs"/>
          <w:sz w:val="32"/>
          <w:szCs w:val="32"/>
          <w:rtl/>
        </w:rPr>
        <w:lastRenderedPageBreak/>
        <w:t>و وسائل العمل خطأ جسيما إلا بتوافر عنصر العمد و الذي يقع إثباته على عاتق صاحب العمل .</w:t>
      </w:r>
    </w:p>
    <w:p w:rsidR="004566F4" w:rsidRPr="00E32B42" w:rsidRDefault="004566F4" w:rsidP="00D91D5C">
      <w:pPr>
        <w:pStyle w:val="Titre4"/>
        <w:bidi/>
        <w:spacing w:after="200" w:line="360" w:lineRule="auto"/>
        <w:rPr>
          <w:rFonts w:cs="Simplified Arabic"/>
          <w:i w:val="0"/>
          <w:iCs w:val="0"/>
          <w:szCs w:val="32"/>
          <w:u w:val="single"/>
          <w:rtl/>
        </w:rPr>
      </w:pPr>
      <w:bookmarkStart w:id="22" w:name="_Toc199090314"/>
      <w:r w:rsidRPr="00E32B42">
        <w:rPr>
          <w:rFonts w:cs="Simplified Arabic" w:hint="cs"/>
          <w:i w:val="0"/>
          <w:iCs w:val="0"/>
          <w:szCs w:val="32"/>
          <w:u w:val="single"/>
          <w:rtl/>
        </w:rPr>
        <w:t>رابعا- إفشاء السر المهني</w:t>
      </w:r>
      <w:bookmarkEnd w:id="22"/>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إن الإلتزام بكتمان السر المهني من الإلتزامات الجوهرية التي تقع عاتق العامل ، فيجب على العامل أن يمتنع عن الكشف عن أسرار مهنته و المعلومات و الوثائق التي يطلع بحكم علاقة العمل الت تربطه بالمؤسسة المستخدمة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و يتضمن السر المهني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 المعلومات التي تتعلق بالمنشأة و التي أوجب القانون كتمانها أو جرى العرف بذلك بحيث يترتب على إذاعتها الإضرار بالمنشأة أو زعزعة الثقة فيها و بشرط أن لا يكون هذا الكتمان ساترا لجريمة جنائية أو حائلا دون الكشف عن جريمة تمت أو في مرحلة الشروع</w:t>
      </w:r>
      <w:r w:rsidR="00046B22" w:rsidRPr="00E32B42">
        <w:rPr>
          <w:rFonts w:ascii="Simplified Arabic" w:hAnsi="Simplified Arabic" w:cs="Simplified Arabic" w:hint="cs"/>
          <w:sz w:val="32"/>
          <w:szCs w:val="32"/>
          <w:rtl/>
        </w:rPr>
        <w:t>)</w:t>
      </w:r>
      <w:r w:rsidRPr="00E32B42">
        <w:rPr>
          <w:rStyle w:val="Appelnotedebasdep"/>
          <w:rFonts w:ascii="Simplified Arabic" w:hAnsi="Simplified Arabic" w:cs="Simplified Arabic"/>
          <w:sz w:val="32"/>
          <w:szCs w:val="32"/>
          <w:rtl/>
        </w:rPr>
        <w:footnoteReference w:id="30"/>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و بذلك يجب على العامل المطلع على أسرار مهنته أن يكتمها ، و لا يجوز له إفشاؤها إلا بترخيص من السلطة السلمية المختصة بذلك أو بإجازة القانون لذلك ، كإطلاع مفتشي العمل على الوثائق التي يحتاجها خلال الدوريات التي يقوم بها ضمن ما يسمح به القانون ، أو تزويد القضاء بالمعلومات و الوثائق اللازمة إذا ما احتاجت الضرورة لذلك ، و هذا ما جاءت به المادة 73 المعدلة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lastRenderedPageBreak/>
        <w:t>و بالإضافة إلا أن إفشاء السر المهني يعتبر خطأ جسيما يعاقب عليه بعقوبة تأديبية صادرة عن السلطة التأديبية ، فهو كذلك جريمة يعاقب عليها قانون العقوبات الجزائري بنص المادتين 301 و 302</w:t>
      </w:r>
      <w:r w:rsidRPr="00E32B42">
        <w:rPr>
          <w:rStyle w:val="Appelnotedebasdep"/>
          <w:rFonts w:ascii="Simplified Arabic" w:hAnsi="Simplified Arabic" w:cs="Simplified Arabic" w:hint="cs"/>
          <w:sz w:val="32"/>
          <w:szCs w:val="32"/>
          <w:rtl/>
        </w:rPr>
        <w:t xml:space="preserve"> </w:t>
      </w:r>
      <w:r w:rsidRPr="00E32B42">
        <w:rPr>
          <w:rStyle w:val="Appelnotedebasdep"/>
          <w:rFonts w:ascii="Simplified Arabic" w:hAnsi="Simplified Arabic" w:cs="Simplified Arabic"/>
          <w:sz w:val="32"/>
          <w:szCs w:val="32"/>
          <w:rtl/>
        </w:rPr>
        <w:footnoteReference w:id="31"/>
      </w:r>
      <w:r w:rsidRPr="00E32B42">
        <w:rPr>
          <w:rFonts w:ascii="Simplified Arabic" w:hAnsi="Simplified Arabic" w:cs="Simplified Arabic" w:hint="cs"/>
          <w:sz w:val="32"/>
          <w:szCs w:val="32"/>
          <w:rtl/>
        </w:rPr>
        <w:t>بالحبس و غرامة مالية بحكم قضائي .</w:t>
      </w:r>
    </w:p>
    <w:p w:rsidR="004566F4" w:rsidRPr="00E32B42" w:rsidRDefault="004566F4" w:rsidP="00D91D5C">
      <w:pPr>
        <w:pStyle w:val="Titre4"/>
        <w:bidi/>
        <w:spacing w:after="200" w:line="360" w:lineRule="auto"/>
        <w:rPr>
          <w:rFonts w:cs="Simplified Arabic"/>
          <w:i w:val="0"/>
          <w:iCs w:val="0"/>
          <w:szCs w:val="32"/>
          <w:u w:val="single"/>
          <w:rtl/>
          <w:lang w:bidi="ar-DZ"/>
        </w:rPr>
      </w:pPr>
      <w:bookmarkStart w:id="23" w:name="_Toc199090315"/>
      <w:r w:rsidRPr="00E32B42">
        <w:rPr>
          <w:rFonts w:cs="Simplified Arabic" w:hint="cs"/>
          <w:i w:val="0"/>
          <w:iCs w:val="0"/>
          <w:szCs w:val="32"/>
          <w:u w:val="single"/>
          <w:rtl/>
        </w:rPr>
        <w:t xml:space="preserve">خامسا- </w:t>
      </w:r>
      <w:r w:rsidRPr="00E32B42">
        <w:rPr>
          <w:rFonts w:cs="Simplified Arabic" w:hint="cs"/>
          <w:i w:val="0"/>
          <w:iCs w:val="0"/>
          <w:szCs w:val="32"/>
          <w:u w:val="single"/>
          <w:rtl/>
          <w:lang w:bidi="ar-DZ"/>
        </w:rPr>
        <w:t xml:space="preserve"> الإضراب غير القانوني</w:t>
      </w:r>
      <w:bookmarkEnd w:id="23"/>
      <w:r w:rsidRPr="00E32B42">
        <w:rPr>
          <w:rFonts w:cs="Simplified Arabic" w:hint="cs"/>
          <w:i w:val="0"/>
          <w:iCs w:val="0"/>
          <w:szCs w:val="32"/>
          <w:u w:val="single"/>
          <w:rtl/>
          <w:lang w:bidi="ar-DZ"/>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نظم المشرع الجزائري الإضراب و اعتبره حق من حقوق العامل في التوقف الجماعي عن العمل لتحقيق مطالب مهنية،و ذلك بموجب المادة 57 من دستور 1996. إلا أن هذا الحق في الإضراب يخضع لمجموعة من الشروط التي نظمها القانون 90-02</w:t>
      </w:r>
      <w:r w:rsidRPr="00E32B42">
        <w:rPr>
          <w:rStyle w:val="Appelnotedebasdep"/>
          <w:rFonts w:ascii="Simplified Arabic" w:hAnsi="Simplified Arabic" w:cs="Simplified Arabic"/>
          <w:sz w:val="32"/>
          <w:szCs w:val="32"/>
          <w:rtl/>
          <w:lang w:bidi="ar-DZ"/>
        </w:rPr>
        <w:footnoteReference w:id="32"/>
      </w:r>
      <w:r w:rsidRPr="00E32B42">
        <w:rPr>
          <w:rFonts w:ascii="Simplified Arabic" w:hAnsi="Simplified Arabic" w:cs="Simplified Arabic" w:hint="cs"/>
          <w:sz w:val="32"/>
          <w:szCs w:val="32"/>
          <w:vertAlign w:val="superscript"/>
          <w:rtl/>
          <w:lang w:bidi="ar-DZ"/>
        </w:rPr>
        <w:t xml:space="preserve"> </w:t>
      </w:r>
      <w:r w:rsidRPr="00E32B42">
        <w:rPr>
          <w:rFonts w:ascii="Simplified Arabic" w:hAnsi="Simplified Arabic" w:cs="Simplified Arabic" w:hint="cs"/>
          <w:sz w:val="32"/>
          <w:szCs w:val="32"/>
          <w:rtl/>
          <w:lang w:bidi="ar-DZ"/>
        </w:rPr>
        <w:t>المتعلق بالوقاية من النزاعات الجماعية و تسويتها و ممارسة حق الإضراب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 xml:space="preserve">و أي خرق لهذه الشروط القانونية تعد خطأ جسيما يستوجب التسريح عن العمل ، و هو ما جاء في نص المادة 73-3 من القانون 90 </w:t>
      </w:r>
      <w:r w:rsidRPr="00E32B42">
        <w:rPr>
          <w:rFonts w:ascii="Simplified Arabic" w:hAnsi="Simplified Arabic" w:cs="Simplified Arabic"/>
          <w:sz w:val="32"/>
          <w:szCs w:val="32"/>
          <w:rtl/>
          <w:lang w:bidi="ar-DZ"/>
        </w:rPr>
        <w:t>–</w:t>
      </w:r>
      <w:r w:rsidRPr="00E32B42">
        <w:rPr>
          <w:rFonts w:ascii="Simplified Arabic" w:hAnsi="Simplified Arabic" w:cs="Simplified Arabic" w:hint="cs"/>
          <w:sz w:val="32"/>
          <w:szCs w:val="32"/>
          <w:rtl/>
          <w:lang w:bidi="ar-DZ"/>
        </w:rPr>
        <w:t xml:space="preserve"> 11 و المادة 33 مكرر من القانون 91 </w:t>
      </w:r>
      <w:r w:rsidRPr="00E32B42">
        <w:rPr>
          <w:rFonts w:ascii="Simplified Arabic" w:hAnsi="Simplified Arabic" w:cs="Simplified Arabic"/>
          <w:sz w:val="32"/>
          <w:szCs w:val="32"/>
          <w:rtl/>
          <w:lang w:bidi="ar-DZ"/>
        </w:rPr>
        <w:t>–</w:t>
      </w:r>
      <w:r w:rsidRPr="00E32B42">
        <w:rPr>
          <w:rFonts w:ascii="Simplified Arabic" w:hAnsi="Simplified Arabic" w:cs="Simplified Arabic" w:hint="cs"/>
          <w:sz w:val="32"/>
          <w:szCs w:val="32"/>
          <w:rtl/>
          <w:lang w:bidi="ar-DZ"/>
        </w:rPr>
        <w:t xml:space="preserve"> 27 </w:t>
      </w:r>
      <w:r w:rsidRPr="00E32B42">
        <w:rPr>
          <w:rStyle w:val="Appelnotedebasdep"/>
          <w:rFonts w:ascii="Simplified Arabic" w:hAnsi="Simplified Arabic" w:cs="Simplified Arabic"/>
          <w:sz w:val="32"/>
          <w:szCs w:val="32"/>
          <w:rtl/>
          <w:lang w:bidi="ar-DZ"/>
        </w:rPr>
        <w:footnoteReference w:id="33"/>
      </w:r>
      <w:r w:rsidRPr="00E32B42">
        <w:rPr>
          <w:rFonts w:ascii="Simplified Arabic" w:hAnsi="Simplified Arabic" w:cs="Simplified Arabic" w:hint="cs"/>
          <w:sz w:val="32"/>
          <w:szCs w:val="32"/>
          <w:rtl/>
          <w:lang w:bidi="ar-DZ"/>
        </w:rPr>
        <w:t xml:space="preserve"> المعدل للقانون 90 </w:t>
      </w:r>
      <w:r w:rsidRPr="00E32B42">
        <w:rPr>
          <w:rFonts w:ascii="Simplified Arabic" w:hAnsi="Simplified Arabic" w:cs="Simplified Arabic"/>
          <w:sz w:val="32"/>
          <w:szCs w:val="32"/>
          <w:rtl/>
          <w:lang w:bidi="ar-DZ"/>
        </w:rPr>
        <w:t>–</w:t>
      </w:r>
      <w:r w:rsidRPr="00E32B42">
        <w:rPr>
          <w:rFonts w:ascii="Simplified Arabic" w:hAnsi="Simplified Arabic" w:cs="Simplified Arabic" w:hint="cs"/>
          <w:sz w:val="32"/>
          <w:szCs w:val="32"/>
          <w:rtl/>
          <w:lang w:bidi="ar-DZ"/>
        </w:rPr>
        <w:t xml:space="preserve"> 02.</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lastRenderedPageBreak/>
        <w:t xml:space="preserve">و معنى الإضراب المشروع هو توفره على الشروط التالية : التسوية الودية، إنعقاد الجمعية العامة للتصويت، و نسب الحضور و التصويت عليه، و أن يكون هناك إتفاق جماعي بين العمال و ممثليهم، و أن يكون هناك إقتراع سري للإضراب، و أيضا الإشعار المسبق بالإضراب و مواعيده . </w:t>
      </w:r>
    </w:p>
    <w:p w:rsidR="004566F4" w:rsidRPr="00E32B42" w:rsidRDefault="004566F4" w:rsidP="00D91D5C">
      <w:pPr>
        <w:bidi/>
        <w:spacing w:line="360" w:lineRule="auto"/>
        <w:ind w:firstLine="567"/>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lang w:bidi="ar-DZ"/>
        </w:rPr>
        <w:t>و في جميع الحالات يرجع تقدير مشروعية الإضراب من طرف القاضي</w:t>
      </w:r>
      <w:r w:rsidR="00046B22" w:rsidRPr="00E32B42">
        <w:rPr>
          <w:rFonts w:ascii="Simplified Arabic" w:hAnsi="Simplified Arabic" w:cs="Simplified Arabic" w:hint="cs"/>
          <w:sz w:val="32"/>
          <w:szCs w:val="32"/>
          <w:rtl/>
          <w:lang w:bidi="ar-DZ"/>
        </w:rPr>
        <w:t xml:space="preserve"> </w:t>
      </w:r>
      <w:r w:rsidRPr="00E32B42">
        <w:rPr>
          <w:rFonts w:ascii="Simplified Arabic" w:hAnsi="Simplified Arabic" w:cs="Simplified Arabic" w:hint="cs"/>
          <w:sz w:val="32"/>
          <w:szCs w:val="32"/>
          <w:rtl/>
          <w:lang w:bidi="ar-DZ"/>
        </w:rPr>
        <w:t>المختص  في المسائل الإجتماعية، و هذا ما أقرته المحكمة العليا في قرارها رقم 111095:</w:t>
      </w:r>
      <w:r w:rsidR="00AA3C40" w:rsidRPr="00E32B42">
        <w:rPr>
          <w:rFonts w:ascii="Simplified Arabic" w:hAnsi="Simplified Arabic" w:cs="Simplified Arabic" w:hint="cs"/>
          <w:sz w:val="32"/>
          <w:szCs w:val="32"/>
          <w:rtl/>
          <w:lang w:bidi="ar-DZ"/>
        </w:rPr>
        <w:t>(</w:t>
      </w:r>
      <w:r w:rsidRPr="00E32B42">
        <w:rPr>
          <w:rFonts w:ascii="Simplified Arabic" w:hAnsi="Simplified Arabic" w:cs="Simplified Arabic" w:hint="cs"/>
          <w:sz w:val="32"/>
          <w:szCs w:val="32"/>
          <w:rtl/>
          <w:lang w:bidi="ar-DZ"/>
        </w:rPr>
        <w:t xml:space="preserve"> إن تقدير شرعية الإضراب، و لما ثبت في قضية الحال أن المستخدم سلط عقوبة على العامل دون أن يثبت لدى القضاء عدم شرعية الإضراب، فإن العقوبة المسلطة في هذه الحالة تكون غير مبررة و التسريح يصبح تعسفي و لما حكمت المحكمة بإعادة الإدراج في هاته الحالة تكون قد طبقت القاعدة المذكورة أحسن تطبيق</w:t>
      </w:r>
      <w:r w:rsidR="00046B22" w:rsidRPr="00E32B42">
        <w:rPr>
          <w:rFonts w:ascii="Simplified Arabic" w:hAnsi="Simplified Arabic" w:cs="Simplified Arabic" w:hint="cs"/>
          <w:sz w:val="32"/>
          <w:szCs w:val="32"/>
          <w:rtl/>
          <w:lang w:bidi="ar-DZ"/>
        </w:rPr>
        <w:t>)</w:t>
      </w:r>
      <w:r w:rsidRPr="00E32B42">
        <w:rPr>
          <w:rStyle w:val="Appelnotedebasdep"/>
          <w:rFonts w:ascii="Simplified Arabic" w:hAnsi="Simplified Arabic" w:cs="Simplified Arabic"/>
          <w:sz w:val="32"/>
          <w:szCs w:val="32"/>
          <w:rtl/>
          <w:lang w:bidi="ar-DZ"/>
        </w:rPr>
        <w:footnoteReference w:id="34"/>
      </w:r>
      <w:r w:rsidRPr="00E32B42">
        <w:rPr>
          <w:rFonts w:ascii="Simplified Arabic" w:hAnsi="Simplified Arabic" w:cs="Simplified Arabic" w:hint="cs"/>
          <w:sz w:val="32"/>
          <w:szCs w:val="32"/>
          <w:vertAlign w:val="superscript"/>
          <w:rtl/>
          <w:lang w:bidi="ar-DZ"/>
        </w:rPr>
        <w:t xml:space="preserve"> </w:t>
      </w:r>
      <w:r w:rsidRPr="00E32B42">
        <w:rPr>
          <w:rFonts w:ascii="Simplified Arabic" w:hAnsi="Simplified Arabic" w:cs="Simplified Arabic" w:hint="cs"/>
          <w:sz w:val="32"/>
          <w:szCs w:val="32"/>
          <w:rtl/>
          <w:lang w:bidi="ar-DZ"/>
        </w:rPr>
        <w:t>.</w:t>
      </w:r>
    </w:p>
    <w:p w:rsidR="004566F4" w:rsidRPr="00E32B42" w:rsidRDefault="004566F4" w:rsidP="00D91D5C">
      <w:pPr>
        <w:pStyle w:val="Titre4"/>
        <w:bidi/>
        <w:spacing w:after="200" w:line="360" w:lineRule="auto"/>
        <w:rPr>
          <w:rFonts w:cs="Simplified Arabic"/>
          <w:i w:val="0"/>
          <w:iCs w:val="0"/>
          <w:szCs w:val="32"/>
          <w:u w:val="single"/>
          <w:rtl/>
        </w:rPr>
      </w:pPr>
      <w:bookmarkStart w:id="24" w:name="_Toc199090316"/>
      <w:r w:rsidRPr="00E32B42">
        <w:rPr>
          <w:rFonts w:cs="Simplified Arabic" w:hint="cs"/>
          <w:i w:val="0"/>
          <w:iCs w:val="0"/>
          <w:szCs w:val="32"/>
          <w:u w:val="single"/>
          <w:rtl/>
        </w:rPr>
        <w:t>سادسا-  تناول الكحول أو المخدرات أثناء العمل</w:t>
      </w:r>
      <w:bookmarkEnd w:id="24"/>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يعد تناول الكحول و المخدرات داخل أماكن العمل خطأ جسيما يعاقب عليه العامل بموجب نص المادة 73 من القانون 90-11، فهذا التصرف يشكل خطرا </w:t>
      </w:r>
      <w:r w:rsidRPr="00E32B42">
        <w:rPr>
          <w:rFonts w:ascii="Simplified Arabic" w:hAnsi="Simplified Arabic" w:cs="Simplified Arabic" w:hint="cs"/>
          <w:sz w:val="32"/>
          <w:szCs w:val="32"/>
          <w:rtl/>
        </w:rPr>
        <w:lastRenderedPageBreak/>
        <w:t>على العامل و بقية العاملين معه، كما أنه يمس بالسير الحسن للمؤسسة و ممتلكاتها،و هو يمس بالأداب العامة التي قد تسيئ لسمعة المؤسسة المستخدمة.</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كما أن هذه التصرفات تعتبر جريمة يعاقب عليها القانون عند إرتكابها خارج مكان العمل ، إلا أن المشرع إشترط إرتكابها داخل مكان العمل لاعتبارها خطأ جسيما،  فهي تؤثر على سلوك و إدراك العامل و تجعل قيامه بمهامه غير سليم و لا ينتج عنه العمل المطلوب .</w:t>
      </w:r>
    </w:p>
    <w:p w:rsidR="004566F4" w:rsidRPr="00ED5584" w:rsidRDefault="004566F4" w:rsidP="00D91D5C">
      <w:pPr>
        <w:pStyle w:val="Titre3"/>
        <w:bidi/>
        <w:spacing w:after="200" w:line="360" w:lineRule="auto"/>
        <w:rPr>
          <w:rFonts w:cs="Simplified Arabic"/>
          <w:szCs w:val="36"/>
          <w:rtl/>
          <w:lang w:bidi="ar-DZ"/>
        </w:rPr>
      </w:pPr>
      <w:bookmarkStart w:id="25" w:name="_Toc199090317"/>
      <w:r w:rsidRPr="00ED5584">
        <w:rPr>
          <w:rFonts w:cs="Simplified Arabic" w:hint="cs"/>
          <w:szCs w:val="36"/>
          <w:rtl/>
          <w:lang w:bidi="ar-DZ"/>
        </w:rPr>
        <w:t>الفرع الثاني : حالات الخطأ الجسيم المتعلقة بتنفيذ إلتزامات العلاقة العمالية</w:t>
      </w:r>
      <w:bookmarkEnd w:id="25"/>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lang w:bidi="ar-DZ"/>
        </w:rPr>
        <w:t xml:space="preserve">نص المشرع الجزائري على أنواع أخرى من الخطأ الجسيم و التي تتمثل في عدم طاعة رب العمل ،و التي نتناولها </w:t>
      </w:r>
      <w:r w:rsidR="00601C75" w:rsidRPr="00E32B42">
        <w:rPr>
          <w:rFonts w:ascii="Simplified Arabic" w:hAnsi="Simplified Arabic" w:cs="Simplified Arabic" w:hint="cs"/>
          <w:sz w:val="32"/>
          <w:szCs w:val="32"/>
          <w:rtl/>
          <w:lang w:bidi="ar-DZ"/>
        </w:rPr>
        <w:t>بالشكل التالي.</w:t>
      </w:r>
    </w:p>
    <w:p w:rsidR="004566F4" w:rsidRPr="00E32B42" w:rsidRDefault="004566F4" w:rsidP="00D91D5C">
      <w:pPr>
        <w:pStyle w:val="Titre4"/>
        <w:bidi/>
        <w:spacing w:after="200" w:line="360" w:lineRule="auto"/>
        <w:rPr>
          <w:rFonts w:cs="Simplified Arabic"/>
          <w:i w:val="0"/>
          <w:iCs w:val="0"/>
          <w:szCs w:val="32"/>
          <w:u w:val="single"/>
          <w:rtl/>
        </w:rPr>
      </w:pPr>
      <w:bookmarkStart w:id="26" w:name="_Toc199090318"/>
      <w:r w:rsidRPr="00E32B42">
        <w:rPr>
          <w:rFonts w:cs="Simplified Arabic" w:hint="cs"/>
          <w:i w:val="0"/>
          <w:iCs w:val="0"/>
          <w:szCs w:val="32"/>
          <w:u w:val="single"/>
          <w:rtl/>
        </w:rPr>
        <w:t>أولا- الإمتناع عن تنفيذ أوامر صاحب العمل</w:t>
      </w:r>
      <w:bookmarkEnd w:id="26"/>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إن الإلتزام الرئيسي الذي يقع على عاتق العامل هو تنفيذ أوامر صاحب العمل، فيجب على العامل القيام بالعمل المتفق عليه مع صاحب العمل، و لا يستطيع أن يرفض ذلك لأي سبب، إلا إذا إتفق على مضمون العمل في العقد المحدد لعلاقة العمل بين العامل أو صاحب العمل، أما إذا لم يتم تحديد ذلك فيرجع إلى النظام الداخلي للهيئة المستخدمة لتوضيح نوع العمل الذي يجب على العامل القيام به، و إذا </w:t>
      </w:r>
      <w:r w:rsidRPr="00E32B42">
        <w:rPr>
          <w:rFonts w:ascii="Simplified Arabic" w:hAnsi="Simplified Arabic" w:cs="Simplified Arabic" w:hint="cs"/>
          <w:sz w:val="32"/>
          <w:szCs w:val="32"/>
          <w:rtl/>
        </w:rPr>
        <w:lastRenderedPageBreak/>
        <w:t>لم يوجد ضمن النظام الداخلي للمؤسسة، أعتبر رفض العامل لأوامر صاحب العمل مشروعة، فلا يجوز تشغيل العامل في عمل أخر يختلف عن طبيعة العمل الذي يعمله مهما كانت الضرورة الملحة لذلك، كأن يطلب منه صاحب العمل حراسة ليلية لمنشأة العمل و هو يعمل في الإدارة، فهذا خارج عن طبيعة عمله و صلاحياته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 أما إذا كان العمل الجديد يتناسب مع العمل القديم الذي يقوم به العامل فلا يحق له أن يعترض ، كأن يكون محاسب في قسم ثم ينقله كمحاسب في قسم أخر من الشركة ، ففي هذه الحالة هو يعمل في نفس طبيعة العمل المكلف به.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و لقاضي الموضوع وحده سلطة تقدير عدم الإمتثال لأوامر صاحب العمل ، و لطبيعة العمل الذي أوكل له و هل هو من المهام الموكلة له بموجب العقد أو لا.</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و في هذا الخصوص جاء في قرار المحكمة العليا : </w:t>
      </w:r>
      <w:r w:rsidR="00AA3C40"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 xml:space="preserve"> أن الخطأ المنسوب للطاعن يتمثل في رفضه دون سبب جدي تنفيذ التعليمات المرتبطة بواجباته المهنية الذي يعتبر خطأ جسيما وفقا لما نصت عليه المادة 73 من قانون 91-29 باعتباره كان سائق شاحنة لدى المطعون ضدها حيث تعرضت لحريق و طلب منه مساعدة مصلحها الأمر الذي رفضه فحول لمصلحة الصيانة فرفض مرة أخرى و هي أعمال </w:t>
      </w:r>
      <w:r w:rsidRPr="00E32B42">
        <w:rPr>
          <w:rFonts w:ascii="Simplified Arabic" w:hAnsi="Simplified Arabic" w:cs="Simplified Arabic" w:hint="cs"/>
          <w:sz w:val="32"/>
          <w:szCs w:val="32"/>
          <w:rtl/>
        </w:rPr>
        <w:lastRenderedPageBreak/>
        <w:t>مرتبطة بواجباته المهنية و عدم الإمتثال لذلك يعد خطأ جسيما يستوجب الطرد ، و هو الأمر الذي وافقت عليه المحكمة</w:t>
      </w:r>
      <w:r w:rsidRPr="00E32B42">
        <w:rPr>
          <w:rStyle w:val="Appelnotedebasdep"/>
          <w:rFonts w:ascii="Simplified Arabic" w:hAnsi="Simplified Arabic" w:cs="Simplified Arabic"/>
          <w:sz w:val="32"/>
          <w:szCs w:val="32"/>
          <w:rtl/>
        </w:rPr>
        <w:footnoteReference w:id="35"/>
      </w:r>
      <w:r w:rsidR="00352727" w:rsidRPr="00E32B42">
        <w:rPr>
          <w:rFonts w:ascii="Simplified Arabic" w:hAnsi="Simplified Arabic" w:cs="Simplified Arabic" w:hint="cs"/>
          <w:sz w:val="32"/>
          <w:szCs w:val="32"/>
          <w:rtl/>
        </w:rPr>
        <w:t>)</w:t>
      </w:r>
      <w:r w:rsidRPr="00E32B42">
        <w:rPr>
          <w:rFonts w:ascii="Simplified Arabic" w:hAnsi="Simplified Arabic" w:cs="Simplified Arabic" w:hint="cs"/>
          <w:sz w:val="32"/>
          <w:szCs w:val="32"/>
          <w:rtl/>
        </w:rPr>
        <w:t>.</w:t>
      </w:r>
    </w:p>
    <w:p w:rsidR="004566F4" w:rsidRPr="00E32B42" w:rsidRDefault="004566F4" w:rsidP="00D91D5C">
      <w:pPr>
        <w:pStyle w:val="Titre4"/>
        <w:bidi/>
        <w:spacing w:after="200" w:line="360" w:lineRule="auto"/>
        <w:rPr>
          <w:rFonts w:cs="Simplified Arabic"/>
          <w:i w:val="0"/>
          <w:iCs w:val="0"/>
          <w:szCs w:val="32"/>
          <w:u w:val="single"/>
          <w:rtl/>
        </w:rPr>
      </w:pPr>
      <w:bookmarkStart w:id="27" w:name="_Toc199090319"/>
      <w:r w:rsidRPr="00E32B42">
        <w:rPr>
          <w:rFonts w:cs="Simplified Arabic" w:hint="cs"/>
          <w:i w:val="0"/>
          <w:iCs w:val="0"/>
          <w:szCs w:val="32"/>
          <w:u w:val="single"/>
          <w:rtl/>
        </w:rPr>
        <w:t>ثانيا-  رفض أمر التسخير</w:t>
      </w:r>
      <w:bookmarkEnd w:id="27"/>
      <w:r w:rsidRPr="00E32B42">
        <w:rPr>
          <w:rFonts w:cs="Simplified Arabic" w:hint="cs"/>
          <w:i w:val="0"/>
          <w:iCs w:val="0"/>
          <w:szCs w:val="32"/>
          <w:u w:val="single"/>
          <w:rtl/>
        </w:rPr>
        <w:t xml:space="preserve">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Style w:val="Appelnotedebasdep"/>
          <w:rFonts w:ascii="Simplified Arabic" w:hAnsi="Simplified Arabic" w:cs="Simplified Arabic"/>
          <w:sz w:val="32"/>
          <w:szCs w:val="32"/>
          <w:rtl/>
        </w:rPr>
        <w:footnoteReference w:id="36"/>
      </w:r>
      <w:r w:rsidRPr="00E32B42">
        <w:rPr>
          <w:rFonts w:ascii="Simplified Arabic" w:hAnsi="Simplified Arabic" w:cs="Simplified Arabic" w:hint="cs"/>
          <w:sz w:val="32"/>
          <w:szCs w:val="32"/>
          <w:rtl/>
        </w:rPr>
        <w:t>نصت المادة 41</w:t>
      </w:r>
      <w:r w:rsidRPr="00E32B42">
        <w:rPr>
          <w:rStyle w:val="Appelnotedebasdep"/>
          <w:rFonts w:ascii="Simplified Arabic" w:hAnsi="Simplified Arabic" w:cs="Simplified Arabic"/>
          <w:sz w:val="32"/>
          <w:szCs w:val="32"/>
          <w:rtl/>
        </w:rPr>
        <w:footnoteReference w:id="37"/>
      </w:r>
      <w:r w:rsidRPr="00E32B42">
        <w:rPr>
          <w:rStyle w:val="Appelnotedebasdep"/>
          <w:rFonts w:ascii="Simplified Arabic" w:hAnsi="Simplified Arabic" w:cs="Simplified Arabic" w:hint="cs"/>
          <w:sz w:val="32"/>
          <w:szCs w:val="32"/>
          <w:rtl/>
        </w:rPr>
        <w:t xml:space="preserve"> </w:t>
      </w:r>
      <w:r w:rsidRPr="00E32B42">
        <w:rPr>
          <w:rFonts w:ascii="Simplified Arabic" w:hAnsi="Simplified Arabic" w:cs="Simplified Arabic" w:hint="cs"/>
          <w:sz w:val="32"/>
          <w:szCs w:val="32"/>
          <w:vertAlign w:val="superscript"/>
          <w:rtl/>
        </w:rPr>
        <w:t xml:space="preserve"> </w:t>
      </w:r>
      <w:r w:rsidRPr="00E32B42">
        <w:rPr>
          <w:rFonts w:ascii="Simplified Arabic" w:hAnsi="Simplified Arabic" w:cs="Simplified Arabic" w:hint="cs"/>
          <w:sz w:val="32"/>
          <w:szCs w:val="32"/>
          <w:rtl/>
        </w:rPr>
        <w:t>من القانون 90- 02 على حق الهيأت المستخدمة في الأمر بالتسخير للعمال المضربين وفقا للتشريع المعمول به ، كما نصت عليه المادة 73 من القانون 90-11 ، و هو إجراء تستخدمه الهيئة المستخدمة لضمان الحد الأدنى من الخدمة و عدم تعطيل العمل ، و عدم إمتثال العامل لهذا الأمر يعتبر خطأ جسيما يترتب عنه عقوبة التسريح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 xml:space="preserve">و يتم الإتفاق على الأمر بالتسخير و كيفيات تنظيمه و تبليغ العمال به في الإتفاقيات الجماعية ، و بذلك فإن رفض العامل لأمر التسخير يعد خطأ جسيما ، و </w:t>
      </w:r>
      <w:r w:rsidRPr="00E32B42">
        <w:rPr>
          <w:rFonts w:ascii="Simplified Arabic" w:hAnsi="Simplified Arabic" w:cs="Simplified Arabic" w:hint="cs"/>
          <w:sz w:val="32"/>
          <w:szCs w:val="32"/>
          <w:rtl/>
        </w:rPr>
        <w:lastRenderedPageBreak/>
        <w:t>لا يمكن له التأخر في تنفيذ أوامر رب العمل بسبب الإضرار أو أن الإضراب مشروع و لا يمكن لصاحب العمل تكليفه بمهام أخرى .</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و نصت المادة 42</w:t>
      </w:r>
      <w:r w:rsidRPr="00E32B42">
        <w:rPr>
          <w:rFonts w:ascii="Simplified Arabic" w:hAnsi="Simplified Arabic" w:cs="Simplified Arabic" w:hint="cs"/>
          <w:sz w:val="32"/>
          <w:szCs w:val="32"/>
          <w:vertAlign w:val="superscript"/>
          <w:rtl/>
        </w:rPr>
        <w:t xml:space="preserve"> </w:t>
      </w:r>
      <w:r w:rsidRPr="00E32B42">
        <w:rPr>
          <w:rStyle w:val="Appelnotedebasdep"/>
          <w:rFonts w:ascii="Simplified Arabic" w:hAnsi="Simplified Arabic" w:cs="Simplified Arabic"/>
          <w:sz w:val="32"/>
          <w:szCs w:val="32"/>
          <w:rtl/>
        </w:rPr>
        <w:footnoteReference w:id="38"/>
      </w:r>
      <w:r w:rsidRPr="00E32B42">
        <w:rPr>
          <w:rFonts w:ascii="Simplified Arabic" w:hAnsi="Simplified Arabic" w:cs="Simplified Arabic" w:hint="cs"/>
          <w:sz w:val="32"/>
          <w:szCs w:val="32"/>
          <w:rtl/>
        </w:rPr>
        <w:t xml:space="preserve"> من القانون 90-02 على أن رفض التسخير لا يعد خطأ جسيما فقط و إنما هو جريمة يعاقب عليها قانون العقوبات في المادة 187 مكرر</w:t>
      </w:r>
      <w:r w:rsidRPr="00E32B42">
        <w:rPr>
          <w:rStyle w:val="Appelnotedebasdep"/>
          <w:rFonts w:ascii="Simplified Arabic" w:hAnsi="Simplified Arabic" w:cs="Simplified Arabic"/>
          <w:sz w:val="32"/>
          <w:szCs w:val="32"/>
          <w:rtl/>
        </w:rPr>
        <w:footnoteReference w:id="39"/>
      </w:r>
      <w:r w:rsidRPr="00E32B42">
        <w:rPr>
          <w:rFonts w:ascii="Simplified Arabic" w:hAnsi="Simplified Arabic" w:cs="Simplified Arabic" w:hint="cs"/>
          <w:sz w:val="32"/>
          <w:szCs w:val="32"/>
          <w:rtl/>
        </w:rPr>
        <w:t>.</w:t>
      </w:r>
    </w:p>
    <w:p w:rsidR="004566F4" w:rsidRPr="00E32B42" w:rsidRDefault="004566F4" w:rsidP="00D91D5C">
      <w:pPr>
        <w:bidi/>
        <w:spacing w:line="360" w:lineRule="auto"/>
        <w:ind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Pr>
        <w:sym w:font="Wingdings" w:char="F0E7"/>
      </w:r>
      <w:r w:rsidRPr="00E32B42">
        <w:rPr>
          <w:rFonts w:ascii="Simplified Arabic" w:hAnsi="Simplified Arabic" w:cs="Simplified Arabic" w:hint="cs"/>
          <w:sz w:val="32"/>
          <w:szCs w:val="32"/>
          <w:rtl/>
        </w:rPr>
        <w:t xml:space="preserve"> و حتى يكون أمر التسخير نافذا ، يجب أن يتضمن الشروط التالية : </w:t>
      </w:r>
    </w:p>
    <w:p w:rsidR="004566F4" w:rsidRPr="00E32B42" w:rsidRDefault="004566F4" w:rsidP="00D91D5C">
      <w:pPr>
        <w:pStyle w:val="Paragraphedeliste"/>
        <w:numPr>
          <w:ilvl w:val="0"/>
          <w:numId w:val="2"/>
        </w:numPr>
        <w:bidi/>
        <w:spacing w:line="360" w:lineRule="auto"/>
        <w:ind w:left="0" w:firstLine="567"/>
        <w:jc w:val="both"/>
        <w:rPr>
          <w:rFonts w:ascii="Simplified Arabic" w:hAnsi="Simplified Arabic" w:cs="Simplified Arabic"/>
          <w:sz w:val="32"/>
          <w:szCs w:val="32"/>
        </w:rPr>
      </w:pPr>
      <w:r w:rsidRPr="00E32B42">
        <w:rPr>
          <w:rFonts w:ascii="Simplified Arabic" w:hAnsi="Simplified Arabic" w:cs="Simplified Arabic" w:hint="cs"/>
          <w:sz w:val="32"/>
          <w:szCs w:val="32"/>
          <w:rtl/>
        </w:rPr>
        <w:t>أن يكون صادرا من الهيئة المستخدمة في إطار سلطاتها الإدارية و وفقا لما نص عليه القانون و التنظيم الداخلي لها ، و ما تم الإتف</w:t>
      </w:r>
      <w:r w:rsidR="000126B4" w:rsidRPr="00E32B42">
        <w:rPr>
          <w:rFonts w:ascii="Simplified Arabic" w:hAnsi="Simplified Arabic" w:cs="Simplified Arabic" w:hint="cs"/>
          <w:sz w:val="32"/>
          <w:szCs w:val="32"/>
          <w:rtl/>
        </w:rPr>
        <w:t>اق عليه ضمن الإتفاقيات الجماعية</w:t>
      </w:r>
      <w:r w:rsidRPr="00E32B42">
        <w:rPr>
          <w:rFonts w:ascii="Simplified Arabic" w:hAnsi="Simplified Arabic" w:cs="Simplified Arabic" w:hint="cs"/>
          <w:sz w:val="32"/>
          <w:szCs w:val="32"/>
          <w:rtl/>
        </w:rPr>
        <w:t>.</w:t>
      </w:r>
    </w:p>
    <w:p w:rsidR="004566F4" w:rsidRPr="00E32B42" w:rsidRDefault="004566F4" w:rsidP="00D91D5C">
      <w:pPr>
        <w:pStyle w:val="Paragraphedeliste"/>
        <w:numPr>
          <w:ilvl w:val="0"/>
          <w:numId w:val="2"/>
        </w:numPr>
        <w:bidi/>
        <w:spacing w:line="360" w:lineRule="auto"/>
        <w:ind w:left="0" w:firstLine="567"/>
        <w:jc w:val="both"/>
        <w:rPr>
          <w:rFonts w:ascii="Simplified Arabic" w:hAnsi="Simplified Arabic" w:cs="Simplified Arabic"/>
          <w:sz w:val="32"/>
          <w:szCs w:val="32"/>
        </w:rPr>
      </w:pPr>
      <w:r w:rsidRPr="00E32B42">
        <w:rPr>
          <w:rFonts w:ascii="Simplified Arabic" w:hAnsi="Simplified Arabic" w:cs="Simplified Arabic" w:hint="cs"/>
          <w:sz w:val="32"/>
          <w:szCs w:val="32"/>
          <w:rtl/>
        </w:rPr>
        <w:t>أن يكون العمل موضوع أمر التسخير من الأعمال التي يكوم بها العامل ، و ليست من طبيعة عمله .</w:t>
      </w:r>
    </w:p>
    <w:p w:rsidR="004566F4" w:rsidRPr="00E32B42" w:rsidRDefault="004566F4" w:rsidP="00D91D5C">
      <w:pPr>
        <w:pStyle w:val="Paragraphedeliste"/>
        <w:numPr>
          <w:ilvl w:val="0"/>
          <w:numId w:val="2"/>
        </w:numPr>
        <w:bidi/>
        <w:spacing w:line="360" w:lineRule="auto"/>
        <w:ind w:left="0" w:firstLine="567"/>
        <w:jc w:val="both"/>
        <w:rPr>
          <w:rFonts w:ascii="Simplified Arabic" w:hAnsi="Simplified Arabic" w:cs="Simplified Arabic"/>
          <w:sz w:val="32"/>
          <w:szCs w:val="32"/>
          <w:rtl/>
        </w:rPr>
      </w:pPr>
      <w:r w:rsidRPr="00E32B42">
        <w:rPr>
          <w:rFonts w:ascii="Simplified Arabic" w:hAnsi="Simplified Arabic" w:cs="Simplified Arabic" w:hint="cs"/>
          <w:sz w:val="32"/>
          <w:szCs w:val="32"/>
          <w:rtl/>
        </w:rPr>
        <w:t>يمكن لرب العمل أي يسلك طريق العقوبة التأديبية، و لكن يجب عليه إثبات رفض العامل لأمر التسخير .</w:t>
      </w:r>
    </w:p>
    <w:p w:rsidR="00B776A2" w:rsidRPr="00ED5584" w:rsidRDefault="00B776A2" w:rsidP="00D91D5C">
      <w:pPr>
        <w:pStyle w:val="Titre1"/>
        <w:bidi/>
        <w:spacing w:after="200" w:line="360" w:lineRule="auto"/>
        <w:rPr>
          <w:rFonts w:cs="Simplified Arabic"/>
          <w:szCs w:val="40"/>
          <w:rtl/>
          <w:lang w:bidi="ar-DZ"/>
        </w:rPr>
      </w:pPr>
      <w:bookmarkStart w:id="28" w:name="_Toc199090320"/>
      <w:r w:rsidRPr="00ED5584">
        <w:rPr>
          <w:rFonts w:cs="Simplified Arabic" w:hint="cs"/>
          <w:szCs w:val="40"/>
          <w:rtl/>
          <w:lang w:bidi="ar-DZ"/>
        </w:rPr>
        <w:lastRenderedPageBreak/>
        <w:t xml:space="preserve">المحور الثالث : </w:t>
      </w:r>
      <w:r w:rsidR="00A212B8" w:rsidRPr="00ED5584">
        <w:rPr>
          <w:rFonts w:cs="Simplified Arabic" w:hint="cs"/>
          <w:szCs w:val="40"/>
          <w:rtl/>
          <w:lang w:bidi="ar-DZ"/>
        </w:rPr>
        <w:t>ال</w:t>
      </w:r>
      <w:r w:rsidR="00437BCA" w:rsidRPr="00ED5584">
        <w:rPr>
          <w:rFonts w:cs="Simplified Arabic" w:hint="cs"/>
          <w:szCs w:val="40"/>
          <w:rtl/>
          <w:lang w:bidi="ar-DZ"/>
        </w:rPr>
        <w:t>جرائم العم</w:t>
      </w:r>
      <w:r w:rsidR="00A212B8" w:rsidRPr="00ED5584">
        <w:rPr>
          <w:rFonts w:cs="Simplified Arabic" w:hint="cs"/>
          <w:szCs w:val="40"/>
          <w:rtl/>
          <w:lang w:bidi="ar-DZ"/>
        </w:rPr>
        <w:t>ا</w:t>
      </w:r>
      <w:r w:rsidR="00437BCA" w:rsidRPr="00ED5584">
        <w:rPr>
          <w:rFonts w:cs="Simplified Arabic" w:hint="cs"/>
          <w:szCs w:val="40"/>
          <w:rtl/>
          <w:lang w:bidi="ar-DZ"/>
        </w:rPr>
        <w:t>ل</w:t>
      </w:r>
      <w:r w:rsidR="00A212B8" w:rsidRPr="00ED5584">
        <w:rPr>
          <w:rFonts w:cs="Simplified Arabic" w:hint="cs"/>
          <w:szCs w:val="40"/>
          <w:rtl/>
          <w:lang w:bidi="ar-DZ"/>
        </w:rPr>
        <w:t>ية</w:t>
      </w:r>
      <w:bookmarkEnd w:id="28"/>
      <w:r w:rsidR="00437BCA" w:rsidRPr="00ED5584">
        <w:rPr>
          <w:rFonts w:cs="Simplified Arabic" w:hint="cs"/>
          <w:szCs w:val="40"/>
          <w:rtl/>
          <w:lang w:bidi="ar-DZ"/>
        </w:rPr>
        <w:t xml:space="preserve"> </w:t>
      </w:r>
    </w:p>
    <w:p w:rsidR="00BC3454" w:rsidRPr="00E32B42" w:rsidRDefault="00443DC1"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إن </w:t>
      </w:r>
      <w:r w:rsidR="00BC7104" w:rsidRPr="00E32B42">
        <w:rPr>
          <w:rFonts w:cs="Simplified Arabic" w:hint="cs"/>
          <w:sz w:val="32"/>
          <w:szCs w:val="32"/>
          <w:rtl/>
          <w:lang w:bidi="ar-DZ"/>
        </w:rPr>
        <w:t>مسألة</w:t>
      </w:r>
      <w:r w:rsidRPr="00E32B42">
        <w:rPr>
          <w:rFonts w:cs="Simplified Arabic" w:hint="cs"/>
          <w:sz w:val="32"/>
          <w:szCs w:val="32"/>
          <w:rtl/>
          <w:lang w:bidi="ar-DZ"/>
        </w:rPr>
        <w:t xml:space="preserve"> الحماية الجنائية للعلاقة العمالية، من خلال تنظيم </w:t>
      </w:r>
      <w:r w:rsidR="00BC7104" w:rsidRPr="00E32B42">
        <w:rPr>
          <w:rFonts w:cs="Simplified Arabic" w:hint="cs"/>
          <w:sz w:val="32"/>
          <w:szCs w:val="32"/>
          <w:rtl/>
          <w:lang w:bidi="ar-DZ"/>
        </w:rPr>
        <w:t>عدة نصوص جزائية تعاقب على مختلف الإنتهاكات و الإخلال بالقواعد و الأنظمة</w:t>
      </w:r>
      <w:r w:rsidR="0050165E" w:rsidRPr="00E32B42">
        <w:rPr>
          <w:rFonts w:cs="Simplified Arabic" w:hint="cs"/>
          <w:sz w:val="32"/>
          <w:szCs w:val="32"/>
          <w:rtl/>
          <w:lang w:bidi="ar-DZ"/>
        </w:rPr>
        <w:t xml:space="preserve"> العمالية، من أجل إنشاء</w:t>
      </w:r>
      <w:r w:rsidRPr="00E32B42">
        <w:rPr>
          <w:rFonts w:cs="Simplified Arabic" w:hint="cs"/>
          <w:sz w:val="32"/>
          <w:szCs w:val="32"/>
          <w:rtl/>
          <w:lang w:bidi="ar-DZ"/>
        </w:rPr>
        <w:t xml:space="preserve"> </w:t>
      </w:r>
      <w:r w:rsidR="00864650" w:rsidRPr="00E32B42">
        <w:rPr>
          <w:rFonts w:cs="Simplified Arabic" w:hint="cs"/>
          <w:sz w:val="32"/>
          <w:szCs w:val="32"/>
          <w:rtl/>
          <w:lang w:bidi="ar-DZ"/>
        </w:rPr>
        <w:t>إجراءات رادعة في مجال التشغيل، و في هذه الجزئية سنتطرق للجرائم العمالية</w:t>
      </w:r>
      <w:r w:rsidR="00BC3454" w:rsidRPr="00E32B42">
        <w:rPr>
          <w:rFonts w:cs="Simplified Arabic" w:hint="cs"/>
          <w:sz w:val="32"/>
          <w:szCs w:val="32"/>
          <w:rtl/>
          <w:lang w:bidi="ar-DZ"/>
        </w:rPr>
        <w:t xml:space="preserve"> كما يلي</w:t>
      </w:r>
      <w:r w:rsidR="00864650" w:rsidRPr="00E32B42">
        <w:rPr>
          <w:rFonts w:cs="Simplified Arabic" w:hint="cs"/>
          <w:sz w:val="32"/>
          <w:szCs w:val="32"/>
          <w:rtl/>
          <w:lang w:bidi="ar-DZ"/>
        </w:rPr>
        <w:t>.</w:t>
      </w:r>
    </w:p>
    <w:p w:rsidR="00BC3454" w:rsidRPr="00ED5584" w:rsidRDefault="00B776A2" w:rsidP="00D91D5C">
      <w:pPr>
        <w:pStyle w:val="Titre2"/>
        <w:bidi/>
        <w:spacing w:after="200" w:line="360" w:lineRule="auto"/>
        <w:jc w:val="left"/>
        <w:rPr>
          <w:rFonts w:cs="Simplified Arabic"/>
          <w:szCs w:val="36"/>
          <w:rtl/>
          <w:lang w:bidi="ar-DZ"/>
        </w:rPr>
      </w:pPr>
      <w:bookmarkStart w:id="29" w:name="_Toc199090321"/>
      <w:r w:rsidRPr="00ED5584">
        <w:rPr>
          <w:rFonts w:cs="Simplified Arabic" w:hint="cs"/>
          <w:szCs w:val="36"/>
          <w:rtl/>
          <w:lang w:bidi="ar-DZ"/>
        </w:rPr>
        <w:t>المطلب الأول :</w:t>
      </w:r>
      <w:r w:rsidR="00EC262D" w:rsidRPr="00ED5584">
        <w:rPr>
          <w:rFonts w:cs="Simplified Arabic" w:hint="cs"/>
          <w:szCs w:val="36"/>
          <w:rtl/>
          <w:lang w:bidi="ar-DZ"/>
        </w:rPr>
        <w:t xml:space="preserve"> </w:t>
      </w:r>
      <w:r w:rsidR="00437BCA" w:rsidRPr="00ED5584">
        <w:rPr>
          <w:rFonts w:cs="Simplified Arabic" w:hint="cs"/>
          <w:szCs w:val="36"/>
          <w:rtl/>
          <w:lang w:bidi="ar-DZ"/>
        </w:rPr>
        <w:t>جرائم العامل</w:t>
      </w:r>
      <w:bookmarkEnd w:id="29"/>
    </w:p>
    <w:p w:rsidR="00B776A2" w:rsidRPr="00E32B42" w:rsidRDefault="00BC3454"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تتعلق الجرائم التي يرتكبها العامل بعلاقة العمل التي تربطه برب العمل، و التي تشكل إنتهاكا كبيرا للإلتزام</w:t>
      </w:r>
      <w:r w:rsidR="004877F9" w:rsidRPr="00E32B42">
        <w:rPr>
          <w:rFonts w:cs="Simplified Arabic" w:hint="cs"/>
          <w:sz w:val="32"/>
          <w:szCs w:val="32"/>
          <w:rtl/>
          <w:lang w:bidi="ar-DZ"/>
        </w:rPr>
        <w:t>ا</w:t>
      </w:r>
      <w:r w:rsidR="009C0EE9" w:rsidRPr="00E32B42">
        <w:rPr>
          <w:rFonts w:cs="Simplified Arabic" w:hint="cs"/>
          <w:sz w:val="32"/>
          <w:szCs w:val="32"/>
          <w:rtl/>
          <w:lang w:bidi="ar-DZ"/>
        </w:rPr>
        <w:t>ت التي تقع على عاتقه و ينظمها قانون العمل و قانون العقوبات، و فيما يلي سنتناول هذه الجرائم بالتفصيل.</w:t>
      </w:r>
    </w:p>
    <w:p w:rsidR="00B776A2" w:rsidRPr="00ED5584" w:rsidRDefault="00B776A2" w:rsidP="00D91D5C">
      <w:pPr>
        <w:pStyle w:val="Titre3"/>
        <w:bidi/>
        <w:spacing w:after="200" w:line="360" w:lineRule="auto"/>
        <w:rPr>
          <w:rFonts w:cs="Simplified Arabic"/>
          <w:szCs w:val="36"/>
          <w:rtl/>
          <w:lang w:bidi="ar-DZ"/>
        </w:rPr>
      </w:pPr>
      <w:bookmarkStart w:id="30" w:name="_Toc199090322"/>
      <w:r w:rsidRPr="00ED5584">
        <w:rPr>
          <w:rFonts w:cs="Simplified Arabic" w:hint="cs"/>
          <w:szCs w:val="36"/>
          <w:rtl/>
          <w:lang w:bidi="ar-DZ"/>
        </w:rPr>
        <w:t>الفرع الأول :</w:t>
      </w:r>
      <w:r w:rsidR="00437BCA" w:rsidRPr="00ED5584">
        <w:rPr>
          <w:rFonts w:cs="Simplified Arabic" w:hint="cs"/>
          <w:szCs w:val="36"/>
          <w:rtl/>
          <w:lang w:bidi="ar-DZ"/>
        </w:rPr>
        <w:t xml:space="preserve"> جريمة إفشاء السر المهني</w:t>
      </w:r>
      <w:bookmarkEnd w:id="30"/>
    </w:p>
    <w:p w:rsidR="009C0EE9" w:rsidRPr="00E32B42" w:rsidRDefault="00651630"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إن هذه الجريمة من السلوكات التي تجمع بين الحق المدني و الجزائي للمؤسسة المستخدمة في ال</w:t>
      </w:r>
      <w:r w:rsidR="009D7D57">
        <w:rPr>
          <w:rFonts w:cs="Simplified Arabic" w:hint="cs"/>
          <w:sz w:val="32"/>
          <w:szCs w:val="32"/>
          <w:rtl/>
          <w:lang w:bidi="ar-DZ"/>
        </w:rPr>
        <w:t>ح</w:t>
      </w:r>
      <w:r w:rsidRPr="00E32B42">
        <w:rPr>
          <w:rFonts w:cs="Simplified Arabic" w:hint="cs"/>
          <w:sz w:val="32"/>
          <w:szCs w:val="32"/>
          <w:rtl/>
          <w:lang w:bidi="ar-DZ"/>
        </w:rPr>
        <w:t>فاظ على أسرارها المرتبطة بالعمل و النشاط الإقتصادي، من أجل ذلك سنفصل في هذه الجريمة أكثر.</w:t>
      </w:r>
    </w:p>
    <w:p w:rsidR="007C4C1A" w:rsidRPr="00E32B42" w:rsidRDefault="00287F05" w:rsidP="00D91D5C">
      <w:pPr>
        <w:pStyle w:val="Titre4"/>
        <w:bidi/>
        <w:spacing w:after="200" w:line="360" w:lineRule="auto"/>
        <w:rPr>
          <w:rFonts w:cs="Simplified Arabic"/>
          <w:i w:val="0"/>
          <w:iCs w:val="0"/>
          <w:szCs w:val="32"/>
          <w:u w:val="single"/>
          <w:rtl/>
          <w:lang w:bidi="ar-DZ"/>
        </w:rPr>
      </w:pPr>
      <w:bookmarkStart w:id="31" w:name="_Toc199090323"/>
      <w:r w:rsidRPr="00E32B42">
        <w:rPr>
          <w:rFonts w:cs="Simplified Arabic" w:hint="cs"/>
          <w:i w:val="0"/>
          <w:iCs w:val="0"/>
          <w:szCs w:val="32"/>
          <w:u w:val="single"/>
          <w:rtl/>
          <w:lang w:bidi="ar-DZ"/>
        </w:rPr>
        <w:lastRenderedPageBreak/>
        <w:t>أولا</w:t>
      </w:r>
      <w:r w:rsidR="007C4C1A" w:rsidRPr="00E32B42">
        <w:rPr>
          <w:rFonts w:cs="Simplified Arabic" w:hint="cs"/>
          <w:i w:val="0"/>
          <w:iCs w:val="0"/>
          <w:szCs w:val="32"/>
          <w:u w:val="single"/>
          <w:rtl/>
          <w:lang w:bidi="ar-DZ"/>
        </w:rPr>
        <w:t xml:space="preserve"> : الأساس القانوني لجريمة إفشاء السر المهني</w:t>
      </w:r>
      <w:bookmarkEnd w:id="31"/>
    </w:p>
    <w:p w:rsidR="00E13D5F" w:rsidRPr="00E32B42" w:rsidRDefault="00E13D5F"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 xml:space="preserve">- الدستور: تؤكد </w:t>
      </w:r>
      <w:r w:rsidRPr="00E32B42">
        <w:rPr>
          <w:rFonts w:cs="Simplified Arabic" w:hint="cs"/>
          <w:sz w:val="32"/>
          <w:szCs w:val="32"/>
          <w:rtl/>
          <w:lang w:bidi="ar-DZ"/>
        </w:rPr>
        <w:t>الما</w:t>
      </w:r>
      <w:r w:rsidRPr="00E32B42">
        <w:rPr>
          <w:rFonts w:cs="Simplified Arabic"/>
          <w:sz w:val="32"/>
          <w:szCs w:val="32"/>
          <w:rtl/>
          <w:lang w:bidi="ar-DZ"/>
        </w:rPr>
        <w:t xml:space="preserve">دة 39 من دستور الجزائر الجديدة على حرمة </w:t>
      </w:r>
      <w:r w:rsidRPr="00E32B42">
        <w:rPr>
          <w:rFonts w:cs="Simplified Arabic" w:hint="cs"/>
          <w:sz w:val="32"/>
          <w:szCs w:val="32"/>
          <w:rtl/>
          <w:lang w:bidi="ar-DZ"/>
        </w:rPr>
        <w:t>الإ</w:t>
      </w:r>
      <w:r w:rsidRPr="00E32B42">
        <w:rPr>
          <w:rFonts w:cs="Simplified Arabic"/>
          <w:sz w:val="32"/>
          <w:szCs w:val="32"/>
          <w:rtl/>
          <w:lang w:bidi="ar-DZ"/>
        </w:rPr>
        <w:t xml:space="preserve">نسان، كما منعت </w:t>
      </w:r>
      <w:r w:rsidRPr="00E32B42">
        <w:rPr>
          <w:rFonts w:cs="Simplified Arabic" w:hint="cs"/>
          <w:sz w:val="32"/>
          <w:szCs w:val="32"/>
          <w:rtl/>
          <w:lang w:bidi="ar-DZ"/>
        </w:rPr>
        <w:t>المادة</w:t>
      </w:r>
      <w:r w:rsidRPr="00E32B42">
        <w:rPr>
          <w:rFonts w:cs="Simplified Arabic"/>
          <w:sz w:val="32"/>
          <w:szCs w:val="32"/>
          <w:rtl/>
          <w:lang w:bidi="ar-DZ"/>
        </w:rPr>
        <w:t xml:space="preserve"> 47 انتهاك حرمة حياة ال</w:t>
      </w:r>
      <w:r w:rsidRPr="00E32B42">
        <w:rPr>
          <w:rFonts w:cs="Simplified Arabic" w:hint="cs"/>
          <w:sz w:val="32"/>
          <w:szCs w:val="32"/>
          <w:rtl/>
          <w:lang w:bidi="ar-DZ"/>
        </w:rPr>
        <w:t>م</w:t>
      </w:r>
      <w:r w:rsidRPr="00E32B42">
        <w:rPr>
          <w:rFonts w:cs="Simplified Arabic"/>
          <w:sz w:val="32"/>
          <w:szCs w:val="32"/>
          <w:rtl/>
          <w:lang w:bidi="ar-DZ"/>
        </w:rPr>
        <w:t xml:space="preserve">واطن الخاصة وحرمة شرفه ونص على حمايتها قانونا، وما دامت فكرة </w:t>
      </w:r>
      <w:r w:rsidRPr="00E32B42">
        <w:rPr>
          <w:rFonts w:cs="Simplified Arabic" w:hint="cs"/>
          <w:sz w:val="32"/>
          <w:szCs w:val="32"/>
          <w:rtl/>
          <w:lang w:bidi="ar-DZ"/>
        </w:rPr>
        <w:t>الإ</w:t>
      </w:r>
      <w:r w:rsidRPr="00E32B42">
        <w:rPr>
          <w:rFonts w:cs="Simplified Arabic"/>
          <w:sz w:val="32"/>
          <w:szCs w:val="32"/>
          <w:rtl/>
          <w:lang w:bidi="ar-DZ"/>
        </w:rPr>
        <w:t xml:space="preserve">لتزام بالسرية ترتبط ارتباطا وثيقا بفكرة الحياة الخاصة، لذا وجب على </w:t>
      </w:r>
      <w:r w:rsidRPr="00E32B42">
        <w:rPr>
          <w:rFonts w:cs="Simplified Arabic" w:hint="cs"/>
          <w:sz w:val="32"/>
          <w:szCs w:val="32"/>
          <w:rtl/>
          <w:lang w:bidi="ar-DZ"/>
        </w:rPr>
        <w:t>العامل</w:t>
      </w:r>
      <w:r w:rsidRPr="00E32B42">
        <w:rPr>
          <w:rFonts w:cs="Simplified Arabic"/>
          <w:sz w:val="32"/>
          <w:szCs w:val="32"/>
          <w:rtl/>
          <w:lang w:bidi="ar-DZ"/>
        </w:rPr>
        <w:t xml:space="preserve"> عدم إفشاء السر ال</w:t>
      </w:r>
      <w:r w:rsidRPr="00E32B42">
        <w:rPr>
          <w:rFonts w:cs="Simplified Arabic" w:hint="cs"/>
          <w:sz w:val="32"/>
          <w:szCs w:val="32"/>
          <w:rtl/>
          <w:lang w:bidi="ar-DZ"/>
        </w:rPr>
        <w:t>م</w:t>
      </w:r>
      <w:r w:rsidR="006F62C6" w:rsidRPr="00E32B42">
        <w:rPr>
          <w:rFonts w:cs="Simplified Arabic" w:hint="cs"/>
          <w:sz w:val="32"/>
          <w:szCs w:val="32"/>
          <w:rtl/>
          <w:lang w:bidi="ar-DZ"/>
        </w:rPr>
        <w:t>هن</w:t>
      </w:r>
      <w:r w:rsidRPr="00E32B42">
        <w:rPr>
          <w:rFonts w:cs="Simplified Arabic"/>
          <w:sz w:val="32"/>
          <w:szCs w:val="32"/>
          <w:rtl/>
          <w:lang w:bidi="ar-DZ"/>
        </w:rPr>
        <w:t>ي</w:t>
      </w:r>
      <w:r w:rsidR="00C45B47" w:rsidRPr="00E32B42">
        <w:rPr>
          <w:rStyle w:val="Appelnotedebasdep"/>
          <w:rFonts w:cs="Simplified Arabic"/>
          <w:sz w:val="32"/>
          <w:szCs w:val="32"/>
          <w:rtl/>
          <w:lang w:bidi="ar-DZ"/>
        </w:rPr>
        <w:footnoteReference w:id="40"/>
      </w:r>
      <w:r w:rsidRPr="00E32B42">
        <w:rPr>
          <w:rFonts w:cs="Simplified Arabic"/>
          <w:sz w:val="32"/>
          <w:szCs w:val="32"/>
          <w:rtl/>
          <w:lang w:bidi="ar-DZ"/>
        </w:rPr>
        <w:t xml:space="preserve">  . </w:t>
      </w:r>
    </w:p>
    <w:p w:rsidR="00C45B47" w:rsidRPr="00E32B42" w:rsidRDefault="00E13D5F"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 </w:t>
      </w:r>
      <w:r w:rsidRPr="00E32B42">
        <w:rPr>
          <w:rFonts w:cs="Simplified Arabic"/>
          <w:sz w:val="32"/>
          <w:szCs w:val="32"/>
          <w:rtl/>
          <w:lang w:bidi="ar-DZ"/>
        </w:rPr>
        <w:t xml:space="preserve">قانون العقوبات: جاءت صياغة </w:t>
      </w:r>
      <w:r w:rsidR="006F62C6" w:rsidRPr="00E32B42">
        <w:rPr>
          <w:rFonts w:cs="Simplified Arabic" w:hint="cs"/>
          <w:sz w:val="32"/>
          <w:szCs w:val="32"/>
          <w:rtl/>
          <w:lang w:bidi="ar-DZ"/>
        </w:rPr>
        <w:t>الماد</w:t>
      </w:r>
      <w:r w:rsidRPr="00E32B42">
        <w:rPr>
          <w:rFonts w:cs="Simplified Arabic"/>
          <w:sz w:val="32"/>
          <w:szCs w:val="32"/>
          <w:rtl/>
          <w:lang w:bidi="ar-DZ"/>
        </w:rPr>
        <w:t xml:space="preserve">ة 301 </w:t>
      </w:r>
      <w:r w:rsidR="00C45B47" w:rsidRPr="00E32B42">
        <w:rPr>
          <w:rFonts w:cs="Simplified Arabic"/>
          <w:sz w:val="32"/>
          <w:szCs w:val="32"/>
          <w:rtl/>
          <w:lang w:bidi="ar-DZ"/>
        </w:rPr>
        <w:t>من قانون العقوبات الجزائري</w:t>
      </w:r>
      <w:r w:rsidR="00D90921" w:rsidRPr="00E32B42">
        <w:rPr>
          <w:rStyle w:val="Appelnotedebasdep"/>
          <w:rFonts w:cs="Simplified Arabic"/>
          <w:sz w:val="32"/>
          <w:szCs w:val="32"/>
          <w:rtl/>
          <w:lang w:bidi="ar-DZ"/>
        </w:rPr>
        <w:footnoteReference w:id="41"/>
      </w:r>
      <w:r w:rsidR="00C45B47" w:rsidRPr="00E32B42">
        <w:rPr>
          <w:rFonts w:cs="Simplified Arabic"/>
          <w:sz w:val="32"/>
          <w:szCs w:val="32"/>
          <w:rtl/>
          <w:lang w:bidi="ar-DZ"/>
        </w:rPr>
        <w:t xml:space="preserve"> عامة</w:t>
      </w:r>
      <w:r w:rsidR="00C45B47" w:rsidRPr="00E32B42">
        <w:rPr>
          <w:rFonts w:cs="Simplified Arabic" w:hint="cs"/>
          <w:sz w:val="32"/>
          <w:szCs w:val="32"/>
          <w:rtl/>
          <w:lang w:bidi="ar-DZ"/>
        </w:rPr>
        <w:t xml:space="preserve">، </w:t>
      </w:r>
      <w:r w:rsidRPr="00E32B42">
        <w:rPr>
          <w:rFonts w:cs="Simplified Arabic"/>
          <w:sz w:val="32"/>
          <w:szCs w:val="32"/>
          <w:rtl/>
          <w:lang w:bidi="ar-DZ"/>
        </w:rPr>
        <w:t>فهي لم تنص صراحة على</w:t>
      </w:r>
      <w:r w:rsidR="00C45B47" w:rsidRPr="00E32B42">
        <w:rPr>
          <w:rFonts w:cs="Simplified Arabic" w:hint="cs"/>
          <w:sz w:val="32"/>
          <w:szCs w:val="32"/>
          <w:rtl/>
          <w:lang w:bidi="ar-DZ"/>
        </w:rPr>
        <w:t xml:space="preserve"> </w:t>
      </w:r>
      <w:r w:rsidRPr="00E32B42">
        <w:rPr>
          <w:rFonts w:cs="Simplified Arabic"/>
          <w:sz w:val="32"/>
          <w:szCs w:val="32"/>
          <w:rtl/>
          <w:lang w:bidi="ar-DZ"/>
        </w:rPr>
        <w:t>اعتبار</w:t>
      </w:r>
      <w:r w:rsidR="00C45B47" w:rsidRPr="00E32B42">
        <w:rPr>
          <w:rFonts w:cs="Simplified Arabic" w:hint="cs"/>
          <w:sz w:val="32"/>
          <w:szCs w:val="32"/>
          <w:rtl/>
          <w:lang w:bidi="ar-DZ"/>
        </w:rPr>
        <w:t xml:space="preserve"> </w:t>
      </w:r>
      <w:r w:rsidR="00652282" w:rsidRPr="00E32B42">
        <w:rPr>
          <w:rFonts w:cs="Simplified Arabic" w:hint="cs"/>
          <w:sz w:val="32"/>
          <w:szCs w:val="32"/>
          <w:rtl/>
          <w:lang w:bidi="ar-DZ"/>
        </w:rPr>
        <w:t>العامل</w:t>
      </w:r>
      <w:r w:rsidRPr="00E32B42">
        <w:rPr>
          <w:rFonts w:cs="Simplified Arabic"/>
          <w:sz w:val="32"/>
          <w:szCs w:val="32"/>
          <w:rtl/>
          <w:lang w:bidi="ar-DZ"/>
        </w:rPr>
        <w:t xml:space="preserve"> ملزم بالحفاظ</w:t>
      </w:r>
      <w:r w:rsidR="00C45B47" w:rsidRPr="00E32B42">
        <w:rPr>
          <w:rFonts w:cs="Simplified Arabic" w:hint="cs"/>
          <w:sz w:val="32"/>
          <w:szCs w:val="32"/>
          <w:rtl/>
          <w:lang w:bidi="ar-DZ"/>
        </w:rPr>
        <w:t xml:space="preserve"> </w:t>
      </w:r>
      <w:r w:rsidRPr="00E32B42">
        <w:rPr>
          <w:rFonts w:cs="Simplified Arabic"/>
          <w:sz w:val="32"/>
          <w:szCs w:val="32"/>
          <w:rtl/>
          <w:lang w:bidi="ar-DZ"/>
        </w:rPr>
        <w:t>على</w:t>
      </w:r>
      <w:r w:rsidR="00C45B47" w:rsidRPr="00E32B42">
        <w:rPr>
          <w:rFonts w:cs="Simplified Arabic" w:hint="cs"/>
          <w:sz w:val="32"/>
          <w:szCs w:val="32"/>
          <w:rtl/>
          <w:lang w:bidi="ar-DZ"/>
        </w:rPr>
        <w:t xml:space="preserve"> </w:t>
      </w:r>
      <w:r w:rsidR="00C45B47" w:rsidRPr="00E32B42">
        <w:rPr>
          <w:rFonts w:cs="Simplified Arabic"/>
          <w:sz w:val="32"/>
          <w:szCs w:val="32"/>
          <w:rtl/>
          <w:lang w:bidi="ar-DZ"/>
        </w:rPr>
        <w:t>السر ا</w:t>
      </w:r>
      <w:r w:rsidRPr="00E32B42">
        <w:rPr>
          <w:rFonts w:cs="Simplified Arabic"/>
          <w:sz w:val="32"/>
          <w:szCs w:val="32"/>
          <w:rtl/>
          <w:lang w:bidi="ar-DZ"/>
        </w:rPr>
        <w:t>ل</w:t>
      </w:r>
      <w:r w:rsidR="00C45B47" w:rsidRPr="00E32B42">
        <w:rPr>
          <w:rFonts w:cs="Simplified Arabic" w:hint="cs"/>
          <w:sz w:val="32"/>
          <w:szCs w:val="32"/>
          <w:rtl/>
          <w:lang w:bidi="ar-DZ"/>
        </w:rPr>
        <w:t>م</w:t>
      </w:r>
      <w:r w:rsidRPr="00E32B42">
        <w:rPr>
          <w:rFonts w:cs="Simplified Arabic"/>
          <w:sz w:val="32"/>
          <w:szCs w:val="32"/>
          <w:rtl/>
          <w:lang w:bidi="ar-DZ"/>
        </w:rPr>
        <w:t>ه</w:t>
      </w:r>
      <w:r w:rsidR="00C45B47" w:rsidRPr="00E32B42">
        <w:rPr>
          <w:rFonts w:cs="Simplified Arabic" w:hint="cs"/>
          <w:sz w:val="32"/>
          <w:szCs w:val="32"/>
          <w:rtl/>
          <w:lang w:bidi="ar-DZ"/>
        </w:rPr>
        <w:t>ن</w:t>
      </w:r>
      <w:r w:rsidRPr="00E32B42">
        <w:rPr>
          <w:rFonts w:cs="Simplified Arabic"/>
          <w:sz w:val="32"/>
          <w:szCs w:val="32"/>
          <w:rtl/>
          <w:lang w:bidi="ar-DZ"/>
        </w:rPr>
        <w:t>ي</w:t>
      </w:r>
      <w:r w:rsidR="00C45B47" w:rsidRPr="00E32B42">
        <w:rPr>
          <w:rFonts w:cs="Simplified Arabic" w:hint="cs"/>
          <w:sz w:val="32"/>
          <w:szCs w:val="32"/>
          <w:rtl/>
          <w:lang w:bidi="ar-DZ"/>
        </w:rPr>
        <w:t>.</w:t>
      </w:r>
    </w:p>
    <w:p w:rsidR="007C4C1A" w:rsidRPr="00E32B42" w:rsidRDefault="00652282"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 xml:space="preserve"> -قانون الجراءات الجزائية قام ا</w:t>
      </w:r>
      <w:r w:rsidR="00E13D5F" w:rsidRPr="00E32B42">
        <w:rPr>
          <w:rFonts w:cs="Simplified Arabic"/>
          <w:sz w:val="32"/>
          <w:szCs w:val="32"/>
          <w:rtl/>
          <w:lang w:bidi="ar-DZ"/>
        </w:rPr>
        <w:t>ل</w:t>
      </w:r>
      <w:r w:rsidRPr="00E32B42">
        <w:rPr>
          <w:rFonts w:cs="Simplified Arabic" w:hint="cs"/>
          <w:sz w:val="32"/>
          <w:szCs w:val="32"/>
          <w:rtl/>
          <w:lang w:bidi="ar-DZ"/>
        </w:rPr>
        <w:t>م</w:t>
      </w:r>
      <w:r w:rsidR="00E13D5F" w:rsidRPr="00E32B42">
        <w:rPr>
          <w:rFonts w:cs="Simplified Arabic"/>
          <w:sz w:val="32"/>
          <w:szCs w:val="32"/>
          <w:rtl/>
          <w:lang w:bidi="ar-DZ"/>
        </w:rPr>
        <w:t>شرع الجزائري بالنص على عقوبة</w:t>
      </w:r>
      <w:r w:rsidRPr="00E32B42">
        <w:rPr>
          <w:rFonts w:cs="Simplified Arabic" w:hint="cs"/>
          <w:sz w:val="32"/>
          <w:szCs w:val="32"/>
          <w:rtl/>
          <w:lang w:bidi="ar-DZ"/>
        </w:rPr>
        <w:t xml:space="preserve"> </w:t>
      </w:r>
      <w:r w:rsidRPr="00E32B42">
        <w:rPr>
          <w:rFonts w:cs="Simplified Arabic"/>
          <w:sz w:val="32"/>
          <w:szCs w:val="32"/>
          <w:rtl/>
          <w:lang w:bidi="ar-DZ"/>
        </w:rPr>
        <w:t>إفشاء ا</w:t>
      </w:r>
      <w:r w:rsidR="00E13D5F" w:rsidRPr="00E32B42">
        <w:rPr>
          <w:rFonts w:cs="Simplified Arabic"/>
          <w:sz w:val="32"/>
          <w:szCs w:val="32"/>
          <w:rtl/>
          <w:lang w:bidi="ar-DZ"/>
        </w:rPr>
        <w:t>ل</w:t>
      </w:r>
      <w:r w:rsidRPr="00E32B42">
        <w:rPr>
          <w:rFonts w:cs="Simplified Arabic" w:hint="cs"/>
          <w:sz w:val="32"/>
          <w:szCs w:val="32"/>
          <w:rtl/>
          <w:lang w:bidi="ar-DZ"/>
        </w:rPr>
        <w:t>أ</w:t>
      </w:r>
      <w:r w:rsidRPr="00E32B42">
        <w:rPr>
          <w:rFonts w:cs="Simplified Arabic"/>
          <w:sz w:val="32"/>
          <w:szCs w:val="32"/>
          <w:rtl/>
          <w:lang w:bidi="ar-DZ"/>
        </w:rPr>
        <w:t>سرار ا</w:t>
      </w:r>
      <w:r w:rsidR="00E13D5F" w:rsidRPr="00E32B42">
        <w:rPr>
          <w:rFonts w:cs="Simplified Arabic"/>
          <w:sz w:val="32"/>
          <w:szCs w:val="32"/>
          <w:rtl/>
          <w:lang w:bidi="ar-DZ"/>
        </w:rPr>
        <w:t>ل</w:t>
      </w:r>
      <w:r w:rsidRPr="00E32B42">
        <w:rPr>
          <w:rFonts w:cs="Simplified Arabic" w:hint="cs"/>
          <w:sz w:val="32"/>
          <w:szCs w:val="32"/>
          <w:rtl/>
          <w:lang w:bidi="ar-DZ"/>
        </w:rPr>
        <w:t>م</w:t>
      </w:r>
      <w:r w:rsidR="00E13D5F" w:rsidRPr="00E32B42">
        <w:rPr>
          <w:rFonts w:cs="Simplified Arabic"/>
          <w:sz w:val="32"/>
          <w:szCs w:val="32"/>
          <w:rtl/>
          <w:lang w:bidi="ar-DZ"/>
        </w:rPr>
        <w:t>هنية</w:t>
      </w:r>
      <w:r w:rsidRPr="00E32B42">
        <w:rPr>
          <w:rFonts w:cs="Simplified Arabic" w:hint="cs"/>
          <w:sz w:val="32"/>
          <w:szCs w:val="32"/>
          <w:rtl/>
          <w:lang w:bidi="ar-DZ"/>
        </w:rPr>
        <w:t xml:space="preserve"> </w:t>
      </w:r>
      <w:r w:rsidR="00E13D5F" w:rsidRPr="00E32B42">
        <w:rPr>
          <w:rFonts w:cs="Simplified Arabic"/>
          <w:sz w:val="32"/>
          <w:szCs w:val="32"/>
          <w:rtl/>
          <w:lang w:bidi="ar-DZ"/>
        </w:rPr>
        <w:t>في عدة مواد متفرقة منه،</w:t>
      </w:r>
      <w:r w:rsidRPr="00E32B42">
        <w:rPr>
          <w:rFonts w:cs="Simplified Arabic" w:hint="cs"/>
          <w:sz w:val="32"/>
          <w:szCs w:val="32"/>
          <w:rtl/>
          <w:lang w:bidi="ar-DZ"/>
        </w:rPr>
        <w:t xml:space="preserve"> </w:t>
      </w:r>
      <w:r w:rsidR="00E13D5F" w:rsidRPr="00E32B42">
        <w:rPr>
          <w:rFonts w:cs="Simplified Arabic"/>
          <w:sz w:val="32"/>
          <w:szCs w:val="32"/>
          <w:rtl/>
          <w:lang w:bidi="ar-DZ"/>
        </w:rPr>
        <w:t>و</w:t>
      </w:r>
      <w:r w:rsidRPr="00E32B42">
        <w:rPr>
          <w:rFonts w:cs="Simplified Arabic" w:hint="cs"/>
          <w:sz w:val="32"/>
          <w:szCs w:val="32"/>
          <w:rtl/>
          <w:lang w:bidi="ar-DZ"/>
        </w:rPr>
        <w:t xml:space="preserve"> </w:t>
      </w:r>
      <w:r w:rsidR="00E13D5F" w:rsidRPr="00E32B42">
        <w:rPr>
          <w:rFonts w:cs="Simplified Arabic"/>
          <w:sz w:val="32"/>
          <w:szCs w:val="32"/>
          <w:rtl/>
          <w:lang w:bidi="ar-DZ"/>
        </w:rPr>
        <w:t>ل</w:t>
      </w:r>
      <w:r w:rsidRPr="00E32B42">
        <w:rPr>
          <w:rFonts w:cs="Simplified Arabic"/>
          <w:sz w:val="32"/>
          <w:szCs w:val="32"/>
          <w:rtl/>
          <w:lang w:bidi="ar-DZ"/>
        </w:rPr>
        <w:t>م يخصص له قسما خاصا به فنص في ا</w:t>
      </w:r>
      <w:r w:rsidR="00E13D5F" w:rsidRPr="00E32B42">
        <w:rPr>
          <w:rFonts w:cs="Simplified Arabic"/>
          <w:sz w:val="32"/>
          <w:szCs w:val="32"/>
          <w:rtl/>
          <w:lang w:bidi="ar-DZ"/>
        </w:rPr>
        <w:t>ل</w:t>
      </w:r>
      <w:r w:rsidRPr="00E32B42">
        <w:rPr>
          <w:rFonts w:cs="Simplified Arabic" w:hint="cs"/>
          <w:sz w:val="32"/>
          <w:szCs w:val="32"/>
          <w:rtl/>
          <w:lang w:bidi="ar-DZ"/>
        </w:rPr>
        <w:t>م</w:t>
      </w:r>
      <w:r w:rsidR="00E13D5F" w:rsidRPr="00E32B42">
        <w:rPr>
          <w:rFonts w:cs="Simplified Arabic"/>
          <w:sz w:val="32"/>
          <w:szCs w:val="32"/>
          <w:rtl/>
          <w:lang w:bidi="ar-DZ"/>
        </w:rPr>
        <w:t>واد 85 و97 و232 و465</w:t>
      </w:r>
      <w:r w:rsidRPr="00E32B42">
        <w:rPr>
          <w:rFonts w:cs="Simplified Arabic" w:hint="cs"/>
          <w:sz w:val="32"/>
          <w:szCs w:val="32"/>
          <w:rtl/>
          <w:lang w:bidi="ar-DZ"/>
        </w:rPr>
        <w:t>.</w:t>
      </w:r>
    </w:p>
    <w:p w:rsidR="00652282" w:rsidRPr="00E32B42" w:rsidRDefault="0065228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 </w:t>
      </w:r>
      <w:r w:rsidRPr="00E32B42">
        <w:rPr>
          <w:rFonts w:cs="Simplified Arabic"/>
          <w:sz w:val="32"/>
          <w:szCs w:val="32"/>
          <w:rtl/>
          <w:lang w:bidi="ar-DZ"/>
        </w:rPr>
        <w:t xml:space="preserve">قانون </w:t>
      </w:r>
      <w:r w:rsidR="00607B98" w:rsidRPr="00E32B42">
        <w:rPr>
          <w:rFonts w:cs="Simplified Arabic"/>
          <w:sz w:val="32"/>
          <w:szCs w:val="32"/>
          <w:rtl/>
          <w:lang w:bidi="ar-DZ"/>
        </w:rPr>
        <w:t>مكافحة الفساد قد وسع من مفهوم ا</w:t>
      </w:r>
      <w:r w:rsidRPr="00E32B42">
        <w:rPr>
          <w:rFonts w:cs="Simplified Arabic"/>
          <w:sz w:val="32"/>
          <w:szCs w:val="32"/>
          <w:rtl/>
          <w:lang w:bidi="ar-DZ"/>
        </w:rPr>
        <w:t>ل</w:t>
      </w:r>
      <w:r w:rsidR="00607B98" w:rsidRPr="00E32B42">
        <w:rPr>
          <w:rFonts w:cs="Simplified Arabic" w:hint="cs"/>
          <w:sz w:val="32"/>
          <w:szCs w:val="32"/>
          <w:rtl/>
          <w:lang w:bidi="ar-DZ"/>
        </w:rPr>
        <w:t>م</w:t>
      </w:r>
      <w:r w:rsidR="00607B98" w:rsidRPr="00E32B42">
        <w:rPr>
          <w:rFonts w:cs="Simplified Arabic"/>
          <w:sz w:val="32"/>
          <w:szCs w:val="32"/>
          <w:rtl/>
          <w:lang w:bidi="ar-DZ"/>
        </w:rPr>
        <w:t>وظف ا</w:t>
      </w:r>
      <w:r w:rsidRPr="00E32B42">
        <w:rPr>
          <w:rFonts w:cs="Simplified Arabic"/>
          <w:sz w:val="32"/>
          <w:szCs w:val="32"/>
          <w:rtl/>
          <w:lang w:bidi="ar-DZ"/>
        </w:rPr>
        <w:t>ل</w:t>
      </w:r>
      <w:r w:rsidR="00607B98" w:rsidRPr="00E32B42">
        <w:rPr>
          <w:rFonts w:cs="Simplified Arabic" w:hint="cs"/>
          <w:sz w:val="32"/>
          <w:szCs w:val="32"/>
          <w:rtl/>
          <w:lang w:bidi="ar-DZ"/>
        </w:rPr>
        <w:t>م</w:t>
      </w:r>
      <w:r w:rsidRPr="00E32B42">
        <w:rPr>
          <w:rFonts w:cs="Simplified Arabic"/>
          <w:sz w:val="32"/>
          <w:szCs w:val="32"/>
          <w:rtl/>
          <w:lang w:bidi="ar-DZ"/>
        </w:rPr>
        <w:t xml:space="preserve">عني بالقانون فاعتبره كل شخص يشغل منصبا تشريعيا أو تنفيذيا </w:t>
      </w:r>
      <w:r w:rsidR="000827EC" w:rsidRPr="00E32B42">
        <w:rPr>
          <w:rFonts w:cs="Simplified Arabic"/>
          <w:sz w:val="32"/>
          <w:szCs w:val="32"/>
          <w:rtl/>
          <w:lang w:bidi="ar-DZ"/>
        </w:rPr>
        <w:t>أو إداريا أو قضائيا أو في أحد ا</w:t>
      </w:r>
      <w:r w:rsidRPr="00E32B42">
        <w:rPr>
          <w:rFonts w:cs="Simplified Arabic"/>
          <w:sz w:val="32"/>
          <w:szCs w:val="32"/>
          <w:rtl/>
          <w:lang w:bidi="ar-DZ"/>
        </w:rPr>
        <w:t>ل</w:t>
      </w:r>
      <w:r w:rsidR="000827EC" w:rsidRPr="00E32B42">
        <w:rPr>
          <w:rFonts w:cs="Simplified Arabic" w:hint="cs"/>
          <w:sz w:val="32"/>
          <w:szCs w:val="32"/>
          <w:rtl/>
          <w:lang w:bidi="ar-DZ"/>
        </w:rPr>
        <w:t>م</w:t>
      </w:r>
      <w:r w:rsidRPr="00E32B42">
        <w:rPr>
          <w:rFonts w:cs="Simplified Arabic"/>
          <w:sz w:val="32"/>
          <w:szCs w:val="32"/>
          <w:rtl/>
          <w:lang w:bidi="ar-DZ"/>
        </w:rPr>
        <w:t>ج</w:t>
      </w:r>
      <w:r w:rsidR="000827EC" w:rsidRPr="00E32B42">
        <w:rPr>
          <w:rFonts w:cs="Simplified Arabic" w:hint="cs"/>
          <w:sz w:val="32"/>
          <w:szCs w:val="32"/>
          <w:rtl/>
          <w:lang w:bidi="ar-DZ"/>
        </w:rPr>
        <w:t>ا</w:t>
      </w:r>
      <w:r w:rsidR="000827EC" w:rsidRPr="00E32B42">
        <w:rPr>
          <w:rFonts w:cs="Simplified Arabic"/>
          <w:sz w:val="32"/>
          <w:szCs w:val="32"/>
          <w:rtl/>
          <w:lang w:bidi="ar-DZ"/>
        </w:rPr>
        <w:t>لس الشعبية ا</w:t>
      </w:r>
      <w:r w:rsidRPr="00E32B42">
        <w:rPr>
          <w:rFonts w:cs="Simplified Arabic"/>
          <w:sz w:val="32"/>
          <w:szCs w:val="32"/>
          <w:rtl/>
          <w:lang w:bidi="ar-DZ"/>
        </w:rPr>
        <w:t>ل</w:t>
      </w:r>
      <w:r w:rsidR="000827EC" w:rsidRPr="00E32B42">
        <w:rPr>
          <w:rFonts w:cs="Simplified Arabic" w:hint="cs"/>
          <w:sz w:val="32"/>
          <w:szCs w:val="32"/>
          <w:rtl/>
          <w:lang w:bidi="ar-DZ"/>
        </w:rPr>
        <w:t>م</w:t>
      </w:r>
      <w:r w:rsidRPr="00E32B42">
        <w:rPr>
          <w:rFonts w:cs="Simplified Arabic"/>
          <w:sz w:val="32"/>
          <w:szCs w:val="32"/>
          <w:rtl/>
          <w:lang w:bidi="ar-DZ"/>
        </w:rPr>
        <w:t>حلية</w:t>
      </w:r>
      <w:r w:rsidR="000827EC" w:rsidRPr="00E32B42">
        <w:rPr>
          <w:rFonts w:cs="Simplified Arabic"/>
          <w:sz w:val="32"/>
          <w:szCs w:val="32"/>
          <w:rtl/>
          <w:lang w:bidi="ar-DZ"/>
        </w:rPr>
        <w:t xml:space="preserve"> ا</w:t>
      </w:r>
      <w:r w:rsidRPr="00E32B42">
        <w:rPr>
          <w:rFonts w:cs="Simplified Arabic"/>
          <w:sz w:val="32"/>
          <w:szCs w:val="32"/>
          <w:rtl/>
          <w:lang w:bidi="ar-DZ"/>
        </w:rPr>
        <w:t>ل</w:t>
      </w:r>
      <w:r w:rsidR="000827EC" w:rsidRPr="00E32B42">
        <w:rPr>
          <w:rFonts w:cs="Simplified Arabic" w:hint="cs"/>
          <w:sz w:val="32"/>
          <w:szCs w:val="32"/>
          <w:rtl/>
          <w:lang w:bidi="ar-DZ"/>
        </w:rPr>
        <w:t>م</w:t>
      </w:r>
      <w:r w:rsidRPr="00E32B42">
        <w:rPr>
          <w:rFonts w:cs="Simplified Arabic"/>
          <w:sz w:val="32"/>
          <w:szCs w:val="32"/>
          <w:rtl/>
          <w:lang w:bidi="ar-DZ"/>
        </w:rPr>
        <w:t>نتخبة، سواء أكان معينا أو منتخبا دائما أو مؤقتا، مدفوع و</w:t>
      </w:r>
      <w:r w:rsidR="000827EC" w:rsidRPr="00E32B42">
        <w:rPr>
          <w:rFonts w:cs="Simplified Arabic" w:hint="cs"/>
          <w:sz w:val="32"/>
          <w:szCs w:val="32"/>
          <w:rtl/>
          <w:lang w:bidi="ar-DZ"/>
        </w:rPr>
        <w:t xml:space="preserve"> </w:t>
      </w:r>
      <w:r w:rsidRPr="00E32B42">
        <w:rPr>
          <w:rFonts w:cs="Simplified Arabic"/>
          <w:sz w:val="32"/>
          <w:szCs w:val="32"/>
          <w:rtl/>
          <w:lang w:bidi="ar-DZ"/>
        </w:rPr>
        <w:t xml:space="preserve">غيرمدفوع </w:t>
      </w:r>
      <w:r w:rsidR="000827EC" w:rsidRPr="00E32B42">
        <w:rPr>
          <w:rFonts w:cs="Simplified Arabic" w:hint="cs"/>
          <w:sz w:val="32"/>
          <w:szCs w:val="32"/>
          <w:rtl/>
          <w:lang w:bidi="ar-DZ"/>
        </w:rPr>
        <w:t>الأ</w:t>
      </w:r>
      <w:r w:rsidRPr="00E32B42">
        <w:rPr>
          <w:rFonts w:cs="Simplified Arabic"/>
          <w:sz w:val="32"/>
          <w:szCs w:val="32"/>
          <w:rtl/>
          <w:lang w:bidi="ar-DZ"/>
        </w:rPr>
        <w:t>جر بصرف</w:t>
      </w:r>
      <w:r w:rsidR="000827EC" w:rsidRPr="00E32B42">
        <w:rPr>
          <w:rFonts w:cs="Simplified Arabic" w:hint="cs"/>
          <w:sz w:val="32"/>
          <w:szCs w:val="32"/>
          <w:rtl/>
          <w:lang w:bidi="ar-DZ"/>
        </w:rPr>
        <w:t xml:space="preserve"> </w:t>
      </w:r>
      <w:r w:rsidRPr="00E32B42">
        <w:rPr>
          <w:rFonts w:cs="Simplified Arabic"/>
          <w:sz w:val="32"/>
          <w:szCs w:val="32"/>
          <w:rtl/>
          <w:lang w:bidi="ar-DZ"/>
        </w:rPr>
        <w:t>النظر عن رتبته</w:t>
      </w:r>
      <w:r w:rsidR="000827EC" w:rsidRPr="00E32B42">
        <w:rPr>
          <w:rFonts w:cs="Simplified Arabic" w:hint="cs"/>
          <w:sz w:val="32"/>
          <w:szCs w:val="32"/>
          <w:rtl/>
          <w:lang w:bidi="ar-DZ"/>
        </w:rPr>
        <w:t xml:space="preserve"> </w:t>
      </w:r>
      <w:r w:rsidRPr="00E32B42">
        <w:rPr>
          <w:rFonts w:cs="Simplified Arabic"/>
          <w:sz w:val="32"/>
          <w:szCs w:val="32"/>
          <w:rtl/>
          <w:lang w:bidi="ar-DZ"/>
        </w:rPr>
        <w:t>أو</w:t>
      </w:r>
      <w:r w:rsidR="000827EC" w:rsidRPr="00E32B42">
        <w:rPr>
          <w:rFonts w:cs="Simplified Arabic" w:hint="cs"/>
          <w:sz w:val="32"/>
          <w:szCs w:val="32"/>
          <w:rtl/>
          <w:lang w:bidi="ar-DZ"/>
        </w:rPr>
        <w:t xml:space="preserve"> </w:t>
      </w:r>
      <w:r w:rsidRPr="00E32B42">
        <w:rPr>
          <w:rFonts w:cs="Simplified Arabic"/>
          <w:sz w:val="32"/>
          <w:szCs w:val="32"/>
          <w:rtl/>
          <w:lang w:bidi="ar-DZ"/>
        </w:rPr>
        <w:t xml:space="preserve">أقدميته، كذلك كل شخص آخر يتولى </w:t>
      </w:r>
      <w:r w:rsidRPr="00E32B42">
        <w:rPr>
          <w:rFonts w:cs="Simplified Arabic"/>
          <w:sz w:val="32"/>
          <w:szCs w:val="32"/>
          <w:rtl/>
          <w:lang w:bidi="ar-DZ"/>
        </w:rPr>
        <w:lastRenderedPageBreak/>
        <w:t>ولو مؤقتا وظيفة أو وكالة بأجر أو بدون أجر</w:t>
      </w:r>
      <w:r w:rsidR="00915C01" w:rsidRPr="00E32B42">
        <w:rPr>
          <w:rFonts w:cs="Simplified Arabic" w:hint="cs"/>
          <w:sz w:val="32"/>
          <w:szCs w:val="32"/>
          <w:rtl/>
          <w:lang w:bidi="ar-DZ"/>
        </w:rPr>
        <w:t>،</w:t>
      </w:r>
      <w:r w:rsidR="00915C01" w:rsidRPr="00E32B42">
        <w:rPr>
          <w:rFonts w:cs="Simplified Arabic"/>
          <w:sz w:val="32"/>
          <w:szCs w:val="32"/>
          <w:rtl/>
        </w:rPr>
        <w:t xml:space="preserve"> </w:t>
      </w:r>
      <w:r w:rsidR="00915C01" w:rsidRPr="00E32B42">
        <w:rPr>
          <w:rFonts w:cs="Simplified Arabic"/>
          <w:sz w:val="32"/>
          <w:szCs w:val="32"/>
          <w:rtl/>
          <w:lang w:bidi="ar-DZ"/>
        </w:rPr>
        <w:t xml:space="preserve">فنصت </w:t>
      </w:r>
      <w:r w:rsidR="00915C01" w:rsidRPr="00E32B42">
        <w:rPr>
          <w:rFonts w:cs="Simplified Arabic" w:hint="cs"/>
          <w:sz w:val="32"/>
          <w:szCs w:val="32"/>
          <w:rtl/>
          <w:lang w:bidi="ar-DZ"/>
        </w:rPr>
        <w:t xml:space="preserve">المادة </w:t>
      </w:r>
      <w:r w:rsidR="00915C01" w:rsidRPr="00E32B42">
        <w:rPr>
          <w:rFonts w:cs="Simplified Arabic"/>
          <w:sz w:val="32"/>
          <w:szCs w:val="32"/>
          <w:rtl/>
          <w:lang w:bidi="ar-DZ"/>
        </w:rPr>
        <w:t>23 منه</w:t>
      </w:r>
      <w:r w:rsidR="002815B1" w:rsidRPr="00E32B42">
        <w:rPr>
          <w:rFonts w:cs="Simplified Arabic" w:hint="cs"/>
          <w:sz w:val="32"/>
          <w:szCs w:val="32"/>
          <w:rtl/>
          <w:lang w:bidi="ar-DZ"/>
        </w:rPr>
        <w:t xml:space="preserve"> </w:t>
      </w:r>
      <w:r w:rsidR="00AA3C40" w:rsidRPr="00E32B42">
        <w:rPr>
          <w:rFonts w:cs="Simplified Arabic"/>
          <w:sz w:val="32"/>
          <w:szCs w:val="32"/>
          <w:rtl/>
          <w:lang w:bidi="ar-DZ"/>
        </w:rPr>
        <w:t>(</w:t>
      </w:r>
      <w:r w:rsidR="002815B1" w:rsidRPr="00E32B42">
        <w:rPr>
          <w:rFonts w:cs="Simplified Arabic"/>
          <w:sz w:val="32"/>
          <w:szCs w:val="32"/>
          <w:rtl/>
          <w:lang w:bidi="ar-DZ"/>
        </w:rPr>
        <w:t>يلتزم جميع أعضاء الهيئة بحفظ السر ال</w:t>
      </w:r>
      <w:r w:rsidR="002815B1" w:rsidRPr="00E32B42">
        <w:rPr>
          <w:rFonts w:cs="Simplified Arabic" w:hint="cs"/>
          <w:sz w:val="32"/>
          <w:szCs w:val="32"/>
          <w:rtl/>
          <w:lang w:bidi="ar-DZ"/>
        </w:rPr>
        <w:t>م</w:t>
      </w:r>
      <w:r w:rsidR="002815B1" w:rsidRPr="00E32B42">
        <w:rPr>
          <w:rFonts w:cs="Simplified Arabic"/>
          <w:sz w:val="32"/>
          <w:szCs w:val="32"/>
          <w:rtl/>
          <w:lang w:bidi="ar-DZ"/>
        </w:rPr>
        <w:t>ه</w:t>
      </w:r>
      <w:r w:rsidR="002815B1" w:rsidRPr="00E32B42">
        <w:rPr>
          <w:rFonts w:cs="Simplified Arabic" w:hint="cs"/>
          <w:sz w:val="32"/>
          <w:szCs w:val="32"/>
          <w:rtl/>
          <w:lang w:bidi="ar-DZ"/>
        </w:rPr>
        <w:t>ن</w:t>
      </w:r>
      <w:r w:rsidR="002815B1" w:rsidRPr="00E32B42">
        <w:rPr>
          <w:rFonts w:cs="Simplified Arabic"/>
          <w:sz w:val="32"/>
          <w:szCs w:val="32"/>
          <w:rtl/>
          <w:lang w:bidi="ar-DZ"/>
        </w:rPr>
        <w:t>ي، و</w:t>
      </w:r>
      <w:r w:rsidR="002815B1" w:rsidRPr="00E32B42">
        <w:rPr>
          <w:rFonts w:cs="Simplified Arabic" w:hint="cs"/>
          <w:sz w:val="32"/>
          <w:szCs w:val="32"/>
          <w:rtl/>
          <w:lang w:bidi="ar-DZ"/>
        </w:rPr>
        <w:t xml:space="preserve"> </w:t>
      </w:r>
      <w:r w:rsidR="002815B1" w:rsidRPr="00E32B42">
        <w:rPr>
          <w:rFonts w:cs="Simplified Arabic"/>
          <w:sz w:val="32"/>
          <w:szCs w:val="32"/>
          <w:rtl/>
          <w:lang w:bidi="ar-DZ"/>
        </w:rPr>
        <w:t xml:space="preserve">ينطبق هذا </w:t>
      </w:r>
      <w:r w:rsidR="002815B1" w:rsidRPr="00E32B42">
        <w:rPr>
          <w:rFonts w:cs="Simplified Arabic" w:hint="cs"/>
          <w:sz w:val="32"/>
          <w:szCs w:val="32"/>
          <w:rtl/>
          <w:lang w:bidi="ar-DZ"/>
        </w:rPr>
        <w:t>الإل</w:t>
      </w:r>
      <w:r w:rsidR="002815B1" w:rsidRPr="00E32B42">
        <w:rPr>
          <w:rFonts w:cs="Simplified Arabic"/>
          <w:sz w:val="32"/>
          <w:szCs w:val="32"/>
          <w:rtl/>
          <w:lang w:bidi="ar-DZ"/>
        </w:rPr>
        <w:t xml:space="preserve">تزام كذلك على </w:t>
      </w:r>
      <w:r w:rsidR="002815B1" w:rsidRPr="00E32B42">
        <w:rPr>
          <w:rFonts w:cs="Simplified Arabic" w:hint="cs"/>
          <w:sz w:val="32"/>
          <w:szCs w:val="32"/>
          <w:rtl/>
          <w:lang w:bidi="ar-DZ"/>
        </w:rPr>
        <w:t>الأ</w:t>
      </w:r>
      <w:r w:rsidR="002815B1" w:rsidRPr="00E32B42">
        <w:rPr>
          <w:rFonts w:cs="Simplified Arabic"/>
          <w:sz w:val="32"/>
          <w:szCs w:val="32"/>
          <w:rtl/>
          <w:lang w:bidi="ar-DZ"/>
        </w:rPr>
        <w:t>شخاص الذين انتهت ع</w:t>
      </w:r>
      <w:r w:rsidR="0041405B" w:rsidRPr="00E32B42">
        <w:rPr>
          <w:rFonts w:cs="Simplified Arabic" w:hint="cs"/>
          <w:sz w:val="32"/>
          <w:szCs w:val="32"/>
          <w:rtl/>
          <w:lang w:bidi="ar-DZ"/>
        </w:rPr>
        <w:t>لا</w:t>
      </w:r>
      <w:r w:rsidR="002815B1" w:rsidRPr="00E32B42">
        <w:rPr>
          <w:rFonts w:cs="Simplified Arabic"/>
          <w:sz w:val="32"/>
          <w:szCs w:val="32"/>
          <w:rtl/>
          <w:lang w:bidi="ar-DZ"/>
        </w:rPr>
        <w:t>قتهم</w:t>
      </w:r>
      <w:r w:rsidR="0041405B" w:rsidRPr="00E32B42">
        <w:rPr>
          <w:rFonts w:cs="Simplified Arabic"/>
          <w:sz w:val="32"/>
          <w:szCs w:val="32"/>
          <w:rtl/>
          <w:lang w:bidi="ar-DZ"/>
        </w:rPr>
        <w:t xml:space="preserve"> ا</w:t>
      </w:r>
      <w:r w:rsidR="002815B1" w:rsidRPr="00E32B42">
        <w:rPr>
          <w:rFonts w:cs="Simplified Arabic"/>
          <w:sz w:val="32"/>
          <w:szCs w:val="32"/>
          <w:rtl/>
          <w:lang w:bidi="ar-DZ"/>
        </w:rPr>
        <w:t>ل</w:t>
      </w:r>
      <w:r w:rsidR="0041405B" w:rsidRPr="00E32B42">
        <w:rPr>
          <w:rFonts w:cs="Simplified Arabic" w:hint="cs"/>
          <w:sz w:val="32"/>
          <w:szCs w:val="32"/>
          <w:rtl/>
          <w:lang w:bidi="ar-DZ"/>
        </w:rPr>
        <w:t>م</w:t>
      </w:r>
      <w:r w:rsidR="0041405B" w:rsidRPr="00E32B42">
        <w:rPr>
          <w:rFonts w:cs="Simplified Arabic"/>
          <w:sz w:val="32"/>
          <w:szCs w:val="32"/>
          <w:rtl/>
          <w:lang w:bidi="ar-DZ"/>
        </w:rPr>
        <w:t>هنية بالهيئة</w:t>
      </w:r>
      <w:r w:rsidR="003D39FF" w:rsidRPr="00E32B42">
        <w:rPr>
          <w:rFonts w:cs="Simplified Arabic" w:hint="cs"/>
          <w:sz w:val="32"/>
          <w:szCs w:val="32"/>
          <w:rtl/>
          <w:lang w:bidi="ar-DZ"/>
        </w:rPr>
        <w:t>)</w:t>
      </w:r>
      <w:r w:rsidR="0041405B" w:rsidRPr="00E32B42">
        <w:rPr>
          <w:rFonts w:cs="Simplified Arabic"/>
          <w:sz w:val="32"/>
          <w:szCs w:val="32"/>
          <w:rtl/>
          <w:lang w:bidi="ar-DZ"/>
        </w:rPr>
        <w:t>، فهذه ا</w:t>
      </w:r>
      <w:r w:rsidR="002815B1" w:rsidRPr="00E32B42">
        <w:rPr>
          <w:rFonts w:cs="Simplified Arabic"/>
          <w:sz w:val="32"/>
          <w:szCs w:val="32"/>
          <w:rtl/>
          <w:lang w:bidi="ar-DZ"/>
        </w:rPr>
        <w:t>ل</w:t>
      </w:r>
      <w:r w:rsidR="0041405B" w:rsidRPr="00E32B42">
        <w:rPr>
          <w:rFonts w:cs="Simplified Arabic" w:hint="cs"/>
          <w:sz w:val="32"/>
          <w:szCs w:val="32"/>
          <w:rtl/>
          <w:lang w:bidi="ar-DZ"/>
        </w:rPr>
        <w:t>م</w:t>
      </w:r>
      <w:r w:rsidR="002815B1" w:rsidRPr="00E32B42">
        <w:rPr>
          <w:rFonts w:cs="Simplified Arabic"/>
          <w:sz w:val="32"/>
          <w:szCs w:val="32"/>
          <w:rtl/>
          <w:lang w:bidi="ar-DZ"/>
        </w:rPr>
        <w:t xml:space="preserve">خالفات تعد من الفساد </w:t>
      </w:r>
      <w:r w:rsidR="0041405B" w:rsidRPr="00E32B42">
        <w:rPr>
          <w:rFonts w:cs="Simplified Arabic" w:hint="cs"/>
          <w:sz w:val="32"/>
          <w:szCs w:val="32"/>
          <w:rtl/>
          <w:lang w:bidi="ar-DZ"/>
        </w:rPr>
        <w:t>الإ</w:t>
      </w:r>
      <w:r w:rsidR="0041405B" w:rsidRPr="00E32B42">
        <w:rPr>
          <w:rFonts w:cs="Simplified Arabic"/>
          <w:sz w:val="32"/>
          <w:szCs w:val="32"/>
          <w:rtl/>
          <w:lang w:bidi="ar-DZ"/>
        </w:rPr>
        <w:t>داري التي تنعقد على أساسها ا</w:t>
      </w:r>
      <w:r w:rsidR="002815B1" w:rsidRPr="00E32B42">
        <w:rPr>
          <w:rFonts w:cs="Simplified Arabic"/>
          <w:sz w:val="32"/>
          <w:szCs w:val="32"/>
          <w:rtl/>
          <w:lang w:bidi="ar-DZ"/>
        </w:rPr>
        <w:t>ل</w:t>
      </w:r>
      <w:r w:rsidR="0041405B" w:rsidRPr="00E32B42">
        <w:rPr>
          <w:rFonts w:cs="Simplified Arabic" w:hint="cs"/>
          <w:sz w:val="32"/>
          <w:szCs w:val="32"/>
          <w:rtl/>
          <w:lang w:bidi="ar-DZ"/>
        </w:rPr>
        <w:t>م</w:t>
      </w:r>
      <w:r w:rsidR="002815B1" w:rsidRPr="00E32B42">
        <w:rPr>
          <w:rFonts w:cs="Simplified Arabic"/>
          <w:sz w:val="32"/>
          <w:szCs w:val="32"/>
          <w:rtl/>
          <w:lang w:bidi="ar-DZ"/>
        </w:rPr>
        <w:t>سؤولية</w:t>
      </w:r>
      <w:r w:rsidR="0041405B" w:rsidRPr="00E32B42">
        <w:rPr>
          <w:rFonts w:cs="Simplified Arabic" w:hint="cs"/>
          <w:sz w:val="32"/>
          <w:szCs w:val="32"/>
          <w:rtl/>
          <w:lang w:bidi="ar-DZ"/>
        </w:rPr>
        <w:t xml:space="preserve"> </w:t>
      </w:r>
      <w:r w:rsidR="002815B1" w:rsidRPr="00E32B42">
        <w:rPr>
          <w:rFonts w:cs="Simplified Arabic"/>
          <w:sz w:val="32"/>
          <w:szCs w:val="32"/>
          <w:rtl/>
          <w:lang w:bidi="ar-DZ"/>
        </w:rPr>
        <w:t>التأديبية</w:t>
      </w:r>
      <w:r w:rsidR="0041405B" w:rsidRPr="00E32B42">
        <w:rPr>
          <w:rFonts w:cs="Simplified Arabic" w:hint="cs"/>
          <w:sz w:val="32"/>
          <w:szCs w:val="32"/>
          <w:rtl/>
          <w:lang w:bidi="ar-DZ"/>
        </w:rPr>
        <w:t xml:space="preserve"> </w:t>
      </w:r>
      <w:r w:rsidR="002815B1" w:rsidRPr="00E32B42">
        <w:rPr>
          <w:rFonts w:cs="Simplified Arabic"/>
          <w:sz w:val="32"/>
          <w:szCs w:val="32"/>
          <w:rtl/>
          <w:lang w:bidi="ar-DZ"/>
        </w:rPr>
        <w:t>و</w:t>
      </w:r>
      <w:r w:rsidR="0041405B" w:rsidRPr="00E32B42">
        <w:rPr>
          <w:rFonts w:cs="Simplified Arabic" w:hint="cs"/>
          <w:sz w:val="32"/>
          <w:szCs w:val="32"/>
          <w:rtl/>
          <w:lang w:bidi="ar-DZ"/>
        </w:rPr>
        <w:t xml:space="preserve"> </w:t>
      </w:r>
      <w:r w:rsidR="002815B1" w:rsidRPr="00E32B42">
        <w:rPr>
          <w:rFonts w:cs="Simplified Arabic"/>
          <w:sz w:val="32"/>
          <w:szCs w:val="32"/>
          <w:rtl/>
          <w:lang w:bidi="ar-DZ"/>
        </w:rPr>
        <w:t>الجزائية</w:t>
      </w:r>
      <w:r w:rsidR="0041405B" w:rsidRPr="00E32B42">
        <w:rPr>
          <w:rFonts w:cs="Simplified Arabic" w:hint="cs"/>
          <w:sz w:val="32"/>
          <w:szCs w:val="32"/>
          <w:rtl/>
          <w:lang w:bidi="ar-DZ"/>
        </w:rPr>
        <w:t xml:space="preserve"> </w:t>
      </w:r>
      <w:r w:rsidR="002815B1" w:rsidRPr="00E32B42">
        <w:rPr>
          <w:rFonts w:cs="Simplified Arabic"/>
          <w:sz w:val="32"/>
          <w:szCs w:val="32"/>
          <w:rtl/>
          <w:lang w:bidi="ar-DZ"/>
        </w:rPr>
        <w:t>معا.</w:t>
      </w:r>
    </w:p>
    <w:p w:rsidR="002815B1" w:rsidRPr="00E32B42" w:rsidRDefault="0041405B"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 </w:t>
      </w:r>
      <w:r w:rsidR="002815B1" w:rsidRPr="00E32B42">
        <w:rPr>
          <w:rFonts w:cs="Simplified Arabic" w:hint="cs"/>
          <w:sz w:val="32"/>
          <w:szCs w:val="32"/>
          <w:rtl/>
          <w:lang w:bidi="ar-DZ"/>
        </w:rPr>
        <w:t xml:space="preserve">قانون العمل </w:t>
      </w:r>
      <w:r w:rsidRPr="00E32B42">
        <w:rPr>
          <w:rFonts w:cs="Simplified Arabic" w:hint="cs"/>
          <w:sz w:val="32"/>
          <w:szCs w:val="32"/>
          <w:rtl/>
          <w:lang w:bidi="ar-DZ"/>
        </w:rPr>
        <w:t xml:space="preserve">: </w:t>
      </w:r>
      <w:r w:rsidR="00EC53CD" w:rsidRPr="00E32B42">
        <w:rPr>
          <w:rFonts w:cs="Simplified Arabic" w:hint="cs"/>
          <w:sz w:val="32"/>
          <w:szCs w:val="32"/>
          <w:rtl/>
          <w:lang w:bidi="ar-DZ"/>
        </w:rPr>
        <w:t>نصت المادة 07</w:t>
      </w:r>
      <w:r w:rsidR="008A3C35" w:rsidRPr="00E32B42">
        <w:rPr>
          <w:rFonts w:cs="Simplified Arabic" w:hint="cs"/>
          <w:sz w:val="32"/>
          <w:szCs w:val="32"/>
          <w:rtl/>
          <w:lang w:bidi="ar-DZ"/>
        </w:rPr>
        <w:t>-</w:t>
      </w:r>
      <w:r w:rsidR="00EC53CD" w:rsidRPr="00E32B42">
        <w:rPr>
          <w:rFonts w:cs="Simplified Arabic" w:hint="cs"/>
          <w:sz w:val="32"/>
          <w:szCs w:val="32"/>
          <w:rtl/>
          <w:lang w:bidi="ar-DZ"/>
        </w:rPr>
        <w:t xml:space="preserve">3 من القانون </w:t>
      </w:r>
      <w:r w:rsidR="006308F5" w:rsidRPr="00E32B42">
        <w:rPr>
          <w:rFonts w:cs="Simplified Arabic" w:hint="cs"/>
          <w:sz w:val="32"/>
          <w:szCs w:val="32"/>
          <w:rtl/>
          <w:lang w:bidi="ar-DZ"/>
        </w:rPr>
        <w:t>90-11</w:t>
      </w:r>
      <w:r w:rsidR="00EC53CD" w:rsidRPr="00E32B42">
        <w:rPr>
          <w:rFonts w:cs="Simplified Arabic" w:hint="cs"/>
          <w:sz w:val="32"/>
          <w:szCs w:val="32"/>
          <w:rtl/>
          <w:lang w:bidi="ar-DZ"/>
        </w:rPr>
        <w:t xml:space="preserve"> المتضمن لعلاقات العمل على حظر إفشاء المعلومات المهنية سواء </w:t>
      </w:r>
      <w:r w:rsidR="0056408A" w:rsidRPr="00E32B42">
        <w:rPr>
          <w:rFonts w:cs="Simplified Arabic" w:hint="cs"/>
          <w:sz w:val="32"/>
          <w:szCs w:val="32"/>
          <w:rtl/>
          <w:lang w:bidi="ar-DZ"/>
        </w:rPr>
        <w:t>المتعلقة بالتقنيات و التكنولوجيا أو ط</w:t>
      </w:r>
      <w:r w:rsidR="00E45A6C" w:rsidRPr="00E32B42">
        <w:rPr>
          <w:rFonts w:cs="Simplified Arabic" w:hint="cs"/>
          <w:sz w:val="32"/>
          <w:szCs w:val="32"/>
          <w:rtl/>
          <w:lang w:bidi="ar-DZ"/>
        </w:rPr>
        <w:t xml:space="preserve">رق الصنع أو طرق التنظيم و عموما عدم الكشف عن الوثائق الداخلية للمؤسسة إلا في حدود ما يسمح به القانون، و يمعنى أخر نصت على الإلتزام الخاص الذي يحظر على العامل عدم </w:t>
      </w:r>
      <w:r w:rsidR="00881573" w:rsidRPr="00E32B42">
        <w:rPr>
          <w:rFonts w:cs="Simplified Arabic" w:hint="cs"/>
          <w:sz w:val="32"/>
          <w:szCs w:val="32"/>
          <w:rtl/>
          <w:lang w:bidi="ar-DZ"/>
        </w:rPr>
        <w:t>إفشاء المعلومات المتعلقة بالمؤسسة، و الإلتزام العام الذي يقضي بامتناع العامل عن تقديم الوثائق الداخلية التي تخص المؤسسة المستخدمة، كما نص في المادة 73</w:t>
      </w:r>
      <w:r w:rsidR="008A3C35" w:rsidRPr="00E32B42">
        <w:rPr>
          <w:rFonts w:cs="Simplified Arabic" w:hint="cs"/>
          <w:sz w:val="32"/>
          <w:szCs w:val="32"/>
          <w:rtl/>
          <w:lang w:bidi="ar-DZ"/>
        </w:rPr>
        <w:t>-</w:t>
      </w:r>
      <w:r w:rsidR="00881573" w:rsidRPr="00E32B42">
        <w:rPr>
          <w:rFonts w:cs="Simplified Arabic" w:hint="cs"/>
          <w:sz w:val="32"/>
          <w:szCs w:val="32"/>
          <w:rtl/>
          <w:lang w:bidi="ar-DZ"/>
        </w:rPr>
        <w:t xml:space="preserve">2 من القانون </w:t>
      </w:r>
      <w:r w:rsidR="006308F5" w:rsidRPr="00E32B42">
        <w:rPr>
          <w:rFonts w:cs="Simplified Arabic" w:hint="cs"/>
          <w:sz w:val="32"/>
          <w:szCs w:val="32"/>
          <w:rtl/>
          <w:lang w:bidi="ar-DZ"/>
        </w:rPr>
        <w:t>90-11</w:t>
      </w:r>
      <w:r w:rsidR="00896E21" w:rsidRPr="00E32B42">
        <w:rPr>
          <w:rStyle w:val="Appelnotedebasdep"/>
          <w:rFonts w:cs="Simplified Arabic"/>
          <w:sz w:val="32"/>
          <w:szCs w:val="32"/>
          <w:rtl/>
          <w:lang w:bidi="ar-DZ"/>
        </w:rPr>
        <w:footnoteReference w:id="42"/>
      </w:r>
      <w:r w:rsidR="00881573" w:rsidRPr="00E32B42">
        <w:rPr>
          <w:rFonts w:cs="Simplified Arabic" w:hint="cs"/>
          <w:sz w:val="32"/>
          <w:szCs w:val="32"/>
          <w:rtl/>
          <w:lang w:bidi="ar-DZ"/>
        </w:rPr>
        <w:t xml:space="preserve"> التي تعتبر إفشاء </w:t>
      </w:r>
      <w:r w:rsidR="00AF6F86" w:rsidRPr="00E32B42">
        <w:rPr>
          <w:rFonts w:cs="Simplified Arabic" w:hint="cs"/>
          <w:sz w:val="32"/>
          <w:szCs w:val="32"/>
          <w:rtl/>
          <w:lang w:bidi="ar-DZ"/>
        </w:rPr>
        <w:t xml:space="preserve">أسرار العمل خطأ جسيما، حيث جاء فيها: يتم التسريح </w:t>
      </w:r>
      <w:r w:rsidR="00960AF8" w:rsidRPr="00E32B42">
        <w:rPr>
          <w:rFonts w:cs="Simplified Arabic" w:hint="cs"/>
          <w:sz w:val="32"/>
          <w:szCs w:val="32"/>
          <w:rtl/>
          <w:lang w:bidi="ar-DZ"/>
        </w:rPr>
        <w:t>التأديبي في حالة ارتكاب العامل أخطاء جسيمة،</w:t>
      </w:r>
      <w:r w:rsidR="00222A17" w:rsidRPr="00E32B42">
        <w:rPr>
          <w:rFonts w:cs="Simplified Arabic" w:hint="cs"/>
          <w:sz w:val="32"/>
          <w:szCs w:val="32"/>
          <w:rtl/>
          <w:lang w:bidi="ar-DZ"/>
        </w:rPr>
        <w:t>....الأفعال التالية: إذا أفشى معلومات مهنية تتعلق بالتقنيات و التكنولوجيا و طرق الصنع و التنظيم أو وثائق داخلية للهيئة المستخدمة إلا إذا أذنت السلطة السلمية بها أو أجازها</w:t>
      </w:r>
      <w:r w:rsidR="00642823" w:rsidRPr="00E32B42">
        <w:rPr>
          <w:rFonts w:cs="Simplified Arabic" w:hint="cs"/>
          <w:sz w:val="32"/>
          <w:szCs w:val="32"/>
          <w:rtl/>
          <w:lang w:bidi="ar-DZ"/>
        </w:rPr>
        <w:t xml:space="preserve"> القانون.</w:t>
      </w:r>
    </w:p>
    <w:p w:rsidR="00642823" w:rsidRPr="00E32B42" w:rsidRDefault="00642823" w:rsidP="00D91D5C">
      <w:pPr>
        <w:pStyle w:val="Titre4"/>
        <w:bidi/>
        <w:spacing w:after="200" w:line="360" w:lineRule="auto"/>
        <w:rPr>
          <w:rFonts w:cs="Simplified Arabic"/>
          <w:i w:val="0"/>
          <w:iCs w:val="0"/>
          <w:szCs w:val="32"/>
          <w:u w:val="single"/>
          <w:rtl/>
          <w:lang w:bidi="ar-DZ"/>
        </w:rPr>
      </w:pPr>
      <w:bookmarkStart w:id="32" w:name="_Toc199090324"/>
      <w:r w:rsidRPr="00E32B42">
        <w:rPr>
          <w:rFonts w:cs="Simplified Arabic" w:hint="cs"/>
          <w:i w:val="0"/>
          <w:iCs w:val="0"/>
          <w:szCs w:val="32"/>
          <w:u w:val="single"/>
          <w:rtl/>
          <w:lang w:bidi="ar-DZ"/>
        </w:rPr>
        <w:lastRenderedPageBreak/>
        <w:t>ثانيا : شروط إلتزام العامل بالسر المهني</w:t>
      </w:r>
      <w:bookmarkEnd w:id="32"/>
      <w:r w:rsidRPr="00E32B42">
        <w:rPr>
          <w:rFonts w:cs="Simplified Arabic" w:hint="cs"/>
          <w:i w:val="0"/>
          <w:iCs w:val="0"/>
          <w:szCs w:val="32"/>
          <w:u w:val="single"/>
          <w:rtl/>
          <w:lang w:bidi="ar-DZ"/>
        </w:rPr>
        <w:t xml:space="preserve"> </w:t>
      </w:r>
    </w:p>
    <w:p w:rsidR="00340747" w:rsidRPr="00E32B42" w:rsidRDefault="009579BF" w:rsidP="00D91D5C">
      <w:pPr>
        <w:pStyle w:val="Paragraphedeliste"/>
        <w:numPr>
          <w:ilvl w:val="0"/>
          <w:numId w:val="15"/>
        </w:numPr>
        <w:bidi/>
        <w:spacing w:line="360" w:lineRule="auto"/>
        <w:ind w:left="0" w:firstLine="567"/>
        <w:jc w:val="both"/>
        <w:rPr>
          <w:rFonts w:cs="Simplified Arabic"/>
          <w:sz w:val="32"/>
          <w:szCs w:val="32"/>
          <w:lang w:bidi="ar-DZ"/>
        </w:rPr>
      </w:pPr>
      <w:r w:rsidRPr="00E32B42">
        <w:rPr>
          <w:rFonts w:cs="Simplified Arabic" w:hint="cs"/>
          <w:b/>
          <w:bCs/>
          <w:sz w:val="32"/>
          <w:szCs w:val="32"/>
          <w:u w:val="single"/>
          <w:rtl/>
          <w:lang w:bidi="ar-DZ"/>
        </w:rPr>
        <w:t>أن يكون العامل مطلعا على الأسرار بحكم عمله أو بمناسبته</w:t>
      </w:r>
      <w:r w:rsidR="007A49A3" w:rsidRPr="00E32B42">
        <w:rPr>
          <w:rFonts w:cs="Simplified Arabic" w:hint="cs"/>
          <w:b/>
          <w:bCs/>
          <w:sz w:val="32"/>
          <w:szCs w:val="32"/>
          <w:u w:val="single"/>
          <w:rtl/>
          <w:lang w:bidi="ar-DZ"/>
        </w:rPr>
        <w:t>:</w:t>
      </w:r>
      <w:r w:rsidR="007A49A3" w:rsidRPr="00E32B42">
        <w:rPr>
          <w:rFonts w:cs="Simplified Arabic" w:hint="cs"/>
          <w:sz w:val="32"/>
          <w:szCs w:val="32"/>
          <w:rtl/>
          <w:lang w:bidi="ar-DZ"/>
        </w:rPr>
        <w:t xml:space="preserve"> </w:t>
      </w:r>
    </w:p>
    <w:p w:rsidR="009579BF" w:rsidRPr="00E32B42" w:rsidRDefault="00755A76" w:rsidP="00D91D5C">
      <w:pPr>
        <w:pStyle w:val="Paragraphedeliste"/>
        <w:bidi/>
        <w:spacing w:line="360" w:lineRule="auto"/>
        <w:ind w:left="0" w:firstLine="567"/>
        <w:jc w:val="both"/>
        <w:rPr>
          <w:rFonts w:cs="Simplified Arabic"/>
          <w:sz w:val="32"/>
          <w:szCs w:val="32"/>
          <w:rtl/>
          <w:lang w:bidi="ar-DZ"/>
        </w:rPr>
      </w:pPr>
      <w:r w:rsidRPr="00E32B42">
        <w:rPr>
          <w:rFonts w:cs="Simplified Arabic" w:hint="cs"/>
          <w:sz w:val="32"/>
          <w:szCs w:val="32"/>
          <w:rtl/>
          <w:lang w:bidi="ar-DZ"/>
        </w:rPr>
        <w:t>يلتزم العامل بعدم إفشاء أ</w:t>
      </w:r>
      <w:r w:rsidR="00411E7B" w:rsidRPr="00E32B42">
        <w:rPr>
          <w:rFonts w:cs="Simplified Arabic" w:hint="cs"/>
          <w:sz w:val="32"/>
          <w:szCs w:val="32"/>
          <w:rtl/>
          <w:lang w:bidi="ar-DZ"/>
        </w:rPr>
        <w:t>سرار العمل في إطار علاقات العمل، مما يوحي بأن الإلتزام يتقيد بزمن سريان عقد العمل من جهة و بما يمكن العامل من الإطلاع عليه بسب عمله أو بمناسبته،</w:t>
      </w:r>
      <w:r w:rsidR="00727BFD" w:rsidRPr="00E32B42">
        <w:rPr>
          <w:rFonts w:cs="Simplified Arabic" w:hint="cs"/>
          <w:sz w:val="32"/>
          <w:szCs w:val="32"/>
          <w:rtl/>
          <w:lang w:bidi="ar-DZ"/>
        </w:rPr>
        <w:t xml:space="preserve"> فإذا لم يكن بمقدور العامل أن ينجز </w:t>
      </w:r>
      <w:r w:rsidR="00E37CB3" w:rsidRPr="00E32B42">
        <w:rPr>
          <w:rFonts w:cs="Simplified Arabic" w:hint="cs"/>
          <w:sz w:val="32"/>
          <w:szCs w:val="32"/>
          <w:rtl/>
          <w:lang w:bidi="ar-DZ"/>
        </w:rPr>
        <w:t xml:space="preserve">عمله إلا بمعرفة تقنية معينة أو أسلوب محدد من أساليب الإنتاج </w:t>
      </w:r>
      <w:r w:rsidR="00491439" w:rsidRPr="00E32B42">
        <w:rPr>
          <w:rFonts w:cs="Simplified Arabic" w:hint="cs"/>
          <w:sz w:val="32"/>
          <w:szCs w:val="32"/>
          <w:rtl/>
          <w:lang w:bidi="ar-DZ"/>
        </w:rPr>
        <w:t>أو الصنع أو التنظيم أو التوزيع أو التسويق أو غير ذلك بما هو طبيعة العمل المكلف به، أو كانت مناسبة قيامه بعمل ما ه</w:t>
      </w:r>
      <w:r w:rsidR="00ED6D4D" w:rsidRPr="00E32B42">
        <w:rPr>
          <w:rFonts w:cs="Simplified Arabic" w:hint="cs"/>
          <w:sz w:val="32"/>
          <w:szCs w:val="32"/>
          <w:rtl/>
          <w:lang w:bidi="ar-DZ"/>
        </w:rPr>
        <w:t>و</w:t>
      </w:r>
      <w:r w:rsidR="00491439" w:rsidRPr="00E32B42">
        <w:rPr>
          <w:rFonts w:cs="Simplified Arabic" w:hint="cs"/>
          <w:sz w:val="32"/>
          <w:szCs w:val="32"/>
          <w:rtl/>
          <w:lang w:bidi="ar-DZ"/>
        </w:rPr>
        <w:t xml:space="preserve"> السبب </w:t>
      </w:r>
      <w:r w:rsidR="00ED6D4D" w:rsidRPr="00E32B42">
        <w:rPr>
          <w:rFonts w:cs="Simplified Arabic" w:hint="cs"/>
          <w:sz w:val="32"/>
          <w:szCs w:val="32"/>
          <w:rtl/>
          <w:lang w:bidi="ar-DZ"/>
        </w:rPr>
        <w:t>في إطلاعه على بعض الأسرار بحيث لو لا ذلك العمل لما علم بتلك الأسرار المتعلقة بالعمل، ف</w:t>
      </w:r>
      <w:r w:rsidR="003E6BF7" w:rsidRPr="00E32B42">
        <w:rPr>
          <w:rFonts w:cs="Simplified Arabic" w:hint="cs"/>
          <w:sz w:val="32"/>
          <w:szCs w:val="32"/>
          <w:rtl/>
          <w:lang w:bidi="ar-DZ"/>
        </w:rPr>
        <w:t xml:space="preserve">إن تلك المعلومات لديه تشكل </w:t>
      </w:r>
      <w:r w:rsidR="003C4881" w:rsidRPr="00E32B42">
        <w:rPr>
          <w:rFonts w:cs="Simplified Arabic" w:hint="cs"/>
          <w:sz w:val="32"/>
          <w:szCs w:val="32"/>
          <w:rtl/>
          <w:lang w:bidi="ar-DZ"/>
        </w:rPr>
        <w:t>أسرارا يستدعي القانون و مبدأ حسن النية الإلتزام بعدم إفشائها و إلا تعرض لعقوبة التسريح التأديبي</w:t>
      </w:r>
      <w:r w:rsidR="00636F78" w:rsidRPr="00E32B42">
        <w:rPr>
          <w:rStyle w:val="Appelnotedebasdep"/>
          <w:rFonts w:cs="Simplified Arabic"/>
          <w:sz w:val="32"/>
          <w:szCs w:val="32"/>
          <w:rtl/>
          <w:lang w:bidi="ar-DZ"/>
        </w:rPr>
        <w:footnoteReference w:id="43"/>
      </w:r>
      <w:r w:rsidR="003C4881" w:rsidRPr="00E32B42">
        <w:rPr>
          <w:rFonts w:cs="Simplified Arabic" w:hint="cs"/>
          <w:sz w:val="32"/>
          <w:szCs w:val="32"/>
          <w:rtl/>
          <w:lang w:bidi="ar-DZ"/>
        </w:rPr>
        <w:t>.</w:t>
      </w:r>
    </w:p>
    <w:p w:rsidR="00340747" w:rsidRPr="00E32B42" w:rsidRDefault="00B72C54" w:rsidP="00D91D5C">
      <w:pPr>
        <w:pStyle w:val="Paragraphedeliste"/>
        <w:numPr>
          <w:ilvl w:val="0"/>
          <w:numId w:val="15"/>
        </w:numPr>
        <w:bidi/>
        <w:spacing w:line="360" w:lineRule="auto"/>
        <w:ind w:left="0" w:firstLine="567"/>
        <w:jc w:val="both"/>
        <w:rPr>
          <w:rFonts w:cs="Simplified Arabic"/>
          <w:sz w:val="32"/>
          <w:szCs w:val="32"/>
          <w:lang w:bidi="ar-DZ"/>
        </w:rPr>
      </w:pPr>
      <w:r w:rsidRPr="00E32B42">
        <w:rPr>
          <w:rFonts w:cs="Simplified Arabic" w:hint="cs"/>
          <w:b/>
          <w:bCs/>
          <w:sz w:val="32"/>
          <w:szCs w:val="32"/>
          <w:u w:val="single"/>
          <w:rtl/>
          <w:lang w:bidi="ar-DZ"/>
        </w:rPr>
        <w:t>الخطأ في إفشاء السر المهني :</w:t>
      </w:r>
      <w:r w:rsidRPr="00E32B42">
        <w:rPr>
          <w:rFonts w:cs="Simplified Arabic" w:hint="cs"/>
          <w:sz w:val="32"/>
          <w:szCs w:val="32"/>
          <w:rtl/>
          <w:lang w:bidi="ar-DZ"/>
        </w:rPr>
        <w:t xml:space="preserve"> </w:t>
      </w:r>
    </w:p>
    <w:p w:rsidR="00B72C54" w:rsidRPr="00E32B42" w:rsidRDefault="0097481F" w:rsidP="00D91D5C">
      <w:pPr>
        <w:bidi/>
        <w:spacing w:line="360" w:lineRule="auto"/>
        <w:ind w:firstLine="567"/>
        <w:jc w:val="both"/>
        <w:rPr>
          <w:rFonts w:cs="Simplified Arabic"/>
          <w:sz w:val="32"/>
          <w:szCs w:val="32"/>
          <w:lang w:bidi="ar-DZ"/>
        </w:rPr>
      </w:pPr>
      <w:r w:rsidRPr="00E32B42">
        <w:rPr>
          <w:rFonts w:cs="Simplified Arabic" w:hint="cs"/>
          <w:sz w:val="32"/>
          <w:szCs w:val="32"/>
          <w:rtl/>
          <w:lang w:bidi="ar-DZ"/>
        </w:rPr>
        <w:t xml:space="preserve">تقوم المسؤولية العقدية </w:t>
      </w:r>
      <w:r w:rsidR="00922CB4" w:rsidRPr="00E32B42">
        <w:rPr>
          <w:rFonts w:cs="Simplified Arabic" w:hint="cs"/>
          <w:sz w:val="32"/>
          <w:szCs w:val="32"/>
          <w:rtl/>
          <w:lang w:bidi="ar-DZ"/>
        </w:rPr>
        <w:t xml:space="preserve">بمجرد حصول الضرر الذي كان نتيجة حتمية </w:t>
      </w:r>
      <w:r w:rsidR="000474AC" w:rsidRPr="00E32B42">
        <w:rPr>
          <w:rFonts w:cs="Simplified Arabic" w:hint="cs"/>
          <w:sz w:val="32"/>
          <w:szCs w:val="32"/>
          <w:rtl/>
          <w:lang w:bidi="ar-DZ"/>
        </w:rPr>
        <w:t>لخطأ إفشاء السر المهني، لأن الغرض منها جبر الضرر وهذا لا يحصل إلا بحصوله</w:t>
      </w:r>
      <w:r w:rsidR="00B64B59" w:rsidRPr="00E32B42">
        <w:rPr>
          <w:rFonts w:cs="Simplified Arabic" w:hint="cs"/>
          <w:sz w:val="32"/>
          <w:szCs w:val="32"/>
          <w:rtl/>
          <w:lang w:bidi="ar-DZ"/>
        </w:rPr>
        <w:t xml:space="preserve">، في حين أن المسؤولية التأديبية </w:t>
      </w:r>
      <w:r w:rsidR="008042BC" w:rsidRPr="00E32B42">
        <w:rPr>
          <w:rFonts w:cs="Simplified Arabic" w:hint="cs"/>
          <w:sz w:val="32"/>
          <w:szCs w:val="32"/>
          <w:rtl/>
          <w:lang w:bidi="ar-DZ"/>
        </w:rPr>
        <w:t>تقوم على قيام الخطأ وحده</w:t>
      </w:r>
      <w:r w:rsidR="00C40669" w:rsidRPr="00E32B42">
        <w:rPr>
          <w:rFonts w:cs="Simplified Arabic" w:hint="cs"/>
          <w:sz w:val="32"/>
          <w:szCs w:val="32"/>
          <w:rtl/>
          <w:lang w:bidi="ar-DZ"/>
        </w:rPr>
        <w:t xml:space="preserve"> </w:t>
      </w:r>
      <w:r w:rsidR="006C3DB7" w:rsidRPr="00E32B42">
        <w:rPr>
          <w:rFonts w:cs="Simplified Arabic" w:hint="cs"/>
          <w:sz w:val="32"/>
          <w:szCs w:val="32"/>
          <w:rtl/>
          <w:lang w:bidi="ar-DZ"/>
        </w:rPr>
        <w:t xml:space="preserve">دونما الإهتمام بالضرر، لأن الغرض منها هو تأديب العامل بما يقتضيه عنصر التبعية القانونية في تنفيذه </w:t>
      </w:r>
      <w:r w:rsidR="002F4F26" w:rsidRPr="00E32B42">
        <w:rPr>
          <w:rFonts w:cs="Simplified Arabic" w:hint="cs"/>
          <w:sz w:val="32"/>
          <w:szCs w:val="32"/>
          <w:rtl/>
          <w:lang w:bidi="ar-DZ"/>
        </w:rPr>
        <w:t>لعمله وواجب الطاعة حتى لا يرتكب مثل تلك الأخطاء في المستقبل.</w:t>
      </w:r>
    </w:p>
    <w:p w:rsidR="004237AF" w:rsidRPr="00E32B42" w:rsidRDefault="00547092" w:rsidP="00D91D5C">
      <w:pPr>
        <w:pStyle w:val="Paragraphedeliste"/>
        <w:numPr>
          <w:ilvl w:val="0"/>
          <w:numId w:val="15"/>
        </w:numPr>
        <w:bidi/>
        <w:spacing w:line="360" w:lineRule="auto"/>
        <w:ind w:left="0" w:firstLine="567"/>
        <w:jc w:val="both"/>
        <w:rPr>
          <w:rFonts w:cs="Simplified Arabic"/>
          <w:sz w:val="32"/>
          <w:szCs w:val="32"/>
          <w:lang w:bidi="ar-DZ"/>
        </w:rPr>
      </w:pPr>
      <w:r w:rsidRPr="00E32B42">
        <w:rPr>
          <w:rFonts w:cs="Simplified Arabic" w:hint="cs"/>
          <w:b/>
          <w:bCs/>
          <w:sz w:val="32"/>
          <w:szCs w:val="32"/>
          <w:u w:val="single"/>
          <w:rtl/>
          <w:lang w:val="fr-FR" w:bidi="ar-DZ"/>
        </w:rPr>
        <w:lastRenderedPageBreak/>
        <w:t>عدم مشروعية إفشاء السر المهني:</w:t>
      </w:r>
      <w:r w:rsidRPr="00E32B42">
        <w:rPr>
          <w:rFonts w:cs="Simplified Arabic" w:hint="cs"/>
          <w:sz w:val="32"/>
          <w:szCs w:val="32"/>
          <w:rtl/>
          <w:lang w:val="fr-FR" w:bidi="ar-DZ"/>
        </w:rPr>
        <w:t xml:space="preserve"> </w:t>
      </w:r>
    </w:p>
    <w:p w:rsidR="00547092" w:rsidRPr="00E32B42" w:rsidRDefault="00547092" w:rsidP="00D91D5C">
      <w:pPr>
        <w:pStyle w:val="Paragraphedeliste"/>
        <w:bidi/>
        <w:spacing w:line="360" w:lineRule="auto"/>
        <w:ind w:left="0" w:firstLine="567"/>
        <w:jc w:val="both"/>
        <w:rPr>
          <w:rFonts w:cs="Simplified Arabic"/>
          <w:sz w:val="32"/>
          <w:szCs w:val="32"/>
          <w:rtl/>
          <w:lang w:bidi="ar-DZ"/>
        </w:rPr>
      </w:pPr>
      <w:r w:rsidRPr="00E32B42">
        <w:rPr>
          <w:rFonts w:cs="Simplified Arabic" w:hint="cs"/>
          <w:sz w:val="32"/>
          <w:szCs w:val="32"/>
          <w:rtl/>
          <w:lang w:val="fr-FR" w:bidi="ar-DZ"/>
        </w:rPr>
        <w:t xml:space="preserve">يشكل هذا الشرط جوهر تحميل العامل مسؤولية عدم الإلتزام بالسرية لأن القانون أو إرادة المستخدم يمكن أن ترفع عن العامل هذا الإلتزام </w:t>
      </w:r>
      <w:r w:rsidR="001249D5" w:rsidRPr="00E32B42">
        <w:rPr>
          <w:rFonts w:cs="Simplified Arabic" w:hint="cs"/>
          <w:sz w:val="32"/>
          <w:szCs w:val="32"/>
          <w:rtl/>
          <w:lang w:val="fr-FR" w:bidi="ar-DZ"/>
        </w:rPr>
        <w:t xml:space="preserve">، </w:t>
      </w:r>
      <w:r w:rsidR="00204262" w:rsidRPr="00E32B42">
        <w:rPr>
          <w:rFonts w:cs="Simplified Arabic" w:hint="cs"/>
          <w:sz w:val="32"/>
          <w:szCs w:val="32"/>
          <w:rtl/>
          <w:lang w:val="fr-FR" w:bidi="ar-DZ"/>
        </w:rPr>
        <w:t xml:space="preserve">و ينطبق نفس الأمر على </w:t>
      </w:r>
      <w:r w:rsidR="009F24C8" w:rsidRPr="00E32B42">
        <w:rPr>
          <w:rFonts w:cs="Simplified Arabic" w:hint="cs"/>
          <w:sz w:val="32"/>
          <w:szCs w:val="32"/>
          <w:rtl/>
          <w:lang w:val="fr-FR" w:bidi="ar-DZ"/>
        </w:rPr>
        <w:t xml:space="preserve">إذا تضمن السر على بيانات كاذبة يمكن أيضا تجريمها جزائيا. </w:t>
      </w:r>
      <w:r w:rsidR="00F306F3" w:rsidRPr="00E32B42">
        <w:rPr>
          <w:rFonts w:cs="Simplified Arabic" w:hint="cs"/>
          <w:sz w:val="32"/>
          <w:szCs w:val="32"/>
          <w:rtl/>
          <w:lang w:val="fr-FR" w:bidi="ar-DZ"/>
        </w:rPr>
        <w:t xml:space="preserve">كما يمكن </w:t>
      </w:r>
      <w:r w:rsidR="00C6498A" w:rsidRPr="00E32B42">
        <w:rPr>
          <w:rFonts w:cs="Simplified Arabic" w:hint="cs"/>
          <w:sz w:val="32"/>
          <w:szCs w:val="32"/>
          <w:rtl/>
          <w:lang w:val="fr-FR" w:bidi="ar-DZ"/>
        </w:rPr>
        <w:t>أ</w:t>
      </w:r>
      <w:r w:rsidR="00F306F3" w:rsidRPr="00E32B42">
        <w:rPr>
          <w:rFonts w:cs="Simplified Arabic" w:hint="cs"/>
          <w:sz w:val="32"/>
          <w:szCs w:val="32"/>
          <w:rtl/>
          <w:lang w:val="fr-FR" w:bidi="ar-DZ"/>
        </w:rPr>
        <w:t xml:space="preserve">ن ينص العقد </w:t>
      </w:r>
      <w:r w:rsidR="00524771" w:rsidRPr="00E32B42">
        <w:rPr>
          <w:rFonts w:cs="Simplified Arabic" w:hint="cs"/>
          <w:sz w:val="32"/>
          <w:szCs w:val="32"/>
          <w:rtl/>
          <w:lang w:val="fr-FR" w:bidi="ar-DZ"/>
        </w:rPr>
        <w:t xml:space="preserve">الذي يجمع بين العامل و رب العمل، </w:t>
      </w:r>
      <w:r w:rsidR="00E444F7" w:rsidRPr="00E32B42">
        <w:rPr>
          <w:rFonts w:cs="Simplified Arabic" w:hint="cs"/>
          <w:sz w:val="32"/>
          <w:szCs w:val="32"/>
          <w:rtl/>
          <w:lang w:val="fr-FR" w:bidi="ar-DZ"/>
        </w:rPr>
        <w:t xml:space="preserve">على البقاء على سرية تلك المعلومات حتى بعد </w:t>
      </w:r>
      <w:r w:rsidR="003C00BA" w:rsidRPr="00E32B42">
        <w:rPr>
          <w:rFonts w:cs="Simplified Arabic" w:hint="cs"/>
          <w:sz w:val="32"/>
          <w:szCs w:val="32"/>
          <w:rtl/>
          <w:lang w:val="fr-FR" w:bidi="ar-DZ"/>
        </w:rPr>
        <w:t>إن</w:t>
      </w:r>
      <w:r w:rsidR="00E444F7" w:rsidRPr="00E32B42">
        <w:rPr>
          <w:rFonts w:cs="Simplified Arabic" w:hint="cs"/>
          <w:sz w:val="32"/>
          <w:szCs w:val="32"/>
          <w:rtl/>
          <w:lang w:val="fr-FR" w:bidi="ar-DZ"/>
        </w:rPr>
        <w:t>تهاء العلاقة العمالية .</w:t>
      </w:r>
    </w:p>
    <w:p w:rsidR="00B776A2" w:rsidRPr="00096E50" w:rsidRDefault="00B776A2" w:rsidP="00D91D5C">
      <w:pPr>
        <w:pStyle w:val="Titre3"/>
        <w:bidi/>
        <w:spacing w:after="200" w:line="360" w:lineRule="auto"/>
        <w:rPr>
          <w:rFonts w:cs="Simplified Arabic"/>
          <w:sz w:val="40"/>
          <w:szCs w:val="40"/>
          <w:rtl/>
          <w:lang w:bidi="ar-DZ"/>
        </w:rPr>
      </w:pPr>
      <w:bookmarkStart w:id="33" w:name="_Toc199090325"/>
      <w:r w:rsidRPr="00096E50">
        <w:rPr>
          <w:rFonts w:cs="Simplified Arabic" w:hint="cs"/>
          <w:sz w:val="40"/>
          <w:szCs w:val="40"/>
          <w:rtl/>
          <w:lang w:bidi="ar-DZ"/>
        </w:rPr>
        <w:t xml:space="preserve">الفرع الثاني :  </w:t>
      </w:r>
      <w:r w:rsidR="00E865C8" w:rsidRPr="00096E50">
        <w:rPr>
          <w:rFonts w:cs="Simplified Arabic" w:hint="cs"/>
          <w:sz w:val="40"/>
          <w:szCs w:val="40"/>
          <w:rtl/>
          <w:lang w:bidi="ar-DZ"/>
        </w:rPr>
        <w:t>مخالفة أحكام الاتفاقية الجماعية للعمل</w:t>
      </w:r>
      <w:bookmarkEnd w:id="33"/>
    </w:p>
    <w:p w:rsidR="003F357D" w:rsidRPr="00E32B42" w:rsidRDefault="007004AF"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الاتفاقية الجماعية عقد يجب أن تتوفر فيه جميع أركان العقد العام</w:t>
      </w:r>
      <w:r w:rsidRPr="00E32B42">
        <w:rPr>
          <w:rFonts w:cs="Simplified Arabic" w:hint="eastAsia"/>
          <w:sz w:val="32"/>
          <w:szCs w:val="32"/>
          <w:rtl/>
          <w:lang w:bidi="ar-DZ"/>
        </w:rPr>
        <w:t>ة</w:t>
      </w:r>
      <w:r w:rsidRPr="00E32B42">
        <w:rPr>
          <w:rFonts w:cs="Simplified Arabic"/>
          <w:sz w:val="32"/>
          <w:szCs w:val="32"/>
          <w:rtl/>
          <w:lang w:bidi="ar-DZ"/>
        </w:rPr>
        <w:t xml:space="preserve"> من رضا ومحل وسبب</w:t>
      </w:r>
      <w:r w:rsidR="001A7AD7" w:rsidRPr="00E32B42">
        <w:rPr>
          <w:rFonts w:cs="Simplified Arabic" w:hint="cs"/>
          <w:sz w:val="32"/>
          <w:szCs w:val="32"/>
          <w:rtl/>
          <w:lang w:bidi="ar-DZ"/>
        </w:rPr>
        <w:t>، و عرفها المشرع الجزائري في المادة 114 من القانون</w:t>
      </w:r>
      <w:r w:rsidR="00655AB8" w:rsidRPr="00E32B42">
        <w:rPr>
          <w:rStyle w:val="Appelnotedebasdep"/>
          <w:rFonts w:cs="Simplified Arabic"/>
          <w:sz w:val="32"/>
          <w:szCs w:val="32"/>
          <w:rtl/>
          <w:lang w:bidi="ar-DZ"/>
        </w:rPr>
        <w:footnoteReference w:id="44"/>
      </w:r>
      <w:r w:rsidR="001A7AD7" w:rsidRPr="00E32B42">
        <w:rPr>
          <w:rFonts w:cs="Simplified Arabic" w:hint="cs"/>
          <w:sz w:val="32"/>
          <w:szCs w:val="32"/>
          <w:rtl/>
          <w:lang w:bidi="ar-DZ"/>
        </w:rPr>
        <w:t xml:space="preserve"> </w:t>
      </w:r>
      <w:r w:rsidR="006308F5" w:rsidRPr="00E32B42">
        <w:rPr>
          <w:rFonts w:cs="Simplified Arabic" w:hint="cs"/>
          <w:sz w:val="32"/>
          <w:szCs w:val="32"/>
          <w:rtl/>
          <w:lang w:bidi="ar-DZ"/>
        </w:rPr>
        <w:t>90-11</w:t>
      </w:r>
      <w:r w:rsidR="00525A67" w:rsidRPr="00E32B42">
        <w:rPr>
          <w:rFonts w:cs="Simplified Arabic" w:hint="cs"/>
          <w:sz w:val="32"/>
          <w:szCs w:val="32"/>
          <w:rtl/>
          <w:lang w:bidi="ar-DZ"/>
        </w:rPr>
        <w:t xml:space="preserve"> بأنها: </w:t>
      </w:r>
      <w:r w:rsidR="00F35B77" w:rsidRPr="00E32B42">
        <w:rPr>
          <w:rFonts w:cs="Simplified Arabic"/>
          <w:sz w:val="32"/>
          <w:szCs w:val="32"/>
          <w:rtl/>
          <w:lang w:bidi="ar-DZ"/>
        </w:rPr>
        <w:t>ا</w:t>
      </w:r>
      <w:r w:rsidR="00F35B77" w:rsidRPr="00E32B42">
        <w:rPr>
          <w:rFonts w:cs="Simplified Arabic" w:hint="cs"/>
          <w:sz w:val="32"/>
          <w:szCs w:val="32"/>
          <w:rtl/>
          <w:lang w:bidi="ar-DZ"/>
        </w:rPr>
        <w:t>ت</w:t>
      </w:r>
      <w:r w:rsidR="00525A67" w:rsidRPr="00E32B42">
        <w:rPr>
          <w:rFonts w:cs="Simplified Arabic"/>
          <w:sz w:val="32"/>
          <w:szCs w:val="32"/>
          <w:rtl/>
          <w:lang w:bidi="ar-DZ"/>
        </w:rPr>
        <w:t>فاق مدو</w:t>
      </w:r>
      <w:r w:rsidR="00525A67" w:rsidRPr="00E32B42">
        <w:rPr>
          <w:rFonts w:cs="Simplified Arabic" w:hint="eastAsia"/>
          <w:sz w:val="32"/>
          <w:szCs w:val="32"/>
          <w:rtl/>
          <w:lang w:bidi="ar-DZ"/>
        </w:rPr>
        <w:t>ن</w:t>
      </w:r>
      <w:r w:rsidR="00525A67" w:rsidRPr="00E32B42">
        <w:rPr>
          <w:rFonts w:cs="Simplified Arabic"/>
          <w:sz w:val="32"/>
          <w:szCs w:val="32"/>
          <w:rtl/>
          <w:lang w:bidi="ar-DZ"/>
        </w:rPr>
        <w:t xml:space="preserve"> يتضم</w:t>
      </w:r>
      <w:r w:rsidR="00525A67" w:rsidRPr="00E32B42">
        <w:rPr>
          <w:rFonts w:cs="Simplified Arabic" w:hint="eastAsia"/>
          <w:sz w:val="32"/>
          <w:szCs w:val="32"/>
          <w:rtl/>
          <w:lang w:bidi="ar-DZ"/>
        </w:rPr>
        <w:t>ن</w:t>
      </w:r>
      <w:r w:rsidR="00F35B77" w:rsidRPr="00E32B42">
        <w:rPr>
          <w:rFonts w:cs="Simplified Arabic"/>
          <w:sz w:val="32"/>
          <w:szCs w:val="32"/>
          <w:rtl/>
          <w:lang w:bidi="ar-DZ"/>
        </w:rPr>
        <w:t xml:space="preserve"> مجموع شروط ال</w:t>
      </w:r>
      <w:r w:rsidR="00F35B77" w:rsidRPr="00E32B42">
        <w:rPr>
          <w:rFonts w:cs="Simplified Arabic" w:hint="cs"/>
          <w:sz w:val="32"/>
          <w:szCs w:val="32"/>
          <w:rtl/>
          <w:lang w:bidi="ar-DZ"/>
        </w:rPr>
        <w:t>ت</w:t>
      </w:r>
      <w:r w:rsidR="00525A67" w:rsidRPr="00E32B42">
        <w:rPr>
          <w:rFonts w:cs="Simplified Arabic"/>
          <w:sz w:val="32"/>
          <w:szCs w:val="32"/>
          <w:rtl/>
          <w:lang w:bidi="ar-DZ"/>
        </w:rPr>
        <w:t>شغيل والعمل فيما يخص</w:t>
      </w:r>
      <w:r w:rsidR="00F35B77" w:rsidRPr="00E32B42">
        <w:rPr>
          <w:rFonts w:ascii="SimSun" w:eastAsia="SimSun" w:hAnsi="SimSun" w:cs="Simplified Arabic" w:hint="cs"/>
          <w:sz w:val="32"/>
          <w:szCs w:val="32"/>
          <w:rtl/>
          <w:lang w:bidi="ar-DZ"/>
        </w:rPr>
        <w:t xml:space="preserve"> </w:t>
      </w:r>
      <w:r w:rsidR="00525A67" w:rsidRPr="00E32B42">
        <w:rPr>
          <w:rFonts w:cs="Simplified Arabic"/>
          <w:sz w:val="32"/>
          <w:szCs w:val="32"/>
          <w:rtl/>
          <w:lang w:bidi="ar-DZ"/>
        </w:rPr>
        <w:t>فئة أو عد</w:t>
      </w:r>
      <w:r w:rsidR="00525A67" w:rsidRPr="00E32B42">
        <w:rPr>
          <w:rFonts w:cs="Simplified Arabic" w:hint="eastAsia"/>
          <w:sz w:val="32"/>
          <w:szCs w:val="32"/>
          <w:rtl/>
          <w:lang w:bidi="ar-DZ"/>
        </w:rPr>
        <w:t>ة</w:t>
      </w:r>
      <w:r w:rsidR="00525A67" w:rsidRPr="00E32B42">
        <w:rPr>
          <w:rFonts w:cs="Simplified Arabic"/>
          <w:sz w:val="32"/>
          <w:szCs w:val="32"/>
          <w:rtl/>
          <w:lang w:bidi="ar-DZ"/>
        </w:rPr>
        <w:t xml:space="preserve"> فئات مهنية ... تبرم ضمن نفس الهيئة المستخدمة بين المستخدم والممثلين النقابيين للعم</w:t>
      </w:r>
      <w:r w:rsidR="00525A67" w:rsidRPr="00E32B42">
        <w:rPr>
          <w:rFonts w:cs="Simplified Arabic" w:hint="eastAsia"/>
          <w:sz w:val="32"/>
          <w:szCs w:val="32"/>
          <w:rtl/>
          <w:lang w:bidi="ar-DZ"/>
        </w:rPr>
        <w:t>ال</w:t>
      </w:r>
      <w:r w:rsidR="003C00BA" w:rsidRPr="00E32B42">
        <w:rPr>
          <w:rFonts w:cs="Simplified Arabic"/>
          <w:sz w:val="32"/>
          <w:szCs w:val="32"/>
          <w:rtl/>
          <w:lang w:bidi="ar-DZ"/>
        </w:rPr>
        <w:t xml:space="preserve"> ... </w:t>
      </w:r>
      <w:r w:rsidR="00525A67" w:rsidRPr="00E32B42">
        <w:rPr>
          <w:rFonts w:cs="Simplified Arabic"/>
          <w:sz w:val="32"/>
          <w:szCs w:val="32"/>
          <w:rtl/>
          <w:lang w:bidi="ar-DZ"/>
        </w:rPr>
        <w:t>أو بين مجموعة مستخدمين أو منظمة أو عد</w:t>
      </w:r>
      <w:r w:rsidR="00525A67" w:rsidRPr="00E32B42">
        <w:rPr>
          <w:rFonts w:cs="Simplified Arabic" w:hint="eastAsia"/>
          <w:sz w:val="32"/>
          <w:szCs w:val="32"/>
          <w:rtl/>
          <w:lang w:bidi="ar-DZ"/>
        </w:rPr>
        <w:t>ة</w:t>
      </w:r>
      <w:r w:rsidR="00525A67" w:rsidRPr="00E32B42">
        <w:rPr>
          <w:rFonts w:cs="Simplified Arabic"/>
          <w:sz w:val="32"/>
          <w:szCs w:val="32"/>
          <w:rtl/>
          <w:lang w:bidi="ar-DZ"/>
        </w:rPr>
        <w:t xml:space="preserve"> منظمات نقابية تمثيلية للمستخدمين من جهة منظمة أو عد</w:t>
      </w:r>
      <w:r w:rsidR="00525A67" w:rsidRPr="00E32B42">
        <w:rPr>
          <w:rFonts w:cs="Simplified Arabic" w:hint="eastAsia"/>
          <w:sz w:val="32"/>
          <w:szCs w:val="32"/>
          <w:rtl/>
          <w:lang w:bidi="ar-DZ"/>
        </w:rPr>
        <w:t>ة</w:t>
      </w:r>
      <w:r w:rsidR="00525A67" w:rsidRPr="00E32B42">
        <w:rPr>
          <w:rFonts w:cs="Simplified Arabic"/>
          <w:sz w:val="32"/>
          <w:szCs w:val="32"/>
          <w:rtl/>
          <w:lang w:bidi="ar-DZ"/>
        </w:rPr>
        <w:t xml:space="preserve">  منظمات نقابية تمثيلية للعم</w:t>
      </w:r>
      <w:r w:rsidR="00525A67" w:rsidRPr="00E32B42">
        <w:rPr>
          <w:rFonts w:cs="Simplified Arabic" w:hint="eastAsia"/>
          <w:sz w:val="32"/>
          <w:szCs w:val="32"/>
          <w:rtl/>
          <w:lang w:bidi="ar-DZ"/>
        </w:rPr>
        <w:t>ال</w:t>
      </w:r>
      <w:r w:rsidR="00525A67" w:rsidRPr="00E32B42">
        <w:rPr>
          <w:rFonts w:cs="Simplified Arabic"/>
          <w:sz w:val="32"/>
          <w:szCs w:val="32"/>
          <w:rtl/>
          <w:lang w:bidi="ar-DZ"/>
        </w:rPr>
        <w:t xml:space="preserve"> من جهة أخرى ...</w:t>
      </w:r>
      <w:r w:rsidR="00AD1D25" w:rsidRPr="00E32B42">
        <w:rPr>
          <w:rFonts w:cs="Simplified Arabic" w:hint="cs"/>
          <w:sz w:val="32"/>
          <w:szCs w:val="32"/>
          <w:rtl/>
          <w:lang w:bidi="ar-DZ"/>
        </w:rPr>
        <w:t>)</w:t>
      </w:r>
      <w:r w:rsidR="00B8399F" w:rsidRPr="00E32B42">
        <w:rPr>
          <w:rFonts w:cs="Simplified Arabic" w:hint="cs"/>
          <w:sz w:val="32"/>
          <w:szCs w:val="32"/>
          <w:rtl/>
          <w:lang w:bidi="ar-DZ"/>
        </w:rPr>
        <w:t>.</w:t>
      </w:r>
    </w:p>
    <w:p w:rsidR="002C53DA" w:rsidRPr="00E32B42" w:rsidRDefault="00815A3C" w:rsidP="00D91D5C">
      <w:pPr>
        <w:bidi/>
        <w:spacing w:line="360" w:lineRule="auto"/>
        <w:ind w:firstLine="567"/>
        <w:jc w:val="both"/>
        <w:rPr>
          <w:rFonts w:cs="Simplified Arabic"/>
          <w:sz w:val="32"/>
          <w:szCs w:val="32"/>
          <w:rtl/>
          <w:lang w:bidi="ar-DZ"/>
        </w:rPr>
      </w:pPr>
      <w:r w:rsidRPr="00E32B42">
        <w:rPr>
          <w:rFonts w:cs="Simplified Arabic"/>
          <w:sz w:val="32"/>
          <w:szCs w:val="32"/>
          <w:rtl/>
        </w:rPr>
        <w:lastRenderedPageBreak/>
        <w:t xml:space="preserve"> </w:t>
      </w:r>
      <w:r w:rsidRPr="00E32B42">
        <w:rPr>
          <w:rFonts w:cs="Simplified Arabic"/>
          <w:sz w:val="32"/>
          <w:szCs w:val="32"/>
          <w:rtl/>
          <w:lang w:bidi="ar-DZ"/>
        </w:rPr>
        <w:t>وأن طرفا هذه الاتفاقية هما المستخدم سواء كان شخصا طبيعيا أو معنويا عموميا أو خاص بينما الطرف الثاني هو العامل الذي</w:t>
      </w:r>
      <w:r w:rsidR="009C0F3B" w:rsidRPr="00E32B42">
        <w:rPr>
          <w:rFonts w:cs="Simplified Arabic" w:hint="cs"/>
          <w:sz w:val="32"/>
          <w:szCs w:val="32"/>
          <w:rtl/>
          <w:lang w:bidi="ar-DZ"/>
        </w:rPr>
        <w:t xml:space="preserve"> لا</w:t>
      </w:r>
      <w:r w:rsidRPr="00E32B42">
        <w:rPr>
          <w:rFonts w:cs="Simplified Arabic"/>
          <w:sz w:val="32"/>
          <w:szCs w:val="32"/>
          <w:rtl/>
          <w:lang w:bidi="ar-DZ"/>
        </w:rPr>
        <w:t xml:space="preserve"> يجوز له أن يبرم هذه الاتفاقية إلا من خلال النقابة التمثيلية في حالة تعدد النقابة</w:t>
      </w:r>
      <w:r w:rsidR="009C0F3B" w:rsidRPr="00E32B42">
        <w:rPr>
          <w:rFonts w:cs="Simplified Arabic" w:hint="cs"/>
          <w:sz w:val="32"/>
          <w:szCs w:val="32"/>
          <w:rtl/>
          <w:lang w:bidi="ar-DZ"/>
        </w:rPr>
        <w:t>،</w:t>
      </w:r>
      <w:r w:rsidR="009C0F3B" w:rsidRPr="00E32B42">
        <w:rPr>
          <w:rFonts w:cs="Simplified Arabic"/>
          <w:sz w:val="32"/>
          <w:szCs w:val="32"/>
          <w:rtl/>
        </w:rPr>
        <w:t xml:space="preserve"> </w:t>
      </w:r>
      <w:r w:rsidR="009C0F3B" w:rsidRPr="00E32B42">
        <w:rPr>
          <w:rFonts w:cs="Simplified Arabic"/>
          <w:sz w:val="32"/>
          <w:szCs w:val="32"/>
          <w:rtl/>
          <w:lang w:bidi="ar-DZ"/>
        </w:rPr>
        <w:t>أو من قبل النقابة في حالة وحدة هذه الأخيرة</w:t>
      </w:r>
      <w:r w:rsidR="00445BE1" w:rsidRPr="00E32B42">
        <w:rPr>
          <w:rFonts w:cs="Simplified Arabic" w:hint="cs"/>
          <w:sz w:val="32"/>
          <w:szCs w:val="32"/>
          <w:rtl/>
          <w:lang w:bidi="ar-DZ"/>
        </w:rPr>
        <w:t>،</w:t>
      </w:r>
      <w:r w:rsidR="009C0F3B" w:rsidRPr="00E32B42">
        <w:rPr>
          <w:rFonts w:cs="Simplified Arabic"/>
          <w:sz w:val="32"/>
          <w:szCs w:val="32"/>
          <w:rtl/>
          <w:lang w:bidi="ar-DZ"/>
        </w:rPr>
        <w:t xml:space="preserve"> لذا فالص</w:t>
      </w:r>
      <w:r w:rsidR="009C0F3B" w:rsidRPr="00E32B42">
        <w:rPr>
          <w:rFonts w:cs="Simplified Arabic" w:hint="eastAsia"/>
          <w:sz w:val="32"/>
          <w:szCs w:val="32"/>
          <w:rtl/>
          <w:lang w:bidi="ar-DZ"/>
        </w:rPr>
        <w:t>فة</w:t>
      </w:r>
      <w:r w:rsidR="009C0F3B" w:rsidRPr="00E32B42">
        <w:rPr>
          <w:rFonts w:cs="Simplified Arabic"/>
          <w:sz w:val="32"/>
          <w:szCs w:val="32"/>
          <w:rtl/>
          <w:lang w:bidi="ar-DZ"/>
        </w:rPr>
        <w:t xml:space="preserve"> الجماعية للعقد إلزامية للعامل</w:t>
      </w:r>
      <w:r w:rsidR="00E21F19" w:rsidRPr="00E32B42">
        <w:rPr>
          <w:rFonts w:cs="Simplified Arabic"/>
          <w:sz w:val="32"/>
          <w:szCs w:val="32"/>
          <w:rtl/>
          <w:lang w:bidi="ar-DZ"/>
        </w:rPr>
        <w:t xml:space="preserve"> وغير إلزامية للمستخدم</w:t>
      </w:r>
      <w:r w:rsidR="00E21F19" w:rsidRPr="00E32B42">
        <w:rPr>
          <w:rFonts w:cs="Simplified Arabic" w:hint="cs"/>
          <w:sz w:val="32"/>
          <w:szCs w:val="32"/>
          <w:rtl/>
          <w:lang w:bidi="ar-DZ"/>
        </w:rPr>
        <w:t>،</w:t>
      </w:r>
      <w:r w:rsidR="009C0F3B" w:rsidRPr="00E32B42">
        <w:rPr>
          <w:rFonts w:cs="Simplified Arabic"/>
          <w:sz w:val="32"/>
          <w:szCs w:val="32"/>
          <w:rtl/>
          <w:lang w:bidi="ar-DZ"/>
        </w:rPr>
        <w:t xml:space="preserve"> وموضوعها ومحلها يتعلق بتحديد مج</w:t>
      </w:r>
      <w:r w:rsidR="00E21F19" w:rsidRPr="00E32B42">
        <w:rPr>
          <w:rFonts w:cs="Simplified Arabic"/>
          <w:sz w:val="32"/>
          <w:szCs w:val="32"/>
          <w:rtl/>
          <w:lang w:bidi="ar-DZ"/>
        </w:rPr>
        <w:t>موع شروط التشغيل والعمل وظروفه</w:t>
      </w:r>
      <w:r w:rsidR="00E21F19" w:rsidRPr="00E32B42">
        <w:rPr>
          <w:rFonts w:cs="Simplified Arabic"/>
          <w:sz w:val="32"/>
          <w:szCs w:val="32"/>
          <w:rtl/>
        </w:rPr>
        <w:t xml:space="preserve"> </w:t>
      </w:r>
      <w:r w:rsidR="004B385C" w:rsidRPr="00E32B42">
        <w:rPr>
          <w:rFonts w:cs="Simplified Arabic"/>
          <w:sz w:val="32"/>
          <w:szCs w:val="32"/>
          <w:rtl/>
          <w:lang w:bidi="ar-DZ"/>
        </w:rPr>
        <w:t>بخلاف الاتفاق الجماعي</w:t>
      </w:r>
      <w:r w:rsidR="004B385C" w:rsidRPr="00E32B42">
        <w:rPr>
          <w:rFonts w:cs="Simplified Arabic" w:hint="cs"/>
          <w:sz w:val="32"/>
          <w:szCs w:val="32"/>
          <w:rtl/>
          <w:lang w:bidi="ar-DZ"/>
        </w:rPr>
        <w:t xml:space="preserve">، </w:t>
      </w:r>
      <w:r w:rsidR="00E21F19" w:rsidRPr="00E32B42">
        <w:rPr>
          <w:rFonts w:cs="Simplified Arabic"/>
          <w:sz w:val="32"/>
          <w:szCs w:val="32"/>
          <w:rtl/>
          <w:lang w:bidi="ar-DZ"/>
        </w:rPr>
        <w:t>وحتى تكون أحكام الاتفاقية الجماعية ملزمة</w:t>
      </w:r>
      <w:r w:rsidR="0011162B" w:rsidRPr="00E32B42">
        <w:rPr>
          <w:rFonts w:cs="Simplified Arabic" w:hint="cs"/>
          <w:sz w:val="32"/>
          <w:szCs w:val="32"/>
          <w:rtl/>
          <w:lang w:bidi="ar-DZ"/>
        </w:rPr>
        <w:t>،</w:t>
      </w:r>
      <w:r w:rsidR="00E21F19" w:rsidRPr="00E32B42">
        <w:rPr>
          <w:rFonts w:cs="Simplified Arabic"/>
          <w:sz w:val="32"/>
          <w:szCs w:val="32"/>
          <w:rtl/>
          <w:lang w:bidi="ar-DZ"/>
        </w:rPr>
        <w:t xml:space="preserve"> ويترتب على مخالفتها</w:t>
      </w:r>
      <w:r w:rsidR="0011162B" w:rsidRPr="00E32B42">
        <w:rPr>
          <w:rFonts w:cs="Simplified Arabic" w:hint="cs"/>
          <w:sz w:val="32"/>
          <w:szCs w:val="32"/>
          <w:rtl/>
          <w:lang w:bidi="ar-DZ"/>
        </w:rPr>
        <w:t xml:space="preserve">، </w:t>
      </w:r>
      <w:r w:rsidR="0011162B" w:rsidRPr="00E32B42">
        <w:rPr>
          <w:rFonts w:cs="Simplified Arabic"/>
          <w:sz w:val="32"/>
          <w:szCs w:val="32"/>
          <w:rtl/>
          <w:lang w:bidi="ar-DZ"/>
        </w:rPr>
        <w:t>توقيع عقوبة جزائية على الطرف المخالف اشترطت التشريعات المختلفة</w:t>
      </w:r>
      <w:r w:rsidR="00587712" w:rsidRPr="00E32B42">
        <w:rPr>
          <w:rFonts w:cs="Simplified Arabic" w:hint="cs"/>
          <w:sz w:val="32"/>
          <w:szCs w:val="32"/>
          <w:rtl/>
          <w:lang w:bidi="ar-DZ"/>
        </w:rPr>
        <w:t xml:space="preserve">، </w:t>
      </w:r>
      <w:r w:rsidR="00587712" w:rsidRPr="00E32B42">
        <w:rPr>
          <w:rFonts w:cs="Simplified Arabic"/>
          <w:sz w:val="32"/>
          <w:szCs w:val="32"/>
          <w:rtl/>
          <w:lang w:bidi="ar-DZ"/>
        </w:rPr>
        <w:t>الكتابة بهدف توقي</w:t>
      </w:r>
      <w:r w:rsidR="00587712" w:rsidRPr="00E32B42">
        <w:rPr>
          <w:rFonts w:cs="Simplified Arabic" w:hint="cs"/>
          <w:sz w:val="32"/>
          <w:szCs w:val="32"/>
          <w:rtl/>
          <w:lang w:bidi="ar-DZ"/>
        </w:rPr>
        <w:t xml:space="preserve"> أسباب النزاع، و إيداعها من قبل الطرف المستعجل، وفقا للمادة 126 من القانون</w:t>
      </w:r>
      <w:r w:rsidR="00785CB9" w:rsidRPr="00E32B42">
        <w:rPr>
          <w:rStyle w:val="Appelnotedebasdep"/>
          <w:rFonts w:cs="Simplified Arabic"/>
          <w:sz w:val="32"/>
          <w:szCs w:val="32"/>
          <w:rtl/>
          <w:lang w:bidi="ar-DZ"/>
        </w:rPr>
        <w:footnoteReference w:id="45"/>
      </w:r>
      <w:r w:rsidR="006308F5" w:rsidRPr="00E32B42">
        <w:rPr>
          <w:rFonts w:cs="Simplified Arabic" w:hint="cs"/>
          <w:sz w:val="32"/>
          <w:szCs w:val="32"/>
          <w:rtl/>
          <w:lang w:bidi="ar-DZ"/>
        </w:rPr>
        <w:t>90-11</w:t>
      </w:r>
      <w:r w:rsidR="007926C3" w:rsidRPr="00E32B42">
        <w:rPr>
          <w:rFonts w:cs="Simplified Arabic" w:hint="cs"/>
          <w:sz w:val="32"/>
          <w:szCs w:val="32"/>
          <w:rtl/>
          <w:lang w:bidi="ar-DZ"/>
        </w:rPr>
        <w:t xml:space="preserve"> بهدف تسجيلها، و يشترط أن تكون غير مخالفة للتشريع و التنظيم المعمول بهما، و متى اكتملت تلك الشروط يحظر مخالفتها، لأن مخالفتها تتعارض من نص يبين النموذج القانوني و بالتالي توافر</w:t>
      </w:r>
      <w:r w:rsidR="00A76A9E" w:rsidRPr="00E32B42">
        <w:rPr>
          <w:rFonts w:cs="Simplified Arabic" w:hint="cs"/>
          <w:sz w:val="32"/>
          <w:szCs w:val="32"/>
          <w:rtl/>
          <w:lang w:bidi="ar-DZ"/>
        </w:rPr>
        <w:t>عنصر اللامشروعية، التي تضر بالمصلحة المحمية قانونا المكون للركن المادي و متى ثبت القصد أو الخطأ تحقق الركن المعنوي .</w:t>
      </w:r>
    </w:p>
    <w:p w:rsidR="00B61D96" w:rsidRPr="00E32B42" w:rsidRDefault="005E2EA3"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و تحدد </w:t>
      </w:r>
      <w:r w:rsidRPr="00E32B42">
        <w:rPr>
          <w:rFonts w:cs="Simplified Arabic"/>
          <w:sz w:val="32"/>
          <w:szCs w:val="32"/>
          <w:rtl/>
          <w:lang w:bidi="ar-DZ"/>
        </w:rPr>
        <w:t>ضوابط جريمة مخالفة أحكام الاتفاقية الجماعية باعتبارها إحدى جرائم مخالفة قانون</w:t>
      </w:r>
      <w:r w:rsidR="009F3E63" w:rsidRPr="00E32B42">
        <w:rPr>
          <w:rFonts w:cs="Simplified Arabic" w:hint="cs"/>
          <w:sz w:val="32"/>
          <w:szCs w:val="32"/>
          <w:rtl/>
          <w:lang w:bidi="ar-DZ"/>
        </w:rPr>
        <w:t xml:space="preserve"> العمل، و تقوم على أساس أن تلك الجرائم لا تقوم إلا إذا خالف الفاعل إلتزاما قانونيا، و بالتالي فالبنيان القانوني لهذه الجريمة يتطلب معرفة الإلتزامات </w:t>
      </w:r>
      <w:r w:rsidR="009F3E63" w:rsidRPr="00E32B42">
        <w:rPr>
          <w:rFonts w:cs="Simplified Arabic" w:hint="cs"/>
          <w:sz w:val="32"/>
          <w:szCs w:val="32"/>
          <w:rtl/>
          <w:lang w:bidi="ar-DZ"/>
        </w:rPr>
        <w:lastRenderedPageBreak/>
        <w:t>التي تنشأ هذه الإتفاقية بذمة أطرافها</w:t>
      </w:r>
      <w:r w:rsidR="00816D39" w:rsidRPr="00E32B42">
        <w:rPr>
          <w:rFonts w:cs="Simplified Arabic" w:hint="cs"/>
          <w:sz w:val="32"/>
          <w:szCs w:val="32"/>
          <w:rtl/>
          <w:lang w:bidi="ar-DZ"/>
        </w:rPr>
        <w:t xml:space="preserve">، سواء </w:t>
      </w:r>
      <w:r w:rsidR="00785CB9" w:rsidRPr="00E32B42">
        <w:rPr>
          <w:rFonts w:cs="Simplified Arabic" w:hint="cs"/>
          <w:sz w:val="32"/>
          <w:szCs w:val="32"/>
          <w:rtl/>
          <w:lang w:bidi="ar-DZ"/>
        </w:rPr>
        <w:t xml:space="preserve">ضمن فئة واحدة أو عدة فئات إجتماعية مهنية، أو عدة هيئات مستخدمة، سواء اكتسبت طابعا محليا </w:t>
      </w:r>
      <w:r w:rsidR="00CA5466" w:rsidRPr="00E32B42">
        <w:rPr>
          <w:rFonts w:cs="Simplified Arabic"/>
          <w:sz w:val="32"/>
          <w:szCs w:val="32"/>
          <w:rtl/>
          <w:lang w:bidi="ar-DZ"/>
        </w:rPr>
        <w:t>أو جهويا أو وطنيا</w:t>
      </w:r>
      <w:r w:rsidR="00CA5466" w:rsidRPr="00E32B42">
        <w:rPr>
          <w:rFonts w:cs="Simplified Arabic" w:hint="cs"/>
          <w:sz w:val="32"/>
          <w:szCs w:val="32"/>
          <w:rtl/>
          <w:lang w:bidi="ar-DZ"/>
        </w:rPr>
        <w:t>،</w:t>
      </w:r>
      <w:r w:rsidR="00CA5466" w:rsidRPr="00E32B42">
        <w:rPr>
          <w:rFonts w:cs="Simplified Arabic"/>
          <w:sz w:val="32"/>
          <w:szCs w:val="32"/>
          <w:rtl/>
          <w:lang w:bidi="ar-DZ"/>
        </w:rPr>
        <w:t xml:space="preserve"> وهي قد تكون محد</w:t>
      </w:r>
      <w:r w:rsidR="00CA5466" w:rsidRPr="00E32B42">
        <w:rPr>
          <w:rFonts w:cs="Simplified Arabic" w:hint="eastAsia"/>
          <w:sz w:val="32"/>
          <w:szCs w:val="32"/>
          <w:rtl/>
          <w:lang w:bidi="ar-DZ"/>
        </w:rPr>
        <w:t>دة</w:t>
      </w:r>
      <w:r w:rsidR="00CA5466" w:rsidRPr="00E32B42">
        <w:rPr>
          <w:rFonts w:cs="Simplified Arabic"/>
          <w:sz w:val="32"/>
          <w:szCs w:val="32"/>
          <w:rtl/>
          <w:lang w:bidi="ar-DZ"/>
        </w:rPr>
        <w:t xml:space="preserve"> المد</w:t>
      </w:r>
      <w:r w:rsidR="003F09AA" w:rsidRPr="00E32B42">
        <w:rPr>
          <w:rFonts w:ascii="SimSun" w:eastAsia="SimSun" w:hAnsi="SimSun" w:cs="Simplified Arabic" w:hint="cs"/>
          <w:sz w:val="32"/>
          <w:szCs w:val="32"/>
          <w:rtl/>
          <w:lang w:bidi="ar-DZ"/>
        </w:rPr>
        <w:t>ة</w:t>
      </w:r>
      <w:r w:rsidR="00CA5466" w:rsidRPr="00E32B42">
        <w:rPr>
          <w:rFonts w:cs="Simplified Arabic"/>
          <w:sz w:val="32"/>
          <w:szCs w:val="32"/>
          <w:rtl/>
          <w:lang w:bidi="ar-DZ"/>
        </w:rPr>
        <w:t xml:space="preserve"> أو غير محد</w:t>
      </w:r>
      <w:r w:rsidR="00CA5466" w:rsidRPr="00E32B42">
        <w:rPr>
          <w:rFonts w:cs="Simplified Arabic" w:hint="eastAsia"/>
          <w:sz w:val="32"/>
          <w:szCs w:val="32"/>
          <w:rtl/>
          <w:lang w:bidi="ar-DZ"/>
        </w:rPr>
        <w:t>دة</w:t>
      </w:r>
      <w:r w:rsidR="00CA5466" w:rsidRPr="00E32B42">
        <w:rPr>
          <w:rFonts w:cs="Simplified Arabic"/>
          <w:sz w:val="32"/>
          <w:szCs w:val="32"/>
          <w:rtl/>
          <w:lang w:bidi="ar-DZ"/>
        </w:rPr>
        <w:t xml:space="preserve"> المد</w:t>
      </w:r>
      <w:r w:rsidR="003F09AA" w:rsidRPr="00E32B42">
        <w:rPr>
          <w:rFonts w:ascii="SimSun" w:eastAsia="SimSun" w:hAnsi="SimSun" w:cs="Simplified Arabic" w:hint="cs"/>
          <w:sz w:val="32"/>
          <w:szCs w:val="32"/>
          <w:rtl/>
          <w:lang w:bidi="ar-DZ"/>
        </w:rPr>
        <w:t>ة،</w:t>
      </w:r>
      <w:r w:rsidR="00CA5466" w:rsidRPr="00E32B42">
        <w:rPr>
          <w:rFonts w:cs="Simplified Arabic"/>
          <w:sz w:val="32"/>
          <w:szCs w:val="32"/>
          <w:rtl/>
          <w:lang w:bidi="ar-DZ"/>
        </w:rPr>
        <w:t xml:space="preserve"> ويمكن للهيئة المستخدمة أن تكون طرفا في اتفاقية جماعية على مستوى المؤس</w:t>
      </w:r>
      <w:r w:rsidR="00CA5466" w:rsidRPr="00E32B42">
        <w:rPr>
          <w:rFonts w:cs="Simplified Arabic" w:hint="eastAsia"/>
          <w:sz w:val="32"/>
          <w:szCs w:val="32"/>
          <w:rtl/>
          <w:lang w:bidi="ar-DZ"/>
        </w:rPr>
        <w:t>سة</w:t>
      </w:r>
      <w:r w:rsidR="00CA5466" w:rsidRPr="00E32B42">
        <w:rPr>
          <w:rFonts w:cs="Simplified Arabic"/>
          <w:sz w:val="32"/>
          <w:szCs w:val="32"/>
          <w:rtl/>
          <w:lang w:bidi="ar-DZ"/>
        </w:rPr>
        <w:t xml:space="preserve"> أو في اتفاقي جماعية تعلو هذه المؤس</w:t>
      </w:r>
      <w:r w:rsidR="00CA5466" w:rsidRPr="00E32B42">
        <w:rPr>
          <w:rFonts w:cs="Simplified Arabic" w:hint="eastAsia"/>
          <w:sz w:val="32"/>
          <w:szCs w:val="32"/>
          <w:rtl/>
          <w:lang w:bidi="ar-DZ"/>
        </w:rPr>
        <w:t>سة</w:t>
      </w:r>
      <w:r w:rsidR="00CA5466" w:rsidRPr="00E32B42">
        <w:rPr>
          <w:rFonts w:cs="Simplified Arabic"/>
          <w:sz w:val="32"/>
          <w:szCs w:val="32"/>
          <w:rtl/>
          <w:lang w:bidi="ar-DZ"/>
        </w:rPr>
        <w:t xml:space="preserve"> وإذا تعد</w:t>
      </w:r>
      <w:r w:rsidR="00CA5466" w:rsidRPr="00E32B42">
        <w:rPr>
          <w:rFonts w:cs="Simplified Arabic" w:hint="eastAsia"/>
          <w:sz w:val="32"/>
          <w:szCs w:val="32"/>
          <w:rtl/>
          <w:lang w:bidi="ar-DZ"/>
        </w:rPr>
        <w:t>دت</w:t>
      </w:r>
      <w:r w:rsidR="00CA5466" w:rsidRPr="00E32B42">
        <w:rPr>
          <w:rFonts w:cs="Simplified Arabic"/>
          <w:sz w:val="32"/>
          <w:szCs w:val="32"/>
          <w:rtl/>
          <w:lang w:bidi="ar-DZ"/>
        </w:rPr>
        <w:t xml:space="preserve"> القواعد التي تحد</w:t>
      </w:r>
      <w:r w:rsidR="00CA5466" w:rsidRPr="00E32B42">
        <w:rPr>
          <w:rFonts w:cs="Simplified Arabic" w:hint="eastAsia"/>
          <w:sz w:val="32"/>
          <w:szCs w:val="32"/>
          <w:rtl/>
          <w:lang w:bidi="ar-DZ"/>
        </w:rPr>
        <w:t>د</w:t>
      </w:r>
      <w:r w:rsidR="00CA5466" w:rsidRPr="00E32B42">
        <w:rPr>
          <w:rFonts w:cs="Simplified Arabic"/>
          <w:sz w:val="32"/>
          <w:szCs w:val="32"/>
          <w:rtl/>
          <w:lang w:bidi="ar-DZ"/>
        </w:rPr>
        <w:t xml:space="preserve"> التزامات الطرفين فالماد</w:t>
      </w:r>
      <w:r w:rsidR="002843A4" w:rsidRPr="00E32B42">
        <w:rPr>
          <w:rFonts w:cs="Simplified Arabic" w:hint="cs"/>
          <w:sz w:val="32"/>
          <w:szCs w:val="32"/>
          <w:rtl/>
          <w:lang w:bidi="ar-DZ"/>
        </w:rPr>
        <w:t xml:space="preserve">ة </w:t>
      </w:r>
      <w:r w:rsidR="00CA5466" w:rsidRPr="00E32B42">
        <w:rPr>
          <w:rFonts w:cs="Simplified Arabic"/>
          <w:sz w:val="32"/>
          <w:szCs w:val="32"/>
          <w:lang w:bidi="ar-DZ"/>
        </w:rPr>
        <w:t>118</w:t>
      </w:r>
      <w:r w:rsidR="00CA5466" w:rsidRPr="00E32B42">
        <w:rPr>
          <w:rFonts w:cs="Simplified Arabic"/>
          <w:sz w:val="32"/>
          <w:szCs w:val="32"/>
          <w:rtl/>
          <w:lang w:bidi="ar-DZ"/>
        </w:rPr>
        <w:t xml:space="preserve"> من القانون </w:t>
      </w:r>
      <w:r w:rsidR="006308F5" w:rsidRPr="00E32B42">
        <w:rPr>
          <w:rFonts w:cs="Simplified Arabic"/>
          <w:sz w:val="32"/>
          <w:szCs w:val="32"/>
          <w:rtl/>
          <w:lang w:bidi="ar-DZ"/>
        </w:rPr>
        <w:t>90-11</w:t>
      </w:r>
      <w:r w:rsidR="00933C64" w:rsidRPr="00E32B42">
        <w:rPr>
          <w:rStyle w:val="Appelnotedebasdep"/>
          <w:rFonts w:cs="Simplified Arabic"/>
          <w:sz w:val="32"/>
          <w:szCs w:val="32"/>
          <w:rtl/>
          <w:lang w:bidi="ar-DZ"/>
        </w:rPr>
        <w:footnoteReference w:id="46"/>
      </w:r>
      <w:r w:rsidR="00CA5466" w:rsidRPr="00E32B42">
        <w:rPr>
          <w:rFonts w:cs="Simplified Arabic"/>
          <w:sz w:val="32"/>
          <w:szCs w:val="32"/>
          <w:rtl/>
          <w:lang w:bidi="ar-DZ"/>
        </w:rPr>
        <w:t xml:space="preserve"> و</w:t>
      </w:r>
      <w:r w:rsidR="00CA5466" w:rsidRPr="00E32B42">
        <w:rPr>
          <w:rFonts w:cs="Simplified Arabic" w:hint="eastAsia"/>
          <w:sz w:val="32"/>
          <w:szCs w:val="32"/>
          <w:rtl/>
          <w:lang w:bidi="ar-DZ"/>
        </w:rPr>
        <w:t>ضعت</w:t>
      </w:r>
      <w:r w:rsidR="00CA5466" w:rsidRPr="00E32B42">
        <w:rPr>
          <w:rFonts w:cs="Simplified Arabic"/>
          <w:sz w:val="32"/>
          <w:szCs w:val="32"/>
          <w:rtl/>
          <w:lang w:bidi="ar-DZ"/>
        </w:rPr>
        <w:t xml:space="preserve"> قاعدة يتم</w:t>
      </w:r>
      <w:r w:rsidR="00402465" w:rsidRPr="00E32B42">
        <w:rPr>
          <w:rFonts w:ascii="SimSun" w:eastAsia="SimSun" w:hAnsi="SimSun" w:cs="Simplified Arabic" w:hint="cs"/>
          <w:sz w:val="32"/>
          <w:szCs w:val="32"/>
          <w:rtl/>
          <w:lang w:bidi="ar-DZ"/>
        </w:rPr>
        <w:t xml:space="preserve"> </w:t>
      </w:r>
      <w:r w:rsidR="00CA5466" w:rsidRPr="00E32B42">
        <w:rPr>
          <w:rFonts w:cs="Simplified Arabic"/>
          <w:sz w:val="32"/>
          <w:szCs w:val="32"/>
          <w:rtl/>
          <w:lang w:bidi="ar-DZ"/>
        </w:rPr>
        <w:t>بموجبها معرفة الالتزام الذي يجب تنفيذه فنص</w:t>
      </w:r>
      <w:r w:rsidR="00CA5466" w:rsidRPr="00E32B42">
        <w:rPr>
          <w:rFonts w:cs="Simplified Arabic" w:hint="eastAsia"/>
          <w:sz w:val="32"/>
          <w:szCs w:val="32"/>
          <w:rtl/>
          <w:lang w:bidi="ar-DZ"/>
        </w:rPr>
        <w:t>ت</w:t>
      </w:r>
      <w:r w:rsidR="00CA5466" w:rsidRPr="00E32B42">
        <w:rPr>
          <w:rFonts w:cs="Simplified Arabic"/>
          <w:sz w:val="32"/>
          <w:szCs w:val="32"/>
          <w:rtl/>
          <w:lang w:bidi="ar-DZ"/>
        </w:rPr>
        <w:t xml:space="preserve"> على </w:t>
      </w:r>
      <w:r w:rsidR="00402465" w:rsidRPr="00E32B42">
        <w:rPr>
          <w:rFonts w:cs="Simplified Arabic" w:hint="cs"/>
          <w:sz w:val="32"/>
          <w:szCs w:val="32"/>
          <w:rtl/>
          <w:lang w:bidi="ar-DZ"/>
        </w:rPr>
        <w:t>:</w:t>
      </w:r>
      <w:r w:rsidR="00AA3C40" w:rsidRPr="00E32B42">
        <w:rPr>
          <w:rFonts w:cs="Simplified Arabic"/>
          <w:sz w:val="32"/>
          <w:szCs w:val="32"/>
          <w:rtl/>
          <w:lang w:bidi="ar-DZ"/>
        </w:rPr>
        <w:t>(</w:t>
      </w:r>
      <w:r w:rsidR="00CA5466" w:rsidRPr="00E32B42">
        <w:rPr>
          <w:rFonts w:cs="Simplified Arabic"/>
          <w:sz w:val="32"/>
          <w:szCs w:val="32"/>
          <w:rtl/>
          <w:lang w:bidi="ar-DZ"/>
        </w:rPr>
        <w:t xml:space="preserve"> تفرض على المؤس</w:t>
      </w:r>
      <w:r w:rsidR="00CA5466" w:rsidRPr="00E32B42">
        <w:rPr>
          <w:rFonts w:cs="Simplified Arabic" w:hint="eastAsia"/>
          <w:sz w:val="32"/>
          <w:szCs w:val="32"/>
          <w:rtl/>
          <w:lang w:bidi="ar-DZ"/>
        </w:rPr>
        <w:t>سة</w:t>
      </w:r>
      <w:r w:rsidR="00CA5466" w:rsidRPr="00E32B42">
        <w:rPr>
          <w:rFonts w:cs="Simplified Arabic"/>
          <w:sz w:val="32"/>
          <w:szCs w:val="32"/>
          <w:rtl/>
          <w:lang w:bidi="ar-DZ"/>
        </w:rPr>
        <w:t xml:space="preserve"> المستخدمة الأحكام الأكثر نفعا الواردة في مختلف الاتفاقيا الجماعية التي اكتتبت بها هذه الهيئة أو انضم</w:t>
      </w:r>
      <w:r w:rsidR="00CA5466" w:rsidRPr="00E32B42">
        <w:rPr>
          <w:rFonts w:cs="Simplified Arabic" w:hint="eastAsia"/>
          <w:sz w:val="32"/>
          <w:szCs w:val="32"/>
          <w:rtl/>
          <w:lang w:bidi="ar-DZ"/>
        </w:rPr>
        <w:t>ت</w:t>
      </w:r>
      <w:r w:rsidR="00CA5466" w:rsidRPr="00E32B42">
        <w:rPr>
          <w:rFonts w:cs="Simplified Arabic"/>
          <w:sz w:val="32"/>
          <w:szCs w:val="32"/>
          <w:rtl/>
          <w:lang w:bidi="ar-DZ"/>
        </w:rPr>
        <w:t xml:space="preserve"> إليها وتطبق على عم</w:t>
      </w:r>
      <w:r w:rsidR="00CA5466" w:rsidRPr="00E32B42">
        <w:rPr>
          <w:rFonts w:cs="Simplified Arabic" w:hint="eastAsia"/>
          <w:sz w:val="32"/>
          <w:szCs w:val="32"/>
          <w:rtl/>
          <w:lang w:bidi="ar-DZ"/>
        </w:rPr>
        <w:t>الها</w:t>
      </w:r>
      <w:r w:rsidR="00CA5466" w:rsidRPr="00E32B42">
        <w:rPr>
          <w:rFonts w:cs="Simplified Arabic"/>
          <w:sz w:val="32"/>
          <w:szCs w:val="32"/>
          <w:rtl/>
          <w:lang w:bidi="ar-DZ"/>
        </w:rPr>
        <w:t xml:space="preserve"> إلا إذا كانت هنالك أحكام أنفع مضم</w:t>
      </w:r>
      <w:r w:rsidR="00CA5466" w:rsidRPr="00E32B42">
        <w:rPr>
          <w:rFonts w:cs="Simplified Arabic" w:hint="eastAsia"/>
          <w:sz w:val="32"/>
          <w:szCs w:val="32"/>
          <w:rtl/>
          <w:lang w:bidi="ar-DZ"/>
        </w:rPr>
        <w:t>نة</w:t>
      </w:r>
      <w:r w:rsidR="00CA5466" w:rsidRPr="00E32B42">
        <w:rPr>
          <w:rFonts w:cs="Simplified Arabic"/>
          <w:sz w:val="32"/>
          <w:szCs w:val="32"/>
          <w:rtl/>
          <w:lang w:bidi="ar-DZ"/>
        </w:rPr>
        <w:t xml:space="preserve"> في ع</w:t>
      </w:r>
      <w:r w:rsidR="00CA5466" w:rsidRPr="00E32B42">
        <w:rPr>
          <w:rFonts w:cs="Simplified Arabic" w:hint="eastAsia"/>
          <w:sz w:val="32"/>
          <w:szCs w:val="32"/>
          <w:rtl/>
          <w:lang w:bidi="ar-DZ"/>
        </w:rPr>
        <w:t>قود</w:t>
      </w:r>
      <w:r w:rsidR="00756DD1" w:rsidRPr="00E32B42">
        <w:rPr>
          <w:rFonts w:cs="Simplified Arabic"/>
          <w:sz w:val="32"/>
          <w:szCs w:val="32"/>
          <w:rtl/>
          <w:lang w:bidi="ar-DZ"/>
        </w:rPr>
        <w:t xml:space="preserve"> العمل المبرمة مع المستخدم </w:t>
      </w:r>
      <w:r w:rsidR="00933C64" w:rsidRPr="00E32B42">
        <w:rPr>
          <w:rFonts w:cs="Simplified Arabic" w:hint="cs"/>
          <w:sz w:val="32"/>
          <w:szCs w:val="32"/>
          <w:rtl/>
          <w:lang w:bidi="ar-DZ"/>
        </w:rPr>
        <w:t>)</w:t>
      </w:r>
      <w:r w:rsidR="00756DD1" w:rsidRPr="00E32B42">
        <w:rPr>
          <w:rFonts w:cs="Simplified Arabic" w:hint="cs"/>
          <w:sz w:val="32"/>
          <w:szCs w:val="32"/>
          <w:rtl/>
          <w:lang w:bidi="ar-DZ"/>
        </w:rPr>
        <w:t xml:space="preserve">. </w:t>
      </w:r>
    </w:p>
    <w:p w:rsidR="00C573C2" w:rsidRPr="00E32B42" w:rsidRDefault="00CA5466"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وهذه الماد</w:t>
      </w:r>
      <w:r w:rsidRPr="00E32B42">
        <w:rPr>
          <w:rFonts w:cs="Simplified Arabic" w:hint="eastAsia"/>
          <w:sz w:val="32"/>
          <w:szCs w:val="32"/>
          <w:rtl/>
          <w:lang w:bidi="ar-DZ"/>
        </w:rPr>
        <w:t>ة</w:t>
      </w:r>
      <w:r w:rsidRPr="00E32B42">
        <w:rPr>
          <w:rFonts w:cs="Simplified Arabic"/>
          <w:sz w:val="32"/>
          <w:szCs w:val="32"/>
          <w:rtl/>
          <w:lang w:bidi="ar-DZ"/>
        </w:rPr>
        <w:t xml:space="preserve"> تنسجم تماما مع فحوى الماد</w:t>
      </w:r>
      <w:r w:rsidR="00756DD1" w:rsidRPr="00E32B42">
        <w:rPr>
          <w:rFonts w:cs="Simplified Arabic" w:hint="cs"/>
          <w:sz w:val="32"/>
          <w:szCs w:val="32"/>
          <w:rtl/>
          <w:lang w:bidi="ar-DZ"/>
        </w:rPr>
        <w:t xml:space="preserve">ة </w:t>
      </w:r>
      <w:r w:rsidRPr="00E32B42">
        <w:rPr>
          <w:rFonts w:cs="Simplified Arabic"/>
          <w:sz w:val="32"/>
          <w:szCs w:val="32"/>
          <w:lang w:bidi="ar-DZ"/>
        </w:rPr>
        <w:t>63</w:t>
      </w:r>
      <w:r w:rsidRPr="00E32B42">
        <w:rPr>
          <w:rFonts w:cs="Simplified Arabic"/>
          <w:sz w:val="32"/>
          <w:szCs w:val="32"/>
          <w:rtl/>
          <w:lang w:bidi="ar-DZ"/>
        </w:rPr>
        <w:t xml:space="preserve"> من نفس القانون التي تجيز تعديل شروط العقد بناء</w:t>
      </w:r>
      <w:r w:rsidR="00B61D96" w:rsidRPr="00E32B42">
        <w:rPr>
          <w:rFonts w:cs="Simplified Arabic" w:hint="cs"/>
          <w:sz w:val="32"/>
          <w:szCs w:val="32"/>
          <w:rtl/>
          <w:lang w:bidi="ar-DZ"/>
        </w:rPr>
        <w:t>ا</w:t>
      </w:r>
      <w:r w:rsidRPr="00E32B42">
        <w:rPr>
          <w:rFonts w:cs="Simplified Arabic"/>
          <w:sz w:val="32"/>
          <w:szCs w:val="32"/>
          <w:rtl/>
          <w:lang w:bidi="ar-DZ"/>
        </w:rPr>
        <w:t xml:space="preserve"> على الإرادة المشتركة للطرفين</w:t>
      </w:r>
      <w:r w:rsidR="00127C0C" w:rsidRPr="00E32B42">
        <w:rPr>
          <w:rFonts w:cs="Simplified Arabic" w:hint="cs"/>
          <w:sz w:val="32"/>
          <w:szCs w:val="32"/>
          <w:rtl/>
          <w:lang w:bidi="ar-DZ"/>
        </w:rPr>
        <w:t>،</w:t>
      </w:r>
      <w:r w:rsidRPr="00E32B42">
        <w:rPr>
          <w:rFonts w:cs="Simplified Arabic"/>
          <w:sz w:val="32"/>
          <w:szCs w:val="32"/>
          <w:rtl/>
          <w:lang w:bidi="ar-DZ"/>
        </w:rPr>
        <w:t xml:space="preserve"> لكن</w:t>
      </w:r>
      <w:r w:rsidR="00127C0C" w:rsidRPr="00E32B42">
        <w:rPr>
          <w:rFonts w:ascii="SimSun" w:eastAsia="SimSun" w:hAnsi="SimSun" w:cs="Simplified Arabic" w:hint="cs"/>
          <w:sz w:val="32"/>
          <w:szCs w:val="32"/>
          <w:rtl/>
          <w:lang w:bidi="ar-DZ"/>
        </w:rPr>
        <w:t xml:space="preserve"> </w:t>
      </w:r>
      <w:r w:rsidRPr="00E32B42">
        <w:rPr>
          <w:rFonts w:cs="Simplified Arabic"/>
          <w:sz w:val="32"/>
          <w:szCs w:val="32"/>
          <w:rtl/>
          <w:lang w:bidi="ar-DZ"/>
        </w:rPr>
        <w:t>بشرط أن تكون متوافقة مع هذا القانون</w:t>
      </w:r>
      <w:r w:rsidR="00127C0C" w:rsidRPr="00E32B42">
        <w:rPr>
          <w:rFonts w:cs="Simplified Arabic" w:hint="cs"/>
          <w:sz w:val="32"/>
          <w:szCs w:val="32"/>
          <w:rtl/>
          <w:lang w:bidi="ar-DZ"/>
        </w:rPr>
        <w:t>،</w:t>
      </w:r>
      <w:r w:rsidRPr="00E32B42">
        <w:rPr>
          <w:rFonts w:cs="Simplified Arabic"/>
          <w:sz w:val="32"/>
          <w:szCs w:val="32"/>
          <w:rtl/>
          <w:lang w:bidi="ar-DZ"/>
        </w:rPr>
        <w:t xml:space="preserve"> وذلك ما نص</w:t>
      </w:r>
      <w:r w:rsidRPr="00E32B42">
        <w:rPr>
          <w:rFonts w:cs="Simplified Arabic" w:hint="eastAsia"/>
          <w:sz w:val="32"/>
          <w:szCs w:val="32"/>
          <w:rtl/>
          <w:lang w:bidi="ar-DZ"/>
        </w:rPr>
        <w:t>ت</w:t>
      </w:r>
      <w:r w:rsidRPr="00E32B42">
        <w:rPr>
          <w:rFonts w:cs="Simplified Arabic"/>
          <w:sz w:val="32"/>
          <w:szCs w:val="32"/>
          <w:rtl/>
          <w:lang w:bidi="ar-DZ"/>
        </w:rPr>
        <w:t xml:space="preserve"> عليه الماد</w:t>
      </w:r>
      <w:r w:rsidR="00B61D96" w:rsidRPr="00E32B42">
        <w:rPr>
          <w:rFonts w:cs="Simplified Arabic" w:hint="cs"/>
          <w:sz w:val="32"/>
          <w:szCs w:val="32"/>
          <w:rtl/>
          <w:lang w:bidi="ar-DZ"/>
        </w:rPr>
        <w:t xml:space="preserve">ة </w:t>
      </w:r>
      <w:r w:rsidRPr="00E32B42">
        <w:rPr>
          <w:rFonts w:cs="Simplified Arabic"/>
          <w:sz w:val="32"/>
          <w:szCs w:val="32"/>
          <w:lang w:bidi="ar-DZ"/>
        </w:rPr>
        <w:t>62</w:t>
      </w:r>
      <w:r w:rsidRPr="00E32B42">
        <w:rPr>
          <w:rFonts w:cs="Simplified Arabic"/>
          <w:sz w:val="32"/>
          <w:szCs w:val="32"/>
          <w:rtl/>
          <w:lang w:bidi="ar-DZ"/>
        </w:rPr>
        <w:t xml:space="preserve"> من القانون </w:t>
      </w:r>
      <w:r w:rsidR="006308F5" w:rsidRPr="00E32B42">
        <w:rPr>
          <w:rFonts w:cs="Simplified Arabic"/>
          <w:sz w:val="32"/>
          <w:szCs w:val="32"/>
          <w:rtl/>
          <w:lang w:bidi="ar-DZ"/>
        </w:rPr>
        <w:t>90-11</w:t>
      </w:r>
      <w:r w:rsidR="00933C64" w:rsidRPr="00E32B42">
        <w:rPr>
          <w:rStyle w:val="Appelnotedebasdep"/>
          <w:rFonts w:cs="Simplified Arabic"/>
          <w:sz w:val="32"/>
          <w:szCs w:val="32"/>
          <w:rtl/>
          <w:lang w:bidi="ar-DZ"/>
        </w:rPr>
        <w:footnoteReference w:id="47"/>
      </w:r>
      <w:r w:rsidRPr="00E32B42">
        <w:rPr>
          <w:rFonts w:cs="Simplified Arabic"/>
          <w:sz w:val="32"/>
          <w:szCs w:val="32"/>
          <w:rtl/>
          <w:lang w:bidi="ar-DZ"/>
        </w:rPr>
        <w:t xml:space="preserve"> التي جاء فيها</w:t>
      </w:r>
      <w:r w:rsidR="00127C0C" w:rsidRPr="00E32B42">
        <w:rPr>
          <w:rFonts w:cs="Simplified Arabic" w:hint="cs"/>
          <w:sz w:val="32"/>
          <w:szCs w:val="32"/>
          <w:rtl/>
          <w:lang w:bidi="ar-DZ"/>
        </w:rPr>
        <w:t>:</w:t>
      </w:r>
      <w:r w:rsidRPr="00E32B42">
        <w:rPr>
          <w:rFonts w:cs="Simplified Arabic"/>
          <w:sz w:val="32"/>
          <w:szCs w:val="32"/>
          <w:rtl/>
          <w:lang w:bidi="ar-DZ"/>
        </w:rPr>
        <w:t xml:space="preserve"> </w:t>
      </w:r>
      <w:r w:rsidR="00AA3C40" w:rsidRPr="00E32B42">
        <w:rPr>
          <w:rFonts w:cs="Simplified Arabic"/>
          <w:sz w:val="32"/>
          <w:szCs w:val="32"/>
          <w:rtl/>
          <w:lang w:bidi="ar-DZ"/>
        </w:rPr>
        <w:t>(</w:t>
      </w:r>
      <w:r w:rsidRPr="00E32B42">
        <w:rPr>
          <w:rFonts w:cs="Simplified Arabic"/>
          <w:sz w:val="32"/>
          <w:szCs w:val="32"/>
          <w:rtl/>
          <w:lang w:bidi="ar-DZ"/>
        </w:rPr>
        <w:t xml:space="preserve"> </w:t>
      </w:r>
      <w:r w:rsidRPr="00E32B42">
        <w:rPr>
          <w:rFonts w:cs="Simplified Arabic" w:hint="eastAsia"/>
          <w:sz w:val="32"/>
          <w:szCs w:val="32"/>
          <w:rtl/>
          <w:lang w:bidi="ar-DZ"/>
        </w:rPr>
        <w:t>يعدل</w:t>
      </w:r>
      <w:r w:rsidRPr="00E32B42">
        <w:rPr>
          <w:rFonts w:cs="Simplified Arabic"/>
          <w:sz w:val="32"/>
          <w:szCs w:val="32"/>
          <w:rtl/>
          <w:lang w:bidi="ar-DZ"/>
        </w:rPr>
        <w:t xml:space="preserve"> عقد العمل إذا كان القانون أو التنظيم أو الاتفاقيات أو الاتفاقات تملي قواعد أكثر نفعا للعم</w:t>
      </w:r>
      <w:r w:rsidRPr="00E32B42">
        <w:rPr>
          <w:rFonts w:cs="Simplified Arabic" w:hint="eastAsia"/>
          <w:sz w:val="32"/>
          <w:szCs w:val="32"/>
          <w:rtl/>
          <w:lang w:bidi="ar-DZ"/>
        </w:rPr>
        <w:t>ال</w:t>
      </w:r>
      <w:r w:rsidRPr="00E32B42">
        <w:rPr>
          <w:rFonts w:cs="Simplified Arabic"/>
          <w:sz w:val="32"/>
          <w:szCs w:val="32"/>
          <w:rtl/>
          <w:lang w:bidi="ar-DZ"/>
        </w:rPr>
        <w:t xml:space="preserve"> من تلك التي نص</w:t>
      </w:r>
      <w:r w:rsidR="00A726E9" w:rsidRPr="00E32B42">
        <w:rPr>
          <w:rFonts w:ascii="SimSun" w:eastAsia="SimSun" w:hAnsi="SimSun" w:cs="Simplified Arabic" w:hint="cs"/>
          <w:sz w:val="32"/>
          <w:szCs w:val="32"/>
          <w:rtl/>
          <w:lang w:bidi="ar-DZ"/>
        </w:rPr>
        <w:t xml:space="preserve"> </w:t>
      </w:r>
      <w:r w:rsidR="00A726E9" w:rsidRPr="00E32B42">
        <w:rPr>
          <w:rFonts w:cs="Simplified Arabic"/>
          <w:sz w:val="32"/>
          <w:szCs w:val="32"/>
          <w:rtl/>
          <w:lang w:bidi="ar-DZ"/>
        </w:rPr>
        <w:t>عليها عقد العمل</w:t>
      </w:r>
      <w:r w:rsidR="00933C64" w:rsidRPr="00E32B42">
        <w:rPr>
          <w:rFonts w:cs="Simplified Arabic" w:hint="cs"/>
          <w:sz w:val="32"/>
          <w:szCs w:val="32"/>
          <w:rtl/>
          <w:lang w:bidi="ar-DZ"/>
        </w:rPr>
        <w:t>)</w:t>
      </w:r>
      <w:r w:rsidR="00A726E9" w:rsidRPr="00E32B42">
        <w:rPr>
          <w:rFonts w:cs="Simplified Arabic" w:hint="cs"/>
          <w:sz w:val="32"/>
          <w:szCs w:val="32"/>
          <w:rtl/>
          <w:lang w:bidi="ar-DZ"/>
        </w:rPr>
        <w:t>.</w:t>
      </w:r>
      <w:r w:rsidRPr="00E32B42">
        <w:rPr>
          <w:rFonts w:cs="Simplified Arabic"/>
          <w:sz w:val="32"/>
          <w:szCs w:val="32"/>
          <w:rtl/>
          <w:lang w:bidi="ar-DZ"/>
        </w:rPr>
        <w:t xml:space="preserve"> </w:t>
      </w:r>
    </w:p>
    <w:p w:rsidR="003967F4" w:rsidRPr="00E32B42" w:rsidRDefault="00CA5466"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lastRenderedPageBreak/>
        <w:t>وبالتالي فالقاعدة هي أن</w:t>
      </w:r>
      <w:r w:rsidR="00A726E9" w:rsidRPr="00E32B42">
        <w:rPr>
          <w:rFonts w:ascii="SimSun" w:eastAsia="SimSun" w:hAnsi="SimSun" w:cs="Simplified Arabic" w:hint="cs"/>
          <w:sz w:val="32"/>
          <w:szCs w:val="32"/>
          <w:rtl/>
          <w:lang w:bidi="ar-DZ"/>
        </w:rPr>
        <w:t xml:space="preserve"> </w:t>
      </w:r>
      <w:r w:rsidRPr="00E32B42">
        <w:rPr>
          <w:rFonts w:cs="Simplified Arabic"/>
          <w:sz w:val="32"/>
          <w:szCs w:val="32"/>
          <w:rtl/>
          <w:lang w:bidi="ar-DZ"/>
        </w:rPr>
        <w:t>المستخدم ملزم بمنح العامل الحقوق الأكثر نفعا له والتي نشأت بمقتضى عقد العمل الفردي</w:t>
      </w:r>
      <w:r w:rsidR="00CB79A1" w:rsidRPr="00E32B42">
        <w:rPr>
          <w:rFonts w:cs="Simplified Arabic" w:hint="cs"/>
          <w:sz w:val="32"/>
          <w:szCs w:val="32"/>
          <w:rtl/>
          <w:lang w:bidi="ar-DZ"/>
        </w:rPr>
        <w:t>،</w:t>
      </w:r>
      <w:r w:rsidRPr="00E32B42">
        <w:rPr>
          <w:rFonts w:cs="Simplified Arabic"/>
          <w:sz w:val="32"/>
          <w:szCs w:val="32"/>
          <w:rtl/>
          <w:lang w:bidi="ar-DZ"/>
        </w:rPr>
        <w:t xml:space="preserve"> أو الاتفا</w:t>
      </w:r>
      <w:r w:rsidRPr="00E32B42">
        <w:rPr>
          <w:rFonts w:cs="Simplified Arabic" w:hint="eastAsia"/>
          <w:sz w:val="32"/>
          <w:szCs w:val="32"/>
          <w:rtl/>
          <w:lang w:bidi="ar-DZ"/>
        </w:rPr>
        <w:t>قية</w:t>
      </w:r>
      <w:r w:rsidRPr="00E32B42">
        <w:rPr>
          <w:rFonts w:cs="Simplified Arabic"/>
          <w:sz w:val="32"/>
          <w:szCs w:val="32"/>
          <w:rtl/>
          <w:lang w:bidi="ar-DZ"/>
        </w:rPr>
        <w:t xml:space="preserve"> الجماعية على مستوى المؤس</w:t>
      </w:r>
      <w:r w:rsidRPr="00E32B42">
        <w:rPr>
          <w:rFonts w:cs="Simplified Arabic" w:hint="eastAsia"/>
          <w:sz w:val="32"/>
          <w:szCs w:val="32"/>
          <w:rtl/>
          <w:lang w:bidi="ar-DZ"/>
        </w:rPr>
        <w:t>سة</w:t>
      </w:r>
      <w:r w:rsidR="00CB79A1" w:rsidRPr="00E32B42">
        <w:rPr>
          <w:rFonts w:cs="Simplified Arabic" w:hint="cs"/>
          <w:sz w:val="32"/>
          <w:szCs w:val="32"/>
          <w:rtl/>
          <w:lang w:bidi="ar-DZ"/>
        </w:rPr>
        <w:t>،</w:t>
      </w:r>
      <w:r w:rsidRPr="00E32B42">
        <w:rPr>
          <w:rFonts w:cs="Simplified Arabic"/>
          <w:sz w:val="32"/>
          <w:szCs w:val="32"/>
          <w:rtl/>
          <w:lang w:bidi="ar-DZ"/>
        </w:rPr>
        <w:t xml:space="preserve"> أو الاتفاقية الجماعية لهيئة أعلى من المؤس</w:t>
      </w:r>
      <w:r w:rsidRPr="00E32B42">
        <w:rPr>
          <w:rFonts w:cs="Simplified Arabic" w:hint="eastAsia"/>
          <w:sz w:val="32"/>
          <w:szCs w:val="32"/>
          <w:rtl/>
          <w:lang w:bidi="ar-DZ"/>
        </w:rPr>
        <w:t>سة</w:t>
      </w:r>
      <w:r w:rsidRPr="00E32B42">
        <w:rPr>
          <w:rFonts w:cs="Simplified Arabic"/>
          <w:sz w:val="32"/>
          <w:szCs w:val="32"/>
          <w:rtl/>
          <w:lang w:bidi="ar-DZ"/>
        </w:rPr>
        <w:t xml:space="preserve"> متى كانت الهيئة المستخدمة شاركت في إبرامها أو انضم</w:t>
      </w:r>
      <w:r w:rsidRPr="00E32B42">
        <w:rPr>
          <w:rFonts w:cs="Simplified Arabic" w:hint="eastAsia"/>
          <w:sz w:val="32"/>
          <w:szCs w:val="32"/>
          <w:rtl/>
          <w:lang w:bidi="ar-DZ"/>
        </w:rPr>
        <w:t>ت</w:t>
      </w:r>
      <w:r w:rsidRPr="00E32B42">
        <w:rPr>
          <w:rFonts w:cs="Simplified Arabic"/>
          <w:sz w:val="32"/>
          <w:szCs w:val="32"/>
          <w:rtl/>
          <w:lang w:bidi="ar-DZ"/>
        </w:rPr>
        <w:t xml:space="preserve"> إليها</w:t>
      </w:r>
      <w:r w:rsidR="003967F4" w:rsidRPr="00E32B42">
        <w:rPr>
          <w:rFonts w:cs="Simplified Arabic" w:hint="cs"/>
          <w:sz w:val="32"/>
          <w:szCs w:val="32"/>
          <w:rtl/>
          <w:lang w:bidi="ar-DZ"/>
        </w:rPr>
        <w:t>.</w:t>
      </w:r>
    </w:p>
    <w:p w:rsidR="003967F4" w:rsidRPr="00E32B42" w:rsidRDefault="00E66755" w:rsidP="00D91D5C">
      <w:pPr>
        <w:pStyle w:val="Paragraphedeliste"/>
        <w:numPr>
          <w:ilvl w:val="0"/>
          <w:numId w:val="13"/>
        </w:numPr>
        <w:bidi/>
        <w:spacing w:line="360" w:lineRule="auto"/>
        <w:jc w:val="both"/>
        <w:rPr>
          <w:rFonts w:cs="Simplified Arabic"/>
          <w:sz w:val="32"/>
          <w:szCs w:val="32"/>
          <w:lang w:bidi="ar-DZ"/>
        </w:rPr>
      </w:pPr>
      <w:r w:rsidRPr="00E32B42">
        <w:rPr>
          <w:rFonts w:cs="Simplified Arabic" w:hint="cs"/>
          <w:b/>
          <w:bCs/>
          <w:sz w:val="32"/>
          <w:szCs w:val="32"/>
          <w:u w:val="double"/>
          <w:rtl/>
          <w:lang w:bidi="ar-DZ"/>
        </w:rPr>
        <w:t>أولا-</w:t>
      </w:r>
      <w:r w:rsidRPr="00E32B42">
        <w:rPr>
          <w:rFonts w:cs="Simplified Arabic" w:hint="cs"/>
          <w:sz w:val="32"/>
          <w:szCs w:val="32"/>
          <w:rtl/>
          <w:lang w:bidi="ar-DZ"/>
        </w:rPr>
        <w:t xml:space="preserve"> </w:t>
      </w:r>
      <w:r w:rsidR="00CA5466" w:rsidRPr="00E32B42">
        <w:rPr>
          <w:rFonts w:cs="Simplified Arabic"/>
          <w:sz w:val="32"/>
          <w:szCs w:val="32"/>
          <w:rtl/>
          <w:lang w:bidi="ar-DZ"/>
        </w:rPr>
        <w:t xml:space="preserve"> التزام الهيئة المستخدمة</w:t>
      </w:r>
      <w:r w:rsidR="00DA7C76" w:rsidRPr="00E32B42">
        <w:rPr>
          <w:rFonts w:cs="Simplified Arabic" w:hint="cs"/>
          <w:sz w:val="32"/>
          <w:szCs w:val="32"/>
          <w:rtl/>
          <w:lang w:bidi="ar-DZ"/>
        </w:rPr>
        <w:t xml:space="preserve"> </w:t>
      </w:r>
      <w:r w:rsidR="00800204" w:rsidRPr="00E32B42">
        <w:rPr>
          <w:rFonts w:cs="Simplified Arabic"/>
          <w:sz w:val="32"/>
          <w:szCs w:val="32"/>
          <w:rtl/>
          <w:lang w:bidi="ar-DZ"/>
        </w:rPr>
        <w:t>بالأحكام الأكثر نفعا للعامل الواردة ضمن عقود العمل الفردية أو الاتفاقات أو الاتفاقيات الجماعية</w:t>
      </w:r>
      <w:r w:rsidR="003967F4" w:rsidRPr="00E32B42">
        <w:rPr>
          <w:rFonts w:cs="Simplified Arabic" w:hint="cs"/>
          <w:sz w:val="32"/>
          <w:szCs w:val="32"/>
          <w:rtl/>
          <w:lang w:bidi="ar-DZ"/>
        </w:rPr>
        <w:t>.</w:t>
      </w:r>
    </w:p>
    <w:p w:rsidR="003967F4" w:rsidRPr="00E32B42" w:rsidRDefault="00E66755" w:rsidP="00D91D5C">
      <w:pPr>
        <w:pStyle w:val="Paragraphedeliste"/>
        <w:numPr>
          <w:ilvl w:val="0"/>
          <w:numId w:val="13"/>
        </w:numPr>
        <w:bidi/>
        <w:spacing w:line="360" w:lineRule="auto"/>
        <w:jc w:val="both"/>
        <w:rPr>
          <w:rFonts w:cs="Simplified Arabic"/>
          <w:sz w:val="32"/>
          <w:szCs w:val="32"/>
          <w:lang w:bidi="ar-DZ"/>
        </w:rPr>
      </w:pPr>
      <w:r w:rsidRPr="00E32B42">
        <w:rPr>
          <w:rFonts w:cs="Simplified Arabic" w:hint="cs"/>
          <w:b/>
          <w:bCs/>
          <w:sz w:val="32"/>
          <w:szCs w:val="32"/>
          <w:u w:val="double"/>
          <w:rtl/>
          <w:lang w:bidi="ar-DZ"/>
        </w:rPr>
        <w:t>ثانيا-</w:t>
      </w:r>
      <w:r w:rsidRPr="00E32B42">
        <w:rPr>
          <w:rFonts w:cs="Simplified Arabic" w:hint="cs"/>
          <w:sz w:val="32"/>
          <w:szCs w:val="32"/>
          <w:rtl/>
          <w:lang w:bidi="ar-DZ"/>
        </w:rPr>
        <w:t xml:space="preserve"> </w:t>
      </w:r>
      <w:r w:rsidR="00800204" w:rsidRPr="00E32B42">
        <w:rPr>
          <w:rFonts w:cs="Simplified Arabic"/>
          <w:sz w:val="32"/>
          <w:szCs w:val="32"/>
          <w:rtl/>
          <w:lang w:bidi="ar-DZ"/>
        </w:rPr>
        <w:t xml:space="preserve"> إتمام المد</w:t>
      </w:r>
      <w:r w:rsidR="00DA7C76" w:rsidRPr="00E32B42">
        <w:rPr>
          <w:rFonts w:cs="Simplified Arabic" w:hint="cs"/>
          <w:sz w:val="32"/>
          <w:szCs w:val="32"/>
          <w:rtl/>
          <w:lang w:bidi="ar-DZ"/>
        </w:rPr>
        <w:t>ة</w:t>
      </w:r>
      <w:r w:rsidR="00800204" w:rsidRPr="00E32B42">
        <w:rPr>
          <w:rFonts w:cs="Simplified Arabic"/>
          <w:sz w:val="32"/>
          <w:szCs w:val="32"/>
          <w:rtl/>
          <w:lang w:bidi="ar-DZ"/>
        </w:rPr>
        <w:t xml:space="preserve"> التي اتفق عليها بين الطرفين متى كانت الاتفاقية محد</w:t>
      </w:r>
      <w:r w:rsidR="00800204" w:rsidRPr="00E32B42">
        <w:rPr>
          <w:rFonts w:cs="Simplified Arabic" w:hint="eastAsia"/>
          <w:sz w:val="32"/>
          <w:szCs w:val="32"/>
          <w:rtl/>
          <w:lang w:bidi="ar-DZ"/>
        </w:rPr>
        <w:t>دة</w:t>
      </w:r>
      <w:r w:rsidR="00800204" w:rsidRPr="00E32B42">
        <w:rPr>
          <w:rFonts w:cs="Simplified Arabic"/>
          <w:sz w:val="32"/>
          <w:szCs w:val="32"/>
          <w:rtl/>
          <w:lang w:bidi="ar-DZ"/>
        </w:rPr>
        <w:t xml:space="preserve"> المدة بل أن هذه الاتفاقية تستمر في الحياة حت</w:t>
      </w:r>
      <w:r w:rsidR="00DA7C76" w:rsidRPr="00E32B42">
        <w:rPr>
          <w:rFonts w:cs="Simplified Arabic" w:hint="cs"/>
          <w:sz w:val="32"/>
          <w:szCs w:val="32"/>
          <w:rtl/>
          <w:lang w:bidi="ar-DZ"/>
        </w:rPr>
        <w:t>ى</w:t>
      </w:r>
      <w:r w:rsidR="00800204" w:rsidRPr="00E32B42">
        <w:rPr>
          <w:rFonts w:cs="Simplified Arabic"/>
          <w:sz w:val="32"/>
          <w:szCs w:val="32"/>
          <w:rtl/>
          <w:lang w:bidi="ar-DZ"/>
        </w:rPr>
        <w:t xml:space="preserve"> بعد انتهاء مدتها </w:t>
      </w:r>
      <w:r w:rsidR="00800204" w:rsidRPr="00E32B42">
        <w:rPr>
          <w:rFonts w:cs="Simplified Arabic" w:hint="eastAsia"/>
          <w:sz w:val="32"/>
          <w:szCs w:val="32"/>
          <w:rtl/>
          <w:lang w:bidi="ar-DZ"/>
        </w:rPr>
        <w:t>إذا</w:t>
      </w:r>
      <w:r w:rsidR="00800204" w:rsidRPr="00E32B42">
        <w:rPr>
          <w:rFonts w:cs="Simplified Arabic"/>
          <w:sz w:val="32"/>
          <w:szCs w:val="32"/>
          <w:rtl/>
          <w:lang w:bidi="ar-DZ"/>
        </w:rPr>
        <w:t xml:space="preserve"> لم تكن هناك شروط مغايرة وتتحو</w:t>
      </w:r>
      <w:r w:rsidR="00C573C2" w:rsidRPr="00E32B42">
        <w:rPr>
          <w:rFonts w:cs="Simplified Arabic" w:hint="cs"/>
          <w:sz w:val="32"/>
          <w:szCs w:val="32"/>
          <w:rtl/>
          <w:lang w:bidi="ar-DZ"/>
        </w:rPr>
        <w:t>ل</w:t>
      </w:r>
      <w:r w:rsidR="00800204" w:rsidRPr="00E32B42">
        <w:rPr>
          <w:rFonts w:cs="Simplified Arabic"/>
          <w:sz w:val="32"/>
          <w:szCs w:val="32"/>
          <w:rtl/>
          <w:lang w:bidi="ar-DZ"/>
        </w:rPr>
        <w:t xml:space="preserve"> إلى اتفاقية غير محد</w:t>
      </w:r>
      <w:r w:rsidR="00800204" w:rsidRPr="00E32B42">
        <w:rPr>
          <w:rFonts w:cs="Simplified Arabic" w:hint="eastAsia"/>
          <w:sz w:val="32"/>
          <w:szCs w:val="32"/>
          <w:rtl/>
          <w:lang w:bidi="ar-DZ"/>
        </w:rPr>
        <w:t>دة</w:t>
      </w:r>
      <w:r w:rsidR="00800204" w:rsidRPr="00E32B42">
        <w:rPr>
          <w:rFonts w:cs="Simplified Arabic"/>
          <w:sz w:val="32"/>
          <w:szCs w:val="32"/>
          <w:rtl/>
          <w:lang w:bidi="ar-DZ"/>
        </w:rPr>
        <w:t xml:space="preserve"> المد</w:t>
      </w:r>
      <w:r w:rsidR="00DA7C76" w:rsidRPr="00E32B42">
        <w:rPr>
          <w:rFonts w:cs="Simplified Arabic" w:hint="cs"/>
          <w:sz w:val="32"/>
          <w:szCs w:val="32"/>
          <w:rtl/>
          <w:lang w:bidi="ar-DZ"/>
        </w:rPr>
        <w:t>ة</w:t>
      </w:r>
      <w:r w:rsidR="00800204" w:rsidRPr="00E32B42">
        <w:rPr>
          <w:rFonts w:cs="Simplified Arabic"/>
          <w:sz w:val="32"/>
          <w:szCs w:val="32"/>
          <w:rtl/>
          <w:lang w:bidi="ar-DZ"/>
        </w:rPr>
        <w:t xml:space="preserve"> تنتهي بإبرام اتفاقية أخرى</w:t>
      </w:r>
      <w:r w:rsidR="00DA7C76" w:rsidRPr="00E32B42">
        <w:rPr>
          <w:rFonts w:cs="Simplified Arabic" w:hint="cs"/>
          <w:sz w:val="32"/>
          <w:szCs w:val="32"/>
          <w:rtl/>
          <w:lang w:bidi="ar-DZ"/>
        </w:rPr>
        <w:t>،</w:t>
      </w:r>
      <w:r w:rsidR="00800204" w:rsidRPr="00E32B42">
        <w:rPr>
          <w:rFonts w:cs="Simplified Arabic"/>
          <w:sz w:val="32"/>
          <w:szCs w:val="32"/>
          <w:rtl/>
          <w:lang w:bidi="ar-DZ"/>
        </w:rPr>
        <w:t xml:space="preserve"> غير أن عبارة إذا لم توجد شروط مخالفة ليس لها اتجاه حقيقي</w:t>
      </w:r>
      <w:r w:rsidR="00581122" w:rsidRPr="00E32B42">
        <w:rPr>
          <w:rFonts w:cs="Simplified Arabic" w:hint="cs"/>
          <w:sz w:val="32"/>
          <w:szCs w:val="32"/>
          <w:rtl/>
          <w:lang w:bidi="ar-DZ"/>
        </w:rPr>
        <w:t>،</w:t>
      </w:r>
      <w:r w:rsidR="00800204" w:rsidRPr="00E32B42">
        <w:rPr>
          <w:rFonts w:cs="Simplified Arabic"/>
          <w:sz w:val="32"/>
          <w:szCs w:val="32"/>
          <w:rtl/>
          <w:lang w:bidi="ar-DZ"/>
        </w:rPr>
        <w:t xml:space="preserve"> على أساس أن رفض التجديد بحد ذاته يفيد وجود شروط مخالفة</w:t>
      </w:r>
      <w:r w:rsidR="00581122" w:rsidRPr="00E32B42">
        <w:rPr>
          <w:rFonts w:cs="Simplified Arabic" w:hint="cs"/>
          <w:sz w:val="32"/>
          <w:szCs w:val="32"/>
          <w:rtl/>
          <w:lang w:bidi="ar-DZ"/>
        </w:rPr>
        <w:t>،</w:t>
      </w:r>
      <w:r w:rsidR="00800204" w:rsidRPr="00E32B42">
        <w:rPr>
          <w:rFonts w:cs="Simplified Arabic"/>
          <w:sz w:val="32"/>
          <w:szCs w:val="32"/>
          <w:rtl/>
          <w:lang w:bidi="ar-DZ"/>
        </w:rPr>
        <w:t xml:space="preserve"> فيما يخص استمرار عقود العمل الس</w:t>
      </w:r>
      <w:r w:rsidR="00800204" w:rsidRPr="00E32B42">
        <w:rPr>
          <w:rFonts w:cs="Simplified Arabic" w:hint="eastAsia"/>
          <w:sz w:val="32"/>
          <w:szCs w:val="32"/>
          <w:rtl/>
          <w:lang w:bidi="ar-DZ"/>
        </w:rPr>
        <w:t>ابقة</w:t>
      </w:r>
      <w:r w:rsidR="00800204" w:rsidRPr="00E32B42">
        <w:rPr>
          <w:rFonts w:cs="Simplified Arabic"/>
          <w:sz w:val="32"/>
          <w:szCs w:val="32"/>
          <w:rtl/>
          <w:lang w:bidi="ar-DZ"/>
        </w:rPr>
        <w:t xml:space="preserve"> ال</w:t>
      </w:r>
      <w:r w:rsidR="00800204" w:rsidRPr="00E32B42">
        <w:rPr>
          <w:rFonts w:cs="Simplified Arabic" w:hint="eastAsia"/>
          <w:sz w:val="32"/>
          <w:szCs w:val="32"/>
          <w:rtl/>
          <w:lang w:bidi="ar-DZ"/>
        </w:rPr>
        <w:t>تي</w:t>
      </w:r>
      <w:r w:rsidR="00800204" w:rsidRPr="00E32B42">
        <w:rPr>
          <w:rFonts w:cs="Simplified Arabic"/>
          <w:sz w:val="32"/>
          <w:szCs w:val="32"/>
          <w:rtl/>
          <w:lang w:bidi="ar-DZ"/>
        </w:rPr>
        <w:t xml:space="preserve"> أبرمت في ضل الاتفاقية باعتبارها أكثر نفعا للعامل وذلك ما نص عليه المادة 133</w:t>
      </w:r>
      <w:r w:rsidR="008A3C35" w:rsidRPr="00E32B42">
        <w:rPr>
          <w:rFonts w:cs="Simplified Arabic"/>
          <w:sz w:val="32"/>
          <w:szCs w:val="32"/>
          <w:rtl/>
          <w:lang w:bidi="ar-DZ"/>
        </w:rPr>
        <w:t>-</w:t>
      </w:r>
      <w:r w:rsidR="00800204" w:rsidRPr="00E32B42">
        <w:rPr>
          <w:rFonts w:cs="Simplified Arabic"/>
          <w:sz w:val="32"/>
          <w:szCs w:val="32"/>
          <w:rtl/>
          <w:lang w:bidi="ar-DZ"/>
        </w:rPr>
        <w:t xml:space="preserve">2 من القانون </w:t>
      </w:r>
      <w:r w:rsidR="006308F5" w:rsidRPr="00E32B42">
        <w:rPr>
          <w:rFonts w:cs="Simplified Arabic"/>
          <w:sz w:val="32"/>
          <w:szCs w:val="32"/>
          <w:rtl/>
          <w:lang w:bidi="ar-DZ"/>
        </w:rPr>
        <w:t>90-11</w:t>
      </w:r>
      <w:r w:rsidR="00C620F2" w:rsidRPr="00E32B42">
        <w:rPr>
          <w:rStyle w:val="Appelnotedebasdep"/>
          <w:rFonts w:cs="Simplified Arabic"/>
          <w:sz w:val="32"/>
          <w:szCs w:val="32"/>
          <w:rtl/>
          <w:lang w:bidi="ar-DZ"/>
        </w:rPr>
        <w:footnoteReference w:id="48"/>
      </w:r>
      <w:r w:rsidR="00800204" w:rsidRPr="00E32B42">
        <w:rPr>
          <w:rFonts w:cs="Simplified Arabic"/>
          <w:sz w:val="32"/>
          <w:szCs w:val="32"/>
          <w:rtl/>
          <w:lang w:bidi="ar-DZ"/>
        </w:rPr>
        <w:t xml:space="preserve"> . </w:t>
      </w:r>
    </w:p>
    <w:p w:rsidR="003967F4" w:rsidRPr="00E32B42" w:rsidRDefault="00E66755" w:rsidP="00D91D5C">
      <w:pPr>
        <w:pStyle w:val="Paragraphedeliste"/>
        <w:numPr>
          <w:ilvl w:val="0"/>
          <w:numId w:val="13"/>
        </w:numPr>
        <w:bidi/>
        <w:spacing w:line="360" w:lineRule="auto"/>
        <w:jc w:val="both"/>
        <w:rPr>
          <w:rFonts w:cs="Simplified Arabic"/>
          <w:sz w:val="32"/>
          <w:szCs w:val="32"/>
          <w:lang w:bidi="ar-DZ"/>
        </w:rPr>
      </w:pPr>
      <w:r w:rsidRPr="00E32B42">
        <w:rPr>
          <w:rFonts w:cs="Simplified Arabic" w:hint="cs"/>
          <w:b/>
          <w:bCs/>
          <w:sz w:val="32"/>
          <w:szCs w:val="32"/>
          <w:u w:val="double"/>
          <w:rtl/>
          <w:lang w:bidi="ar-DZ"/>
        </w:rPr>
        <w:lastRenderedPageBreak/>
        <w:t>ثالثا-</w:t>
      </w:r>
      <w:r w:rsidRPr="00E32B42">
        <w:rPr>
          <w:rFonts w:cs="Simplified Arabic" w:hint="cs"/>
          <w:sz w:val="32"/>
          <w:szCs w:val="32"/>
          <w:rtl/>
          <w:lang w:bidi="ar-DZ"/>
        </w:rPr>
        <w:t xml:space="preserve"> </w:t>
      </w:r>
      <w:r w:rsidR="00800204" w:rsidRPr="00E32B42">
        <w:rPr>
          <w:rFonts w:cs="Simplified Arabic"/>
          <w:sz w:val="32"/>
          <w:szCs w:val="32"/>
          <w:rtl/>
          <w:lang w:bidi="ar-DZ"/>
        </w:rPr>
        <w:t xml:space="preserve"> عدم جواز نقض الاتفاقية الجماعية غير محد</w:t>
      </w:r>
      <w:r w:rsidR="00800204" w:rsidRPr="00E32B42">
        <w:rPr>
          <w:rFonts w:cs="Simplified Arabic" w:hint="eastAsia"/>
          <w:sz w:val="32"/>
          <w:szCs w:val="32"/>
          <w:rtl/>
          <w:lang w:bidi="ar-DZ"/>
        </w:rPr>
        <w:t>دة</w:t>
      </w:r>
      <w:r w:rsidR="00800204" w:rsidRPr="00E32B42">
        <w:rPr>
          <w:rFonts w:cs="Simplified Arabic"/>
          <w:sz w:val="32"/>
          <w:szCs w:val="32"/>
          <w:rtl/>
          <w:lang w:bidi="ar-DZ"/>
        </w:rPr>
        <w:t xml:space="preserve"> المد</w:t>
      </w:r>
      <w:r w:rsidR="009E4174" w:rsidRPr="00E32B42">
        <w:rPr>
          <w:rFonts w:cs="Simplified Arabic" w:hint="cs"/>
          <w:sz w:val="32"/>
          <w:szCs w:val="32"/>
          <w:rtl/>
          <w:lang w:bidi="ar-DZ"/>
        </w:rPr>
        <w:t>ة</w:t>
      </w:r>
      <w:r w:rsidR="00800204" w:rsidRPr="00E32B42">
        <w:rPr>
          <w:rFonts w:cs="Simplified Arabic"/>
          <w:sz w:val="32"/>
          <w:szCs w:val="32"/>
          <w:rtl/>
          <w:lang w:bidi="ar-DZ"/>
        </w:rPr>
        <w:t xml:space="preserve"> خلال فترة 12 شهرا كاملة بهدف تحقيق الاستقرار وينشأ عن هذا الالتزام التزام آخ</w:t>
      </w:r>
      <w:r w:rsidR="00800204" w:rsidRPr="00E32B42">
        <w:rPr>
          <w:rFonts w:cs="Simplified Arabic" w:hint="eastAsia"/>
          <w:sz w:val="32"/>
          <w:szCs w:val="32"/>
          <w:rtl/>
          <w:lang w:bidi="ar-DZ"/>
        </w:rPr>
        <w:t>ر</w:t>
      </w:r>
      <w:r w:rsidR="00800204" w:rsidRPr="00E32B42">
        <w:rPr>
          <w:rFonts w:cs="Simplified Arabic"/>
          <w:sz w:val="32"/>
          <w:szCs w:val="32"/>
          <w:rtl/>
          <w:lang w:bidi="ar-DZ"/>
        </w:rPr>
        <w:t xml:space="preserve"> مفاده أن الطرف الذي يرغب في نقض الاتفاقية بعد مضي 12 شهرا عليه أن يبلغ الطرف الآخر بموجب رسالة مضم</w:t>
      </w:r>
      <w:r w:rsidR="00800204" w:rsidRPr="00E32B42">
        <w:rPr>
          <w:rFonts w:cs="Simplified Arabic" w:hint="eastAsia"/>
          <w:sz w:val="32"/>
          <w:szCs w:val="32"/>
          <w:rtl/>
          <w:lang w:bidi="ar-DZ"/>
        </w:rPr>
        <w:t>نة</w:t>
      </w:r>
      <w:r w:rsidR="00800204" w:rsidRPr="00E32B42">
        <w:rPr>
          <w:rFonts w:cs="Simplified Arabic"/>
          <w:sz w:val="32"/>
          <w:szCs w:val="32"/>
          <w:rtl/>
          <w:lang w:bidi="ar-DZ"/>
        </w:rPr>
        <w:t xml:space="preserve"> الوصول برغبته في نقضها وعليه أن يرسل نسخة من ذلك إلى فتش العمل المختص إقليميا وفقا للماد</w:t>
      </w:r>
      <w:r w:rsidR="00800204" w:rsidRPr="00E32B42">
        <w:rPr>
          <w:rFonts w:cs="Simplified Arabic" w:hint="eastAsia"/>
          <w:sz w:val="32"/>
          <w:szCs w:val="32"/>
          <w:rtl/>
          <w:lang w:bidi="ar-DZ"/>
        </w:rPr>
        <w:t>ة</w:t>
      </w:r>
      <w:r w:rsidR="00800204" w:rsidRPr="00E32B42">
        <w:rPr>
          <w:rFonts w:cs="Simplified Arabic"/>
          <w:sz w:val="32"/>
          <w:szCs w:val="32"/>
          <w:rtl/>
          <w:lang w:bidi="ar-DZ"/>
        </w:rPr>
        <w:t xml:space="preserve"> 131 من نفس القانون والتبليغ نفسه ينشئ بذم</w:t>
      </w:r>
      <w:r w:rsidR="00800204" w:rsidRPr="00E32B42">
        <w:rPr>
          <w:rFonts w:cs="Simplified Arabic" w:hint="eastAsia"/>
          <w:sz w:val="32"/>
          <w:szCs w:val="32"/>
          <w:rtl/>
          <w:lang w:bidi="ar-DZ"/>
        </w:rPr>
        <w:t>ة</w:t>
      </w:r>
      <w:r w:rsidR="00800204" w:rsidRPr="00E32B42">
        <w:rPr>
          <w:rFonts w:cs="Simplified Arabic"/>
          <w:sz w:val="32"/>
          <w:szCs w:val="32"/>
          <w:rtl/>
          <w:lang w:bidi="ar-DZ"/>
        </w:rPr>
        <w:t xml:space="preserve"> الطرفين </w:t>
      </w:r>
      <w:r w:rsidR="00800204" w:rsidRPr="00E32B42">
        <w:rPr>
          <w:rFonts w:cs="Simplified Arabic" w:hint="eastAsia"/>
          <w:sz w:val="32"/>
          <w:szCs w:val="32"/>
          <w:rtl/>
          <w:lang w:bidi="ar-DZ"/>
        </w:rPr>
        <w:t>التزاما</w:t>
      </w:r>
      <w:r w:rsidR="0069569E" w:rsidRPr="00E32B42">
        <w:rPr>
          <w:rFonts w:cs="Simplified Arabic" w:hint="cs"/>
          <w:sz w:val="32"/>
          <w:szCs w:val="32"/>
          <w:rtl/>
          <w:lang w:bidi="ar-DZ"/>
        </w:rPr>
        <w:t xml:space="preserve"> يتمثل في وجوب الشروع في مفاوضات جماعية في ظرف 30 يوما لإبرام إ</w:t>
      </w:r>
      <w:r w:rsidR="003D0D65" w:rsidRPr="00E32B42">
        <w:rPr>
          <w:rFonts w:cs="Simplified Arabic" w:hint="cs"/>
          <w:sz w:val="32"/>
          <w:szCs w:val="32"/>
          <w:rtl/>
          <w:lang w:bidi="ar-DZ"/>
        </w:rPr>
        <w:t>ت</w:t>
      </w:r>
      <w:r w:rsidR="0069569E" w:rsidRPr="00E32B42">
        <w:rPr>
          <w:rFonts w:cs="Simplified Arabic" w:hint="cs"/>
          <w:sz w:val="32"/>
          <w:szCs w:val="32"/>
          <w:rtl/>
          <w:lang w:bidi="ar-DZ"/>
        </w:rPr>
        <w:t>فاقية جديدة.</w:t>
      </w:r>
    </w:p>
    <w:p w:rsidR="003967F4" w:rsidRPr="00E32B42" w:rsidRDefault="00E66755" w:rsidP="00D91D5C">
      <w:pPr>
        <w:pStyle w:val="Paragraphedeliste"/>
        <w:numPr>
          <w:ilvl w:val="0"/>
          <w:numId w:val="13"/>
        </w:numPr>
        <w:bidi/>
        <w:spacing w:line="360" w:lineRule="auto"/>
        <w:jc w:val="both"/>
        <w:rPr>
          <w:rFonts w:cs="Simplified Arabic"/>
          <w:sz w:val="32"/>
          <w:szCs w:val="32"/>
          <w:lang w:bidi="ar-DZ"/>
        </w:rPr>
      </w:pPr>
      <w:r w:rsidRPr="00E32B42">
        <w:rPr>
          <w:rFonts w:cs="Simplified Arabic" w:hint="cs"/>
          <w:b/>
          <w:bCs/>
          <w:sz w:val="32"/>
          <w:szCs w:val="32"/>
          <w:u w:val="double"/>
          <w:rtl/>
        </w:rPr>
        <w:t>رابعا-</w:t>
      </w:r>
      <w:r w:rsidRPr="00E32B42">
        <w:rPr>
          <w:rFonts w:cs="Simplified Arabic" w:hint="cs"/>
          <w:sz w:val="32"/>
          <w:szCs w:val="32"/>
          <w:rtl/>
        </w:rPr>
        <w:t xml:space="preserve"> </w:t>
      </w:r>
      <w:r w:rsidR="003D0D65" w:rsidRPr="00E32B42">
        <w:rPr>
          <w:rFonts w:cs="Simplified Arabic"/>
          <w:sz w:val="32"/>
          <w:szCs w:val="32"/>
          <w:rtl/>
        </w:rPr>
        <w:t xml:space="preserve">التزام المستخدم بإشهار الاتفاقية الجماعية التي يكون طرفا فيها في موضع مميز في مكان العمل وفقا لما تحدده المادة 119 من القانون </w:t>
      </w:r>
      <w:r w:rsidR="006308F5" w:rsidRPr="00E32B42">
        <w:rPr>
          <w:rFonts w:cs="Simplified Arabic"/>
          <w:sz w:val="32"/>
          <w:szCs w:val="32"/>
          <w:rtl/>
        </w:rPr>
        <w:t>90-11</w:t>
      </w:r>
      <w:r w:rsidR="006069E6" w:rsidRPr="00E32B42">
        <w:rPr>
          <w:rFonts w:cs="Simplified Arabic" w:hint="cs"/>
          <w:sz w:val="32"/>
          <w:szCs w:val="32"/>
          <w:rtl/>
        </w:rPr>
        <w:t>.</w:t>
      </w:r>
    </w:p>
    <w:p w:rsidR="00614E89" w:rsidRPr="00E32B42" w:rsidRDefault="00E66755" w:rsidP="00D91D5C">
      <w:pPr>
        <w:pStyle w:val="Paragraphedeliste"/>
        <w:numPr>
          <w:ilvl w:val="0"/>
          <w:numId w:val="13"/>
        </w:numPr>
        <w:bidi/>
        <w:spacing w:line="360" w:lineRule="auto"/>
        <w:jc w:val="both"/>
        <w:rPr>
          <w:rFonts w:cs="Simplified Arabic"/>
          <w:sz w:val="32"/>
          <w:szCs w:val="32"/>
          <w:lang w:bidi="ar-DZ"/>
        </w:rPr>
      </w:pPr>
      <w:r w:rsidRPr="00E32B42">
        <w:rPr>
          <w:rFonts w:cs="Simplified Arabic" w:hint="cs"/>
          <w:b/>
          <w:bCs/>
          <w:sz w:val="32"/>
          <w:szCs w:val="32"/>
          <w:u w:val="double"/>
          <w:rtl/>
        </w:rPr>
        <w:t>خامسا-</w:t>
      </w:r>
      <w:r w:rsidRPr="00E32B42">
        <w:rPr>
          <w:rFonts w:cs="Simplified Arabic" w:hint="cs"/>
          <w:sz w:val="32"/>
          <w:szCs w:val="32"/>
          <w:rtl/>
        </w:rPr>
        <w:t xml:space="preserve"> </w:t>
      </w:r>
      <w:r w:rsidR="003D0D65" w:rsidRPr="00E32B42">
        <w:rPr>
          <w:rFonts w:cs="Simplified Arabic"/>
          <w:sz w:val="32"/>
          <w:szCs w:val="32"/>
          <w:rtl/>
        </w:rPr>
        <w:t xml:space="preserve"> التزام الطرفين بمحتوى الاتفاقية متى كانوا طرفا فيها وفقا للمادة 127 من القانون </w:t>
      </w:r>
      <w:r w:rsidR="006308F5" w:rsidRPr="00E32B42">
        <w:rPr>
          <w:rFonts w:cs="Simplified Arabic"/>
          <w:sz w:val="32"/>
          <w:szCs w:val="32"/>
          <w:rtl/>
        </w:rPr>
        <w:t>90-11</w:t>
      </w:r>
      <w:r w:rsidR="003D0D65" w:rsidRPr="00E32B42">
        <w:rPr>
          <w:rFonts w:cs="Simplified Arabic"/>
          <w:sz w:val="32"/>
          <w:szCs w:val="32"/>
          <w:rtl/>
        </w:rPr>
        <w:t xml:space="preserve"> التي نصت على </w:t>
      </w:r>
      <w:r w:rsidR="00AA3C40" w:rsidRPr="00E32B42">
        <w:rPr>
          <w:rFonts w:cs="Simplified Arabic"/>
          <w:sz w:val="32"/>
          <w:szCs w:val="32"/>
          <w:rtl/>
        </w:rPr>
        <w:t>(</w:t>
      </w:r>
      <w:r w:rsidR="003D0D65" w:rsidRPr="00E32B42">
        <w:rPr>
          <w:rFonts w:cs="Simplified Arabic"/>
          <w:sz w:val="32"/>
          <w:szCs w:val="32"/>
          <w:rtl/>
        </w:rPr>
        <w:t xml:space="preserve"> تلزم الاتفاقية الجماعية كل من وقع عليها أو انظم</w:t>
      </w:r>
      <w:r w:rsidR="003D0D65" w:rsidRPr="00E32B42">
        <w:rPr>
          <w:rFonts w:cs="Simplified Arabic"/>
          <w:sz w:val="32"/>
          <w:szCs w:val="32"/>
        </w:rPr>
        <w:t xml:space="preserve"> </w:t>
      </w:r>
      <w:r w:rsidR="003D0D65" w:rsidRPr="00E32B42">
        <w:rPr>
          <w:rFonts w:cs="Simplified Arabic"/>
          <w:sz w:val="32"/>
          <w:szCs w:val="32"/>
          <w:rtl/>
        </w:rPr>
        <w:t>إليها فور استكمال الإجراءات المنصوص عليها ...</w:t>
      </w:r>
      <w:r w:rsidR="00614E89" w:rsidRPr="00E32B42">
        <w:rPr>
          <w:rFonts w:cs="Simplified Arabic" w:hint="cs"/>
          <w:sz w:val="32"/>
          <w:szCs w:val="32"/>
          <w:rtl/>
        </w:rPr>
        <w:t>)</w:t>
      </w:r>
      <w:r w:rsidR="00614E89" w:rsidRPr="00E32B42">
        <w:rPr>
          <w:rStyle w:val="Appelnotedebasdep"/>
          <w:rFonts w:cs="Simplified Arabic"/>
          <w:sz w:val="32"/>
          <w:szCs w:val="32"/>
          <w:rtl/>
        </w:rPr>
        <w:footnoteReference w:id="49"/>
      </w:r>
      <w:r w:rsidR="00614E89" w:rsidRPr="00E32B42">
        <w:rPr>
          <w:rFonts w:cs="Simplified Arabic" w:hint="cs"/>
          <w:sz w:val="32"/>
          <w:szCs w:val="32"/>
          <w:rtl/>
        </w:rPr>
        <w:t>.</w:t>
      </w:r>
    </w:p>
    <w:p w:rsidR="000A1E14" w:rsidRPr="00E32B42" w:rsidRDefault="003D0D65" w:rsidP="00D91D5C">
      <w:pPr>
        <w:bidi/>
        <w:spacing w:line="360" w:lineRule="auto"/>
        <w:ind w:firstLine="567"/>
        <w:jc w:val="both"/>
        <w:rPr>
          <w:rFonts w:cs="Simplified Arabic"/>
          <w:sz w:val="32"/>
          <w:szCs w:val="32"/>
          <w:rtl/>
          <w:lang w:bidi="ar-DZ"/>
        </w:rPr>
      </w:pPr>
      <w:r w:rsidRPr="00E32B42">
        <w:rPr>
          <w:rFonts w:cs="Simplified Arabic"/>
          <w:sz w:val="32"/>
          <w:szCs w:val="32"/>
          <w:rtl/>
        </w:rPr>
        <w:lastRenderedPageBreak/>
        <w:t xml:space="preserve"> وهي الإجراءات التي نص</w:t>
      </w:r>
      <w:r w:rsidRPr="00E32B42">
        <w:rPr>
          <w:rFonts w:cs="Simplified Arabic"/>
          <w:sz w:val="32"/>
          <w:szCs w:val="32"/>
        </w:rPr>
        <w:t xml:space="preserve"> </w:t>
      </w:r>
      <w:r w:rsidRPr="00E32B42">
        <w:rPr>
          <w:rFonts w:cs="Simplified Arabic"/>
          <w:sz w:val="32"/>
          <w:szCs w:val="32"/>
          <w:rtl/>
        </w:rPr>
        <w:t xml:space="preserve">عليها </w:t>
      </w:r>
      <w:r w:rsidR="00AF7247" w:rsidRPr="00E32B42">
        <w:rPr>
          <w:rFonts w:cs="Simplified Arabic"/>
          <w:sz w:val="32"/>
          <w:szCs w:val="32"/>
          <w:rtl/>
        </w:rPr>
        <w:t>المادة</w:t>
      </w:r>
      <w:r w:rsidRPr="00E32B42">
        <w:rPr>
          <w:rFonts w:cs="Simplified Arabic"/>
          <w:sz w:val="32"/>
          <w:szCs w:val="32"/>
        </w:rPr>
        <w:t xml:space="preserve">126 </w:t>
      </w:r>
      <w:r w:rsidR="00834C81" w:rsidRPr="00E32B42">
        <w:rPr>
          <w:rFonts w:cs="Simplified Arabic" w:hint="cs"/>
          <w:sz w:val="32"/>
          <w:szCs w:val="32"/>
          <w:rtl/>
        </w:rPr>
        <w:t xml:space="preserve"> </w:t>
      </w:r>
      <w:r w:rsidRPr="00E32B42">
        <w:rPr>
          <w:rFonts w:cs="Simplified Arabic"/>
          <w:sz w:val="32"/>
          <w:szCs w:val="32"/>
          <w:rtl/>
        </w:rPr>
        <w:t>من نفس القانون</w:t>
      </w:r>
      <w:r w:rsidR="000A1E14" w:rsidRPr="00E32B42">
        <w:rPr>
          <w:rFonts w:cs="Simplified Arabic" w:hint="cs"/>
          <w:sz w:val="32"/>
          <w:szCs w:val="32"/>
          <w:rtl/>
        </w:rPr>
        <w:t>،</w:t>
      </w:r>
      <w:r w:rsidRPr="00E32B42">
        <w:rPr>
          <w:rFonts w:cs="Simplified Arabic"/>
          <w:sz w:val="32"/>
          <w:szCs w:val="32"/>
          <w:rtl/>
        </w:rPr>
        <w:t xml:space="preserve"> وتتضمن الإيداع والتسجيل لدى مفتشية العمل أو أمانة ضبط المحكمة المختصة إقليميا</w:t>
      </w:r>
      <w:r w:rsidR="000A1E14" w:rsidRPr="00E32B42">
        <w:rPr>
          <w:rFonts w:cs="Simplified Arabic" w:hint="cs"/>
          <w:sz w:val="32"/>
          <w:szCs w:val="32"/>
          <w:rtl/>
        </w:rPr>
        <w:t>.</w:t>
      </w:r>
    </w:p>
    <w:p w:rsidR="00203EAA" w:rsidRPr="00E32B42" w:rsidRDefault="003D0D65" w:rsidP="00D91D5C">
      <w:pPr>
        <w:bidi/>
        <w:spacing w:line="360" w:lineRule="auto"/>
        <w:ind w:firstLine="567"/>
        <w:jc w:val="both"/>
        <w:rPr>
          <w:rFonts w:cs="Simplified Arabic"/>
          <w:sz w:val="32"/>
          <w:szCs w:val="32"/>
          <w:rtl/>
        </w:rPr>
      </w:pPr>
      <w:r w:rsidRPr="00E32B42">
        <w:rPr>
          <w:rFonts w:cs="Simplified Arabic"/>
          <w:sz w:val="32"/>
          <w:szCs w:val="32"/>
          <w:rtl/>
        </w:rPr>
        <w:t xml:space="preserve">هذه مجموعة الالتزامات التي تنشأ بذمة طرفي الاتفاقية الجماعية بعضها يتعلق بالتفاوض والبعض الآخر بتنفيذ محتوى الاتفاقية والبعض </w:t>
      </w:r>
      <w:r w:rsidR="00C2080A" w:rsidRPr="00E32B42">
        <w:rPr>
          <w:rFonts w:cs="Simplified Arabic" w:hint="cs"/>
          <w:sz w:val="32"/>
          <w:szCs w:val="32"/>
          <w:rtl/>
        </w:rPr>
        <w:t>متعل</w:t>
      </w:r>
      <w:r w:rsidR="00C2080A" w:rsidRPr="00E32B42">
        <w:rPr>
          <w:rFonts w:cs="Simplified Arabic" w:hint="eastAsia"/>
          <w:sz w:val="32"/>
          <w:szCs w:val="32"/>
          <w:rtl/>
        </w:rPr>
        <w:t>ق</w:t>
      </w:r>
      <w:r w:rsidRPr="00E32B42">
        <w:rPr>
          <w:rFonts w:cs="Simplified Arabic"/>
          <w:sz w:val="32"/>
          <w:szCs w:val="32"/>
          <w:rtl/>
        </w:rPr>
        <w:t xml:space="preserve"> بالإشهار ومتى وقعت مخالفتها اعتبرت مخالفة لقانون العمل ويعاقب عليها بعقوبة جزائية وذلك ما أشارت إليه المادتان 152</w:t>
      </w:r>
      <w:r w:rsidR="00203EAA" w:rsidRPr="00E32B42">
        <w:rPr>
          <w:rFonts w:cs="Simplified Arabic" w:hint="cs"/>
          <w:sz w:val="32"/>
          <w:szCs w:val="32"/>
          <w:rtl/>
        </w:rPr>
        <w:t xml:space="preserve"> و</w:t>
      </w:r>
      <w:r w:rsidRPr="00E32B42">
        <w:rPr>
          <w:rFonts w:cs="Simplified Arabic"/>
          <w:sz w:val="32"/>
          <w:szCs w:val="32"/>
          <w:rtl/>
        </w:rPr>
        <w:t xml:space="preserve"> 153 من القانون</w:t>
      </w:r>
      <w:r w:rsidR="00C2080A" w:rsidRPr="00E32B42">
        <w:rPr>
          <w:rStyle w:val="Appelnotedebasdep"/>
          <w:rFonts w:cs="Simplified Arabic"/>
          <w:sz w:val="32"/>
          <w:szCs w:val="32"/>
          <w:rtl/>
        </w:rPr>
        <w:footnoteReference w:id="50"/>
      </w:r>
      <w:r w:rsidRPr="00E32B42">
        <w:rPr>
          <w:rFonts w:cs="Simplified Arabic"/>
          <w:sz w:val="32"/>
          <w:szCs w:val="32"/>
          <w:rtl/>
        </w:rPr>
        <w:t xml:space="preserve"> </w:t>
      </w:r>
      <w:r w:rsidR="006308F5" w:rsidRPr="00E32B42">
        <w:rPr>
          <w:rFonts w:cs="Simplified Arabic" w:hint="cs"/>
          <w:sz w:val="32"/>
          <w:szCs w:val="32"/>
          <w:rtl/>
        </w:rPr>
        <w:t>90-11</w:t>
      </w:r>
      <w:r w:rsidRPr="00E32B42">
        <w:rPr>
          <w:rFonts w:cs="Simplified Arabic"/>
          <w:sz w:val="32"/>
          <w:szCs w:val="32"/>
        </w:rPr>
        <w:t xml:space="preserve"> </w:t>
      </w:r>
      <w:r w:rsidRPr="00E32B42">
        <w:rPr>
          <w:rFonts w:cs="Simplified Arabic"/>
          <w:sz w:val="32"/>
          <w:szCs w:val="32"/>
          <w:rtl/>
        </w:rPr>
        <w:t>فالماد</w:t>
      </w:r>
      <w:r w:rsidR="00203EAA" w:rsidRPr="00E32B42">
        <w:rPr>
          <w:rFonts w:cs="Simplified Arabic" w:hint="cs"/>
          <w:sz w:val="32"/>
          <w:szCs w:val="32"/>
          <w:rtl/>
        </w:rPr>
        <w:t>ة</w:t>
      </w:r>
      <w:r w:rsidRPr="00E32B42">
        <w:rPr>
          <w:rFonts w:ascii="Calibri" w:hAnsi="Calibri" w:cs="Simplified Arabic"/>
          <w:sz w:val="32"/>
          <w:szCs w:val="32"/>
        </w:rPr>
        <w:t xml:space="preserve"> 152 </w:t>
      </w:r>
      <w:r w:rsidRPr="00E32B42">
        <w:rPr>
          <w:rFonts w:cs="Simplified Arabic"/>
          <w:sz w:val="32"/>
          <w:szCs w:val="32"/>
          <w:rtl/>
        </w:rPr>
        <w:t>نصت على</w:t>
      </w:r>
      <w:r w:rsidR="00203EAA" w:rsidRPr="00E32B42">
        <w:rPr>
          <w:rFonts w:cs="Simplified Arabic" w:hint="cs"/>
          <w:sz w:val="32"/>
          <w:szCs w:val="32"/>
          <w:rtl/>
        </w:rPr>
        <w:t>:</w:t>
      </w:r>
      <w:r w:rsidR="00AA3C40" w:rsidRPr="00E32B42">
        <w:rPr>
          <w:rFonts w:cs="Simplified Arabic"/>
          <w:sz w:val="32"/>
          <w:szCs w:val="32"/>
          <w:rtl/>
        </w:rPr>
        <w:t>(</w:t>
      </w:r>
      <w:r w:rsidRPr="00E32B42">
        <w:rPr>
          <w:rFonts w:cs="Simplified Arabic"/>
          <w:sz w:val="32"/>
          <w:szCs w:val="32"/>
          <w:rtl/>
        </w:rPr>
        <w:t xml:space="preserve"> يعاقب بغرامة مالية تتراوح من 1000دج إلى 4000دج على كل مخالفة لأحكام هذا القانون في مجال إيداع وتسجيل الاتفاقيات الجماعية والإشهار بها في وسط العمال المعنيين وكذا كل رفض للتفاوض في الآجال القانونية</w:t>
      </w:r>
      <w:r w:rsidR="00834C81" w:rsidRPr="00E32B42">
        <w:rPr>
          <w:rFonts w:cs="Simplified Arabic" w:hint="cs"/>
          <w:sz w:val="32"/>
          <w:szCs w:val="32"/>
          <w:rtl/>
        </w:rPr>
        <w:t>)</w:t>
      </w:r>
      <w:r w:rsidR="0050300A" w:rsidRPr="00E32B42">
        <w:rPr>
          <w:rFonts w:cs="Simplified Arabic" w:hint="cs"/>
          <w:sz w:val="32"/>
          <w:szCs w:val="32"/>
          <w:rtl/>
        </w:rPr>
        <w:t>.</w:t>
      </w:r>
    </w:p>
    <w:p w:rsidR="00F610E3" w:rsidRPr="00E32B42" w:rsidRDefault="0050300A" w:rsidP="00D91D5C">
      <w:pPr>
        <w:bidi/>
        <w:spacing w:line="360" w:lineRule="auto"/>
        <w:ind w:firstLine="567"/>
        <w:jc w:val="both"/>
        <w:rPr>
          <w:rFonts w:cs="Simplified Arabic"/>
          <w:sz w:val="32"/>
          <w:szCs w:val="32"/>
          <w:rtl/>
        </w:rPr>
      </w:pPr>
      <w:r w:rsidRPr="00E32B42">
        <w:rPr>
          <w:rFonts w:cs="Simplified Arabic" w:hint="cs"/>
          <w:sz w:val="32"/>
          <w:szCs w:val="32"/>
          <w:rtl/>
        </w:rPr>
        <w:t xml:space="preserve">  </w:t>
      </w:r>
      <w:r w:rsidR="003D0D65" w:rsidRPr="00E32B42">
        <w:rPr>
          <w:rFonts w:cs="Simplified Arabic"/>
          <w:sz w:val="32"/>
          <w:szCs w:val="32"/>
        </w:rPr>
        <w:t xml:space="preserve"> </w:t>
      </w:r>
      <w:r w:rsidR="003D0D65" w:rsidRPr="00E32B42">
        <w:rPr>
          <w:rFonts w:cs="Simplified Arabic"/>
          <w:sz w:val="32"/>
          <w:szCs w:val="32"/>
          <w:rtl/>
        </w:rPr>
        <w:t>فالالتزام بإيداع وتسجيل الاتفاقي</w:t>
      </w:r>
      <w:r w:rsidRPr="00E32B42">
        <w:rPr>
          <w:rFonts w:cs="Simplified Arabic" w:hint="cs"/>
          <w:sz w:val="32"/>
          <w:szCs w:val="32"/>
          <w:rtl/>
        </w:rPr>
        <w:t>ة</w:t>
      </w:r>
      <w:r w:rsidR="003D0D65" w:rsidRPr="00E32B42">
        <w:rPr>
          <w:rFonts w:cs="Simplified Arabic"/>
          <w:sz w:val="32"/>
          <w:szCs w:val="32"/>
          <w:rtl/>
        </w:rPr>
        <w:t xml:space="preserve"> الجماعية يقع على عاتق كل طرف من أطراف التفاوض</w:t>
      </w:r>
      <w:r w:rsidR="00AF7247" w:rsidRPr="00E32B42">
        <w:rPr>
          <w:rFonts w:cs="Simplified Arabic" w:hint="cs"/>
          <w:sz w:val="32"/>
          <w:szCs w:val="32"/>
          <w:rtl/>
        </w:rPr>
        <w:t>،</w:t>
      </w:r>
      <w:r w:rsidR="003D0D65" w:rsidRPr="00E32B42">
        <w:rPr>
          <w:rFonts w:cs="Simplified Arabic"/>
          <w:sz w:val="32"/>
          <w:szCs w:val="32"/>
          <w:rtl/>
        </w:rPr>
        <w:t xml:space="preserve"> وطرفي التفاوض بالنسبة للعمال دوما هو النقابة التمثيلية</w:t>
      </w:r>
      <w:r w:rsidR="00AF7247" w:rsidRPr="00E32B42">
        <w:rPr>
          <w:rFonts w:cs="Simplified Arabic" w:hint="cs"/>
          <w:sz w:val="32"/>
          <w:szCs w:val="32"/>
          <w:rtl/>
        </w:rPr>
        <w:t>،</w:t>
      </w:r>
      <w:r w:rsidR="003D0D65" w:rsidRPr="00E32B42">
        <w:rPr>
          <w:rFonts w:cs="Simplified Arabic"/>
          <w:sz w:val="32"/>
          <w:szCs w:val="32"/>
          <w:rtl/>
        </w:rPr>
        <w:t xml:space="preserve"> بينما المستخدم يمكن أن يتفاوض شخصيا أو عن طريق اتحادات معترف بها</w:t>
      </w:r>
      <w:r w:rsidR="00F610E3" w:rsidRPr="00E32B42">
        <w:rPr>
          <w:rFonts w:cs="Simplified Arabic" w:hint="cs"/>
          <w:sz w:val="32"/>
          <w:szCs w:val="32"/>
          <w:rtl/>
        </w:rPr>
        <w:t>.</w:t>
      </w:r>
    </w:p>
    <w:p w:rsidR="003D0D65" w:rsidRPr="00E32B42" w:rsidRDefault="003D0D65" w:rsidP="00D91D5C">
      <w:pPr>
        <w:bidi/>
        <w:spacing w:line="360" w:lineRule="auto"/>
        <w:ind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فالإيداع والتسجيل ينشأ بذمة الطرف المفاوض وهو ليس العامل وبالتالي يمكن أن يكون العامل مرتكبا لجريمة عدم إيداع وتسجيل الاتفاقية الجماعية ولا يتصور معاقبة النقابة جزائيا لكون نص</w:t>
      </w:r>
      <w:r w:rsidRPr="00E32B42">
        <w:rPr>
          <w:rFonts w:cs="Simplified Arabic"/>
          <w:sz w:val="32"/>
          <w:szCs w:val="32"/>
        </w:rPr>
        <w:t xml:space="preserve"> </w:t>
      </w:r>
      <w:r w:rsidR="00AF7247" w:rsidRPr="00E32B42">
        <w:rPr>
          <w:rFonts w:cs="Simplified Arabic"/>
          <w:sz w:val="32"/>
          <w:szCs w:val="32"/>
          <w:rtl/>
        </w:rPr>
        <w:t>المادة</w:t>
      </w:r>
      <w:r w:rsidRPr="00E32B42">
        <w:rPr>
          <w:rFonts w:ascii="Calibri" w:hAnsi="Calibri" w:cs="Simplified Arabic"/>
          <w:sz w:val="32"/>
          <w:szCs w:val="32"/>
        </w:rPr>
        <w:t xml:space="preserve">51 </w:t>
      </w:r>
      <w:r w:rsidR="00F610E3" w:rsidRPr="00E32B42">
        <w:rPr>
          <w:rFonts w:ascii="Calibri" w:hAnsi="Calibri" w:cs="Simplified Arabic" w:hint="cs"/>
          <w:sz w:val="32"/>
          <w:szCs w:val="32"/>
          <w:rtl/>
        </w:rPr>
        <w:t xml:space="preserve"> </w:t>
      </w:r>
      <w:r w:rsidRPr="00E32B42">
        <w:rPr>
          <w:rFonts w:cs="Simplified Arabic"/>
          <w:sz w:val="32"/>
          <w:szCs w:val="32"/>
          <w:rtl/>
        </w:rPr>
        <w:t xml:space="preserve">من قانون العقوبات اشترطت </w:t>
      </w:r>
      <w:r w:rsidRPr="00E32B42">
        <w:rPr>
          <w:rFonts w:cs="Simplified Arabic"/>
          <w:sz w:val="32"/>
          <w:szCs w:val="32"/>
          <w:rtl/>
        </w:rPr>
        <w:lastRenderedPageBreak/>
        <w:t>لمعاقبة الشخص المعنوي</w:t>
      </w:r>
      <w:r w:rsidRPr="00E32B42">
        <w:rPr>
          <w:rFonts w:ascii="Calibri" w:hAnsi="Calibri" w:cs="Simplified Arabic"/>
          <w:sz w:val="32"/>
          <w:szCs w:val="32"/>
        </w:rPr>
        <w:t xml:space="preserve"> </w:t>
      </w:r>
      <w:r w:rsidRPr="00E32B42">
        <w:rPr>
          <w:rFonts w:cs="Simplified Arabic"/>
          <w:sz w:val="32"/>
          <w:szCs w:val="32"/>
          <w:rtl/>
        </w:rPr>
        <w:t>أن ينص</w:t>
      </w:r>
      <w:r w:rsidRPr="00E32B42">
        <w:rPr>
          <w:rFonts w:ascii="Calibri" w:hAnsi="Calibri" w:cs="Simplified Arabic"/>
          <w:sz w:val="32"/>
          <w:szCs w:val="32"/>
        </w:rPr>
        <w:t xml:space="preserve"> </w:t>
      </w:r>
      <w:r w:rsidRPr="00E32B42">
        <w:rPr>
          <w:rFonts w:cs="Simplified Arabic"/>
          <w:sz w:val="32"/>
          <w:szCs w:val="32"/>
          <w:rtl/>
        </w:rPr>
        <w:t>القانون على ذلك و</w:t>
      </w:r>
      <w:r w:rsidR="00AF7247" w:rsidRPr="00E32B42">
        <w:rPr>
          <w:rFonts w:cs="Simplified Arabic"/>
          <w:sz w:val="32"/>
          <w:szCs w:val="32"/>
          <w:rtl/>
        </w:rPr>
        <w:t>المادة</w:t>
      </w:r>
      <w:r w:rsidR="00AF7247" w:rsidRPr="00E32B42">
        <w:rPr>
          <w:rFonts w:cs="Simplified Arabic" w:hint="cs"/>
          <w:sz w:val="32"/>
          <w:szCs w:val="32"/>
          <w:rtl/>
        </w:rPr>
        <w:t xml:space="preserve"> </w:t>
      </w:r>
      <w:r w:rsidRPr="00E32B42">
        <w:rPr>
          <w:rFonts w:cs="Simplified Arabic"/>
          <w:sz w:val="32"/>
          <w:szCs w:val="32"/>
        </w:rPr>
        <w:t>152</w:t>
      </w:r>
      <w:r w:rsidR="00AF7247" w:rsidRPr="00E32B42">
        <w:rPr>
          <w:rFonts w:cs="Simplified Arabic" w:hint="cs"/>
          <w:sz w:val="32"/>
          <w:szCs w:val="32"/>
          <w:rtl/>
        </w:rPr>
        <w:t xml:space="preserve"> </w:t>
      </w:r>
      <w:r w:rsidRPr="00E32B42">
        <w:rPr>
          <w:rFonts w:cs="Simplified Arabic"/>
          <w:sz w:val="32"/>
          <w:szCs w:val="32"/>
        </w:rPr>
        <w:t xml:space="preserve"> </w:t>
      </w:r>
      <w:r w:rsidRPr="00E32B42">
        <w:rPr>
          <w:rFonts w:cs="Simplified Arabic"/>
          <w:sz w:val="32"/>
          <w:szCs w:val="32"/>
          <w:rtl/>
        </w:rPr>
        <w:t>لم تنص</w:t>
      </w:r>
      <w:r w:rsidRPr="00E32B42">
        <w:rPr>
          <w:rFonts w:ascii="Calibri" w:hAnsi="Calibri" w:cs="Simplified Arabic"/>
          <w:sz w:val="32"/>
          <w:szCs w:val="32"/>
        </w:rPr>
        <w:t xml:space="preserve"> </w:t>
      </w:r>
      <w:r w:rsidRPr="00E32B42">
        <w:rPr>
          <w:rFonts w:cs="Simplified Arabic"/>
          <w:sz w:val="32"/>
          <w:szCs w:val="32"/>
          <w:rtl/>
        </w:rPr>
        <w:t>على إمكانية معاقبة النقابة</w:t>
      </w:r>
      <w:r w:rsidR="008E7F87" w:rsidRPr="00E32B42">
        <w:rPr>
          <w:rFonts w:cs="Simplified Arabic" w:hint="cs"/>
          <w:sz w:val="32"/>
          <w:szCs w:val="32"/>
          <w:rtl/>
        </w:rPr>
        <w:t>،</w:t>
      </w:r>
      <w:r w:rsidRPr="00E32B42">
        <w:rPr>
          <w:rFonts w:cs="Simplified Arabic"/>
          <w:sz w:val="32"/>
          <w:szCs w:val="32"/>
          <w:rtl/>
        </w:rPr>
        <w:t xml:space="preserve"> وهو نفس الحكم الذي يسري بشأن المفاوض إذا لم يكن المستخدم شخصيا وشخصا طبيعيا بل اتحاد مجموع المستخدمين أما إذا كان المفاوض هو المستخدم شخصيا فيمكن أن يقع منه إخلال بهذا الالتزام وبالتالي يصدق عليه النموذج القانوني</w:t>
      </w:r>
      <w:r w:rsidRPr="00E32B42">
        <w:rPr>
          <w:rFonts w:cs="Simplified Arabic"/>
          <w:sz w:val="32"/>
          <w:szCs w:val="32"/>
        </w:rPr>
        <w:t xml:space="preserve"> </w:t>
      </w:r>
      <w:r w:rsidRPr="00E32B42">
        <w:rPr>
          <w:rFonts w:cs="Simplified Arabic"/>
          <w:sz w:val="32"/>
          <w:szCs w:val="32"/>
          <w:rtl/>
        </w:rPr>
        <w:t>متى وقع</w:t>
      </w:r>
      <w:r w:rsidRPr="00E32B42">
        <w:rPr>
          <w:rFonts w:ascii="Calibri" w:hAnsi="Calibri" w:cs="Simplified Arabic"/>
          <w:sz w:val="32"/>
          <w:szCs w:val="32"/>
        </w:rPr>
        <w:t xml:space="preserve"> </w:t>
      </w:r>
      <w:r w:rsidRPr="00E32B42">
        <w:rPr>
          <w:rFonts w:cs="Simplified Arabic"/>
          <w:sz w:val="32"/>
          <w:szCs w:val="32"/>
          <w:rtl/>
        </w:rPr>
        <w:t>على هذه الاتفاقية ثم رفض إيداعها إذا لم يقم بإيداعها وتسجيلها الطرف الآخر وفقا للماد</w:t>
      </w:r>
      <w:r w:rsidR="008E7F87" w:rsidRPr="00E32B42">
        <w:rPr>
          <w:rFonts w:cs="Simplified Arabic" w:hint="cs"/>
          <w:sz w:val="32"/>
          <w:szCs w:val="32"/>
          <w:rtl/>
        </w:rPr>
        <w:t>ة</w:t>
      </w:r>
      <w:r w:rsidRPr="00E32B42">
        <w:rPr>
          <w:rFonts w:cs="Simplified Arabic"/>
          <w:sz w:val="32"/>
          <w:szCs w:val="32"/>
        </w:rPr>
        <w:t xml:space="preserve"> 126 </w:t>
      </w:r>
      <w:r w:rsidRPr="00E32B42">
        <w:rPr>
          <w:rFonts w:cs="Simplified Arabic"/>
          <w:sz w:val="32"/>
          <w:szCs w:val="32"/>
          <w:rtl/>
        </w:rPr>
        <w:t xml:space="preserve">من القانون </w:t>
      </w:r>
      <w:r w:rsidR="006308F5" w:rsidRPr="00E32B42">
        <w:rPr>
          <w:rFonts w:cs="Simplified Arabic"/>
          <w:sz w:val="32"/>
          <w:szCs w:val="32"/>
          <w:rtl/>
        </w:rPr>
        <w:t>90-11</w:t>
      </w:r>
      <w:r w:rsidRPr="00E32B42">
        <w:rPr>
          <w:rFonts w:cs="Simplified Arabic"/>
          <w:sz w:val="32"/>
          <w:szCs w:val="32"/>
          <w:rtl/>
        </w:rPr>
        <w:t xml:space="preserve"> وكذا يصدق عليه النموذج القانوني</w:t>
      </w:r>
      <w:r w:rsidRPr="00E32B42">
        <w:rPr>
          <w:rFonts w:ascii="Calibri" w:hAnsi="Calibri" w:cs="Simplified Arabic"/>
          <w:sz w:val="32"/>
          <w:szCs w:val="32"/>
        </w:rPr>
        <w:t xml:space="preserve"> </w:t>
      </w:r>
      <w:r w:rsidRPr="00E32B42">
        <w:rPr>
          <w:rFonts w:cs="Simplified Arabic"/>
          <w:sz w:val="32"/>
          <w:szCs w:val="32"/>
          <w:rtl/>
        </w:rPr>
        <w:t>لجريمة عدم إشهار الاتفاقية في وسط العمال ورفض التفاوض لاسيما بعد إعلان أحد الطرفين رغبته في نقض الاتفاقية الجماعية غير محددة المدة بعد مضي 12 ش</w:t>
      </w:r>
      <w:r w:rsidR="004F6A6D" w:rsidRPr="00E32B42">
        <w:rPr>
          <w:rFonts w:cs="Simplified Arabic"/>
          <w:sz w:val="32"/>
          <w:szCs w:val="32"/>
          <w:rtl/>
        </w:rPr>
        <w:t>هرا</w:t>
      </w:r>
      <w:r w:rsidR="004F6A6D" w:rsidRPr="00E32B42">
        <w:rPr>
          <w:rFonts w:cs="Simplified Arabic" w:hint="cs"/>
          <w:sz w:val="32"/>
          <w:szCs w:val="32"/>
          <w:rtl/>
        </w:rPr>
        <w:t>.</w:t>
      </w:r>
    </w:p>
    <w:p w:rsidR="005947FF" w:rsidRPr="00E32B42" w:rsidRDefault="005947FF"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تعاقب المستخدم أحكام المادة 152 من القانون </w:t>
      </w:r>
      <w:r w:rsidR="006308F5" w:rsidRPr="00E32B42">
        <w:rPr>
          <w:rFonts w:cs="Simplified Arabic" w:hint="cs"/>
          <w:sz w:val="32"/>
          <w:szCs w:val="32"/>
          <w:rtl/>
        </w:rPr>
        <w:t>90-11</w:t>
      </w:r>
      <w:r w:rsidRPr="00E32B42">
        <w:rPr>
          <w:rFonts w:cs="Simplified Arabic" w:hint="cs"/>
          <w:sz w:val="32"/>
          <w:szCs w:val="32"/>
          <w:rtl/>
        </w:rPr>
        <w:t xml:space="preserve">، و إذا كانت المادة 152 حددت الجرائم التي يمكن أن تقع من المستخدم، فإن المادة 153 من </w:t>
      </w:r>
      <w:r w:rsidR="00745D8C" w:rsidRPr="00E32B42">
        <w:rPr>
          <w:rFonts w:cs="Simplified Arabic" w:hint="cs"/>
          <w:sz w:val="32"/>
          <w:szCs w:val="32"/>
          <w:rtl/>
        </w:rPr>
        <w:t xml:space="preserve">نفس </w:t>
      </w:r>
      <w:r w:rsidRPr="00E32B42">
        <w:rPr>
          <w:rFonts w:cs="Simplified Arabic" w:hint="cs"/>
          <w:sz w:val="32"/>
          <w:szCs w:val="32"/>
          <w:rtl/>
        </w:rPr>
        <w:t>القانون</w:t>
      </w:r>
      <w:r w:rsidR="00C2080A" w:rsidRPr="00E32B42">
        <w:rPr>
          <w:rFonts w:cs="Simplified Arabic" w:hint="cs"/>
          <w:sz w:val="32"/>
          <w:szCs w:val="32"/>
          <w:rtl/>
        </w:rPr>
        <w:t xml:space="preserve"> تنص</w:t>
      </w:r>
      <w:r w:rsidRPr="00E32B42">
        <w:rPr>
          <w:rFonts w:cs="Simplified Arabic" w:hint="cs"/>
          <w:sz w:val="32"/>
          <w:szCs w:val="32"/>
          <w:rtl/>
        </w:rPr>
        <w:t xml:space="preserve"> </w:t>
      </w:r>
      <w:r w:rsidR="00745D8C" w:rsidRPr="00E32B42">
        <w:rPr>
          <w:rFonts w:cs="Simplified Arabic"/>
          <w:sz w:val="32"/>
          <w:szCs w:val="32"/>
          <w:rtl/>
        </w:rPr>
        <w:t>على قاعدة عام</w:t>
      </w:r>
      <w:r w:rsidR="00745D8C" w:rsidRPr="00E32B42">
        <w:rPr>
          <w:rFonts w:cs="Simplified Arabic" w:hint="eastAsia"/>
          <w:sz w:val="32"/>
          <w:szCs w:val="32"/>
          <w:rtl/>
        </w:rPr>
        <w:t>ة</w:t>
      </w:r>
      <w:r w:rsidR="00745D8C" w:rsidRPr="00E32B42">
        <w:rPr>
          <w:rFonts w:cs="Simplified Arabic"/>
          <w:sz w:val="32"/>
          <w:szCs w:val="32"/>
          <w:rtl/>
        </w:rPr>
        <w:t xml:space="preserve"> موج</w:t>
      </w:r>
      <w:r w:rsidR="00745D8C" w:rsidRPr="00E32B42">
        <w:rPr>
          <w:rFonts w:cs="Simplified Arabic" w:hint="eastAsia"/>
          <w:sz w:val="32"/>
          <w:szCs w:val="32"/>
          <w:rtl/>
        </w:rPr>
        <w:t>هة</w:t>
      </w:r>
      <w:r w:rsidR="00745D8C" w:rsidRPr="00E32B42">
        <w:rPr>
          <w:rFonts w:cs="Simplified Arabic"/>
          <w:sz w:val="32"/>
          <w:szCs w:val="32"/>
          <w:rtl/>
        </w:rPr>
        <w:t xml:space="preserve"> لكل من خالف محتوى الاتفاقية الجماعية سواء العامل أو المستخدم إذ </w:t>
      </w:r>
      <w:r w:rsidR="00C2080A" w:rsidRPr="00E32B42">
        <w:rPr>
          <w:rFonts w:cs="Simplified Arabic" w:hint="cs"/>
          <w:sz w:val="32"/>
          <w:szCs w:val="32"/>
          <w:rtl/>
        </w:rPr>
        <w:t>جاء فيها</w:t>
      </w:r>
      <w:r w:rsidR="00AF1D63" w:rsidRPr="00E32B42">
        <w:rPr>
          <w:rFonts w:cs="Simplified Arabic" w:hint="cs"/>
          <w:sz w:val="32"/>
          <w:szCs w:val="32"/>
          <w:rtl/>
        </w:rPr>
        <w:t>:</w:t>
      </w:r>
      <w:r w:rsidR="00745D8C" w:rsidRPr="00E32B42">
        <w:rPr>
          <w:rFonts w:cs="Simplified Arabic"/>
          <w:sz w:val="32"/>
          <w:szCs w:val="32"/>
          <w:rtl/>
        </w:rPr>
        <w:t xml:space="preserve"> تعتبر مخالفة لما نص</w:t>
      </w:r>
      <w:r w:rsidR="00745D8C" w:rsidRPr="00E32B42">
        <w:rPr>
          <w:rFonts w:cs="Simplified Arabic" w:hint="eastAsia"/>
          <w:sz w:val="32"/>
          <w:szCs w:val="32"/>
          <w:rtl/>
        </w:rPr>
        <w:t>ت</w:t>
      </w:r>
      <w:r w:rsidR="00745D8C" w:rsidRPr="00E32B42">
        <w:rPr>
          <w:rFonts w:cs="Simplified Arabic"/>
          <w:sz w:val="32"/>
          <w:szCs w:val="32"/>
          <w:rtl/>
        </w:rPr>
        <w:t xml:space="preserve"> عليه الاتفاقية أو الاتفاقات الجماعية من مخالفات تشريع العمل ويعاقب عليها طبقا لأحكام هذا القانون</w:t>
      </w:r>
      <w:r w:rsidR="00C92075" w:rsidRPr="00E32B42">
        <w:rPr>
          <w:rFonts w:cs="Simplified Arabic" w:hint="cs"/>
          <w:sz w:val="32"/>
          <w:szCs w:val="32"/>
          <w:rtl/>
        </w:rPr>
        <w:t>.</w:t>
      </w:r>
    </w:p>
    <w:p w:rsidR="004E2358" w:rsidRPr="00E32B42" w:rsidRDefault="004E2358" w:rsidP="00D91D5C">
      <w:pPr>
        <w:bidi/>
        <w:spacing w:line="360" w:lineRule="auto"/>
        <w:ind w:firstLine="567"/>
        <w:jc w:val="both"/>
        <w:rPr>
          <w:rFonts w:cs="Simplified Arabic"/>
          <w:sz w:val="32"/>
          <w:szCs w:val="32"/>
          <w:rtl/>
        </w:rPr>
      </w:pPr>
      <w:r w:rsidRPr="00E32B42">
        <w:rPr>
          <w:rFonts w:cs="Simplified Arabic" w:hint="cs"/>
          <w:sz w:val="32"/>
          <w:szCs w:val="32"/>
          <w:rtl/>
        </w:rPr>
        <w:t xml:space="preserve">و تدخل ضمن الأفعال المخالفة للاتفاقيات الجماعية كل من : </w:t>
      </w:r>
      <w:r w:rsidRPr="00E32B42">
        <w:rPr>
          <w:rFonts w:cs="Simplified Arabic"/>
          <w:sz w:val="32"/>
          <w:szCs w:val="32"/>
          <w:rtl/>
        </w:rPr>
        <w:t xml:space="preserve">الامتناع عن تنفيذ توزيع ساعات </w:t>
      </w:r>
      <w:r w:rsidR="00AF30CA" w:rsidRPr="00E32B42">
        <w:rPr>
          <w:rFonts w:cs="Simplified Arabic" w:hint="cs"/>
          <w:sz w:val="32"/>
          <w:szCs w:val="32"/>
          <w:rtl/>
        </w:rPr>
        <w:t>ا</w:t>
      </w:r>
      <w:r w:rsidRPr="00E32B42">
        <w:rPr>
          <w:rFonts w:cs="Simplified Arabic"/>
          <w:sz w:val="32"/>
          <w:szCs w:val="32"/>
          <w:rtl/>
        </w:rPr>
        <w:t>لعمل</w:t>
      </w:r>
      <w:r w:rsidR="00AF30CA" w:rsidRPr="00E32B42">
        <w:rPr>
          <w:rFonts w:cs="Simplified Arabic" w:hint="cs"/>
          <w:sz w:val="32"/>
          <w:szCs w:val="32"/>
          <w:rtl/>
        </w:rPr>
        <w:t>،</w:t>
      </w:r>
      <w:r w:rsidRPr="00E32B42">
        <w:rPr>
          <w:rFonts w:cs="Simplified Arabic"/>
          <w:sz w:val="32"/>
          <w:szCs w:val="32"/>
          <w:rtl/>
        </w:rPr>
        <w:t xml:space="preserve"> والأجور الأساسية الد</w:t>
      </w:r>
      <w:r w:rsidRPr="00E32B42">
        <w:rPr>
          <w:rFonts w:cs="Simplified Arabic" w:hint="eastAsia"/>
          <w:sz w:val="32"/>
          <w:szCs w:val="32"/>
          <w:rtl/>
        </w:rPr>
        <w:t>نيا</w:t>
      </w:r>
      <w:r w:rsidRPr="00E32B42">
        <w:rPr>
          <w:rFonts w:cs="Simplified Arabic"/>
          <w:sz w:val="32"/>
          <w:szCs w:val="32"/>
          <w:rtl/>
        </w:rPr>
        <w:t xml:space="preserve"> التي تساوي أو تفوق الحد </w:t>
      </w:r>
      <w:r w:rsidRPr="00E32B42">
        <w:rPr>
          <w:rFonts w:cs="Simplified Arabic"/>
          <w:sz w:val="32"/>
          <w:szCs w:val="32"/>
          <w:rtl/>
        </w:rPr>
        <w:lastRenderedPageBreak/>
        <w:t>الوطني الأدنى المضمون</w:t>
      </w:r>
      <w:r w:rsidR="00AF30CA" w:rsidRPr="00E32B42">
        <w:rPr>
          <w:rFonts w:cs="Simplified Arabic" w:hint="cs"/>
          <w:sz w:val="32"/>
          <w:szCs w:val="32"/>
          <w:rtl/>
        </w:rPr>
        <w:t>،</w:t>
      </w:r>
      <w:r w:rsidRPr="00E32B42">
        <w:rPr>
          <w:rFonts w:cs="Simplified Arabic"/>
          <w:sz w:val="32"/>
          <w:szCs w:val="32"/>
          <w:rtl/>
        </w:rPr>
        <w:t xml:space="preserve"> وعدم تسديد التعويضات التي أساسها الأقدمية</w:t>
      </w:r>
      <w:r w:rsidR="00AF30CA" w:rsidRPr="00E32B42">
        <w:rPr>
          <w:rFonts w:cs="Simplified Arabic" w:hint="cs"/>
          <w:sz w:val="32"/>
          <w:szCs w:val="32"/>
          <w:rtl/>
        </w:rPr>
        <w:t>،</w:t>
      </w:r>
      <w:r w:rsidRPr="00E32B42">
        <w:rPr>
          <w:rFonts w:cs="Simplified Arabic"/>
          <w:sz w:val="32"/>
          <w:szCs w:val="32"/>
          <w:rtl/>
        </w:rPr>
        <w:t xml:space="preserve"> وظروف العمل والس</w:t>
      </w:r>
      <w:r w:rsidRPr="00E32B42">
        <w:rPr>
          <w:rFonts w:cs="Simplified Arabic" w:hint="eastAsia"/>
          <w:sz w:val="32"/>
          <w:szCs w:val="32"/>
          <w:rtl/>
        </w:rPr>
        <w:t>اعات</w:t>
      </w:r>
      <w:r w:rsidRPr="00E32B42">
        <w:rPr>
          <w:rFonts w:cs="Simplified Arabic"/>
          <w:sz w:val="32"/>
          <w:szCs w:val="32"/>
          <w:rtl/>
        </w:rPr>
        <w:t xml:space="preserve"> الإضافية</w:t>
      </w:r>
      <w:r w:rsidR="00E84B86" w:rsidRPr="00E32B42">
        <w:rPr>
          <w:rFonts w:cs="Simplified Arabic" w:hint="cs"/>
          <w:sz w:val="32"/>
          <w:szCs w:val="32"/>
          <w:rtl/>
        </w:rPr>
        <w:t>،</w:t>
      </w:r>
      <w:r w:rsidRPr="00E32B42">
        <w:rPr>
          <w:rFonts w:cs="Simplified Arabic"/>
          <w:sz w:val="32"/>
          <w:szCs w:val="32"/>
          <w:rtl/>
        </w:rPr>
        <w:t xml:space="preserve"> وتعويض المنطقة</w:t>
      </w:r>
      <w:r w:rsidR="00E84B86" w:rsidRPr="00E32B42">
        <w:rPr>
          <w:rFonts w:cs="Simplified Arabic" w:hint="cs"/>
          <w:sz w:val="32"/>
          <w:szCs w:val="32"/>
          <w:rtl/>
        </w:rPr>
        <w:t>،</w:t>
      </w:r>
      <w:r w:rsidRPr="00E32B42">
        <w:rPr>
          <w:rFonts w:cs="Simplified Arabic"/>
          <w:sz w:val="32"/>
          <w:szCs w:val="32"/>
          <w:rtl/>
        </w:rPr>
        <w:t xml:space="preserve"> والمكافأة على المردودية والإنتاجية</w:t>
      </w:r>
      <w:r w:rsidR="00AF30CA" w:rsidRPr="00E32B42">
        <w:rPr>
          <w:rFonts w:cs="Simplified Arabic" w:hint="cs"/>
          <w:sz w:val="32"/>
          <w:szCs w:val="32"/>
          <w:rtl/>
        </w:rPr>
        <w:t>،</w:t>
      </w:r>
      <w:r w:rsidRPr="00E32B42">
        <w:rPr>
          <w:rFonts w:cs="Simplified Arabic"/>
          <w:sz w:val="32"/>
          <w:szCs w:val="32"/>
          <w:rtl/>
        </w:rPr>
        <w:t xml:space="preserve"> ونتائج العمل</w:t>
      </w:r>
      <w:r w:rsidR="00AF30CA" w:rsidRPr="00E32B42">
        <w:rPr>
          <w:rFonts w:cs="Simplified Arabic" w:hint="cs"/>
          <w:sz w:val="32"/>
          <w:szCs w:val="32"/>
          <w:rtl/>
        </w:rPr>
        <w:t>،</w:t>
      </w:r>
      <w:r w:rsidRPr="00E32B42">
        <w:rPr>
          <w:rFonts w:cs="Simplified Arabic"/>
          <w:sz w:val="32"/>
          <w:szCs w:val="32"/>
          <w:rtl/>
        </w:rPr>
        <w:t xml:space="preserve"> وعدم رد الم</w:t>
      </w:r>
      <w:r w:rsidRPr="00E32B42">
        <w:rPr>
          <w:rFonts w:cs="Simplified Arabic" w:hint="eastAsia"/>
          <w:sz w:val="32"/>
          <w:szCs w:val="32"/>
          <w:rtl/>
        </w:rPr>
        <w:t>صروفات</w:t>
      </w:r>
      <w:r w:rsidRPr="00E32B42">
        <w:rPr>
          <w:rFonts w:cs="Simplified Arabic"/>
          <w:sz w:val="32"/>
          <w:szCs w:val="32"/>
          <w:rtl/>
        </w:rPr>
        <w:t xml:space="preserve"> التي تنف</w:t>
      </w:r>
      <w:r w:rsidR="00D745A0" w:rsidRPr="00E32B42">
        <w:rPr>
          <w:rFonts w:cs="Simplified Arabic" w:hint="cs"/>
          <w:sz w:val="32"/>
          <w:szCs w:val="32"/>
          <w:rtl/>
        </w:rPr>
        <w:t>ق</w:t>
      </w:r>
      <w:r w:rsidRPr="00E32B42">
        <w:rPr>
          <w:rFonts w:cs="Simplified Arabic"/>
          <w:sz w:val="32"/>
          <w:szCs w:val="32"/>
          <w:rtl/>
        </w:rPr>
        <w:t xml:space="preserve"> لصالح المستخدم</w:t>
      </w:r>
      <w:r w:rsidR="00D715E6" w:rsidRPr="00E32B42">
        <w:rPr>
          <w:rFonts w:cs="Simplified Arabic" w:hint="cs"/>
          <w:sz w:val="32"/>
          <w:szCs w:val="32"/>
          <w:rtl/>
        </w:rPr>
        <w:t>،</w:t>
      </w:r>
      <w:r w:rsidRPr="00E32B42">
        <w:rPr>
          <w:rFonts w:cs="Simplified Arabic"/>
          <w:sz w:val="32"/>
          <w:szCs w:val="32"/>
          <w:rtl/>
        </w:rPr>
        <w:t xml:space="preserve"> وفترة التجربة</w:t>
      </w:r>
      <w:r w:rsidR="00D715E6" w:rsidRPr="00E32B42">
        <w:rPr>
          <w:rFonts w:cs="Simplified Arabic" w:hint="cs"/>
          <w:sz w:val="32"/>
          <w:szCs w:val="32"/>
          <w:rtl/>
        </w:rPr>
        <w:t>،</w:t>
      </w:r>
      <w:r w:rsidRPr="00E32B42">
        <w:rPr>
          <w:rFonts w:cs="Simplified Arabic"/>
          <w:sz w:val="32"/>
          <w:szCs w:val="32"/>
          <w:rtl/>
        </w:rPr>
        <w:t xml:space="preserve"> والإشعار المسبق الذي يعرف بمهلة</w:t>
      </w:r>
      <w:r w:rsidR="00D745A0" w:rsidRPr="00E32B42">
        <w:rPr>
          <w:rFonts w:cs="Simplified Arabic" w:hint="cs"/>
          <w:sz w:val="32"/>
          <w:szCs w:val="32"/>
          <w:rtl/>
        </w:rPr>
        <w:t xml:space="preserve"> الإخطار، و أيضا،</w:t>
      </w:r>
      <w:r w:rsidR="00D745A0" w:rsidRPr="00E32B42">
        <w:rPr>
          <w:rFonts w:cs="Simplified Arabic"/>
          <w:sz w:val="32"/>
          <w:szCs w:val="32"/>
          <w:rtl/>
        </w:rPr>
        <w:t>خرق قواعد متفق عليها لإجراء المصالحة في حالة وجود نزاع جماعي في العمل وعدم احترام الحد الأدنى من الخدمة في حالة الإضراب المشروع وخرق ممارسة الحق النقابي وفقا لما اتفق عليه وأخيرا خرق القواعد الاتفاقية التي تبي</w:t>
      </w:r>
      <w:r w:rsidR="00D745A0" w:rsidRPr="00E32B42">
        <w:rPr>
          <w:rFonts w:cs="Simplified Arabic" w:hint="eastAsia"/>
          <w:sz w:val="32"/>
          <w:szCs w:val="32"/>
          <w:rtl/>
        </w:rPr>
        <w:t>ن</w:t>
      </w:r>
      <w:r w:rsidR="00D745A0" w:rsidRPr="00E32B42">
        <w:rPr>
          <w:rFonts w:cs="Simplified Arabic"/>
          <w:sz w:val="32"/>
          <w:szCs w:val="32"/>
          <w:rtl/>
        </w:rPr>
        <w:t xml:space="preserve"> كيفية مراجعة أو نق</w:t>
      </w:r>
      <w:r w:rsidR="00707858" w:rsidRPr="00E32B42">
        <w:rPr>
          <w:rFonts w:cs="Simplified Arabic"/>
          <w:sz w:val="32"/>
          <w:szCs w:val="32"/>
          <w:rtl/>
        </w:rPr>
        <w:t>ض أو تجديد الاتفاقيات الجماعية</w:t>
      </w:r>
      <w:r w:rsidR="00D745A0" w:rsidRPr="00E32B42">
        <w:rPr>
          <w:rFonts w:cs="Simplified Arabic"/>
          <w:sz w:val="32"/>
          <w:szCs w:val="32"/>
          <w:rtl/>
        </w:rPr>
        <w:t>.</w:t>
      </w:r>
    </w:p>
    <w:p w:rsidR="00707858" w:rsidRPr="00E32B42" w:rsidRDefault="0093602A"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و ل</w:t>
      </w:r>
      <w:r w:rsidR="00707858" w:rsidRPr="00E32B42">
        <w:rPr>
          <w:rFonts w:cs="Simplified Arabic"/>
          <w:sz w:val="32"/>
          <w:szCs w:val="32"/>
          <w:rtl/>
          <w:lang w:bidi="ar-DZ"/>
        </w:rPr>
        <w:t>قد نصت الماد</w:t>
      </w:r>
      <w:r w:rsidRPr="00E32B42">
        <w:rPr>
          <w:rFonts w:cs="Simplified Arabic" w:hint="cs"/>
          <w:sz w:val="32"/>
          <w:szCs w:val="32"/>
          <w:rtl/>
          <w:lang w:bidi="ar-DZ"/>
        </w:rPr>
        <w:t xml:space="preserve">ة </w:t>
      </w:r>
      <w:r w:rsidR="00D715E6" w:rsidRPr="00E32B42">
        <w:rPr>
          <w:rFonts w:cs="Simplified Arabic" w:hint="cs"/>
          <w:sz w:val="32"/>
          <w:szCs w:val="32"/>
          <w:rtl/>
          <w:lang w:bidi="ar-DZ"/>
        </w:rPr>
        <w:t>149</w:t>
      </w:r>
      <w:r w:rsidR="00707858" w:rsidRPr="00E32B42">
        <w:rPr>
          <w:rFonts w:cs="Simplified Arabic"/>
          <w:sz w:val="32"/>
          <w:szCs w:val="32"/>
          <w:rtl/>
          <w:lang w:bidi="ar-DZ"/>
        </w:rPr>
        <w:t xml:space="preserve"> </w:t>
      </w:r>
      <w:r w:rsidRPr="00E32B42">
        <w:rPr>
          <w:rFonts w:cs="Simplified Arabic" w:hint="cs"/>
          <w:sz w:val="32"/>
          <w:szCs w:val="32"/>
          <w:rtl/>
          <w:lang w:bidi="ar-DZ"/>
        </w:rPr>
        <w:t xml:space="preserve">من القانون </w:t>
      </w:r>
      <w:r w:rsidR="006308F5" w:rsidRPr="00E32B42">
        <w:rPr>
          <w:rFonts w:cs="Simplified Arabic" w:hint="cs"/>
          <w:sz w:val="32"/>
          <w:szCs w:val="32"/>
          <w:rtl/>
          <w:lang w:bidi="ar-DZ"/>
        </w:rPr>
        <w:t>90-11</w:t>
      </w:r>
      <w:r w:rsidR="00D715E6" w:rsidRPr="00E32B42">
        <w:rPr>
          <w:rStyle w:val="Appelnotedebasdep"/>
          <w:rFonts w:cs="Simplified Arabic"/>
          <w:sz w:val="32"/>
          <w:szCs w:val="32"/>
          <w:rtl/>
          <w:lang w:bidi="ar-DZ"/>
        </w:rPr>
        <w:footnoteReference w:id="51"/>
      </w:r>
      <w:r w:rsidRPr="00E32B42">
        <w:rPr>
          <w:rFonts w:cs="Simplified Arabic" w:hint="cs"/>
          <w:sz w:val="32"/>
          <w:szCs w:val="32"/>
          <w:rtl/>
          <w:lang w:bidi="ar-DZ"/>
        </w:rPr>
        <w:t xml:space="preserve"> </w:t>
      </w:r>
      <w:r w:rsidR="00707858" w:rsidRPr="00E32B42">
        <w:rPr>
          <w:rFonts w:cs="Simplified Arabic"/>
          <w:sz w:val="32"/>
          <w:szCs w:val="32"/>
          <w:rtl/>
          <w:lang w:bidi="ar-DZ"/>
        </w:rPr>
        <w:t xml:space="preserve">على </w:t>
      </w:r>
      <w:r w:rsidR="00AA3C40" w:rsidRPr="00E32B42">
        <w:rPr>
          <w:rFonts w:cs="Simplified Arabic"/>
          <w:sz w:val="32"/>
          <w:szCs w:val="32"/>
          <w:rtl/>
          <w:lang w:bidi="ar-DZ"/>
        </w:rPr>
        <w:t>(</w:t>
      </w:r>
      <w:r w:rsidR="00707858" w:rsidRPr="00E32B42">
        <w:rPr>
          <w:rFonts w:cs="Simplified Arabic"/>
          <w:sz w:val="32"/>
          <w:szCs w:val="32"/>
          <w:rtl/>
          <w:lang w:bidi="ar-DZ"/>
        </w:rPr>
        <w:t xml:space="preserve"> يعاقب بغرامة مالية تتراوح من 500دج إلى 1000دج كل مستخدم يدفع لعامل أجر يقل عن الأجر الوطني الأدن المضمون أو الأجر الأدنى المحد</w:t>
      </w:r>
      <w:r w:rsidR="00707858" w:rsidRPr="00E32B42">
        <w:rPr>
          <w:rFonts w:cs="Simplified Arabic" w:hint="eastAsia"/>
          <w:sz w:val="32"/>
          <w:szCs w:val="32"/>
          <w:rtl/>
          <w:lang w:bidi="ar-DZ"/>
        </w:rPr>
        <w:t>د</w:t>
      </w:r>
      <w:r w:rsidR="00707858" w:rsidRPr="00E32B42">
        <w:rPr>
          <w:rFonts w:cs="Simplified Arabic"/>
          <w:sz w:val="32"/>
          <w:szCs w:val="32"/>
          <w:rtl/>
          <w:lang w:bidi="ar-DZ"/>
        </w:rPr>
        <w:t xml:space="preserve"> في اتفاقية جماعية أو اتفاق جماعي للعمل ...</w:t>
      </w:r>
      <w:r w:rsidR="0004238F" w:rsidRPr="00E32B42">
        <w:rPr>
          <w:rFonts w:cs="Simplified Arabic" w:hint="cs"/>
          <w:sz w:val="32"/>
          <w:szCs w:val="32"/>
          <w:rtl/>
          <w:lang w:bidi="ar-DZ"/>
        </w:rPr>
        <w:t>)</w:t>
      </w:r>
      <w:r w:rsidRPr="00E32B42">
        <w:rPr>
          <w:rFonts w:cs="Simplified Arabic" w:hint="cs"/>
          <w:sz w:val="32"/>
          <w:szCs w:val="32"/>
          <w:rtl/>
          <w:lang w:bidi="ar-DZ"/>
        </w:rPr>
        <w:t>.</w:t>
      </w:r>
    </w:p>
    <w:p w:rsidR="00E865C8" w:rsidRPr="006A3C16" w:rsidRDefault="00E865C8" w:rsidP="00D91D5C">
      <w:pPr>
        <w:pStyle w:val="Titre3"/>
        <w:bidi/>
        <w:spacing w:after="200" w:line="360" w:lineRule="auto"/>
        <w:rPr>
          <w:rFonts w:cs="Simplified Arabic"/>
          <w:szCs w:val="36"/>
          <w:rtl/>
          <w:lang w:bidi="ar-DZ"/>
        </w:rPr>
      </w:pPr>
      <w:bookmarkStart w:id="34" w:name="_Toc199090326"/>
      <w:r w:rsidRPr="006A3C16">
        <w:rPr>
          <w:rFonts w:cs="Simplified Arabic" w:hint="cs"/>
          <w:szCs w:val="36"/>
          <w:rtl/>
          <w:lang w:bidi="ar-DZ"/>
        </w:rPr>
        <w:t xml:space="preserve">الفرع الثالث : </w:t>
      </w:r>
      <w:r w:rsidR="001C0926" w:rsidRPr="006A3C16">
        <w:rPr>
          <w:rFonts w:cs="Simplified Arabic" w:hint="cs"/>
          <w:szCs w:val="36"/>
          <w:rtl/>
          <w:lang w:bidi="ar-DZ"/>
        </w:rPr>
        <w:t>جرائم الإضراب</w:t>
      </w:r>
      <w:bookmarkEnd w:id="34"/>
    </w:p>
    <w:p w:rsidR="00E01BB7" w:rsidRPr="00E32B42" w:rsidRDefault="00E01BB7"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الإضراب المشروع حق دستوري وفقا للمواد 52</w:t>
      </w:r>
      <w:r w:rsidRPr="00E32B42">
        <w:rPr>
          <w:rFonts w:cs="Simplified Arabic" w:hint="cs"/>
          <w:sz w:val="32"/>
          <w:szCs w:val="32"/>
          <w:rtl/>
          <w:lang w:bidi="ar-DZ"/>
        </w:rPr>
        <w:t>،</w:t>
      </w:r>
      <w:r w:rsidRPr="00E32B42">
        <w:rPr>
          <w:rFonts w:cs="Simplified Arabic"/>
          <w:sz w:val="32"/>
          <w:szCs w:val="32"/>
          <w:rtl/>
          <w:lang w:bidi="ar-DZ"/>
        </w:rPr>
        <w:t xml:space="preserve"> 53</w:t>
      </w:r>
      <w:r w:rsidRPr="00E32B42">
        <w:rPr>
          <w:rFonts w:cs="Simplified Arabic" w:hint="cs"/>
          <w:sz w:val="32"/>
          <w:szCs w:val="32"/>
          <w:rtl/>
          <w:lang w:bidi="ar-DZ"/>
        </w:rPr>
        <w:t>،</w:t>
      </w:r>
      <w:r w:rsidRPr="00E32B42">
        <w:rPr>
          <w:rFonts w:cs="Simplified Arabic"/>
          <w:sz w:val="32"/>
          <w:szCs w:val="32"/>
          <w:rtl/>
          <w:lang w:bidi="ar-DZ"/>
        </w:rPr>
        <w:t xml:space="preserve"> 54</w:t>
      </w:r>
      <w:r w:rsidRPr="00E32B42">
        <w:rPr>
          <w:rFonts w:cs="Simplified Arabic" w:hint="cs"/>
          <w:sz w:val="32"/>
          <w:szCs w:val="32"/>
          <w:rtl/>
          <w:lang w:bidi="ar-DZ"/>
        </w:rPr>
        <w:t>،</w:t>
      </w:r>
      <w:r w:rsidRPr="00E32B42">
        <w:rPr>
          <w:rFonts w:cs="Simplified Arabic"/>
          <w:sz w:val="32"/>
          <w:szCs w:val="32"/>
          <w:rtl/>
          <w:lang w:bidi="ar-DZ"/>
        </w:rPr>
        <w:t xml:space="preserve"> 113</w:t>
      </w:r>
      <w:r w:rsidRPr="00E32B42">
        <w:rPr>
          <w:rFonts w:cs="Simplified Arabic" w:hint="cs"/>
          <w:sz w:val="32"/>
          <w:szCs w:val="32"/>
          <w:rtl/>
          <w:lang w:bidi="ar-DZ"/>
        </w:rPr>
        <w:t>،</w:t>
      </w:r>
      <w:r w:rsidRPr="00E32B42">
        <w:rPr>
          <w:rFonts w:cs="Simplified Arabic"/>
          <w:sz w:val="32"/>
          <w:szCs w:val="32"/>
          <w:rtl/>
          <w:lang w:bidi="ar-DZ"/>
        </w:rPr>
        <w:t xml:space="preserve"> 115</w:t>
      </w:r>
      <w:r w:rsidRPr="00E32B42">
        <w:rPr>
          <w:rFonts w:cs="Simplified Arabic" w:hint="cs"/>
          <w:sz w:val="32"/>
          <w:szCs w:val="32"/>
          <w:rtl/>
          <w:lang w:bidi="ar-DZ"/>
        </w:rPr>
        <w:t>،</w:t>
      </w:r>
      <w:r w:rsidRPr="00E32B42">
        <w:rPr>
          <w:rFonts w:cs="Simplified Arabic"/>
          <w:sz w:val="32"/>
          <w:szCs w:val="32"/>
          <w:rtl/>
          <w:lang w:bidi="ar-DZ"/>
        </w:rPr>
        <w:t xml:space="preserve"> 117 من الدستور الص</w:t>
      </w:r>
      <w:r w:rsidRPr="00E32B42">
        <w:rPr>
          <w:rFonts w:cs="Simplified Arabic" w:hint="eastAsia"/>
          <w:sz w:val="32"/>
          <w:szCs w:val="32"/>
          <w:rtl/>
          <w:lang w:bidi="ar-DZ"/>
        </w:rPr>
        <w:t>ادر</w:t>
      </w:r>
      <w:r w:rsidRPr="00E32B42">
        <w:rPr>
          <w:rFonts w:cs="Simplified Arabic"/>
          <w:sz w:val="32"/>
          <w:szCs w:val="32"/>
          <w:rtl/>
          <w:lang w:bidi="ar-DZ"/>
        </w:rPr>
        <w:t xml:space="preserve"> بتاريخ 28</w:t>
      </w:r>
      <w:r w:rsidR="008A3C35" w:rsidRPr="00E32B42">
        <w:rPr>
          <w:rFonts w:cs="Simplified Arabic"/>
          <w:sz w:val="32"/>
          <w:szCs w:val="32"/>
          <w:rtl/>
          <w:lang w:bidi="ar-DZ"/>
        </w:rPr>
        <w:t>-</w:t>
      </w:r>
      <w:r w:rsidRPr="00E32B42">
        <w:rPr>
          <w:rFonts w:cs="Simplified Arabic"/>
          <w:sz w:val="32"/>
          <w:szCs w:val="32"/>
          <w:rtl/>
          <w:lang w:bidi="ar-DZ"/>
        </w:rPr>
        <w:t>11</w:t>
      </w:r>
      <w:r w:rsidR="008A3C35" w:rsidRPr="00E32B42">
        <w:rPr>
          <w:rFonts w:cs="Simplified Arabic"/>
          <w:sz w:val="32"/>
          <w:szCs w:val="32"/>
          <w:rtl/>
          <w:lang w:bidi="ar-DZ"/>
        </w:rPr>
        <w:t>-</w:t>
      </w:r>
      <w:r w:rsidRPr="00E32B42">
        <w:rPr>
          <w:rFonts w:cs="Simplified Arabic"/>
          <w:sz w:val="32"/>
          <w:szCs w:val="32"/>
          <w:rtl/>
          <w:lang w:bidi="ar-DZ"/>
        </w:rPr>
        <w:t xml:space="preserve">1996 وهو امتناع العمال جماعيا عن </w:t>
      </w:r>
      <w:r w:rsidRPr="00E32B42">
        <w:rPr>
          <w:rFonts w:cs="Simplified Arabic"/>
          <w:sz w:val="32"/>
          <w:szCs w:val="32"/>
          <w:rtl/>
          <w:lang w:bidi="ar-DZ"/>
        </w:rPr>
        <w:lastRenderedPageBreak/>
        <w:t>تنفيذ العمل الملتزمين به بموجب عقود العمل التي تربطهم بصاحب العمل للضغط عليه أو على السلطة الع</w:t>
      </w:r>
      <w:r w:rsidR="00F724B4" w:rsidRPr="00E32B42">
        <w:rPr>
          <w:rFonts w:cs="Simplified Arabic"/>
          <w:sz w:val="32"/>
          <w:szCs w:val="32"/>
          <w:rtl/>
          <w:lang w:bidi="ar-DZ"/>
        </w:rPr>
        <w:t>امة لحمله على الاستجابة ل</w:t>
      </w:r>
      <w:r w:rsidR="00F724B4" w:rsidRPr="00E32B42">
        <w:rPr>
          <w:rFonts w:cs="Simplified Arabic" w:hint="cs"/>
          <w:sz w:val="32"/>
          <w:szCs w:val="32"/>
          <w:rtl/>
          <w:lang w:bidi="ar-DZ"/>
        </w:rPr>
        <w:t>ل</w:t>
      </w:r>
      <w:r w:rsidR="00F724B4" w:rsidRPr="00E32B42">
        <w:rPr>
          <w:rFonts w:cs="Simplified Arabic"/>
          <w:sz w:val="32"/>
          <w:szCs w:val="32"/>
          <w:rtl/>
          <w:lang w:bidi="ar-DZ"/>
        </w:rPr>
        <w:t>مطالب</w:t>
      </w:r>
      <w:r w:rsidR="00F724B4" w:rsidRPr="00E32B42">
        <w:rPr>
          <w:rFonts w:cs="Simplified Arabic" w:hint="cs"/>
          <w:sz w:val="32"/>
          <w:szCs w:val="32"/>
          <w:rtl/>
          <w:lang w:bidi="ar-DZ"/>
        </w:rPr>
        <w:t xml:space="preserve"> </w:t>
      </w:r>
      <w:r w:rsidRPr="00E32B42">
        <w:rPr>
          <w:rFonts w:cs="Simplified Arabic"/>
          <w:sz w:val="32"/>
          <w:szCs w:val="32"/>
          <w:rtl/>
          <w:lang w:bidi="ar-DZ"/>
        </w:rPr>
        <w:t>الم</w:t>
      </w:r>
      <w:r w:rsidRPr="00E32B42">
        <w:rPr>
          <w:rFonts w:cs="Simplified Arabic" w:hint="eastAsia"/>
          <w:sz w:val="32"/>
          <w:szCs w:val="32"/>
          <w:rtl/>
          <w:lang w:bidi="ar-DZ"/>
        </w:rPr>
        <w:t>هنية</w:t>
      </w:r>
      <w:r w:rsidRPr="00E32B42">
        <w:rPr>
          <w:rFonts w:cs="Simplified Arabic"/>
          <w:sz w:val="32"/>
          <w:szCs w:val="32"/>
          <w:rtl/>
          <w:lang w:bidi="ar-DZ"/>
        </w:rPr>
        <w:t xml:space="preserve"> التي سبق له أن رفضها</w:t>
      </w:r>
      <w:r w:rsidR="00F724B4" w:rsidRPr="00E32B42">
        <w:rPr>
          <w:rFonts w:cs="Simplified Arabic" w:hint="cs"/>
          <w:sz w:val="32"/>
          <w:szCs w:val="32"/>
          <w:rtl/>
          <w:lang w:bidi="ar-DZ"/>
        </w:rPr>
        <w:t>.</w:t>
      </w:r>
    </w:p>
    <w:p w:rsidR="00F724B4" w:rsidRPr="00E32B42" w:rsidRDefault="00F724B4"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ويكون الإضراب مشروعا متى تم</w:t>
      </w:r>
      <w:r w:rsidRPr="00E32B42">
        <w:rPr>
          <w:rFonts w:ascii="SimSun" w:eastAsia="SimSun" w:hAnsi="SimSun" w:cs="Simplified Arabic" w:hint="cs"/>
          <w:sz w:val="32"/>
          <w:szCs w:val="32"/>
          <w:rtl/>
          <w:lang w:bidi="ar-DZ"/>
        </w:rPr>
        <w:t xml:space="preserve"> </w:t>
      </w:r>
      <w:r w:rsidRPr="00E32B42">
        <w:rPr>
          <w:rFonts w:cs="Simplified Arabic"/>
          <w:sz w:val="32"/>
          <w:szCs w:val="32"/>
          <w:rtl/>
          <w:lang w:bidi="ar-DZ"/>
        </w:rPr>
        <w:t>وفقا للشروط التي بي</w:t>
      </w:r>
      <w:r w:rsidRPr="00E32B42">
        <w:rPr>
          <w:rFonts w:cs="Simplified Arabic" w:hint="eastAsia"/>
          <w:sz w:val="32"/>
          <w:szCs w:val="32"/>
          <w:rtl/>
          <w:lang w:bidi="ar-DZ"/>
        </w:rPr>
        <w:t>نها</w:t>
      </w:r>
      <w:r w:rsidRPr="00E32B42">
        <w:rPr>
          <w:rFonts w:cs="Simplified Arabic"/>
          <w:sz w:val="32"/>
          <w:szCs w:val="32"/>
          <w:rtl/>
          <w:lang w:bidi="ar-DZ"/>
        </w:rPr>
        <w:t xml:space="preserve"> القانون </w:t>
      </w:r>
      <w:r w:rsidR="008303B5" w:rsidRPr="00E32B42">
        <w:rPr>
          <w:rFonts w:cs="Simplified Arabic" w:hint="cs"/>
          <w:sz w:val="32"/>
          <w:szCs w:val="32"/>
          <w:rtl/>
          <w:lang w:bidi="ar-DZ"/>
        </w:rPr>
        <w:t>90-02</w:t>
      </w:r>
      <w:r w:rsidR="00116123" w:rsidRPr="00E32B42">
        <w:rPr>
          <w:rStyle w:val="Appelnotedebasdep"/>
          <w:rFonts w:cs="Simplified Arabic"/>
          <w:sz w:val="32"/>
          <w:szCs w:val="32"/>
          <w:rtl/>
          <w:lang w:bidi="ar-DZ"/>
        </w:rPr>
        <w:footnoteReference w:id="52"/>
      </w:r>
      <w:r w:rsidRPr="00E32B42">
        <w:rPr>
          <w:rFonts w:cs="Simplified Arabic"/>
          <w:sz w:val="32"/>
          <w:szCs w:val="32"/>
          <w:rtl/>
          <w:lang w:bidi="ar-DZ"/>
        </w:rPr>
        <w:t xml:space="preserve"> خاص</w:t>
      </w:r>
      <w:r w:rsidRPr="00E32B42">
        <w:rPr>
          <w:rFonts w:cs="Simplified Arabic" w:hint="eastAsia"/>
          <w:sz w:val="32"/>
          <w:szCs w:val="32"/>
          <w:rtl/>
          <w:lang w:bidi="ar-DZ"/>
        </w:rPr>
        <w:t>ة</w:t>
      </w:r>
      <w:r w:rsidRPr="00E32B42">
        <w:rPr>
          <w:rFonts w:cs="Simplified Arabic"/>
          <w:sz w:val="32"/>
          <w:szCs w:val="32"/>
          <w:rtl/>
          <w:lang w:bidi="ar-DZ"/>
        </w:rPr>
        <w:t xml:space="preserve"> المواد من 24 إلى 31</w:t>
      </w:r>
      <w:r w:rsidR="00745724" w:rsidRPr="00E32B42">
        <w:rPr>
          <w:rFonts w:cs="Simplified Arabic" w:hint="cs"/>
          <w:sz w:val="32"/>
          <w:szCs w:val="32"/>
          <w:rtl/>
          <w:lang w:bidi="ar-DZ"/>
        </w:rPr>
        <w:t>،</w:t>
      </w:r>
      <w:r w:rsidRPr="00E32B42">
        <w:rPr>
          <w:rFonts w:cs="Simplified Arabic"/>
          <w:sz w:val="32"/>
          <w:szCs w:val="32"/>
          <w:rtl/>
          <w:lang w:bidi="ar-DZ"/>
        </w:rPr>
        <w:t xml:space="preserve"> ومتى كان مشروعا فإنه يكون محميا طبقا للماد</w:t>
      </w:r>
      <w:r w:rsidRPr="00E32B42">
        <w:rPr>
          <w:rFonts w:cs="Simplified Arabic" w:hint="eastAsia"/>
          <w:sz w:val="32"/>
          <w:szCs w:val="32"/>
          <w:rtl/>
          <w:lang w:bidi="ar-DZ"/>
        </w:rPr>
        <w:t>تين</w:t>
      </w:r>
      <w:r w:rsidRPr="00E32B42">
        <w:rPr>
          <w:rFonts w:cs="Simplified Arabic"/>
          <w:sz w:val="32"/>
          <w:szCs w:val="32"/>
          <w:rtl/>
          <w:lang w:bidi="ar-DZ"/>
        </w:rPr>
        <w:t xml:space="preserve"> 32 33 من نفس القانون</w:t>
      </w:r>
      <w:r w:rsidR="00745724" w:rsidRPr="00E32B42">
        <w:rPr>
          <w:rFonts w:cs="Simplified Arabic" w:hint="cs"/>
          <w:sz w:val="32"/>
          <w:szCs w:val="32"/>
          <w:rtl/>
          <w:lang w:bidi="ar-DZ"/>
        </w:rPr>
        <w:t>،</w:t>
      </w:r>
      <w:r w:rsidRPr="00E32B42">
        <w:rPr>
          <w:rFonts w:cs="Simplified Arabic"/>
          <w:sz w:val="32"/>
          <w:szCs w:val="32"/>
          <w:rtl/>
          <w:lang w:bidi="ar-DZ"/>
        </w:rPr>
        <w:t xml:space="preserve"> ولم يكتفي المشر</w:t>
      </w:r>
      <w:r w:rsidRPr="00E32B42">
        <w:rPr>
          <w:rFonts w:cs="Simplified Arabic" w:hint="eastAsia"/>
          <w:sz w:val="32"/>
          <w:szCs w:val="32"/>
          <w:rtl/>
          <w:lang w:bidi="ar-DZ"/>
        </w:rPr>
        <w:t>ع</w:t>
      </w:r>
      <w:r w:rsidRPr="00E32B42">
        <w:rPr>
          <w:rFonts w:cs="Simplified Arabic"/>
          <w:sz w:val="32"/>
          <w:szCs w:val="32"/>
          <w:rtl/>
          <w:lang w:bidi="ar-DZ"/>
        </w:rPr>
        <w:t xml:space="preserve"> بالحماية العادية</w:t>
      </w:r>
      <w:r w:rsidR="00781B24" w:rsidRPr="00E32B42">
        <w:rPr>
          <w:rFonts w:cs="Simplified Arabic" w:hint="cs"/>
          <w:sz w:val="32"/>
          <w:szCs w:val="32"/>
          <w:rtl/>
          <w:lang w:bidi="ar-DZ"/>
        </w:rPr>
        <w:t>،</w:t>
      </w:r>
      <w:r w:rsidRPr="00E32B42">
        <w:rPr>
          <w:rFonts w:cs="Simplified Arabic"/>
          <w:sz w:val="32"/>
          <w:szCs w:val="32"/>
          <w:rtl/>
          <w:lang w:bidi="ar-DZ"/>
        </w:rPr>
        <w:t xml:space="preserve"> بل اعتبر المساس به يتعارض مع النموذج القانون</w:t>
      </w:r>
      <w:r w:rsidR="00781B24" w:rsidRPr="00E32B42">
        <w:rPr>
          <w:rFonts w:cs="Simplified Arabic" w:hint="cs"/>
          <w:sz w:val="32"/>
          <w:szCs w:val="32"/>
          <w:rtl/>
          <w:lang w:bidi="ar-DZ"/>
        </w:rPr>
        <w:t>ي</w:t>
      </w:r>
      <w:r w:rsidRPr="00E32B42">
        <w:rPr>
          <w:rFonts w:cs="Simplified Arabic"/>
          <w:sz w:val="32"/>
          <w:szCs w:val="32"/>
          <w:rtl/>
          <w:lang w:bidi="ar-DZ"/>
        </w:rPr>
        <w:t xml:space="preserve"> المبين بالما</w:t>
      </w:r>
      <w:r w:rsidRPr="00E32B42">
        <w:rPr>
          <w:rFonts w:cs="Simplified Arabic" w:hint="eastAsia"/>
          <w:sz w:val="32"/>
          <w:szCs w:val="32"/>
          <w:rtl/>
          <w:lang w:bidi="ar-DZ"/>
        </w:rPr>
        <w:t>دة</w:t>
      </w:r>
      <w:r w:rsidRPr="00E32B42">
        <w:rPr>
          <w:rFonts w:cs="Simplified Arabic"/>
          <w:sz w:val="32"/>
          <w:szCs w:val="32"/>
          <w:rtl/>
          <w:lang w:bidi="ar-DZ"/>
        </w:rPr>
        <w:t xml:space="preserve"> 57 من نفس القانون</w:t>
      </w:r>
      <w:r w:rsidR="00781B24" w:rsidRPr="00E32B42">
        <w:rPr>
          <w:rFonts w:cs="Simplified Arabic" w:hint="cs"/>
          <w:sz w:val="32"/>
          <w:szCs w:val="32"/>
          <w:rtl/>
          <w:lang w:bidi="ar-DZ"/>
        </w:rPr>
        <w:t>،</w:t>
      </w:r>
      <w:r w:rsidR="00781B24" w:rsidRPr="00E32B42">
        <w:rPr>
          <w:rFonts w:cs="Simplified Arabic"/>
          <w:sz w:val="32"/>
          <w:szCs w:val="32"/>
          <w:rtl/>
          <w:lang w:bidi="ar-DZ"/>
        </w:rPr>
        <w:t xml:space="preserve"> مشكلا عنصر اللامشروعية</w:t>
      </w:r>
      <w:r w:rsidR="00781B24" w:rsidRPr="00E32B42">
        <w:rPr>
          <w:rFonts w:cs="Simplified Arabic" w:hint="cs"/>
          <w:sz w:val="32"/>
          <w:szCs w:val="32"/>
          <w:rtl/>
          <w:lang w:bidi="ar-DZ"/>
        </w:rPr>
        <w:t xml:space="preserve">، </w:t>
      </w:r>
      <w:r w:rsidRPr="00E32B42">
        <w:rPr>
          <w:rFonts w:cs="Simplified Arabic"/>
          <w:sz w:val="32"/>
          <w:szCs w:val="32"/>
          <w:rtl/>
          <w:lang w:bidi="ar-DZ"/>
        </w:rPr>
        <w:t>ومكونات الرك</w:t>
      </w:r>
      <w:r w:rsidR="00781B24" w:rsidRPr="00E32B42">
        <w:rPr>
          <w:rFonts w:cs="Simplified Arabic" w:hint="cs"/>
          <w:sz w:val="32"/>
          <w:szCs w:val="32"/>
          <w:rtl/>
          <w:lang w:bidi="ar-DZ"/>
        </w:rPr>
        <w:t>ن</w:t>
      </w:r>
      <w:r w:rsidR="00781B24" w:rsidRPr="00E32B42">
        <w:rPr>
          <w:rFonts w:cs="Simplified Arabic"/>
          <w:sz w:val="32"/>
          <w:szCs w:val="32"/>
          <w:rtl/>
          <w:lang w:bidi="ar-DZ"/>
        </w:rPr>
        <w:t xml:space="preserve"> المادي</w:t>
      </w:r>
      <w:r w:rsidR="00781B24" w:rsidRPr="00E32B42">
        <w:rPr>
          <w:rFonts w:cs="Simplified Arabic" w:hint="cs"/>
          <w:sz w:val="32"/>
          <w:szCs w:val="32"/>
          <w:rtl/>
          <w:lang w:bidi="ar-DZ"/>
        </w:rPr>
        <w:t xml:space="preserve">، </w:t>
      </w:r>
      <w:r w:rsidRPr="00E32B42">
        <w:rPr>
          <w:rFonts w:cs="Simplified Arabic"/>
          <w:sz w:val="32"/>
          <w:szCs w:val="32"/>
          <w:rtl/>
          <w:lang w:bidi="ar-DZ"/>
        </w:rPr>
        <w:t>وا</w:t>
      </w:r>
      <w:r w:rsidR="00781B24" w:rsidRPr="00E32B42">
        <w:rPr>
          <w:rFonts w:cs="Simplified Arabic"/>
          <w:sz w:val="32"/>
          <w:szCs w:val="32"/>
          <w:rtl/>
          <w:lang w:bidi="ar-DZ"/>
        </w:rPr>
        <w:t>لقصد أو الخطأ وهو الركن المعنوي</w:t>
      </w:r>
      <w:r w:rsidR="00781B24" w:rsidRPr="00E32B42">
        <w:rPr>
          <w:rFonts w:cs="Simplified Arabic" w:hint="cs"/>
          <w:sz w:val="32"/>
          <w:szCs w:val="32"/>
          <w:rtl/>
          <w:lang w:bidi="ar-DZ"/>
        </w:rPr>
        <w:t>.</w:t>
      </w:r>
    </w:p>
    <w:p w:rsidR="00D9373A" w:rsidRPr="00E32B42" w:rsidRDefault="00116123"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أقر</w:t>
      </w:r>
      <w:r w:rsidR="008C6281" w:rsidRPr="00E32B42">
        <w:rPr>
          <w:rFonts w:ascii="SimSun" w:eastAsia="SimSun" w:hAnsi="SimSun" w:cs="Simplified Arabic" w:hint="cs"/>
          <w:sz w:val="32"/>
          <w:szCs w:val="32"/>
          <w:rtl/>
          <w:lang w:bidi="ar-DZ"/>
        </w:rPr>
        <w:t xml:space="preserve"> </w:t>
      </w:r>
      <w:r w:rsidR="00727074" w:rsidRPr="00E32B42">
        <w:rPr>
          <w:rFonts w:cs="Simplified Arabic"/>
          <w:sz w:val="32"/>
          <w:szCs w:val="32"/>
          <w:rtl/>
          <w:lang w:bidi="ar-DZ"/>
        </w:rPr>
        <w:t>القانون الجزائري 90</w:t>
      </w:r>
      <w:r w:rsidR="008A3C35" w:rsidRPr="00E32B42">
        <w:rPr>
          <w:rFonts w:cs="Simplified Arabic"/>
          <w:sz w:val="32"/>
          <w:szCs w:val="32"/>
          <w:rtl/>
          <w:lang w:bidi="ar-DZ"/>
        </w:rPr>
        <w:t>-</w:t>
      </w:r>
      <w:r w:rsidR="00727074" w:rsidRPr="00E32B42">
        <w:rPr>
          <w:rFonts w:cs="Simplified Arabic"/>
          <w:sz w:val="32"/>
          <w:szCs w:val="32"/>
          <w:rtl/>
          <w:lang w:bidi="ar-DZ"/>
        </w:rPr>
        <w:t>02 الحماية</w:t>
      </w:r>
      <w:r w:rsidR="008C6281" w:rsidRPr="00E32B42">
        <w:rPr>
          <w:rFonts w:cs="Simplified Arabic" w:hint="cs"/>
          <w:sz w:val="32"/>
          <w:szCs w:val="32"/>
          <w:rtl/>
          <w:lang w:bidi="ar-DZ"/>
        </w:rPr>
        <w:t xml:space="preserve"> للإضراب المشروع</w:t>
      </w:r>
      <w:r w:rsidR="00727074" w:rsidRPr="00E32B42">
        <w:rPr>
          <w:rFonts w:cs="Simplified Arabic"/>
          <w:sz w:val="32"/>
          <w:szCs w:val="32"/>
          <w:rtl/>
          <w:lang w:bidi="ar-DZ"/>
        </w:rPr>
        <w:t xml:space="preserve"> بموجب الماد</w:t>
      </w:r>
      <w:r w:rsidR="00727074" w:rsidRPr="00E32B42">
        <w:rPr>
          <w:rFonts w:cs="Simplified Arabic" w:hint="eastAsia"/>
          <w:sz w:val="32"/>
          <w:szCs w:val="32"/>
          <w:rtl/>
          <w:lang w:bidi="ar-DZ"/>
        </w:rPr>
        <w:t>ة</w:t>
      </w:r>
      <w:r w:rsidR="00727074" w:rsidRPr="00E32B42">
        <w:rPr>
          <w:rFonts w:cs="Simplified Arabic"/>
          <w:sz w:val="32"/>
          <w:szCs w:val="32"/>
          <w:rtl/>
          <w:lang w:bidi="ar-DZ"/>
        </w:rPr>
        <w:t xml:space="preserve"> 57</w:t>
      </w:r>
      <w:r w:rsidR="008A3C35" w:rsidRPr="00E32B42">
        <w:rPr>
          <w:rStyle w:val="Appelnotedebasdep"/>
          <w:rFonts w:cs="Simplified Arabic"/>
          <w:sz w:val="32"/>
          <w:szCs w:val="32"/>
          <w:rtl/>
          <w:lang w:bidi="ar-DZ"/>
        </w:rPr>
        <w:footnoteReference w:id="53"/>
      </w:r>
      <w:r w:rsidR="00727074" w:rsidRPr="00E32B42">
        <w:rPr>
          <w:rFonts w:cs="Simplified Arabic"/>
          <w:sz w:val="32"/>
          <w:szCs w:val="32"/>
          <w:rtl/>
          <w:lang w:bidi="ar-DZ"/>
        </w:rPr>
        <w:t xml:space="preserve"> التي نص</w:t>
      </w:r>
      <w:r w:rsidR="00727074" w:rsidRPr="00E32B42">
        <w:rPr>
          <w:rFonts w:cs="Simplified Arabic" w:hint="eastAsia"/>
          <w:sz w:val="32"/>
          <w:szCs w:val="32"/>
          <w:rtl/>
          <w:lang w:bidi="ar-DZ"/>
        </w:rPr>
        <w:t>ت</w:t>
      </w:r>
      <w:r w:rsidR="00727074" w:rsidRPr="00E32B42">
        <w:rPr>
          <w:rFonts w:cs="Simplified Arabic"/>
          <w:sz w:val="32"/>
          <w:szCs w:val="32"/>
          <w:rtl/>
          <w:lang w:bidi="ar-DZ"/>
        </w:rPr>
        <w:t xml:space="preserve"> على </w:t>
      </w:r>
      <w:r w:rsidR="00AA3C40" w:rsidRPr="00E32B42">
        <w:rPr>
          <w:rFonts w:cs="Simplified Arabic"/>
          <w:sz w:val="32"/>
          <w:szCs w:val="32"/>
          <w:rtl/>
          <w:lang w:bidi="ar-DZ"/>
        </w:rPr>
        <w:t>(</w:t>
      </w:r>
      <w:r w:rsidR="00727074" w:rsidRPr="00E32B42">
        <w:rPr>
          <w:rFonts w:cs="Simplified Arabic"/>
          <w:sz w:val="32"/>
          <w:szCs w:val="32"/>
          <w:rtl/>
          <w:lang w:bidi="ar-DZ"/>
        </w:rPr>
        <w:t xml:space="preserve"> يعاقب بالحبس من ثمانية أيام إلى شهرين وبغرامة مالية تتراوح ما بين 500 دج إلى 2000 دج أو بإحدى هاتين العقوبتين فقط كل شخص يمس أو يحاول أن يمس ممارسة حق الإضراب في ظل احترام أحكام </w:t>
      </w:r>
      <w:r w:rsidR="00727074" w:rsidRPr="00E32B42">
        <w:rPr>
          <w:rFonts w:cs="Simplified Arabic" w:hint="eastAsia"/>
          <w:sz w:val="32"/>
          <w:szCs w:val="32"/>
          <w:rtl/>
          <w:lang w:bidi="ar-DZ"/>
        </w:rPr>
        <w:t>هذا</w:t>
      </w:r>
      <w:r w:rsidR="00727074" w:rsidRPr="00E32B42">
        <w:rPr>
          <w:rFonts w:cs="Simplified Arabic"/>
          <w:sz w:val="32"/>
          <w:szCs w:val="32"/>
          <w:rtl/>
          <w:lang w:bidi="ar-DZ"/>
        </w:rPr>
        <w:t xml:space="preserve"> القانون بتوظيفه عم</w:t>
      </w:r>
      <w:r w:rsidR="00727074" w:rsidRPr="00E32B42">
        <w:rPr>
          <w:rFonts w:cs="Simplified Arabic" w:hint="eastAsia"/>
          <w:sz w:val="32"/>
          <w:szCs w:val="32"/>
          <w:rtl/>
          <w:lang w:bidi="ar-DZ"/>
        </w:rPr>
        <w:t>الا</w:t>
      </w:r>
      <w:r w:rsidR="00727074" w:rsidRPr="00E32B42">
        <w:rPr>
          <w:rFonts w:cs="Simplified Arabic"/>
          <w:sz w:val="32"/>
          <w:szCs w:val="32"/>
          <w:rtl/>
          <w:lang w:bidi="ar-DZ"/>
        </w:rPr>
        <w:t xml:space="preserve"> آخرين أو تعيينهم وإذا صاحب مس ممارسة حق الإضراب تهديد أو </w:t>
      </w:r>
      <w:r w:rsidR="00727074" w:rsidRPr="00E32B42">
        <w:rPr>
          <w:rFonts w:cs="Simplified Arabic"/>
          <w:sz w:val="32"/>
          <w:szCs w:val="32"/>
          <w:rtl/>
          <w:lang w:bidi="ar-DZ"/>
        </w:rPr>
        <w:lastRenderedPageBreak/>
        <w:t xml:space="preserve">عنف أو اعتداء ترفع هاتان العقوبتان من ستة أشهر إلى ثلاث سنوات حبسا ومن 2000 دج إلى 50000دج أو بإحدى هاتين العقوبتين </w:t>
      </w:r>
      <w:r w:rsidR="008A3C35" w:rsidRPr="00E32B42">
        <w:rPr>
          <w:rFonts w:cs="Simplified Arabic" w:hint="cs"/>
          <w:sz w:val="32"/>
          <w:szCs w:val="32"/>
          <w:rtl/>
          <w:lang w:bidi="ar-DZ"/>
        </w:rPr>
        <w:t>)</w:t>
      </w:r>
      <w:r w:rsidR="00D9373A" w:rsidRPr="00E32B42">
        <w:rPr>
          <w:rFonts w:cs="Simplified Arabic" w:hint="cs"/>
          <w:sz w:val="32"/>
          <w:szCs w:val="32"/>
          <w:rtl/>
          <w:lang w:bidi="ar-DZ"/>
        </w:rPr>
        <w:t>.</w:t>
      </w:r>
    </w:p>
    <w:p w:rsidR="00D17E65" w:rsidRPr="00E32B42" w:rsidRDefault="00727074"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 xml:space="preserve"> حاول المشر</w:t>
      </w:r>
      <w:r w:rsidRPr="00E32B42">
        <w:rPr>
          <w:rFonts w:cs="Simplified Arabic" w:hint="eastAsia"/>
          <w:sz w:val="32"/>
          <w:szCs w:val="32"/>
          <w:rtl/>
          <w:lang w:bidi="ar-DZ"/>
        </w:rPr>
        <w:t>ع</w:t>
      </w:r>
      <w:r w:rsidRPr="00E32B42">
        <w:rPr>
          <w:rFonts w:cs="Simplified Arabic"/>
          <w:sz w:val="32"/>
          <w:szCs w:val="32"/>
          <w:rtl/>
          <w:lang w:bidi="ar-DZ"/>
        </w:rPr>
        <w:t xml:space="preserve"> من خلال هذا النص رسم البنيان القانوني ل</w:t>
      </w:r>
      <w:r w:rsidRPr="00E32B42">
        <w:rPr>
          <w:rFonts w:cs="Simplified Arabic" w:hint="eastAsia"/>
          <w:sz w:val="32"/>
          <w:szCs w:val="32"/>
          <w:rtl/>
          <w:lang w:bidi="ar-DZ"/>
        </w:rPr>
        <w:t>هذه</w:t>
      </w:r>
      <w:r w:rsidRPr="00E32B42">
        <w:rPr>
          <w:rFonts w:cs="Simplified Arabic"/>
          <w:sz w:val="32"/>
          <w:szCs w:val="32"/>
          <w:rtl/>
          <w:lang w:bidi="ar-DZ"/>
        </w:rPr>
        <w:t xml:space="preserve"> الجريمة بصورها المختلفة</w:t>
      </w:r>
      <w:r w:rsidR="00D9373A" w:rsidRPr="00E32B42">
        <w:rPr>
          <w:rFonts w:cs="Simplified Arabic" w:hint="cs"/>
          <w:sz w:val="32"/>
          <w:szCs w:val="32"/>
          <w:rtl/>
          <w:lang w:bidi="ar-DZ"/>
        </w:rPr>
        <w:t>،</w:t>
      </w:r>
      <w:r w:rsidRPr="00E32B42">
        <w:rPr>
          <w:rFonts w:cs="Simplified Arabic"/>
          <w:sz w:val="32"/>
          <w:szCs w:val="32"/>
          <w:rtl/>
          <w:lang w:bidi="ar-DZ"/>
        </w:rPr>
        <w:t xml:space="preserve"> ويعتبر من بين النصوص المقبولة من حيث الص</w:t>
      </w:r>
      <w:r w:rsidRPr="00E32B42">
        <w:rPr>
          <w:rFonts w:cs="Simplified Arabic" w:hint="eastAsia"/>
          <w:sz w:val="32"/>
          <w:szCs w:val="32"/>
          <w:rtl/>
          <w:lang w:bidi="ar-DZ"/>
        </w:rPr>
        <w:t>ياغة</w:t>
      </w:r>
      <w:r w:rsidR="00D9373A" w:rsidRPr="00E32B42">
        <w:rPr>
          <w:rFonts w:cs="Simplified Arabic" w:hint="cs"/>
          <w:sz w:val="32"/>
          <w:szCs w:val="32"/>
          <w:rtl/>
          <w:lang w:bidi="ar-DZ"/>
        </w:rPr>
        <w:t>،</w:t>
      </w:r>
      <w:r w:rsidRPr="00E32B42">
        <w:rPr>
          <w:rFonts w:cs="Simplified Arabic"/>
          <w:sz w:val="32"/>
          <w:szCs w:val="32"/>
          <w:rtl/>
          <w:lang w:bidi="ar-DZ"/>
        </w:rPr>
        <w:t xml:space="preserve"> خاص</w:t>
      </w:r>
      <w:r w:rsidRPr="00E32B42">
        <w:rPr>
          <w:rFonts w:cs="Simplified Arabic" w:hint="eastAsia"/>
          <w:sz w:val="32"/>
          <w:szCs w:val="32"/>
          <w:rtl/>
          <w:lang w:bidi="ar-DZ"/>
        </w:rPr>
        <w:t>ة</w:t>
      </w:r>
      <w:r w:rsidRPr="00E32B42">
        <w:rPr>
          <w:rFonts w:cs="Simplified Arabic"/>
          <w:sz w:val="32"/>
          <w:szCs w:val="32"/>
          <w:rtl/>
          <w:lang w:bidi="ar-DZ"/>
        </w:rPr>
        <w:t xml:space="preserve"> وقد حصر الفعل الماد</w:t>
      </w:r>
      <w:r w:rsidRPr="00E32B42">
        <w:rPr>
          <w:rFonts w:cs="Simplified Arabic" w:hint="eastAsia"/>
          <w:sz w:val="32"/>
          <w:szCs w:val="32"/>
          <w:rtl/>
          <w:lang w:bidi="ar-DZ"/>
        </w:rPr>
        <w:t>ي</w:t>
      </w:r>
      <w:r w:rsidRPr="00E32B42">
        <w:rPr>
          <w:rFonts w:cs="Simplified Arabic"/>
          <w:sz w:val="32"/>
          <w:szCs w:val="32"/>
          <w:rtl/>
          <w:lang w:bidi="ar-DZ"/>
        </w:rPr>
        <w:t xml:space="preserve"> بالمس أو المحاولة وربط ذلك بكون هذا الإضراب يتم وفقا للشروط القانونية وهي محد</w:t>
      </w:r>
      <w:r w:rsidRPr="00E32B42">
        <w:rPr>
          <w:rFonts w:cs="Simplified Arabic" w:hint="eastAsia"/>
          <w:sz w:val="32"/>
          <w:szCs w:val="32"/>
          <w:rtl/>
          <w:lang w:bidi="ar-DZ"/>
        </w:rPr>
        <w:t>دة</w:t>
      </w:r>
      <w:r w:rsidRPr="00E32B42">
        <w:rPr>
          <w:rFonts w:cs="Simplified Arabic"/>
          <w:sz w:val="32"/>
          <w:szCs w:val="32"/>
          <w:rtl/>
          <w:lang w:bidi="ar-DZ"/>
        </w:rPr>
        <w:t xml:space="preserve"> بموجب الماد</w:t>
      </w:r>
      <w:r w:rsidRPr="00E32B42">
        <w:rPr>
          <w:rFonts w:cs="Simplified Arabic" w:hint="eastAsia"/>
          <w:sz w:val="32"/>
          <w:szCs w:val="32"/>
          <w:rtl/>
          <w:lang w:bidi="ar-DZ"/>
        </w:rPr>
        <w:t>تين</w:t>
      </w:r>
      <w:r w:rsidRPr="00E32B42">
        <w:rPr>
          <w:rFonts w:cs="Simplified Arabic"/>
          <w:sz w:val="32"/>
          <w:szCs w:val="32"/>
          <w:rtl/>
          <w:lang w:bidi="ar-DZ"/>
        </w:rPr>
        <w:t xml:space="preserve"> 27 </w:t>
      </w:r>
      <w:r w:rsidR="00D17E65" w:rsidRPr="00E32B42">
        <w:rPr>
          <w:rFonts w:cs="Simplified Arabic" w:hint="cs"/>
          <w:sz w:val="32"/>
          <w:szCs w:val="32"/>
          <w:rtl/>
          <w:lang w:bidi="ar-DZ"/>
        </w:rPr>
        <w:t xml:space="preserve">و </w:t>
      </w:r>
      <w:r w:rsidRPr="00E32B42">
        <w:rPr>
          <w:rFonts w:cs="Simplified Arabic"/>
          <w:sz w:val="32"/>
          <w:szCs w:val="32"/>
          <w:rtl/>
          <w:lang w:bidi="ar-DZ"/>
        </w:rPr>
        <w:t>30 من</w:t>
      </w:r>
      <w:r w:rsidR="00D17E65" w:rsidRPr="00E32B42">
        <w:rPr>
          <w:rFonts w:cs="Simplified Arabic"/>
          <w:sz w:val="32"/>
          <w:szCs w:val="32"/>
          <w:rtl/>
          <w:lang w:bidi="ar-DZ"/>
        </w:rPr>
        <w:t xml:space="preserve"> القانون</w:t>
      </w:r>
      <w:r w:rsidRPr="00E32B42">
        <w:rPr>
          <w:rFonts w:cs="Simplified Arabic"/>
          <w:sz w:val="32"/>
          <w:szCs w:val="32"/>
          <w:rtl/>
          <w:lang w:bidi="ar-DZ"/>
        </w:rPr>
        <w:t xml:space="preserve"> </w:t>
      </w:r>
      <w:r w:rsidR="00D17E65" w:rsidRPr="00E32B42">
        <w:rPr>
          <w:rFonts w:cs="Simplified Arabic" w:hint="cs"/>
          <w:sz w:val="32"/>
          <w:szCs w:val="32"/>
          <w:rtl/>
          <w:lang w:bidi="ar-DZ"/>
        </w:rPr>
        <w:t>90</w:t>
      </w:r>
      <w:r w:rsidR="008A3C35" w:rsidRPr="00E32B42">
        <w:rPr>
          <w:rFonts w:cs="Simplified Arabic" w:hint="cs"/>
          <w:sz w:val="32"/>
          <w:szCs w:val="32"/>
          <w:rtl/>
          <w:lang w:bidi="ar-DZ"/>
        </w:rPr>
        <w:t>-</w:t>
      </w:r>
      <w:r w:rsidR="00D17E65" w:rsidRPr="00E32B42">
        <w:rPr>
          <w:rFonts w:cs="Simplified Arabic" w:hint="cs"/>
          <w:sz w:val="32"/>
          <w:szCs w:val="32"/>
          <w:rtl/>
          <w:lang w:bidi="ar-DZ"/>
        </w:rPr>
        <w:t>02.</w:t>
      </w:r>
    </w:p>
    <w:p w:rsidR="00D17E65" w:rsidRPr="00E32B42" w:rsidRDefault="00727074"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 xml:space="preserve"> كما حد</w:t>
      </w:r>
      <w:r w:rsidRPr="00E32B42">
        <w:rPr>
          <w:rFonts w:cs="Simplified Arabic" w:hint="eastAsia"/>
          <w:sz w:val="32"/>
          <w:szCs w:val="32"/>
          <w:rtl/>
          <w:lang w:bidi="ar-DZ"/>
        </w:rPr>
        <w:t>د</w:t>
      </w:r>
      <w:r w:rsidRPr="00E32B42">
        <w:rPr>
          <w:rFonts w:cs="Simplified Arabic"/>
          <w:sz w:val="32"/>
          <w:szCs w:val="32"/>
          <w:rtl/>
          <w:lang w:bidi="ar-DZ"/>
        </w:rPr>
        <w:t xml:space="preserve"> القانون الوسيلة ال</w:t>
      </w:r>
      <w:r w:rsidRPr="00E32B42">
        <w:rPr>
          <w:rFonts w:cs="Simplified Arabic" w:hint="eastAsia"/>
          <w:sz w:val="32"/>
          <w:szCs w:val="32"/>
          <w:rtl/>
          <w:lang w:bidi="ar-DZ"/>
        </w:rPr>
        <w:t>تي</w:t>
      </w:r>
      <w:r w:rsidRPr="00E32B42">
        <w:rPr>
          <w:rFonts w:cs="Simplified Arabic"/>
          <w:sz w:val="32"/>
          <w:szCs w:val="32"/>
          <w:rtl/>
          <w:lang w:bidi="ar-DZ"/>
        </w:rPr>
        <w:t xml:space="preserve"> تستعمل من قبل المستخدم للمساس بهذا الحق وهي توظيف عم</w:t>
      </w:r>
      <w:r w:rsidRPr="00E32B42">
        <w:rPr>
          <w:rFonts w:cs="Simplified Arabic" w:hint="eastAsia"/>
          <w:sz w:val="32"/>
          <w:szCs w:val="32"/>
          <w:rtl/>
          <w:lang w:bidi="ar-DZ"/>
        </w:rPr>
        <w:t>ال</w:t>
      </w:r>
      <w:r w:rsidRPr="00E32B42">
        <w:rPr>
          <w:rFonts w:cs="Simplified Arabic"/>
          <w:sz w:val="32"/>
          <w:szCs w:val="32"/>
          <w:rtl/>
          <w:lang w:bidi="ar-DZ"/>
        </w:rPr>
        <w:t xml:space="preserve"> آخرين أو تعيينهم بهدف استخلاف العم</w:t>
      </w:r>
      <w:r w:rsidRPr="00E32B42">
        <w:rPr>
          <w:rFonts w:cs="Simplified Arabic" w:hint="eastAsia"/>
          <w:sz w:val="32"/>
          <w:szCs w:val="32"/>
          <w:rtl/>
          <w:lang w:bidi="ar-DZ"/>
        </w:rPr>
        <w:t>ال</w:t>
      </w:r>
      <w:r w:rsidRPr="00E32B42">
        <w:rPr>
          <w:rFonts w:cs="Simplified Arabic"/>
          <w:sz w:val="32"/>
          <w:szCs w:val="32"/>
          <w:rtl/>
          <w:lang w:bidi="ar-DZ"/>
        </w:rPr>
        <w:t xml:space="preserve"> المضربين والغاية التي يسعى إليها المستخدم أو من يمثله هي إفشال الإضراب المشروع .</w:t>
      </w:r>
    </w:p>
    <w:p w:rsidR="004E0B79" w:rsidRPr="00E32B42" w:rsidRDefault="00727074"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 xml:space="preserve"> فالمشر</w:t>
      </w:r>
      <w:r w:rsidRPr="00E32B42">
        <w:rPr>
          <w:rFonts w:cs="Simplified Arabic" w:hint="eastAsia"/>
          <w:sz w:val="32"/>
          <w:szCs w:val="32"/>
          <w:rtl/>
          <w:lang w:bidi="ar-DZ"/>
        </w:rPr>
        <w:t>ع</w:t>
      </w:r>
      <w:r w:rsidRPr="00E32B42">
        <w:rPr>
          <w:rFonts w:cs="Simplified Arabic"/>
          <w:sz w:val="32"/>
          <w:szCs w:val="32"/>
          <w:rtl/>
          <w:lang w:bidi="ar-DZ"/>
        </w:rPr>
        <w:t xml:space="preserve"> أحسن حين ذكر أوصاف العناصر الماد</w:t>
      </w:r>
      <w:r w:rsidRPr="00E32B42">
        <w:rPr>
          <w:rFonts w:cs="Simplified Arabic" w:hint="eastAsia"/>
          <w:sz w:val="32"/>
          <w:szCs w:val="32"/>
          <w:rtl/>
          <w:lang w:bidi="ar-DZ"/>
        </w:rPr>
        <w:t>ية</w:t>
      </w:r>
      <w:r w:rsidRPr="00E32B42">
        <w:rPr>
          <w:rFonts w:cs="Simplified Arabic"/>
          <w:sz w:val="32"/>
          <w:szCs w:val="32"/>
          <w:rtl/>
          <w:lang w:bidi="ar-DZ"/>
        </w:rPr>
        <w:t xml:space="preserve"> التي يمكن أن تقع من المستخدم </w:t>
      </w:r>
      <w:r w:rsidRPr="00E32B42">
        <w:rPr>
          <w:rFonts w:cs="Simplified Arabic" w:hint="eastAsia"/>
          <w:sz w:val="32"/>
          <w:szCs w:val="32"/>
          <w:rtl/>
          <w:lang w:bidi="ar-DZ"/>
        </w:rPr>
        <w:t>وبالتالي</w:t>
      </w:r>
      <w:r w:rsidRPr="00E32B42">
        <w:rPr>
          <w:rFonts w:cs="Simplified Arabic"/>
          <w:sz w:val="32"/>
          <w:szCs w:val="32"/>
          <w:rtl/>
          <w:lang w:bidi="ar-DZ"/>
        </w:rPr>
        <w:t xml:space="preserve"> فاللامشروعية باعتبارها وصف لعناصر ومكو</w:t>
      </w:r>
      <w:r w:rsidRPr="00E32B42">
        <w:rPr>
          <w:rFonts w:cs="Simplified Arabic" w:hint="eastAsia"/>
          <w:sz w:val="32"/>
          <w:szCs w:val="32"/>
          <w:rtl/>
          <w:lang w:bidi="ar-DZ"/>
        </w:rPr>
        <w:t>نات</w:t>
      </w:r>
      <w:r w:rsidRPr="00E32B42">
        <w:rPr>
          <w:rFonts w:cs="Simplified Arabic"/>
          <w:sz w:val="32"/>
          <w:szCs w:val="32"/>
          <w:rtl/>
          <w:lang w:bidi="ar-DZ"/>
        </w:rPr>
        <w:t xml:space="preserve"> الجرائم بمقتضى نص التجريم منضبطة بهذا النص ومن ثم</w:t>
      </w:r>
      <w:r w:rsidRPr="00E32B42">
        <w:rPr>
          <w:rFonts w:cs="Simplified Arabic" w:hint="eastAsia"/>
          <w:sz w:val="32"/>
          <w:szCs w:val="32"/>
          <w:rtl/>
          <w:lang w:bidi="ar-DZ"/>
        </w:rPr>
        <w:t>ة</w:t>
      </w:r>
      <w:r w:rsidRPr="00E32B42">
        <w:rPr>
          <w:rFonts w:cs="Simplified Arabic"/>
          <w:sz w:val="32"/>
          <w:szCs w:val="32"/>
          <w:rtl/>
          <w:lang w:bidi="ar-DZ"/>
        </w:rPr>
        <w:t xml:space="preserve"> فمراقبة الشروط المطلوبة لمشروعية الإضراب ممكنة جدا لقلة عددها ووضوحها وتحديدها الوسائل الماد</w:t>
      </w:r>
      <w:r w:rsidRPr="00E32B42">
        <w:rPr>
          <w:rFonts w:cs="Simplified Arabic" w:hint="eastAsia"/>
          <w:sz w:val="32"/>
          <w:szCs w:val="32"/>
          <w:rtl/>
          <w:lang w:bidi="ar-DZ"/>
        </w:rPr>
        <w:t>ية</w:t>
      </w:r>
      <w:r w:rsidRPr="00E32B42">
        <w:rPr>
          <w:rFonts w:cs="Simplified Arabic"/>
          <w:sz w:val="32"/>
          <w:szCs w:val="32"/>
          <w:rtl/>
          <w:lang w:bidi="ar-DZ"/>
        </w:rPr>
        <w:t xml:space="preserve"> التي تكو</w:t>
      </w:r>
      <w:r w:rsidRPr="00E32B42">
        <w:rPr>
          <w:rFonts w:cs="Simplified Arabic" w:hint="eastAsia"/>
          <w:sz w:val="32"/>
          <w:szCs w:val="32"/>
          <w:rtl/>
          <w:lang w:bidi="ar-DZ"/>
        </w:rPr>
        <w:t>ن</w:t>
      </w:r>
      <w:r w:rsidRPr="00E32B42">
        <w:rPr>
          <w:rFonts w:cs="Simplified Arabic"/>
          <w:sz w:val="32"/>
          <w:szCs w:val="32"/>
          <w:rtl/>
          <w:lang w:bidi="ar-DZ"/>
        </w:rPr>
        <w:t xml:space="preserve"> فعلا يمس بحق الإضراب المشروع وهما الت</w:t>
      </w:r>
      <w:r w:rsidRPr="00E32B42">
        <w:rPr>
          <w:rFonts w:cs="Simplified Arabic" w:hint="eastAsia"/>
          <w:sz w:val="32"/>
          <w:szCs w:val="32"/>
          <w:rtl/>
          <w:lang w:bidi="ar-DZ"/>
        </w:rPr>
        <w:t>وظيف</w:t>
      </w:r>
      <w:r w:rsidRPr="00E32B42">
        <w:rPr>
          <w:rFonts w:cs="Simplified Arabic"/>
          <w:sz w:val="32"/>
          <w:szCs w:val="32"/>
          <w:rtl/>
          <w:lang w:bidi="ar-DZ"/>
        </w:rPr>
        <w:t xml:space="preserve"> والتعيين والغاية من التجريم ولم يكتف بذلك بل أجاز المعاقبة على المحاولة في إحدى صور هذه الجريمة وهي محاولة المس بممارسة الإضراب المشروع من غير عنف أو اعتداء أو تهديد رغم أن عقوبة هذه الجريمة مقدرة بـ 500 إلى 2000</w:t>
      </w:r>
      <w:r w:rsidR="00AD4FAD" w:rsidRPr="00E32B42">
        <w:rPr>
          <w:rFonts w:cs="Simplified Arabic" w:hint="cs"/>
          <w:sz w:val="32"/>
          <w:szCs w:val="32"/>
          <w:rtl/>
          <w:lang w:bidi="ar-DZ"/>
        </w:rPr>
        <w:t xml:space="preserve"> </w:t>
      </w:r>
      <w:r w:rsidRPr="00E32B42">
        <w:rPr>
          <w:rFonts w:cs="Simplified Arabic"/>
          <w:sz w:val="32"/>
          <w:szCs w:val="32"/>
          <w:rtl/>
          <w:lang w:bidi="ar-DZ"/>
        </w:rPr>
        <w:t xml:space="preserve">دج </w:t>
      </w:r>
      <w:r w:rsidR="004E0B79" w:rsidRPr="00E32B42">
        <w:rPr>
          <w:rFonts w:cs="Simplified Arabic" w:hint="cs"/>
          <w:sz w:val="32"/>
          <w:szCs w:val="32"/>
          <w:rtl/>
          <w:lang w:bidi="ar-DZ"/>
        </w:rPr>
        <w:t>.</w:t>
      </w:r>
    </w:p>
    <w:p w:rsidR="00AA2B49" w:rsidRPr="00E32B42" w:rsidRDefault="004E0B79" w:rsidP="00D91D5C">
      <w:pPr>
        <w:bidi/>
        <w:spacing w:line="360" w:lineRule="auto"/>
        <w:ind w:firstLine="567"/>
        <w:jc w:val="both"/>
        <w:rPr>
          <w:rFonts w:cs="Simplified Arabic"/>
          <w:sz w:val="32"/>
          <w:szCs w:val="32"/>
          <w:rtl/>
        </w:rPr>
      </w:pPr>
      <w:r w:rsidRPr="00E32B42">
        <w:rPr>
          <w:rFonts w:cs="Simplified Arabic" w:hint="cs"/>
          <w:sz w:val="32"/>
          <w:szCs w:val="32"/>
          <w:rtl/>
          <w:lang w:bidi="ar-DZ"/>
        </w:rPr>
        <w:lastRenderedPageBreak/>
        <w:t xml:space="preserve"> </w:t>
      </w:r>
      <w:r w:rsidR="00AA2B49" w:rsidRPr="00E32B42">
        <w:rPr>
          <w:rFonts w:cs="Simplified Arabic" w:hint="cs"/>
          <w:sz w:val="32"/>
          <w:szCs w:val="32"/>
          <w:rtl/>
          <w:lang w:bidi="ar-DZ"/>
        </w:rPr>
        <w:t xml:space="preserve">مهما كان نوع الإضراب فإن الأساس </w:t>
      </w:r>
      <w:r w:rsidR="00354FD9" w:rsidRPr="00E32B42">
        <w:rPr>
          <w:rFonts w:cs="Simplified Arabic"/>
          <w:sz w:val="32"/>
          <w:szCs w:val="32"/>
          <w:rtl/>
        </w:rPr>
        <w:t xml:space="preserve">المشتركة من هذا الإضراب المشروع هي التوقف الجماعي عن العمل فإن كان إضرابا مشروعا فهو محمي طبقا للمادة 57 من القانون </w:t>
      </w:r>
      <w:r w:rsidR="00354FD9" w:rsidRPr="00E32B42">
        <w:rPr>
          <w:rFonts w:cs="Simplified Arabic" w:hint="cs"/>
          <w:sz w:val="32"/>
          <w:szCs w:val="32"/>
          <w:rtl/>
        </w:rPr>
        <w:t>90</w:t>
      </w:r>
      <w:r w:rsidR="008A3C35" w:rsidRPr="00E32B42">
        <w:rPr>
          <w:rFonts w:cs="Simplified Arabic" w:hint="cs"/>
          <w:sz w:val="32"/>
          <w:szCs w:val="32"/>
          <w:rtl/>
        </w:rPr>
        <w:t>-</w:t>
      </w:r>
      <w:r w:rsidR="00354FD9" w:rsidRPr="00E32B42">
        <w:rPr>
          <w:rFonts w:cs="Simplified Arabic" w:hint="cs"/>
          <w:sz w:val="32"/>
          <w:szCs w:val="32"/>
          <w:rtl/>
        </w:rPr>
        <w:t>02</w:t>
      </w:r>
      <w:r w:rsidR="00354FD9" w:rsidRPr="00E32B42">
        <w:rPr>
          <w:rFonts w:cs="Simplified Arabic"/>
          <w:sz w:val="32"/>
          <w:szCs w:val="32"/>
          <w:rtl/>
        </w:rPr>
        <w:t xml:space="preserve"> وإن كان غير مشروع فهو يشكل جريمة لذا فالركن المادي للجرائم الماسة بممارسة الإضراب </w:t>
      </w:r>
      <w:r w:rsidR="00AD4FAD" w:rsidRPr="00E32B42">
        <w:rPr>
          <w:rFonts w:cs="Simplified Arabic" w:hint="cs"/>
          <w:sz w:val="32"/>
          <w:szCs w:val="32"/>
          <w:rtl/>
        </w:rPr>
        <w:t>ا</w:t>
      </w:r>
      <w:r w:rsidR="00354FD9" w:rsidRPr="00E32B42">
        <w:rPr>
          <w:rFonts w:cs="Simplified Arabic"/>
          <w:sz w:val="32"/>
          <w:szCs w:val="32"/>
          <w:rtl/>
        </w:rPr>
        <w:t>لمشروع يتغير بحسب ما إذا كانت الجريمة تامة أم مجرد شروع وهي المعبر عنها بالمحاولات لأن</w:t>
      </w:r>
      <w:r w:rsidR="00354FD9" w:rsidRPr="00E32B42">
        <w:rPr>
          <w:rFonts w:ascii="Calibri" w:hAnsi="Calibri" w:cs="Simplified Arabic"/>
          <w:sz w:val="32"/>
          <w:szCs w:val="32"/>
        </w:rPr>
        <w:t xml:space="preserve"> </w:t>
      </w:r>
      <w:r w:rsidR="00354FD9" w:rsidRPr="00E32B42">
        <w:rPr>
          <w:rFonts w:cs="Simplified Arabic"/>
          <w:sz w:val="32"/>
          <w:szCs w:val="32"/>
          <w:rtl/>
        </w:rPr>
        <w:t>المادة 57 من القانون 90</w:t>
      </w:r>
      <w:r w:rsidR="008A3C35" w:rsidRPr="00E32B42">
        <w:rPr>
          <w:rFonts w:cs="Simplified Arabic"/>
          <w:sz w:val="32"/>
          <w:szCs w:val="32"/>
          <w:rtl/>
        </w:rPr>
        <w:t>-</w:t>
      </w:r>
      <w:r w:rsidR="00354FD9" w:rsidRPr="00E32B42">
        <w:rPr>
          <w:rFonts w:cs="Simplified Arabic"/>
          <w:sz w:val="32"/>
          <w:szCs w:val="32"/>
          <w:rtl/>
        </w:rPr>
        <w:t>02</w:t>
      </w:r>
      <w:r w:rsidR="00AD4FAD" w:rsidRPr="00E32B42">
        <w:rPr>
          <w:rStyle w:val="Appelnotedebasdep"/>
          <w:rFonts w:cs="Simplified Arabic"/>
          <w:sz w:val="32"/>
          <w:szCs w:val="32"/>
          <w:rtl/>
        </w:rPr>
        <w:footnoteReference w:id="54"/>
      </w:r>
      <w:r w:rsidR="00354FD9" w:rsidRPr="00E32B42">
        <w:rPr>
          <w:rFonts w:cs="Simplified Arabic"/>
          <w:sz w:val="32"/>
          <w:szCs w:val="32"/>
          <w:rtl/>
        </w:rPr>
        <w:t xml:space="preserve"> تتضمن عدة صور وحالات منها</w:t>
      </w:r>
      <w:r w:rsidR="00354FD9" w:rsidRPr="00E32B42">
        <w:rPr>
          <w:rFonts w:cs="Simplified Arabic"/>
          <w:sz w:val="32"/>
          <w:szCs w:val="32"/>
        </w:rPr>
        <w:t xml:space="preserve"> : </w:t>
      </w:r>
      <w:r w:rsidR="00354FD9" w:rsidRPr="00E32B42">
        <w:rPr>
          <w:rFonts w:cs="Simplified Arabic"/>
          <w:sz w:val="32"/>
          <w:szCs w:val="32"/>
          <w:rtl/>
        </w:rPr>
        <w:t>صور للجريمة التامة وهي المس</w:t>
      </w:r>
      <w:r w:rsidR="00354FD9" w:rsidRPr="00E32B42">
        <w:rPr>
          <w:rFonts w:ascii="Calibri" w:hAnsi="Calibri" w:cs="Simplified Arabic"/>
          <w:sz w:val="32"/>
          <w:szCs w:val="32"/>
        </w:rPr>
        <w:t xml:space="preserve"> </w:t>
      </w:r>
      <w:r w:rsidR="00354FD9" w:rsidRPr="00E32B42">
        <w:rPr>
          <w:rFonts w:cs="Simplified Arabic"/>
          <w:sz w:val="32"/>
          <w:szCs w:val="32"/>
          <w:rtl/>
        </w:rPr>
        <w:t>بممارسة الإضراب المشروع غير عنف أو تهديد أو اعتداء ومنها المس</w:t>
      </w:r>
      <w:r w:rsidR="00354FD9" w:rsidRPr="00E32B42">
        <w:rPr>
          <w:rFonts w:ascii="Calibri" w:hAnsi="Calibri" w:cs="Simplified Arabic"/>
          <w:sz w:val="32"/>
          <w:szCs w:val="32"/>
        </w:rPr>
        <w:t xml:space="preserve"> </w:t>
      </w:r>
      <w:r w:rsidR="00354FD9" w:rsidRPr="00E32B42">
        <w:rPr>
          <w:rFonts w:cs="Simplified Arabic"/>
          <w:sz w:val="32"/>
          <w:szCs w:val="32"/>
          <w:rtl/>
        </w:rPr>
        <w:t>بالإضرا</w:t>
      </w:r>
      <w:r w:rsidR="00386243" w:rsidRPr="00E32B42">
        <w:rPr>
          <w:rFonts w:cs="Simplified Arabic" w:hint="cs"/>
          <w:sz w:val="32"/>
          <w:szCs w:val="32"/>
          <w:rtl/>
        </w:rPr>
        <w:t>ب</w:t>
      </w:r>
      <w:r w:rsidR="00354FD9" w:rsidRPr="00E32B42">
        <w:rPr>
          <w:rFonts w:cs="Simplified Arabic"/>
          <w:sz w:val="32"/>
          <w:szCs w:val="32"/>
          <w:rtl/>
        </w:rPr>
        <w:t xml:space="preserve"> المشروع مع العنف أو التهديد أو الاعتداء وتقابلها صورة واحدة في المحاولة وهي محاولة المساس بالإضراب من غير عنف ومن غير تهديد ومن غير اعتداء</w:t>
      </w:r>
      <w:r w:rsidR="00354FD9" w:rsidRPr="00E32B42">
        <w:rPr>
          <w:rFonts w:cs="Simplified Arabic"/>
          <w:sz w:val="32"/>
          <w:szCs w:val="32"/>
        </w:rPr>
        <w:t xml:space="preserve"> .</w:t>
      </w:r>
    </w:p>
    <w:p w:rsidR="00954635" w:rsidRPr="00E32B42" w:rsidRDefault="00954635"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أم</w:t>
      </w:r>
      <w:r w:rsidRPr="00E32B42">
        <w:rPr>
          <w:rFonts w:cs="Simplified Arabic" w:hint="eastAsia"/>
          <w:sz w:val="32"/>
          <w:szCs w:val="32"/>
          <w:rtl/>
          <w:lang w:bidi="ar-DZ"/>
        </w:rPr>
        <w:t>ا</w:t>
      </w:r>
      <w:r w:rsidRPr="00E32B42">
        <w:rPr>
          <w:rFonts w:cs="Simplified Arabic"/>
          <w:sz w:val="32"/>
          <w:szCs w:val="32"/>
          <w:rtl/>
          <w:lang w:bidi="ar-DZ"/>
        </w:rPr>
        <w:t xml:space="preserve"> التهديد فليس المراد منه التهديد المنصوص والمعاقب عليه بالمواد من 284 إلى 287 من قانون العقوبات</w:t>
      </w:r>
      <w:r w:rsidRPr="00E32B42">
        <w:rPr>
          <w:rFonts w:cs="Simplified Arabic" w:hint="cs"/>
          <w:sz w:val="32"/>
          <w:szCs w:val="32"/>
          <w:rtl/>
          <w:lang w:bidi="ar-DZ"/>
        </w:rPr>
        <w:t>،</w:t>
      </w:r>
      <w:r w:rsidRPr="00E32B42">
        <w:rPr>
          <w:rFonts w:cs="Simplified Arabic"/>
          <w:sz w:val="32"/>
          <w:szCs w:val="32"/>
          <w:rtl/>
          <w:lang w:bidi="ar-DZ"/>
        </w:rPr>
        <w:t xml:space="preserve"> حتى وإن اشترك النموذجين في مصطلح التهديد</w:t>
      </w:r>
      <w:r w:rsidRPr="00E32B42">
        <w:rPr>
          <w:rFonts w:cs="Simplified Arabic" w:hint="cs"/>
          <w:sz w:val="32"/>
          <w:szCs w:val="32"/>
          <w:rtl/>
          <w:lang w:bidi="ar-DZ"/>
        </w:rPr>
        <w:t>،</w:t>
      </w:r>
      <w:r w:rsidRPr="00E32B42">
        <w:rPr>
          <w:rFonts w:cs="Simplified Arabic"/>
          <w:sz w:val="32"/>
          <w:szCs w:val="32"/>
          <w:rtl/>
          <w:lang w:bidi="ar-DZ"/>
        </w:rPr>
        <w:t xml:space="preserve"> وكلاهما لم يعر</w:t>
      </w:r>
      <w:r w:rsidRPr="00E32B42">
        <w:rPr>
          <w:rFonts w:cs="Simplified Arabic" w:hint="eastAsia"/>
          <w:sz w:val="32"/>
          <w:szCs w:val="32"/>
          <w:rtl/>
          <w:lang w:bidi="ar-DZ"/>
        </w:rPr>
        <w:t>ف</w:t>
      </w:r>
      <w:r w:rsidRPr="00E32B42">
        <w:rPr>
          <w:rFonts w:cs="Simplified Arabic"/>
          <w:sz w:val="32"/>
          <w:szCs w:val="32"/>
          <w:rtl/>
          <w:lang w:bidi="ar-DZ"/>
        </w:rPr>
        <w:t xml:space="preserve"> التهديد</w:t>
      </w:r>
      <w:r w:rsidRPr="00E32B42">
        <w:rPr>
          <w:rFonts w:cs="Simplified Arabic" w:hint="cs"/>
          <w:sz w:val="32"/>
          <w:szCs w:val="32"/>
          <w:rtl/>
          <w:lang w:bidi="ar-DZ"/>
        </w:rPr>
        <w:t>،</w:t>
      </w:r>
      <w:r w:rsidRPr="00E32B42">
        <w:rPr>
          <w:rFonts w:cs="Simplified Arabic"/>
          <w:sz w:val="32"/>
          <w:szCs w:val="32"/>
          <w:rtl/>
          <w:lang w:bidi="ar-DZ"/>
        </w:rPr>
        <w:t xml:space="preserve"> سواء من ناحية اللغة أو الاصطلاح لذا فالملجأ هو القضاء والفقه وحتى الفقه أقر بصعوبة </w:t>
      </w:r>
      <w:r w:rsidRPr="00E32B42">
        <w:rPr>
          <w:rFonts w:cs="Simplified Arabic" w:hint="eastAsia"/>
          <w:sz w:val="32"/>
          <w:szCs w:val="32"/>
          <w:rtl/>
          <w:lang w:bidi="ar-DZ"/>
        </w:rPr>
        <w:t>إيجاد</w:t>
      </w:r>
      <w:r w:rsidRPr="00E32B42">
        <w:rPr>
          <w:rFonts w:cs="Simplified Arabic"/>
          <w:sz w:val="32"/>
          <w:szCs w:val="32"/>
          <w:rtl/>
          <w:lang w:bidi="ar-DZ"/>
        </w:rPr>
        <w:t xml:space="preserve"> تعريف لتعد</w:t>
      </w:r>
      <w:r w:rsidRPr="00E32B42">
        <w:rPr>
          <w:rFonts w:cs="Simplified Arabic" w:hint="eastAsia"/>
          <w:sz w:val="32"/>
          <w:szCs w:val="32"/>
          <w:rtl/>
          <w:lang w:bidi="ar-DZ"/>
        </w:rPr>
        <w:t>د</w:t>
      </w:r>
      <w:r w:rsidRPr="00E32B42">
        <w:rPr>
          <w:rFonts w:cs="Simplified Arabic"/>
          <w:sz w:val="32"/>
          <w:szCs w:val="32"/>
          <w:rtl/>
          <w:lang w:bidi="ar-DZ"/>
        </w:rPr>
        <w:t xml:space="preserve"> الص</w:t>
      </w:r>
      <w:r w:rsidRPr="00E32B42">
        <w:rPr>
          <w:rFonts w:cs="Simplified Arabic" w:hint="eastAsia"/>
          <w:sz w:val="32"/>
          <w:szCs w:val="32"/>
          <w:rtl/>
          <w:lang w:bidi="ar-DZ"/>
        </w:rPr>
        <w:t>ور</w:t>
      </w:r>
      <w:r w:rsidRPr="00E32B42">
        <w:rPr>
          <w:rFonts w:cs="Simplified Arabic"/>
          <w:sz w:val="32"/>
          <w:szCs w:val="32"/>
          <w:rtl/>
          <w:lang w:bidi="ar-DZ"/>
        </w:rPr>
        <w:t xml:space="preserve"> والأشكال التي يتخذها فعل التهديد لكي رشح معنى هو أنه عنف معنوي</w:t>
      </w:r>
      <w:r w:rsidR="00BC3B0B" w:rsidRPr="00E32B42">
        <w:rPr>
          <w:rFonts w:cs="Simplified Arabic" w:hint="cs"/>
          <w:sz w:val="32"/>
          <w:szCs w:val="32"/>
          <w:rtl/>
          <w:lang w:bidi="ar-DZ"/>
        </w:rPr>
        <w:t>،</w:t>
      </w:r>
      <w:r w:rsidR="00BC3B0B" w:rsidRPr="00E32B42">
        <w:rPr>
          <w:rFonts w:cs="Simplified Arabic"/>
          <w:sz w:val="32"/>
          <w:szCs w:val="32"/>
          <w:rtl/>
          <w:lang w:bidi="ar-DZ"/>
        </w:rPr>
        <w:t xml:space="preserve"> لأنه يقع على</w:t>
      </w:r>
      <w:r w:rsidRPr="00E32B42">
        <w:rPr>
          <w:rFonts w:cs="Simplified Arabic"/>
          <w:sz w:val="32"/>
          <w:szCs w:val="32"/>
          <w:rtl/>
          <w:lang w:bidi="ar-DZ"/>
        </w:rPr>
        <w:t xml:space="preserve"> إرادة الشخص بهدف حملها على القيام بفعل أو الامتناع عنه</w:t>
      </w:r>
      <w:r w:rsidR="00BC3B0B" w:rsidRPr="00E32B42">
        <w:rPr>
          <w:rFonts w:cs="Simplified Arabic" w:hint="cs"/>
          <w:sz w:val="32"/>
          <w:szCs w:val="32"/>
          <w:rtl/>
          <w:lang w:bidi="ar-DZ"/>
        </w:rPr>
        <w:t>،</w:t>
      </w:r>
      <w:r w:rsidRPr="00E32B42">
        <w:rPr>
          <w:rFonts w:cs="Simplified Arabic"/>
          <w:sz w:val="32"/>
          <w:szCs w:val="32"/>
          <w:rtl/>
          <w:lang w:bidi="ar-DZ"/>
        </w:rPr>
        <w:t xml:space="preserve"> لذا فهو يتمي</w:t>
      </w:r>
      <w:r w:rsidRPr="00E32B42">
        <w:rPr>
          <w:rFonts w:cs="Simplified Arabic" w:hint="eastAsia"/>
          <w:sz w:val="32"/>
          <w:szCs w:val="32"/>
          <w:rtl/>
          <w:lang w:bidi="ar-DZ"/>
        </w:rPr>
        <w:t>ز</w:t>
      </w:r>
      <w:r w:rsidRPr="00E32B42">
        <w:rPr>
          <w:rFonts w:cs="Simplified Arabic"/>
          <w:sz w:val="32"/>
          <w:szCs w:val="32"/>
          <w:rtl/>
          <w:lang w:bidi="ar-DZ"/>
        </w:rPr>
        <w:t xml:space="preserve"> بعنصر الإكراه الذي يتخذ مجموعة وسائل إما شفاهة وبعبارات تدل على التهديد </w:t>
      </w:r>
      <w:r w:rsidRPr="00E32B42">
        <w:rPr>
          <w:rFonts w:cs="Simplified Arabic" w:hint="eastAsia"/>
          <w:sz w:val="32"/>
          <w:szCs w:val="32"/>
          <w:rtl/>
          <w:lang w:bidi="ar-DZ"/>
        </w:rPr>
        <w:t>أو</w:t>
      </w:r>
      <w:r w:rsidRPr="00E32B42">
        <w:rPr>
          <w:rFonts w:cs="Simplified Arabic"/>
          <w:sz w:val="32"/>
          <w:szCs w:val="32"/>
          <w:rtl/>
          <w:lang w:bidi="ar-DZ"/>
        </w:rPr>
        <w:t xml:space="preserve"> بالإشارة </w:t>
      </w:r>
      <w:r w:rsidRPr="00E32B42">
        <w:rPr>
          <w:rFonts w:cs="Simplified Arabic"/>
          <w:sz w:val="32"/>
          <w:szCs w:val="32"/>
          <w:rtl/>
          <w:lang w:bidi="ar-DZ"/>
        </w:rPr>
        <w:lastRenderedPageBreak/>
        <w:t>أو الكتابة بمختلف صورها</w:t>
      </w:r>
      <w:r w:rsidR="001A72E3" w:rsidRPr="00E32B42">
        <w:rPr>
          <w:rFonts w:cs="Simplified Arabic" w:hint="cs"/>
          <w:sz w:val="32"/>
          <w:szCs w:val="32"/>
          <w:rtl/>
          <w:lang w:bidi="ar-DZ"/>
        </w:rPr>
        <w:t>،</w:t>
      </w:r>
      <w:r w:rsidRPr="00E32B42">
        <w:rPr>
          <w:rFonts w:cs="Simplified Arabic"/>
          <w:sz w:val="32"/>
          <w:szCs w:val="32"/>
          <w:rtl/>
          <w:lang w:bidi="ar-DZ"/>
        </w:rPr>
        <w:t xml:space="preserve"> أو بواسطة صور أو رموز أو رسوم سواء بشرط أو بغير شرط لكن التهديد الذي تعاقب عليه الماد</w:t>
      </w:r>
      <w:r w:rsidRPr="00E32B42">
        <w:rPr>
          <w:rFonts w:cs="Simplified Arabic" w:hint="eastAsia"/>
          <w:sz w:val="32"/>
          <w:szCs w:val="32"/>
          <w:rtl/>
          <w:lang w:bidi="ar-DZ"/>
        </w:rPr>
        <w:t>ة</w:t>
      </w:r>
      <w:r w:rsidRPr="00E32B42">
        <w:rPr>
          <w:rFonts w:cs="Simplified Arabic"/>
          <w:sz w:val="32"/>
          <w:szCs w:val="32"/>
          <w:rtl/>
          <w:lang w:bidi="ar-DZ"/>
        </w:rPr>
        <w:t xml:space="preserve"> 57 من القانون 90</w:t>
      </w:r>
      <w:r w:rsidR="008A3C35" w:rsidRPr="00E32B42">
        <w:rPr>
          <w:rFonts w:cs="Simplified Arabic"/>
          <w:sz w:val="32"/>
          <w:szCs w:val="32"/>
          <w:rtl/>
          <w:lang w:bidi="ar-DZ"/>
        </w:rPr>
        <w:t>-</w:t>
      </w:r>
      <w:r w:rsidRPr="00E32B42">
        <w:rPr>
          <w:rFonts w:cs="Simplified Arabic"/>
          <w:sz w:val="32"/>
          <w:szCs w:val="32"/>
          <w:rtl/>
          <w:lang w:bidi="ar-DZ"/>
        </w:rPr>
        <w:t>02 هو تهديد بسيط غير مشروط وليس تهديدا بقتل</w:t>
      </w:r>
      <w:r w:rsidR="001A72E3" w:rsidRPr="00E32B42">
        <w:rPr>
          <w:rFonts w:cs="Simplified Arabic" w:hint="cs"/>
          <w:sz w:val="32"/>
          <w:szCs w:val="32"/>
          <w:rtl/>
          <w:lang w:bidi="ar-DZ"/>
        </w:rPr>
        <w:t>،</w:t>
      </w:r>
      <w:r w:rsidRPr="00E32B42">
        <w:rPr>
          <w:rFonts w:cs="Simplified Arabic"/>
          <w:sz w:val="32"/>
          <w:szCs w:val="32"/>
          <w:rtl/>
          <w:lang w:bidi="ar-DZ"/>
        </w:rPr>
        <w:t xml:space="preserve"> وبالتالي إذا كان الفعل يحتمل عد</w:t>
      </w:r>
      <w:r w:rsidRPr="00E32B42">
        <w:rPr>
          <w:rFonts w:cs="Simplified Arabic" w:hint="eastAsia"/>
          <w:sz w:val="32"/>
          <w:szCs w:val="32"/>
          <w:rtl/>
          <w:lang w:bidi="ar-DZ"/>
        </w:rPr>
        <w:t>ة</w:t>
      </w:r>
      <w:r w:rsidRPr="00E32B42">
        <w:rPr>
          <w:rFonts w:cs="Simplified Arabic"/>
          <w:sz w:val="32"/>
          <w:szCs w:val="32"/>
          <w:rtl/>
          <w:lang w:bidi="ar-DZ"/>
        </w:rPr>
        <w:t xml:space="preserve"> أوصاف أعطى الوصف الأشد عند التكيي</w:t>
      </w:r>
      <w:r w:rsidRPr="00E32B42">
        <w:rPr>
          <w:rFonts w:cs="Simplified Arabic" w:hint="eastAsia"/>
          <w:sz w:val="32"/>
          <w:szCs w:val="32"/>
          <w:rtl/>
          <w:lang w:bidi="ar-DZ"/>
        </w:rPr>
        <w:t>ف</w:t>
      </w:r>
      <w:r w:rsidRPr="00E32B42">
        <w:rPr>
          <w:rFonts w:cs="Simplified Arabic"/>
          <w:sz w:val="32"/>
          <w:szCs w:val="32"/>
          <w:rtl/>
          <w:lang w:bidi="ar-DZ"/>
        </w:rPr>
        <w:t xml:space="preserve"> وفقا للماد</w:t>
      </w:r>
      <w:r w:rsidRPr="00E32B42">
        <w:rPr>
          <w:rFonts w:cs="Simplified Arabic" w:hint="eastAsia"/>
          <w:sz w:val="32"/>
          <w:szCs w:val="32"/>
          <w:rtl/>
          <w:lang w:bidi="ar-DZ"/>
        </w:rPr>
        <w:t>ة</w:t>
      </w:r>
      <w:r w:rsidRPr="00E32B42">
        <w:rPr>
          <w:rFonts w:cs="Simplified Arabic"/>
          <w:sz w:val="32"/>
          <w:szCs w:val="32"/>
          <w:rtl/>
          <w:lang w:bidi="ar-DZ"/>
        </w:rPr>
        <w:t xml:space="preserve"> 32 من قانون العقوبات</w:t>
      </w:r>
      <w:r w:rsidR="001A72E3" w:rsidRPr="00E32B42">
        <w:rPr>
          <w:rFonts w:cs="Simplified Arabic" w:hint="cs"/>
          <w:sz w:val="32"/>
          <w:szCs w:val="32"/>
          <w:rtl/>
          <w:lang w:bidi="ar-DZ"/>
        </w:rPr>
        <w:t>.</w:t>
      </w:r>
    </w:p>
    <w:p w:rsidR="00E865C8" w:rsidRPr="006A3C16" w:rsidRDefault="00E865C8" w:rsidP="00D91D5C">
      <w:pPr>
        <w:pStyle w:val="Titre3"/>
        <w:bidi/>
        <w:spacing w:after="200" w:line="360" w:lineRule="auto"/>
        <w:rPr>
          <w:rFonts w:cs="Simplified Arabic"/>
          <w:szCs w:val="36"/>
          <w:rtl/>
          <w:lang w:bidi="ar-DZ"/>
        </w:rPr>
      </w:pPr>
      <w:bookmarkStart w:id="35" w:name="_Toc199090327"/>
      <w:r w:rsidRPr="006A3C16">
        <w:rPr>
          <w:rFonts w:cs="Simplified Arabic" w:hint="cs"/>
          <w:szCs w:val="36"/>
          <w:rtl/>
          <w:lang w:bidi="ar-DZ"/>
        </w:rPr>
        <w:t>الفرع الرابع : رفض التسخيرة</w:t>
      </w:r>
      <w:bookmarkEnd w:id="35"/>
      <w:r w:rsidRPr="006A3C16">
        <w:rPr>
          <w:rFonts w:cs="Simplified Arabic" w:hint="cs"/>
          <w:szCs w:val="36"/>
          <w:rtl/>
          <w:lang w:bidi="ar-DZ"/>
        </w:rPr>
        <w:t xml:space="preserve"> </w:t>
      </w:r>
    </w:p>
    <w:p w:rsidR="002237FA" w:rsidRPr="00E32B42" w:rsidRDefault="00590B14" w:rsidP="00D91D5C">
      <w:pPr>
        <w:bidi/>
        <w:spacing w:line="360" w:lineRule="auto"/>
        <w:ind w:firstLine="567"/>
        <w:jc w:val="both"/>
        <w:rPr>
          <w:rFonts w:cs="Simplified Arabic"/>
          <w:sz w:val="32"/>
          <w:szCs w:val="32"/>
          <w:rtl/>
        </w:rPr>
      </w:pPr>
      <w:r w:rsidRPr="00E32B42">
        <w:rPr>
          <w:rFonts w:cs="Simplified Arabic"/>
          <w:sz w:val="32"/>
          <w:szCs w:val="32"/>
          <w:rtl/>
        </w:rPr>
        <w:t xml:space="preserve">رفض التسخير جريمة من جرائم القانون العام تقع من </w:t>
      </w:r>
      <w:r w:rsidR="00105C6D" w:rsidRPr="00E32B42">
        <w:rPr>
          <w:rFonts w:cs="Simplified Arabic" w:hint="cs"/>
          <w:sz w:val="32"/>
          <w:szCs w:val="32"/>
          <w:rtl/>
        </w:rPr>
        <w:t>ا</w:t>
      </w:r>
      <w:r w:rsidRPr="00E32B42">
        <w:rPr>
          <w:rFonts w:cs="Simplified Arabic"/>
          <w:sz w:val="32"/>
          <w:szCs w:val="32"/>
          <w:rtl/>
        </w:rPr>
        <w:t>لعامل أو غيره لكنها إخلال بالتزام منصوص عليه ضمن أحكام القانون 90</w:t>
      </w:r>
      <w:r w:rsidR="008A3C35" w:rsidRPr="00E32B42">
        <w:rPr>
          <w:rFonts w:cs="Simplified Arabic"/>
          <w:sz w:val="32"/>
          <w:szCs w:val="32"/>
          <w:rtl/>
        </w:rPr>
        <w:t>-</w:t>
      </w:r>
      <w:r w:rsidRPr="00E32B42">
        <w:rPr>
          <w:rFonts w:cs="Simplified Arabic"/>
          <w:sz w:val="32"/>
          <w:szCs w:val="32"/>
          <w:rtl/>
        </w:rPr>
        <w:t>02 تحدث بمناسبة ممارسة حق الإضراب إذا ما كان الإضراب مشروعا وتم</w:t>
      </w:r>
      <w:r w:rsidRPr="00E32B42">
        <w:rPr>
          <w:rFonts w:ascii="Calibri" w:hAnsi="Calibri" w:cs="Simplified Arabic"/>
          <w:sz w:val="32"/>
          <w:szCs w:val="32"/>
        </w:rPr>
        <w:t xml:space="preserve"> </w:t>
      </w:r>
      <w:r w:rsidRPr="00E32B42">
        <w:rPr>
          <w:rFonts w:cs="Simplified Arabic"/>
          <w:sz w:val="32"/>
          <w:szCs w:val="32"/>
          <w:rtl/>
        </w:rPr>
        <w:t>وفقا لما تنص</w:t>
      </w:r>
      <w:r w:rsidRPr="00E32B42">
        <w:rPr>
          <w:rFonts w:ascii="Calibri" w:hAnsi="Calibri" w:cs="Simplified Arabic"/>
          <w:sz w:val="32"/>
          <w:szCs w:val="32"/>
        </w:rPr>
        <w:t xml:space="preserve"> </w:t>
      </w:r>
      <w:r w:rsidRPr="00E32B42">
        <w:rPr>
          <w:rFonts w:cs="Simplified Arabic"/>
          <w:sz w:val="32"/>
          <w:szCs w:val="32"/>
          <w:rtl/>
        </w:rPr>
        <w:t>عليه القوانين والأنظمة</w:t>
      </w:r>
      <w:r w:rsidR="00105C6D" w:rsidRPr="00E32B42">
        <w:rPr>
          <w:rFonts w:cs="Simplified Arabic" w:hint="cs"/>
          <w:sz w:val="32"/>
          <w:szCs w:val="32"/>
          <w:rtl/>
        </w:rPr>
        <w:t>،</w:t>
      </w:r>
      <w:r w:rsidRPr="00E32B42">
        <w:rPr>
          <w:rFonts w:cs="Simplified Arabic"/>
          <w:sz w:val="32"/>
          <w:szCs w:val="32"/>
          <w:rtl/>
        </w:rPr>
        <w:t xml:space="preserve"> غير أن</w:t>
      </w:r>
      <w:r w:rsidRPr="00E32B42">
        <w:rPr>
          <w:rFonts w:ascii="Calibri" w:hAnsi="Calibri" w:cs="Simplified Arabic"/>
          <w:sz w:val="32"/>
          <w:szCs w:val="32"/>
        </w:rPr>
        <w:t xml:space="preserve"> </w:t>
      </w:r>
      <w:r w:rsidRPr="00E32B42">
        <w:rPr>
          <w:rFonts w:cs="Simplified Arabic"/>
          <w:sz w:val="32"/>
          <w:szCs w:val="32"/>
          <w:rtl/>
        </w:rPr>
        <w:t>العمال المضربو</w:t>
      </w:r>
      <w:r w:rsidR="00105C6D" w:rsidRPr="00E32B42">
        <w:rPr>
          <w:rFonts w:cs="Simplified Arabic" w:hint="cs"/>
          <w:sz w:val="32"/>
          <w:szCs w:val="32"/>
          <w:rtl/>
        </w:rPr>
        <w:t>ن</w:t>
      </w:r>
      <w:r w:rsidRPr="00E32B42">
        <w:rPr>
          <w:rFonts w:cs="Simplified Arabic"/>
          <w:sz w:val="32"/>
          <w:szCs w:val="32"/>
          <w:rtl/>
        </w:rPr>
        <w:t xml:space="preserve"> وأثناء ممارستهم لهذا الإضراب المشروع يلتزمون بالحد</w:t>
      </w:r>
      <w:r w:rsidRPr="00E32B42">
        <w:rPr>
          <w:rFonts w:ascii="Calibri" w:hAnsi="Calibri" w:cs="Simplified Arabic"/>
          <w:sz w:val="32"/>
          <w:szCs w:val="32"/>
        </w:rPr>
        <w:t xml:space="preserve"> </w:t>
      </w:r>
      <w:r w:rsidRPr="00E32B42">
        <w:rPr>
          <w:rFonts w:cs="Simplified Arabic"/>
          <w:sz w:val="32"/>
          <w:szCs w:val="32"/>
          <w:rtl/>
        </w:rPr>
        <w:t>الأدنى من الخدمات وفقا لما تنص</w:t>
      </w:r>
      <w:r w:rsidRPr="00E32B42">
        <w:rPr>
          <w:rFonts w:ascii="Calibri" w:hAnsi="Calibri" w:cs="Simplified Arabic"/>
          <w:sz w:val="32"/>
          <w:szCs w:val="32"/>
        </w:rPr>
        <w:t xml:space="preserve"> </w:t>
      </w:r>
      <w:r w:rsidRPr="00E32B42">
        <w:rPr>
          <w:rFonts w:cs="Simplified Arabic"/>
          <w:sz w:val="32"/>
          <w:szCs w:val="32"/>
          <w:rtl/>
        </w:rPr>
        <w:t>عليه الماد</w:t>
      </w:r>
      <w:r w:rsidR="00105C6D" w:rsidRPr="00E32B42">
        <w:rPr>
          <w:rFonts w:cs="Simplified Arabic" w:hint="cs"/>
          <w:sz w:val="32"/>
          <w:szCs w:val="32"/>
          <w:rtl/>
        </w:rPr>
        <w:t>ة</w:t>
      </w:r>
      <w:r w:rsidRPr="00E32B42">
        <w:rPr>
          <w:rFonts w:cs="Simplified Arabic"/>
          <w:sz w:val="32"/>
          <w:szCs w:val="32"/>
        </w:rPr>
        <w:t xml:space="preserve"> 37 </w:t>
      </w:r>
      <w:r w:rsidRPr="00E32B42">
        <w:rPr>
          <w:rFonts w:cs="Simplified Arabic"/>
          <w:sz w:val="32"/>
          <w:szCs w:val="32"/>
          <w:rtl/>
        </w:rPr>
        <w:t xml:space="preserve">من نفس القانون </w:t>
      </w:r>
      <w:r w:rsidR="00BE2B47" w:rsidRPr="00E32B42">
        <w:rPr>
          <w:rFonts w:cs="Simplified Arabic" w:hint="cs"/>
          <w:sz w:val="32"/>
          <w:szCs w:val="32"/>
          <w:rtl/>
        </w:rPr>
        <w:t xml:space="preserve">و أيضا ما جاء في نص المادة 41 من القانون </w:t>
      </w:r>
      <w:r w:rsidR="006308F5" w:rsidRPr="00E32B42">
        <w:rPr>
          <w:rFonts w:cs="Simplified Arabic" w:hint="cs"/>
          <w:sz w:val="32"/>
          <w:szCs w:val="32"/>
          <w:rtl/>
        </w:rPr>
        <w:t>90-11</w:t>
      </w:r>
      <w:r w:rsidR="004C40E3" w:rsidRPr="00E32B42">
        <w:rPr>
          <w:rStyle w:val="Appelnotedebasdep"/>
          <w:rFonts w:cs="Simplified Arabic"/>
          <w:sz w:val="32"/>
          <w:szCs w:val="32"/>
          <w:rtl/>
        </w:rPr>
        <w:footnoteReference w:id="55"/>
      </w:r>
      <w:r w:rsidR="00BE2B47" w:rsidRPr="00E32B42">
        <w:rPr>
          <w:rFonts w:cs="Simplified Arabic" w:hint="cs"/>
          <w:sz w:val="32"/>
          <w:szCs w:val="32"/>
          <w:rtl/>
        </w:rPr>
        <w:t xml:space="preserve"> : </w:t>
      </w:r>
      <w:r w:rsidR="004C40E3" w:rsidRPr="00E32B42">
        <w:rPr>
          <w:rFonts w:cs="Simplified Arabic" w:hint="cs"/>
          <w:sz w:val="32"/>
          <w:szCs w:val="32"/>
          <w:rtl/>
        </w:rPr>
        <w:t>(</w:t>
      </w:r>
      <w:r w:rsidR="00BE2B47" w:rsidRPr="00E32B42">
        <w:rPr>
          <w:rFonts w:cs="Simplified Arabic"/>
          <w:sz w:val="32"/>
          <w:szCs w:val="32"/>
          <w:rtl/>
        </w:rPr>
        <w:t>عملا بالتشريع الساري المفعول، يمكن أن يؤمر بتسخير العمال المضربين الذين يشغلون، في الهيئات أو الإدارات العمومية أو المؤسسات، مناصب عمل ضرورية لأمن الأشخاص والمنشآت والأملاك، لضمان استمرار المصالح العمومية الأساسية في توفير الحاجات الحيوية للبلاد أو الذين يمارسون أنشطة لازمة لتمويل السكان</w:t>
      </w:r>
      <w:r w:rsidR="004C40E3" w:rsidRPr="00E32B42">
        <w:rPr>
          <w:rFonts w:cs="Simplified Arabic" w:hint="cs"/>
          <w:sz w:val="32"/>
          <w:szCs w:val="32"/>
          <w:rtl/>
        </w:rPr>
        <w:t>)</w:t>
      </w:r>
      <w:r w:rsidR="00BE2B47" w:rsidRPr="00E32B42">
        <w:rPr>
          <w:rFonts w:cs="Simplified Arabic"/>
          <w:sz w:val="32"/>
          <w:szCs w:val="32"/>
          <w:rtl/>
        </w:rPr>
        <w:t>.</w:t>
      </w:r>
    </w:p>
    <w:p w:rsidR="008A7631" w:rsidRPr="00E32B42" w:rsidRDefault="00590B14" w:rsidP="00D91D5C">
      <w:pPr>
        <w:bidi/>
        <w:spacing w:line="360" w:lineRule="auto"/>
        <w:ind w:firstLine="567"/>
        <w:jc w:val="both"/>
        <w:rPr>
          <w:rFonts w:cs="Simplified Arabic"/>
          <w:sz w:val="32"/>
          <w:szCs w:val="32"/>
          <w:rtl/>
        </w:rPr>
      </w:pPr>
      <w:r w:rsidRPr="00E32B42">
        <w:rPr>
          <w:rFonts w:cs="Simplified Arabic"/>
          <w:sz w:val="32"/>
          <w:szCs w:val="32"/>
          <w:rtl/>
        </w:rPr>
        <w:lastRenderedPageBreak/>
        <w:t>من ثم</w:t>
      </w:r>
      <w:r w:rsidRPr="00E32B42">
        <w:rPr>
          <w:rFonts w:ascii="Calibri" w:hAnsi="Calibri" w:cs="Simplified Arabic"/>
          <w:sz w:val="32"/>
          <w:szCs w:val="32"/>
        </w:rPr>
        <w:t xml:space="preserve"> </w:t>
      </w:r>
      <w:r w:rsidRPr="00E32B42">
        <w:rPr>
          <w:rFonts w:cs="Simplified Arabic"/>
          <w:sz w:val="32"/>
          <w:szCs w:val="32"/>
          <w:rtl/>
        </w:rPr>
        <w:t>فهذا الإخلال بالالتزام يشك</w:t>
      </w:r>
      <w:r w:rsidR="00105C6D" w:rsidRPr="00E32B42">
        <w:rPr>
          <w:rFonts w:cs="Simplified Arabic" w:hint="cs"/>
          <w:sz w:val="32"/>
          <w:szCs w:val="32"/>
          <w:rtl/>
        </w:rPr>
        <w:t>ل</w:t>
      </w:r>
      <w:r w:rsidRPr="00E32B42">
        <w:rPr>
          <w:rFonts w:cs="Simplified Arabic"/>
          <w:sz w:val="32"/>
          <w:szCs w:val="32"/>
          <w:rtl/>
        </w:rPr>
        <w:t xml:space="preserve"> خطأ جسيما إذا رفض العامل أمر وتلك العقوبات منصوص عليها فعلا بالماد</w:t>
      </w:r>
      <w:r w:rsidR="00806672" w:rsidRPr="00E32B42">
        <w:rPr>
          <w:rFonts w:cs="Simplified Arabic" w:hint="cs"/>
          <w:sz w:val="32"/>
          <w:szCs w:val="32"/>
          <w:rtl/>
        </w:rPr>
        <w:t>ة</w:t>
      </w:r>
      <w:r w:rsidRPr="00E32B42">
        <w:rPr>
          <w:rFonts w:ascii="Calibri" w:hAnsi="Calibri" w:cs="Simplified Arabic"/>
          <w:sz w:val="32"/>
          <w:szCs w:val="32"/>
        </w:rPr>
        <w:t xml:space="preserve"> 421 </w:t>
      </w:r>
      <w:r w:rsidRPr="00E32B42">
        <w:rPr>
          <w:rFonts w:cs="Simplified Arabic"/>
          <w:sz w:val="32"/>
          <w:szCs w:val="32"/>
          <w:rtl/>
        </w:rPr>
        <w:t>مكرر 3 من قانون  العقوبات</w:t>
      </w:r>
      <w:r w:rsidR="002237FA" w:rsidRPr="00E32B42">
        <w:rPr>
          <w:rFonts w:cs="Simplified Arabic" w:hint="cs"/>
          <w:sz w:val="32"/>
          <w:szCs w:val="32"/>
          <w:rtl/>
        </w:rPr>
        <w:t xml:space="preserve"> </w:t>
      </w:r>
      <w:r w:rsidR="007F5266" w:rsidRPr="00E32B42">
        <w:rPr>
          <w:rFonts w:cs="Simplified Arabic" w:hint="cs"/>
          <w:sz w:val="32"/>
          <w:szCs w:val="32"/>
          <w:rtl/>
        </w:rPr>
        <w:t>و ما جاء في</w:t>
      </w:r>
      <w:r w:rsidR="002237FA" w:rsidRPr="00E32B42">
        <w:rPr>
          <w:rFonts w:cs="Simplified Arabic"/>
          <w:sz w:val="32"/>
          <w:szCs w:val="32"/>
          <w:rtl/>
        </w:rPr>
        <w:t xml:space="preserve"> المادة 42</w:t>
      </w:r>
      <w:r w:rsidR="0035063C" w:rsidRPr="00E32B42">
        <w:rPr>
          <w:rStyle w:val="Appelnotedebasdep"/>
          <w:rFonts w:cs="Simplified Arabic"/>
          <w:sz w:val="32"/>
          <w:szCs w:val="32"/>
          <w:rtl/>
        </w:rPr>
        <w:footnoteReference w:id="56"/>
      </w:r>
      <w:r w:rsidR="002237FA" w:rsidRPr="00E32B42">
        <w:rPr>
          <w:rFonts w:cs="Simplified Arabic"/>
          <w:sz w:val="32"/>
          <w:szCs w:val="32"/>
          <w:rtl/>
        </w:rPr>
        <w:t xml:space="preserve"> من القانون </w:t>
      </w:r>
      <w:r w:rsidR="006308F5" w:rsidRPr="00E32B42">
        <w:rPr>
          <w:rFonts w:cs="Simplified Arabic"/>
          <w:sz w:val="32"/>
          <w:szCs w:val="32"/>
          <w:rtl/>
        </w:rPr>
        <w:t>90-11</w:t>
      </w:r>
      <w:r w:rsidR="002237FA" w:rsidRPr="00E32B42">
        <w:rPr>
          <w:rFonts w:cs="Simplified Arabic"/>
          <w:sz w:val="32"/>
          <w:szCs w:val="32"/>
          <w:rtl/>
        </w:rPr>
        <w:t>:</w:t>
      </w:r>
      <w:r w:rsidR="004C40E3" w:rsidRPr="00E32B42">
        <w:rPr>
          <w:rFonts w:cs="Simplified Arabic" w:hint="cs"/>
          <w:sz w:val="32"/>
          <w:szCs w:val="32"/>
          <w:rtl/>
        </w:rPr>
        <w:t>(</w:t>
      </w:r>
      <w:r w:rsidR="002237FA" w:rsidRPr="00E32B42">
        <w:rPr>
          <w:rFonts w:cs="Simplified Arabic"/>
          <w:sz w:val="32"/>
          <w:szCs w:val="32"/>
          <w:rtl/>
        </w:rPr>
        <w:t xml:space="preserve"> يعد عدم الامتثال لأمر التسخير خطأ جسيما، دون المساس بالعقوبات المنصوص عليها في القانون الجزائي</w:t>
      </w:r>
      <w:r w:rsidR="004C40E3" w:rsidRPr="00E32B42">
        <w:rPr>
          <w:rFonts w:cs="Simplified Arabic" w:hint="cs"/>
          <w:sz w:val="32"/>
          <w:szCs w:val="32"/>
          <w:rtl/>
        </w:rPr>
        <w:t>)</w:t>
      </w:r>
      <w:r w:rsidR="002237FA" w:rsidRPr="00E32B42">
        <w:rPr>
          <w:rFonts w:cs="Simplified Arabic"/>
          <w:sz w:val="32"/>
          <w:szCs w:val="32"/>
          <w:rtl/>
        </w:rPr>
        <w:t>.</w:t>
      </w:r>
    </w:p>
    <w:p w:rsidR="0066477F" w:rsidRPr="00E32B42" w:rsidRDefault="00590B14" w:rsidP="00D91D5C">
      <w:pPr>
        <w:bidi/>
        <w:spacing w:line="360" w:lineRule="auto"/>
        <w:ind w:firstLine="567"/>
        <w:jc w:val="both"/>
        <w:rPr>
          <w:rFonts w:cs="Simplified Arabic"/>
          <w:sz w:val="32"/>
          <w:szCs w:val="32"/>
          <w:rtl/>
        </w:rPr>
      </w:pPr>
      <w:r w:rsidRPr="00E32B42">
        <w:rPr>
          <w:rFonts w:cs="Simplified Arabic"/>
          <w:sz w:val="32"/>
          <w:szCs w:val="32"/>
          <w:rtl/>
        </w:rPr>
        <w:t>وقد نص</w:t>
      </w:r>
      <w:r w:rsidR="0035063C" w:rsidRPr="00E32B42">
        <w:rPr>
          <w:rFonts w:cs="Simplified Arabic" w:hint="cs"/>
          <w:sz w:val="32"/>
          <w:szCs w:val="32"/>
          <w:rtl/>
        </w:rPr>
        <w:t>ت</w:t>
      </w:r>
      <w:r w:rsidRPr="00E32B42">
        <w:rPr>
          <w:rFonts w:ascii="Calibri" w:hAnsi="Calibri" w:cs="Simplified Arabic"/>
          <w:sz w:val="32"/>
          <w:szCs w:val="32"/>
        </w:rPr>
        <w:t xml:space="preserve"> </w:t>
      </w:r>
      <w:r w:rsidRPr="00E32B42">
        <w:rPr>
          <w:rFonts w:cs="Simplified Arabic"/>
          <w:sz w:val="32"/>
          <w:szCs w:val="32"/>
          <w:rtl/>
        </w:rPr>
        <w:t>الماد</w:t>
      </w:r>
      <w:r w:rsidR="002237FA" w:rsidRPr="00E32B42">
        <w:rPr>
          <w:rFonts w:cs="Simplified Arabic" w:hint="cs"/>
          <w:sz w:val="32"/>
          <w:szCs w:val="32"/>
          <w:rtl/>
        </w:rPr>
        <w:t>ة</w:t>
      </w:r>
      <w:r w:rsidRPr="00E32B42">
        <w:rPr>
          <w:rFonts w:ascii="Calibri" w:hAnsi="Calibri" w:cs="Simplified Arabic"/>
          <w:sz w:val="32"/>
          <w:szCs w:val="32"/>
        </w:rPr>
        <w:t xml:space="preserve"> 422 </w:t>
      </w:r>
      <w:r w:rsidRPr="00E32B42">
        <w:rPr>
          <w:rFonts w:cs="Simplified Arabic"/>
          <w:sz w:val="32"/>
          <w:szCs w:val="32"/>
          <w:rtl/>
        </w:rPr>
        <w:t>مكرر 3 من قانون العقوبات</w:t>
      </w:r>
      <w:r w:rsidR="004C40E3" w:rsidRPr="00E32B42">
        <w:rPr>
          <w:rStyle w:val="Appelnotedebasdep"/>
          <w:rFonts w:cs="Simplified Arabic"/>
          <w:sz w:val="32"/>
          <w:szCs w:val="32"/>
          <w:rtl/>
        </w:rPr>
        <w:footnoteReference w:id="57"/>
      </w:r>
      <w:r w:rsidRPr="00E32B42">
        <w:rPr>
          <w:rFonts w:cs="Simplified Arabic"/>
          <w:sz w:val="32"/>
          <w:szCs w:val="32"/>
          <w:rtl/>
        </w:rPr>
        <w:t xml:space="preserve"> على</w:t>
      </w:r>
      <w:r w:rsidR="0035063C" w:rsidRPr="00E32B42">
        <w:rPr>
          <w:rFonts w:cs="Simplified Arabic" w:hint="cs"/>
          <w:sz w:val="32"/>
          <w:szCs w:val="32"/>
          <w:rtl/>
        </w:rPr>
        <w:t>:</w:t>
      </w:r>
      <w:r w:rsidRPr="00E32B42">
        <w:rPr>
          <w:rFonts w:cs="Simplified Arabic"/>
          <w:sz w:val="32"/>
          <w:szCs w:val="32"/>
          <w:rtl/>
        </w:rPr>
        <w:t xml:space="preserve"> </w:t>
      </w:r>
      <w:r w:rsidR="00AA3C40" w:rsidRPr="00E32B42">
        <w:rPr>
          <w:rFonts w:cs="Simplified Arabic"/>
          <w:sz w:val="32"/>
          <w:szCs w:val="32"/>
          <w:rtl/>
        </w:rPr>
        <w:t>(</w:t>
      </w:r>
      <w:r w:rsidRPr="00E32B42">
        <w:rPr>
          <w:rFonts w:cs="Simplified Arabic"/>
          <w:sz w:val="32"/>
          <w:szCs w:val="32"/>
          <w:rtl/>
        </w:rPr>
        <w:t xml:space="preserve"> يعاقب بالحبس من شهرين إلى ستة أشهر وبغرامة من 500 إلى </w:t>
      </w:r>
      <w:r w:rsidRPr="00E32B42">
        <w:rPr>
          <w:rFonts w:cs="Simplified Arabic"/>
          <w:sz w:val="32"/>
          <w:szCs w:val="32"/>
        </w:rPr>
        <w:t>5000</w:t>
      </w:r>
      <w:r w:rsidR="007F5266" w:rsidRPr="00E32B42">
        <w:rPr>
          <w:rFonts w:cs="Simplified Arabic" w:hint="cs"/>
          <w:sz w:val="32"/>
          <w:szCs w:val="32"/>
          <w:rtl/>
        </w:rPr>
        <w:t xml:space="preserve"> </w:t>
      </w:r>
      <w:r w:rsidRPr="00E32B42">
        <w:rPr>
          <w:rFonts w:cs="Simplified Arabic"/>
          <w:sz w:val="32"/>
          <w:szCs w:val="32"/>
          <w:rtl/>
        </w:rPr>
        <w:t>دج بإحدى هاتين العقوبتين كل من يمتثل لأمر تسخير صادر ومبلغ له وفقا للأشكال التنظيمية</w:t>
      </w:r>
      <w:r w:rsidR="0066477F" w:rsidRPr="00E32B42">
        <w:rPr>
          <w:rFonts w:cs="Simplified Arabic" w:hint="cs"/>
          <w:sz w:val="32"/>
          <w:szCs w:val="32"/>
          <w:rtl/>
        </w:rPr>
        <w:t>.</w:t>
      </w:r>
      <w:r w:rsidRPr="00E32B42">
        <w:rPr>
          <w:rFonts w:cs="Simplified Arabic"/>
          <w:sz w:val="32"/>
          <w:szCs w:val="32"/>
        </w:rPr>
        <w:t xml:space="preserve"> </w:t>
      </w:r>
      <w:r w:rsidR="00AA3C40" w:rsidRPr="00E32B42">
        <w:rPr>
          <w:rFonts w:cs="Simplified Arabic"/>
          <w:sz w:val="32"/>
          <w:szCs w:val="32"/>
        </w:rPr>
        <w:t>(</w:t>
      </w:r>
      <w:r w:rsidRPr="00E32B42">
        <w:rPr>
          <w:rFonts w:cs="Simplified Arabic"/>
          <w:sz w:val="32"/>
          <w:szCs w:val="32"/>
        </w:rPr>
        <w:t xml:space="preserve"> </w:t>
      </w:r>
    </w:p>
    <w:p w:rsidR="00B67A9C" w:rsidRPr="00E32B42" w:rsidRDefault="0066477F" w:rsidP="00D91D5C">
      <w:pPr>
        <w:bidi/>
        <w:spacing w:line="360" w:lineRule="auto"/>
        <w:ind w:firstLine="567"/>
        <w:jc w:val="both"/>
        <w:rPr>
          <w:rFonts w:cs="Simplified Arabic"/>
          <w:sz w:val="32"/>
          <w:szCs w:val="32"/>
          <w:rtl/>
        </w:rPr>
      </w:pPr>
      <w:r w:rsidRPr="00E32B42">
        <w:rPr>
          <w:rFonts w:cs="Simplified Arabic" w:hint="cs"/>
          <w:sz w:val="32"/>
          <w:szCs w:val="32"/>
          <w:rtl/>
        </w:rPr>
        <w:t xml:space="preserve">من خلال </w:t>
      </w:r>
      <w:r w:rsidR="00590B14" w:rsidRPr="00E32B42">
        <w:rPr>
          <w:rFonts w:cs="Simplified Arabic"/>
          <w:sz w:val="32"/>
          <w:szCs w:val="32"/>
          <w:rtl/>
        </w:rPr>
        <w:t>هذا النص حاول المشرع من خلاله أن يحدد ماديات الجريمة وهي مجموع الأفعال التي تدخل ضمن البنيان القانوني لجريمة رفض أمر التسخير ولا يمكن فهم نطاق وحدود هذه الأفعال المجرمة إلا بالرجوع إلى القانون 90</w:t>
      </w:r>
      <w:r w:rsidR="008A3C35" w:rsidRPr="00E32B42">
        <w:rPr>
          <w:rFonts w:cs="Simplified Arabic"/>
          <w:sz w:val="32"/>
          <w:szCs w:val="32"/>
          <w:rtl/>
        </w:rPr>
        <w:t>-</w:t>
      </w:r>
      <w:r w:rsidR="00590B14" w:rsidRPr="00E32B42">
        <w:rPr>
          <w:rFonts w:cs="Simplified Arabic"/>
          <w:sz w:val="32"/>
          <w:szCs w:val="32"/>
          <w:rtl/>
        </w:rPr>
        <w:t>02 المنظِم لكيفية ممارسة حق الإضراب لأن</w:t>
      </w:r>
      <w:r w:rsidR="00590B14" w:rsidRPr="00E32B42">
        <w:rPr>
          <w:rFonts w:ascii="Calibri" w:hAnsi="Calibri" w:cs="Simplified Arabic"/>
          <w:sz w:val="32"/>
          <w:szCs w:val="32"/>
        </w:rPr>
        <w:t xml:space="preserve"> </w:t>
      </w:r>
      <w:r w:rsidR="00590B14" w:rsidRPr="00E32B42">
        <w:rPr>
          <w:rFonts w:cs="Simplified Arabic"/>
          <w:sz w:val="32"/>
          <w:szCs w:val="32"/>
          <w:rtl/>
        </w:rPr>
        <w:t>أمر التسخير يصدر إلا بعد أن يقع إخلال من المضربين بالالتزام المتضمن توفير الحد</w:t>
      </w:r>
      <w:r w:rsidR="00590B14" w:rsidRPr="00E32B42">
        <w:rPr>
          <w:rFonts w:ascii="Calibri" w:hAnsi="Calibri" w:cs="Simplified Arabic"/>
          <w:sz w:val="32"/>
          <w:szCs w:val="32"/>
        </w:rPr>
        <w:t xml:space="preserve"> </w:t>
      </w:r>
      <w:r w:rsidR="00590B14" w:rsidRPr="00E32B42">
        <w:rPr>
          <w:rFonts w:cs="Simplified Arabic"/>
          <w:sz w:val="32"/>
          <w:szCs w:val="32"/>
          <w:rtl/>
        </w:rPr>
        <w:t>الأدنى من الخدمات نشاطات معينة حددها القانون</w:t>
      </w:r>
      <w:r w:rsidR="00B67A9C" w:rsidRPr="00E32B42">
        <w:rPr>
          <w:rFonts w:cs="Simplified Arabic" w:hint="cs"/>
          <w:sz w:val="32"/>
          <w:szCs w:val="32"/>
          <w:rtl/>
        </w:rPr>
        <w:t>.</w:t>
      </w:r>
    </w:p>
    <w:p w:rsidR="0066477F" w:rsidRPr="00E32B42" w:rsidRDefault="00590B14" w:rsidP="00D91D5C">
      <w:pPr>
        <w:bidi/>
        <w:spacing w:line="360" w:lineRule="auto"/>
        <w:ind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فقد نصت المادة 37 من نفس القانون</w:t>
      </w:r>
      <w:r w:rsidR="00B67A9C" w:rsidRPr="00E32B42">
        <w:rPr>
          <w:rStyle w:val="Appelnotedebasdep"/>
          <w:rFonts w:cs="Simplified Arabic"/>
          <w:sz w:val="32"/>
          <w:szCs w:val="32"/>
          <w:rtl/>
        </w:rPr>
        <w:footnoteReference w:id="58"/>
      </w:r>
      <w:r w:rsidRPr="00E32B42">
        <w:rPr>
          <w:rFonts w:cs="Simplified Arabic"/>
          <w:sz w:val="32"/>
          <w:szCs w:val="32"/>
          <w:rtl/>
        </w:rPr>
        <w:t xml:space="preserve"> على</w:t>
      </w:r>
      <w:r w:rsidR="00B67A9C" w:rsidRPr="00E32B42">
        <w:rPr>
          <w:rFonts w:cs="Simplified Arabic" w:hint="cs"/>
          <w:sz w:val="32"/>
          <w:szCs w:val="32"/>
          <w:rtl/>
        </w:rPr>
        <w:t>:</w:t>
      </w:r>
      <w:r w:rsidRPr="00E32B42">
        <w:rPr>
          <w:rFonts w:cs="Simplified Arabic"/>
          <w:sz w:val="32"/>
          <w:szCs w:val="32"/>
          <w:rtl/>
        </w:rPr>
        <w:t xml:space="preserve"> </w:t>
      </w:r>
      <w:r w:rsidR="00AA3C40" w:rsidRPr="00E32B42">
        <w:rPr>
          <w:rFonts w:cs="Simplified Arabic"/>
          <w:sz w:val="32"/>
          <w:szCs w:val="32"/>
          <w:rtl/>
        </w:rPr>
        <w:t>(</w:t>
      </w:r>
      <w:r w:rsidRPr="00E32B42">
        <w:rPr>
          <w:rFonts w:cs="Simplified Arabic"/>
          <w:sz w:val="32"/>
          <w:szCs w:val="32"/>
          <w:rtl/>
        </w:rPr>
        <w:t xml:space="preserve"> إذا كان الإضراب يمس</w:t>
      </w:r>
      <w:r w:rsidRPr="00E32B42">
        <w:rPr>
          <w:rFonts w:ascii="Calibri" w:hAnsi="Calibri" w:cs="Simplified Arabic"/>
          <w:sz w:val="32"/>
          <w:szCs w:val="32"/>
        </w:rPr>
        <w:t xml:space="preserve"> </w:t>
      </w:r>
      <w:r w:rsidRPr="00E32B42">
        <w:rPr>
          <w:rFonts w:cs="Simplified Arabic"/>
          <w:sz w:val="32"/>
          <w:szCs w:val="32"/>
          <w:rtl/>
        </w:rPr>
        <w:t>الأنظمة التي يمكن أن يضر</w:t>
      </w:r>
      <w:r w:rsidRPr="00E32B42">
        <w:rPr>
          <w:rFonts w:cs="Simplified Arabic"/>
          <w:sz w:val="32"/>
          <w:szCs w:val="32"/>
        </w:rPr>
        <w:t xml:space="preserve"> </w:t>
      </w:r>
      <w:r w:rsidRPr="00E32B42">
        <w:rPr>
          <w:rFonts w:cs="Simplified Arabic"/>
          <w:sz w:val="32"/>
          <w:szCs w:val="32"/>
          <w:rtl/>
        </w:rPr>
        <w:t xml:space="preserve">انقطاعها التام استمرار المرافق العمومية الأساسية أو </w:t>
      </w:r>
      <w:r w:rsidRPr="00E32B42">
        <w:rPr>
          <w:rFonts w:cs="Simplified Arabic"/>
          <w:sz w:val="32"/>
          <w:szCs w:val="32"/>
          <w:rtl/>
        </w:rPr>
        <w:lastRenderedPageBreak/>
        <w:t>يمس</w:t>
      </w:r>
      <w:r w:rsidRPr="00E32B42">
        <w:rPr>
          <w:rFonts w:ascii="Calibri" w:hAnsi="Calibri" w:cs="Simplified Arabic"/>
          <w:sz w:val="32"/>
          <w:szCs w:val="32"/>
        </w:rPr>
        <w:t xml:space="preserve"> </w:t>
      </w:r>
      <w:r w:rsidRPr="00E32B42">
        <w:rPr>
          <w:rFonts w:cs="Simplified Arabic"/>
          <w:sz w:val="32"/>
          <w:szCs w:val="32"/>
          <w:rtl/>
        </w:rPr>
        <w:t>الأنشطة الاقتصادية الحيوية أو تموين المواطنين أو المحافظة على المنشآت والأملاك الموجودة فيتعين تنظيم مواصلة الأنشطة الضرورية في شكل قدر أدنى من الخدمة إجباري أو ناتج عن مفاوضات أو اتفاقيات أو عقود كما نص</w:t>
      </w:r>
      <w:r w:rsidRPr="00E32B42">
        <w:rPr>
          <w:rFonts w:ascii="Calibri" w:hAnsi="Calibri" w:cs="Simplified Arabic"/>
          <w:sz w:val="32"/>
          <w:szCs w:val="32"/>
        </w:rPr>
        <w:t xml:space="preserve"> </w:t>
      </w:r>
      <w:r w:rsidRPr="00E32B42">
        <w:rPr>
          <w:rFonts w:cs="Simplified Arabic"/>
          <w:sz w:val="32"/>
          <w:szCs w:val="32"/>
          <w:rtl/>
        </w:rPr>
        <w:t>على ذلك المادتان 38 39</w:t>
      </w:r>
      <w:r w:rsidRPr="00E32B42">
        <w:rPr>
          <w:rFonts w:cs="Simplified Arabic"/>
          <w:sz w:val="32"/>
          <w:szCs w:val="32"/>
        </w:rPr>
        <w:t xml:space="preserve"> </w:t>
      </w:r>
      <w:r w:rsidR="00AA3C40" w:rsidRPr="00E32B42">
        <w:rPr>
          <w:rFonts w:cs="Simplified Arabic"/>
          <w:sz w:val="32"/>
          <w:szCs w:val="32"/>
        </w:rPr>
        <w:t>(</w:t>
      </w:r>
      <w:r w:rsidRPr="00E32B42">
        <w:rPr>
          <w:rFonts w:cs="Simplified Arabic"/>
          <w:sz w:val="32"/>
          <w:szCs w:val="32"/>
        </w:rPr>
        <w:t xml:space="preserve">... </w:t>
      </w:r>
      <w:r w:rsidR="0066477F" w:rsidRPr="00E32B42">
        <w:rPr>
          <w:rFonts w:cs="Simplified Arabic" w:hint="cs"/>
          <w:sz w:val="32"/>
          <w:szCs w:val="32"/>
          <w:rtl/>
        </w:rPr>
        <w:t>.</w:t>
      </w:r>
    </w:p>
    <w:p w:rsidR="00064120" w:rsidRPr="00E32B42" w:rsidRDefault="00590B14" w:rsidP="00D91D5C">
      <w:pPr>
        <w:bidi/>
        <w:spacing w:line="360" w:lineRule="auto"/>
        <w:ind w:firstLine="567"/>
        <w:jc w:val="both"/>
        <w:rPr>
          <w:rFonts w:cs="Simplified Arabic"/>
          <w:sz w:val="32"/>
          <w:szCs w:val="32"/>
          <w:rtl/>
        </w:rPr>
      </w:pPr>
      <w:r w:rsidRPr="00E32B42">
        <w:rPr>
          <w:rFonts w:cs="Simplified Arabic"/>
          <w:sz w:val="32"/>
          <w:szCs w:val="32"/>
          <w:rtl/>
        </w:rPr>
        <w:t>والمادة 38</w:t>
      </w:r>
      <w:r w:rsidR="00345D9A" w:rsidRPr="00E32B42">
        <w:rPr>
          <w:rStyle w:val="Appelnotedebasdep"/>
          <w:rFonts w:cs="Simplified Arabic"/>
          <w:sz w:val="32"/>
          <w:szCs w:val="32"/>
          <w:rtl/>
        </w:rPr>
        <w:footnoteReference w:id="59"/>
      </w:r>
      <w:r w:rsidRPr="00E32B42">
        <w:rPr>
          <w:rFonts w:cs="Simplified Arabic"/>
          <w:sz w:val="32"/>
          <w:szCs w:val="32"/>
          <w:rtl/>
        </w:rPr>
        <w:t xml:space="preserve"> حددت المصالح والأنشطة التي يجب أن يتم</w:t>
      </w:r>
      <w:r w:rsidRPr="00E32B42">
        <w:rPr>
          <w:rFonts w:ascii="Calibri" w:hAnsi="Calibri" w:cs="Simplified Arabic"/>
          <w:sz w:val="32"/>
          <w:szCs w:val="32"/>
        </w:rPr>
        <w:t xml:space="preserve"> </w:t>
      </w:r>
      <w:r w:rsidRPr="00E32B42">
        <w:rPr>
          <w:rFonts w:cs="Simplified Arabic"/>
          <w:sz w:val="32"/>
          <w:szCs w:val="32"/>
          <w:rtl/>
        </w:rPr>
        <w:t>توفير الحد</w:t>
      </w:r>
      <w:r w:rsidRPr="00E32B42">
        <w:rPr>
          <w:rFonts w:ascii="Calibri" w:hAnsi="Calibri" w:cs="Simplified Arabic"/>
          <w:sz w:val="32"/>
          <w:szCs w:val="32"/>
        </w:rPr>
        <w:t xml:space="preserve"> </w:t>
      </w:r>
      <w:r w:rsidRPr="00E32B42">
        <w:rPr>
          <w:rFonts w:cs="Simplified Arabic"/>
          <w:sz w:val="32"/>
          <w:szCs w:val="32"/>
          <w:rtl/>
        </w:rPr>
        <w:t>الأدنى من الخدمات فيها عند إضراب عمالها إضرابا مشروعا ومنها المصالح الاستشفائية</w:t>
      </w:r>
      <w:r w:rsidR="007B0F8E" w:rsidRPr="00E32B42">
        <w:rPr>
          <w:rFonts w:cs="Simplified Arabic" w:hint="cs"/>
          <w:sz w:val="32"/>
          <w:szCs w:val="32"/>
          <w:rtl/>
        </w:rPr>
        <w:t>،</w:t>
      </w:r>
      <w:r w:rsidRPr="00E32B42">
        <w:rPr>
          <w:rFonts w:cs="Simplified Arabic"/>
          <w:sz w:val="32"/>
          <w:szCs w:val="32"/>
          <w:rtl/>
        </w:rPr>
        <w:t xml:space="preserve"> المواصلات السلكية واللاسلكية</w:t>
      </w:r>
      <w:r w:rsidR="007B0F8E" w:rsidRPr="00E32B42">
        <w:rPr>
          <w:rFonts w:cs="Simplified Arabic" w:hint="cs"/>
          <w:sz w:val="32"/>
          <w:szCs w:val="32"/>
          <w:rtl/>
        </w:rPr>
        <w:t>،</w:t>
      </w:r>
      <w:r w:rsidRPr="00E32B42">
        <w:rPr>
          <w:rFonts w:cs="Simplified Arabic"/>
          <w:sz w:val="32"/>
          <w:szCs w:val="32"/>
          <w:rtl/>
        </w:rPr>
        <w:t xml:space="preserve"> الكهرباء والماء والبترول</w:t>
      </w:r>
      <w:r w:rsidR="007B0F8E" w:rsidRPr="00E32B42">
        <w:rPr>
          <w:rFonts w:cs="Simplified Arabic" w:hint="cs"/>
          <w:sz w:val="32"/>
          <w:szCs w:val="32"/>
          <w:rtl/>
        </w:rPr>
        <w:t>،</w:t>
      </w:r>
      <w:r w:rsidRPr="00E32B42">
        <w:rPr>
          <w:rFonts w:cs="Simplified Arabic"/>
          <w:sz w:val="32"/>
          <w:szCs w:val="32"/>
          <w:rtl/>
        </w:rPr>
        <w:t xml:space="preserve"> المصالح البلدية للنظافة والصح</w:t>
      </w:r>
      <w:r w:rsidR="007B0F8E" w:rsidRPr="00E32B42">
        <w:rPr>
          <w:rFonts w:ascii="Calibri" w:hAnsi="Calibri" w:cs="Simplified Arabic" w:hint="cs"/>
          <w:sz w:val="32"/>
          <w:szCs w:val="32"/>
          <w:rtl/>
        </w:rPr>
        <w:t xml:space="preserve">ة، </w:t>
      </w:r>
      <w:r w:rsidRPr="00E32B42">
        <w:rPr>
          <w:rFonts w:cs="Simplified Arabic"/>
          <w:sz w:val="32"/>
          <w:szCs w:val="32"/>
          <w:rtl/>
        </w:rPr>
        <w:t>إنتاج الطاقة</w:t>
      </w:r>
      <w:r w:rsidR="007B0F8E" w:rsidRPr="00E32B42">
        <w:rPr>
          <w:rFonts w:cs="Simplified Arabic" w:hint="cs"/>
          <w:sz w:val="32"/>
          <w:szCs w:val="32"/>
          <w:rtl/>
        </w:rPr>
        <w:t>،</w:t>
      </w:r>
      <w:r w:rsidRPr="00E32B42">
        <w:rPr>
          <w:rFonts w:cs="Simplified Arabic"/>
          <w:sz w:val="32"/>
          <w:szCs w:val="32"/>
          <w:rtl/>
        </w:rPr>
        <w:t xml:space="preserve"> العلاقات المالية مع الخارج إنتاج المحروقات</w:t>
      </w:r>
      <w:r w:rsidR="007B0F8E" w:rsidRPr="00E32B42">
        <w:rPr>
          <w:rFonts w:cs="Simplified Arabic" w:hint="cs"/>
          <w:sz w:val="32"/>
          <w:szCs w:val="32"/>
          <w:rtl/>
        </w:rPr>
        <w:t>،</w:t>
      </w:r>
      <w:r w:rsidRPr="00E32B42">
        <w:rPr>
          <w:rFonts w:cs="Simplified Arabic"/>
          <w:sz w:val="32"/>
          <w:szCs w:val="32"/>
          <w:rtl/>
        </w:rPr>
        <w:t xml:space="preserve"> ونقلها الشحن </w:t>
      </w:r>
      <w:r w:rsidR="007B0F8E" w:rsidRPr="00E32B42">
        <w:rPr>
          <w:rFonts w:cs="Simplified Arabic" w:hint="cs"/>
          <w:sz w:val="32"/>
          <w:szCs w:val="32"/>
          <w:rtl/>
        </w:rPr>
        <w:t xml:space="preserve">و </w:t>
      </w:r>
      <w:r w:rsidRPr="00E32B42">
        <w:rPr>
          <w:rFonts w:cs="Simplified Arabic"/>
          <w:sz w:val="32"/>
          <w:szCs w:val="32"/>
          <w:rtl/>
        </w:rPr>
        <w:t>التفريغ لصالح الدفاع الوطني</w:t>
      </w:r>
      <w:r w:rsidR="009B5073" w:rsidRPr="00E32B42">
        <w:rPr>
          <w:rFonts w:cs="Simplified Arabic" w:hint="cs"/>
          <w:sz w:val="32"/>
          <w:szCs w:val="32"/>
          <w:rtl/>
        </w:rPr>
        <w:t>،</w:t>
      </w:r>
      <w:r w:rsidRPr="00E32B42">
        <w:rPr>
          <w:rFonts w:cs="Simplified Arabic"/>
          <w:sz w:val="32"/>
          <w:szCs w:val="32"/>
          <w:rtl/>
        </w:rPr>
        <w:t xml:space="preserve"> وسائل أمن النقل الجوي والبر</w:t>
      </w:r>
      <w:r w:rsidRPr="00E32B42">
        <w:rPr>
          <w:rFonts w:ascii="Calibri" w:hAnsi="Calibri" w:cs="Simplified Arabic"/>
          <w:sz w:val="32"/>
          <w:szCs w:val="32"/>
        </w:rPr>
        <w:t xml:space="preserve"> </w:t>
      </w:r>
      <w:r w:rsidRPr="00E32B42">
        <w:rPr>
          <w:rFonts w:cs="Simplified Arabic"/>
          <w:sz w:val="32"/>
          <w:szCs w:val="32"/>
          <w:rtl/>
        </w:rPr>
        <w:t>والبحري ال</w:t>
      </w:r>
      <w:r w:rsidR="00064120" w:rsidRPr="00E32B42">
        <w:rPr>
          <w:rFonts w:cs="Simplified Arabic" w:hint="cs"/>
          <w:sz w:val="32"/>
          <w:szCs w:val="32"/>
          <w:rtl/>
        </w:rPr>
        <w:t>دفن</w:t>
      </w:r>
      <w:r w:rsidRPr="00E32B42">
        <w:rPr>
          <w:rFonts w:ascii="Calibri" w:hAnsi="Calibri" w:cs="Simplified Arabic"/>
          <w:sz w:val="32"/>
          <w:szCs w:val="32"/>
        </w:rPr>
        <w:t xml:space="preserve"> </w:t>
      </w:r>
      <w:r w:rsidRPr="00E32B42">
        <w:rPr>
          <w:rFonts w:cs="Simplified Arabic"/>
          <w:sz w:val="32"/>
          <w:szCs w:val="32"/>
          <w:rtl/>
        </w:rPr>
        <w:t>والمقابر</w:t>
      </w:r>
      <w:r w:rsidR="00064120" w:rsidRPr="00E32B42">
        <w:rPr>
          <w:rFonts w:cs="Simplified Arabic" w:hint="cs"/>
          <w:sz w:val="32"/>
          <w:szCs w:val="32"/>
          <w:rtl/>
        </w:rPr>
        <w:t>،</w:t>
      </w:r>
      <w:r w:rsidRPr="00E32B42">
        <w:rPr>
          <w:rFonts w:cs="Simplified Arabic"/>
          <w:sz w:val="32"/>
          <w:szCs w:val="32"/>
          <w:rtl/>
        </w:rPr>
        <w:t xml:space="preserve"> مراقبة المرور الجوي</w:t>
      </w:r>
      <w:r w:rsidR="00064120" w:rsidRPr="00E32B42">
        <w:rPr>
          <w:rFonts w:cs="Simplified Arabic" w:hint="cs"/>
          <w:sz w:val="32"/>
          <w:szCs w:val="32"/>
          <w:rtl/>
        </w:rPr>
        <w:t>،</w:t>
      </w:r>
      <w:r w:rsidRPr="00E32B42">
        <w:rPr>
          <w:rFonts w:cs="Simplified Arabic"/>
          <w:sz w:val="32"/>
          <w:szCs w:val="32"/>
          <w:rtl/>
        </w:rPr>
        <w:t xml:space="preserve"> كتابة ضبط المحاكم أو المجالس مصالح الامتحانات في التعليم الثانوي المصالح الإدارية المكلفة بالأنشطة الدبلوماسية للدولة</w:t>
      </w:r>
      <w:r w:rsidR="00064120" w:rsidRPr="00E32B42">
        <w:rPr>
          <w:rFonts w:cs="Simplified Arabic" w:hint="cs"/>
          <w:sz w:val="32"/>
          <w:szCs w:val="32"/>
          <w:rtl/>
        </w:rPr>
        <w:t>.</w:t>
      </w:r>
    </w:p>
    <w:p w:rsidR="00590B14" w:rsidRPr="00E32B42" w:rsidRDefault="00590B14" w:rsidP="00D91D5C">
      <w:pPr>
        <w:bidi/>
        <w:spacing w:line="360" w:lineRule="auto"/>
        <w:ind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وإذا كانت هذه الأنشطة يجب أن يتوافر فيها الحد</w:t>
      </w:r>
      <w:r w:rsidRPr="00E32B42">
        <w:rPr>
          <w:rFonts w:ascii="Calibri" w:hAnsi="Calibri" w:cs="Simplified Arabic"/>
          <w:sz w:val="32"/>
          <w:szCs w:val="32"/>
        </w:rPr>
        <w:t xml:space="preserve"> </w:t>
      </w:r>
      <w:r w:rsidRPr="00E32B42">
        <w:rPr>
          <w:rFonts w:cs="Simplified Arabic"/>
          <w:sz w:val="32"/>
          <w:szCs w:val="32"/>
          <w:rtl/>
        </w:rPr>
        <w:t>الأدنى من الخدمات فإن</w:t>
      </w:r>
      <w:r w:rsidRPr="00E32B42">
        <w:rPr>
          <w:rFonts w:ascii="Calibri" w:hAnsi="Calibri" w:cs="Simplified Arabic"/>
          <w:sz w:val="32"/>
          <w:szCs w:val="32"/>
        </w:rPr>
        <w:t xml:space="preserve"> </w:t>
      </w:r>
      <w:r w:rsidRPr="00E32B42">
        <w:rPr>
          <w:rFonts w:cs="Simplified Arabic"/>
          <w:sz w:val="32"/>
          <w:szCs w:val="32"/>
          <w:rtl/>
        </w:rPr>
        <w:t>ذلك الحد</w:t>
      </w:r>
      <w:r w:rsidRPr="00E32B42">
        <w:rPr>
          <w:rFonts w:ascii="Calibri" w:hAnsi="Calibri" w:cs="Simplified Arabic"/>
          <w:sz w:val="32"/>
          <w:szCs w:val="32"/>
        </w:rPr>
        <w:t xml:space="preserve"> </w:t>
      </w:r>
      <w:r w:rsidRPr="00E32B42">
        <w:rPr>
          <w:rFonts w:cs="Simplified Arabic"/>
          <w:sz w:val="32"/>
          <w:szCs w:val="32"/>
          <w:rtl/>
        </w:rPr>
        <w:t>الأدنى يتم</w:t>
      </w:r>
      <w:r w:rsidRPr="00E32B42">
        <w:rPr>
          <w:rFonts w:ascii="Calibri" w:hAnsi="Calibri" w:cs="Simplified Arabic"/>
          <w:sz w:val="32"/>
          <w:szCs w:val="32"/>
        </w:rPr>
        <w:t xml:space="preserve"> </w:t>
      </w:r>
      <w:r w:rsidRPr="00E32B42">
        <w:rPr>
          <w:rFonts w:cs="Simplified Arabic"/>
          <w:sz w:val="32"/>
          <w:szCs w:val="32"/>
          <w:rtl/>
        </w:rPr>
        <w:t>فقا لمفهوم الماد</w:t>
      </w:r>
      <w:r w:rsidR="00D25A42" w:rsidRPr="00E32B42">
        <w:rPr>
          <w:rFonts w:cs="Simplified Arabic" w:hint="cs"/>
          <w:sz w:val="32"/>
          <w:szCs w:val="32"/>
          <w:rtl/>
        </w:rPr>
        <w:t>ة</w:t>
      </w:r>
      <w:r w:rsidR="00345D9A" w:rsidRPr="00E32B42">
        <w:rPr>
          <w:rStyle w:val="Appelnotedebasdep"/>
          <w:rFonts w:cs="Simplified Arabic"/>
          <w:sz w:val="32"/>
          <w:szCs w:val="32"/>
          <w:rtl/>
        </w:rPr>
        <w:footnoteReference w:id="60"/>
      </w:r>
      <w:r w:rsidRPr="00E32B42">
        <w:rPr>
          <w:rFonts w:ascii="Calibri" w:hAnsi="Calibri" w:cs="Simplified Arabic"/>
          <w:sz w:val="32"/>
          <w:szCs w:val="32"/>
        </w:rPr>
        <w:t xml:space="preserve"> 39 </w:t>
      </w:r>
      <w:r w:rsidRPr="00E32B42">
        <w:rPr>
          <w:rFonts w:cs="Simplified Arabic"/>
          <w:sz w:val="32"/>
          <w:szCs w:val="32"/>
          <w:rtl/>
        </w:rPr>
        <w:t xml:space="preserve">التي نصت على </w:t>
      </w:r>
      <w:r w:rsidR="00AA3C40" w:rsidRPr="00E32B42">
        <w:rPr>
          <w:rFonts w:cs="Simplified Arabic"/>
          <w:sz w:val="32"/>
          <w:szCs w:val="32"/>
          <w:rtl/>
        </w:rPr>
        <w:t>(</w:t>
      </w:r>
      <w:r w:rsidRPr="00E32B42">
        <w:rPr>
          <w:rFonts w:cs="Simplified Arabic"/>
          <w:sz w:val="32"/>
          <w:szCs w:val="32"/>
          <w:rtl/>
        </w:rPr>
        <w:t xml:space="preserve"> يحد</w:t>
      </w:r>
      <w:r w:rsidRPr="00E32B42">
        <w:rPr>
          <w:rFonts w:ascii="Calibri" w:hAnsi="Calibri" w:cs="Simplified Arabic"/>
          <w:sz w:val="32"/>
          <w:szCs w:val="32"/>
        </w:rPr>
        <w:t xml:space="preserve"> </w:t>
      </w:r>
      <w:r w:rsidRPr="00E32B42">
        <w:rPr>
          <w:rFonts w:cs="Simplified Arabic"/>
          <w:sz w:val="32"/>
          <w:szCs w:val="32"/>
          <w:rtl/>
        </w:rPr>
        <w:t xml:space="preserve">القدر الأدنى من الخدمة في ميادين النشاط المنصوص عليها في اتفاقية أو عقد جماعي دون المساس </w:t>
      </w:r>
      <w:r w:rsidRPr="00E32B42">
        <w:rPr>
          <w:rFonts w:cs="Simplified Arabic"/>
          <w:sz w:val="32"/>
          <w:szCs w:val="32"/>
          <w:rtl/>
        </w:rPr>
        <w:lastRenderedPageBreak/>
        <w:t>بالأحكام الواردة في الماد</w:t>
      </w:r>
      <w:r w:rsidR="00D25A42" w:rsidRPr="00E32B42">
        <w:rPr>
          <w:rFonts w:cs="Simplified Arabic" w:hint="cs"/>
          <w:sz w:val="32"/>
          <w:szCs w:val="32"/>
          <w:rtl/>
        </w:rPr>
        <w:t>ة</w:t>
      </w:r>
      <w:r w:rsidRPr="00E32B42">
        <w:rPr>
          <w:rFonts w:ascii="Calibri" w:hAnsi="Calibri" w:cs="Simplified Arabic"/>
          <w:sz w:val="32"/>
          <w:szCs w:val="32"/>
        </w:rPr>
        <w:t xml:space="preserve"> 38 </w:t>
      </w:r>
      <w:r w:rsidRPr="00E32B42">
        <w:rPr>
          <w:rFonts w:cs="Simplified Arabic"/>
          <w:sz w:val="32"/>
          <w:szCs w:val="32"/>
          <w:rtl/>
        </w:rPr>
        <w:t>أعلاه وإذا لم يكن ذلك يحدد المستخدم أو السلطة الإدارية المعينة بعد استشارة ممثل العمال ميادين النشاط التي تتطلب القدر الأدنى من الخدمة والعمال الضروريين للتكفل به</w:t>
      </w:r>
      <w:r w:rsidRPr="00E32B42">
        <w:rPr>
          <w:rFonts w:cs="Simplified Arabic"/>
          <w:sz w:val="32"/>
          <w:szCs w:val="32"/>
        </w:rPr>
        <w:t xml:space="preserve"> .</w:t>
      </w:r>
      <w:r w:rsidR="00345D9A" w:rsidRPr="00E32B42">
        <w:rPr>
          <w:rFonts w:cs="Simplified Arabic" w:hint="cs"/>
          <w:sz w:val="32"/>
          <w:szCs w:val="32"/>
          <w:rtl/>
        </w:rPr>
        <w:t>)</w:t>
      </w:r>
    </w:p>
    <w:p w:rsidR="00B67F11" w:rsidRPr="00E32B42" w:rsidRDefault="00D668C9" w:rsidP="00D91D5C">
      <w:pPr>
        <w:bidi/>
        <w:spacing w:line="360" w:lineRule="auto"/>
        <w:ind w:firstLine="567"/>
        <w:jc w:val="both"/>
        <w:rPr>
          <w:rFonts w:cs="Simplified Arabic"/>
          <w:sz w:val="32"/>
          <w:szCs w:val="32"/>
          <w:rtl/>
        </w:rPr>
      </w:pPr>
      <w:r w:rsidRPr="00E32B42">
        <w:rPr>
          <w:rFonts w:cs="Simplified Arabic"/>
          <w:sz w:val="32"/>
          <w:szCs w:val="32"/>
          <w:rtl/>
        </w:rPr>
        <w:t>والقاعدة الجزائية المحددة لنموذج هذه الجريمة هي نص</w:t>
      </w:r>
      <w:r w:rsidRPr="00E32B42">
        <w:rPr>
          <w:rFonts w:ascii="Calibri" w:hAnsi="Calibri" w:cs="Simplified Arabic"/>
          <w:sz w:val="32"/>
          <w:szCs w:val="32"/>
        </w:rPr>
        <w:t xml:space="preserve"> </w:t>
      </w:r>
      <w:r w:rsidRPr="00E32B42">
        <w:rPr>
          <w:rFonts w:cs="Simplified Arabic"/>
          <w:sz w:val="32"/>
          <w:szCs w:val="32"/>
          <w:rtl/>
        </w:rPr>
        <w:t>الماد</w:t>
      </w:r>
      <w:r w:rsidR="00D25A42" w:rsidRPr="00E32B42">
        <w:rPr>
          <w:rFonts w:cs="Simplified Arabic" w:hint="cs"/>
          <w:sz w:val="32"/>
          <w:szCs w:val="32"/>
          <w:rtl/>
        </w:rPr>
        <w:t>ة</w:t>
      </w:r>
      <w:r w:rsidRPr="00E32B42">
        <w:rPr>
          <w:rFonts w:ascii="Calibri" w:hAnsi="Calibri" w:cs="Simplified Arabic"/>
          <w:sz w:val="32"/>
          <w:szCs w:val="32"/>
        </w:rPr>
        <w:t xml:space="preserve"> 422 </w:t>
      </w:r>
      <w:r w:rsidRPr="00E32B42">
        <w:rPr>
          <w:rFonts w:cs="Simplified Arabic"/>
          <w:sz w:val="32"/>
          <w:szCs w:val="32"/>
          <w:rtl/>
        </w:rPr>
        <w:t>مكرر 3 من قانون العقوبات التي قررت معاقبة من يمتثل لأمر التسخير الصادر عن سلطة شرعية خولها القانون ذلك وبل هذا الأمر تبليغا صحيحا للعامل</w:t>
      </w:r>
      <w:r w:rsidR="00B67F11" w:rsidRPr="00E32B42">
        <w:rPr>
          <w:rFonts w:cs="Simplified Arabic" w:hint="cs"/>
          <w:sz w:val="32"/>
          <w:szCs w:val="32"/>
          <w:rtl/>
        </w:rPr>
        <w:t>.</w:t>
      </w:r>
    </w:p>
    <w:p w:rsidR="00D668C9" w:rsidRPr="00E32B42" w:rsidRDefault="00D668C9" w:rsidP="00D91D5C">
      <w:pPr>
        <w:bidi/>
        <w:spacing w:line="360" w:lineRule="auto"/>
        <w:ind w:firstLine="567"/>
        <w:jc w:val="both"/>
        <w:rPr>
          <w:rFonts w:cs="Simplified Arabic"/>
          <w:sz w:val="32"/>
          <w:szCs w:val="32"/>
          <w:rtl/>
        </w:rPr>
      </w:pPr>
      <w:r w:rsidRPr="00E32B42">
        <w:rPr>
          <w:rFonts w:cs="Simplified Arabic"/>
          <w:sz w:val="32"/>
          <w:szCs w:val="32"/>
          <w:rtl/>
        </w:rPr>
        <w:t>وهذا يفيد أن</w:t>
      </w:r>
      <w:r w:rsidRPr="00E32B42">
        <w:rPr>
          <w:rFonts w:ascii="Calibri" w:hAnsi="Calibri" w:cs="Simplified Arabic"/>
          <w:sz w:val="32"/>
          <w:szCs w:val="32"/>
        </w:rPr>
        <w:t xml:space="preserve"> </w:t>
      </w:r>
      <w:r w:rsidRPr="00E32B42">
        <w:rPr>
          <w:rFonts w:cs="Simplified Arabic"/>
          <w:sz w:val="32"/>
          <w:szCs w:val="32"/>
          <w:rtl/>
        </w:rPr>
        <w:t>هذه الجريمة من جرائم العمد لأن</w:t>
      </w:r>
      <w:r w:rsidRPr="00E32B42">
        <w:rPr>
          <w:rFonts w:ascii="Calibri" w:hAnsi="Calibri" w:cs="Simplified Arabic"/>
          <w:sz w:val="32"/>
          <w:szCs w:val="32"/>
        </w:rPr>
        <w:t xml:space="preserve"> </w:t>
      </w:r>
      <w:r w:rsidRPr="00E32B42">
        <w:rPr>
          <w:rFonts w:cs="Simplified Arabic"/>
          <w:sz w:val="32"/>
          <w:szCs w:val="32"/>
          <w:rtl/>
        </w:rPr>
        <w:t>إرادة الجاني اتجهت إلى تحقيق جميع أركان وعناصر الجريمة المحددة ضمن البنيان القانوني لها بموجب نص</w:t>
      </w:r>
      <w:r w:rsidRPr="00E32B42">
        <w:rPr>
          <w:rFonts w:ascii="Calibri" w:hAnsi="Calibri" w:cs="Simplified Arabic"/>
          <w:sz w:val="32"/>
          <w:szCs w:val="32"/>
        </w:rPr>
        <w:t xml:space="preserve"> </w:t>
      </w:r>
      <w:r w:rsidRPr="00E32B42">
        <w:rPr>
          <w:rFonts w:cs="Simplified Arabic"/>
          <w:sz w:val="32"/>
          <w:szCs w:val="32"/>
          <w:rtl/>
        </w:rPr>
        <w:t>تشريعي وهو الماد</w:t>
      </w:r>
      <w:r w:rsidR="00D25A42" w:rsidRPr="00E32B42">
        <w:rPr>
          <w:rFonts w:cs="Simplified Arabic" w:hint="cs"/>
          <w:sz w:val="32"/>
          <w:szCs w:val="32"/>
          <w:rtl/>
        </w:rPr>
        <w:t>ة</w:t>
      </w:r>
      <w:r w:rsidRPr="00E32B42">
        <w:rPr>
          <w:rFonts w:ascii="Calibri" w:hAnsi="Calibri" w:cs="Simplified Arabic"/>
          <w:sz w:val="32"/>
          <w:szCs w:val="32"/>
        </w:rPr>
        <w:t xml:space="preserve"> 429 </w:t>
      </w:r>
      <w:r w:rsidRPr="00E32B42">
        <w:rPr>
          <w:rFonts w:cs="Simplified Arabic"/>
          <w:sz w:val="32"/>
          <w:szCs w:val="32"/>
          <w:rtl/>
        </w:rPr>
        <w:t>مكرر3</w:t>
      </w:r>
      <w:r w:rsidRPr="00E32B42">
        <w:rPr>
          <w:rFonts w:cs="Simplified Arabic" w:hint="cs"/>
          <w:sz w:val="32"/>
          <w:szCs w:val="32"/>
          <w:rtl/>
        </w:rPr>
        <w:t>.</w:t>
      </w:r>
    </w:p>
    <w:p w:rsidR="00166A68" w:rsidRPr="00E32B42" w:rsidRDefault="003A5B32" w:rsidP="00D91D5C">
      <w:pPr>
        <w:bidi/>
        <w:spacing w:line="360" w:lineRule="auto"/>
        <w:ind w:firstLine="567"/>
        <w:jc w:val="both"/>
        <w:rPr>
          <w:rFonts w:cs="Simplified Arabic"/>
          <w:sz w:val="32"/>
          <w:szCs w:val="32"/>
          <w:rtl/>
        </w:rPr>
      </w:pPr>
      <w:r w:rsidRPr="00E32B42">
        <w:rPr>
          <w:rFonts w:cs="Simplified Arabic"/>
          <w:sz w:val="32"/>
          <w:szCs w:val="32"/>
          <w:rtl/>
        </w:rPr>
        <w:t>وبالتالي تشترط عدة شروط لقيام الركن المادي لهذه الجريمة ومنها</w:t>
      </w:r>
      <w:r w:rsidRPr="00E32B42">
        <w:rPr>
          <w:rFonts w:cs="Simplified Arabic"/>
          <w:sz w:val="32"/>
          <w:szCs w:val="32"/>
        </w:rPr>
        <w:t xml:space="preserve"> :</w:t>
      </w:r>
      <w:r w:rsidR="00166A68" w:rsidRPr="00E32B42">
        <w:rPr>
          <w:rFonts w:cs="Simplified Arabic"/>
          <w:sz w:val="32"/>
          <w:szCs w:val="32"/>
          <w:rtl/>
        </w:rPr>
        <w:t xml:space="preserve"> </w:t>
      </w:r>
    </w:p>
    <w:p w:rsidR="00166A68" w:rsidRPr="00E32B42" w:rsidRDefault="003A5B32" w:rsidP="00D91D5C">
      <w:pPr>
        <w:pStyle w:val="Paragraphedeliste"/>
        <w:numPr>
          <w:ilvl w:val="0"/>
          <w:numId w:val="16"/>
        </w:numPr>
        <w:bidi/>
        <w:spacing w:line="360" w:lineRule="auto"/>
        <w:jc w:val="both"/>
        <w:rPr>
          <w:rFonts w:cs="Simplified Arabic"/>
          <w:sz w:val="32"/>
          <w:szCs w:val="32"/>
        </w:rPr>
      </w:pPr>
      <w:r w:rsidRPr="00E32B42">
        <w:rPr>
          <w:rFonts w:cs="Simplified Arabic"/>
          <w:sz w:val="32"/>
          <w:szCs w:val="32"/>
          <w:rtl/>
        </w:rPr>
        <w:t>توافر صفة خاص</w:t>
      </w:r>
      <w:r w:rsidRPr="00E32B42">
        <w:rPr>
          <w:rFonts w:cs="Simplified Arabic"/>
          <w:sz w:val="32"/>
          <w:szCs w:val="32"/>
        </w:rPr>
        <w:t xml:space="preserve"> </w:t>
      </w:r>
      <w:r w:rsidRPr="00E32B42">
        <w:rPr>
          <w:rFonts w:cs="Simplified Arabic"/>
          <w:sz w:val="32"/>
          <w:szCs w:val="32"/>
          <w:rtl/>
        </w:rPr>
        <w:t>في الفاعل وهي صفة العامل وفقا لمفهوم الماد</w:t>
      </w:r>
      <w:r w:rsidR="00341919" w:rsidRPr="00E32B42">
        <w:rPr>
          <w:rFonts w:cs="Simplified Arabic" w:hint="cs"/>
          <w:sz w:val="32"/>
          <w:szCs w:val="32"/>
          <w:rtl/>
        </w:rPr>
        <w:t>ة</w:t>
      </w:r>
      <w:r w:rsidRPr="00E32B42">
        <w:rPr>
          <w:rFonts w:cs="Simplified Arabic"/>
          <w:sz w:val="32"/>
          <w:szCs w:val="32"/>
        </w:rPr>
        <w:t xml:space="preserve"> 2 </w:t>
      </w:r>
      <w:r w:rsidRPr="00E32B42">
        <w:rPr>
          <w:rFonts w:cs="Simplified Arabic"/>
          <w:sz w:val="32"/>
          <w:szCs w:val="32"/>
          <w:rtl/>
        </w:rPr>
        <w:t>من القانون</w:t>
      </w:r>
      <w:r w:rsidR="00FC4C92" w:rsidRPr="00E32B42">
        <w:rPr>
          <w:rStyle w:val="Appelnotedebasdep"/>
          <w:rFonts w:cs="Simplified Arabic"/>
          <w:sz w:val="32"/>
          <w:szCs w:val="32"/>
          <w:rtl/>
        </w:rPr>
        <w:footnoteReference w:id="61"/>
      </w:r>
      <w:r w:rsidRPr="00E32B42">
        <w:rPr>
          <w:rFonts w:cs="Simplified Arabic"/>
          <w:sz w:val="32"/>
          <w:szCs w:val="32"/>
          <w:rtl/>
        </w:rPr>
        <w:t xml:space="preserve"> </w:t>
      </w:r>
      <w:r w:rsidR="006308F5" w:rsidRPr="00E32B42">
        <w:rPr>
          <w:rFonts w:cs="Simplified Arabic"/>
          <w:sz w:val="32"/>
          <w:szCs w:val="32"/>
          <w:rtl/>
        </w:rPr>
        <w:t>90-11</w:t>
      </w:r>
      <w:r w:rsidRPr="00E32B42">
        <w:rPr>
          <w:rFonts w:cs="Simplified Arabic"/>
          <w:sz w:val="32"/>
          <w:szCs w:val="32"/>
          <w:rtl/>
        </w:rPr>
        <w:t xml:space="preserve"> التي نصت على</w:t>
      </w:r>
      <w:r w:rsidR="00FC4C92" w:rsidRPr="00E32B42">
        <w:rPr>
          <w:rFonts w:cs="Simplified Arabic" w:hint="cs"/>
          <w:sz w:val="32"/>
          <w:szCs w:val="32"/>
          <w:rtl/>
        </w:rPr>
        <w:t>:</w:t>
      </w:r>
      <w:r w:rsidRPr="00E32B42">
        <w:rPr>
          <w:rFonts w:cs="Simplified Arabic"/>
          <w:sz w:val="32"/>
          <w:szCs w:val="32"/>
          <w:rtl/>
        </w:rPr>
        <w:t xml:space="preserve"> </w:t>
      </w:r>
      <w:r w:rsidR="00AA3C40" w:rsidRPr="00E32B42">
        <w:rPr>
          <w:rFonts w:cs="Simplified Arabic"/>
          <w:sz w:val="32"/>
          <w:szCs w:val="32"/>
          <w:rtl/>
        </w:rPr>
        <w:t>(</w:t>
      </w:r>
      <w:r w:rsidRPr="00E32B42">
        <w:rPr>
          <w:rFonts w:cs="Simplified Arabic"/>
          <w:sz w:val="32"/>
          <w:szCs w:val="32"/>
          <w:rtl/>
        </w:rPr>
        <w:t xml:space="preserve"> يعتبر عمالا أجراء مفهوم هذا القانون كل الأشخاص الذين يؤدون عملا يدويا أو فكريا مقابل مرتب - أجر- وفي إطار التنظيم ولحساب شخص آخر طبيعي أو م</w:t>
      </w:r>
      <w:r w:rsidR="00FC4C92" w:rsidRPr="00E32B42">
        <w:rPr>
          <w:rFonts w:cs="Simplified Arabic"/>
          <w:sz w:val="32"/>
          <w:szCs w:val="32"/>
          <w:rtl/>
        </w:rPr>
        <w:t xml:space="preserve">عنوي عمومي </w:t>
      </w:r>
      <w:r w:rsidR="00FC4C92" w:rsidRPr="00E32B42">
        <w:rPr>
          <w:rFonts w:cs="Simplified Arabic"/>
          <w:sz w:val="32"/>
          <w:szCs w:val="32"/>
          <w:rtl/>
        </w:rPr>
        <w:lastRenderedPageBreak/>
        <w:t>أو خاص يدعى المستخدم</w:t>
      </w:r>
      <w:r w:rsidR="00FC4C92" w:rsidRPr="00E32B42">
        <w:rPr>
          <w:rFonts w:cs="Simplified Arabic" w:hint="cs"/>
          <w:sz w:val="32"/>
          <w:szCs w:val="32"/>
          <w:rtl/>
        </w:rPr>
        <w:t>)،</w:t>
      </w:r>
      <w:r w:rsidR="00166A68" w:rsidRPr="00E32B42">
        <w:rPr>
          <w:rFonts w:cs="Simplified Arabic" w:hint="cs"/>
          <w:sz w:val="32"/>
          <w:szCs w:val="32"/>
          <w:rtl/>
        </w:rPr>
        <w:t xml:space="preserve"> </w:t>
      </w:r>
      <w:r w:rsidRPr="00E32B42">
        <w:rPr>
          <w:rFonts w:cs="Simplified Arabic"/>
          <w:sz w:val="32"/>
          <w:szCs w:val="32"/>
          <w:rtl/>
        </w:rPr>
        <w:t xml:space="preserve">والمادتان 3 </w:t>
      </w:r>
      <w:r w:rsidR="00D25A42" w:rsidRPr="00E32B42">
        <w:rPr>
          <w:rFonts w:cs="Simplified Arabic" w:hint="cs"/>
          <w:sz w:val="32"/>
          <w:szCs w:val="32"/>
          <w:rtl/>
        </w:rPr>
        <w:t>و</w:t>
      </w:r>
      <w:r w:rsidRPr="00E32B42">
        <w:rPr>
          <w:rFonts w:cs="Simplified Arabic"/>
          <w:sz w:val="32"/>
          <w:szCs w:val="32"/>
          <w:rtl/>
        </w:rPr>
        <w:t>4 من نفس القانون اللتان استبعدتا عدة</w:t>
      </w:r>
      <w:r w:rsidR="00D25A42" w:rsidRPr="00E32B42">
        <w:rPr>
          <w:rFonts w:cs="Simplified Arabic" w:hint="cs"/>
          <w:sz w:val="32"/>
          <w:szCs w:val="32"/>
          <w:rtl/>
        </w:rPr>
        <w:t xml:space="preserve"> هي</w:t>
      </w:r>
      <w:r w:rsidRPr="00E32B42">
        <w:rPr>
          <w:rFonts w:cs="Simplified Arabic"/>
          <w:sz w:val="32"/>
          <w:szCs w:val="32"/>
          <w:rtl/>
        </w:rPr>
        <w:t>ئات من الأشخاص من تطبيق أحكام هذا لقانون</w:t>
      </w:r>
      <w:r w:rsidRPr="00E32B42">
        <w:rPr>
          <w:rFonts w:cs="Simplified Arabic"/>
          <w:sz w:val="32"/>
          <w:szCs w:val="32"/>
        </w:rPr>
        <w:t xml:space="preserve"> </w:t>
      </w:r>
      <w:r w:rsidR="00166A68" w:rsidRPr="00E32B42">
        <w:rPr>
          <w:rFonts w:cs="Simplified Arabic" w:hint="cs"/>
          <w:sz w:val="32"/>
          <w:szCs w:val="32"/>
          <w:rtl/>
        </w:rPr>
        <w:t>.</w:t>
      </w:r>
    </w:p>
    <w:p w:rsidR="00166A68" w:rsidRPr="00E32B42" w:rsidRDefault="00166A68" w:rsidP="00D91D5C">
      <w:pPr>
        <w:pStyle w:val="Paragraphedeliste"/>
        <w:numPr>
          <w:ilvl w:val="0"/>
          <w:numId w:val="16"/>
        </w:numPr>
        <w:bidi/>
        <w:spacing w:line="360" w:lineRule="auto"/>
        <w:jc w:val="both"/>
        <w:rPr>
          <w:rFonts w:cs="Simplified Arabic"/>
          <w:sz w:val="32"/>
          <w:szCs w:val="32"/>
        </w:rPr>
      </w:pPr>
      <w:r w:rsidRPr="00E32B42">
        <w:rPr>
          <w:rFonts w:cs="Simplified Arabic" w:hint="cs"/>
          <w:sz w:val="32"/>
          <w:szCs w:val="32"/>
          <w:rtl/>
        </w:rPr>
        <w:t xml:space="preserve"> </w:t>
      </w:r>
      <w:r w:rsidR="003A5B32" w:rsidRPr="00E32B42">
        <w:rPr>
          <w:rFonts w:cs="Simplified Arabic"/>
          <w:sz w:val="32"/>
          <w:szCs w:val="32"/>
          <w:rtl/>
        </w:rPr>
        <w:t>صدور أمر بالتسخير من قبل الجهة المختصة وهي ممثل السلطة العامة على المستوى المحلي وهي حاليا مخولة للوالي</w:t>
      </w:r>
      <w:r w:rsidR="003A5B32" w:rsidRPr="00E32B42">
        <w:rPr>
          <w:rFonts w:cs="Simplified Arabic"/>
          <w:sz w:val="32"/>
          <w:szCs w:val="32"/>
        </w:rPr>
        <w:t xml:space="preserve"> </w:t>
      </w:r>
      <w:r w:rsidRPr="00E32B42">
        <w:rPr>
          <w:rFonts w:cs="Simplified Arabic" w:hint="cs"/>
          <w:sz w:val="32"/>
          <w:szCs w:val="32"/>
          <w:rtl/>
        </w:rPr>
        <w:t>.</w:t>
      </w:r>
    </w:p>
    <w:p w:rsidR="00C9165B" w:rsidRPr="00E32B42" w:rsidRDefault="00166A68" w:rsidP="00D91D5C">
      <w:pPr>
        <w:pStyle w:val="Paragraphedeliste"/>
        <w:numPr>
          <w:ilvl w:val="0"/>
          <w:numId w:val="16"/>
        </w:numPr>
        <w:bidi/>
        <w:spacing w:line="360" w:lineRule="auto"/>
        <w:jc w:val="both"/>
        <w:rPr>
          <w:rFonts w:cs="Simplified Arabic"/>
          <w:sz w:val="32"/>
          <w:szCs w:val="32"/>
        </w:rPr>
      </w:pPr>
      <w:r w:rsidRPr="00E32B42">
        <w:rPr>
          <w:rFonts w:cs="Simplified Arabic" w:hint="cs"/>
          <w:sz w:val="32"/>
          <w:szCs w:val="32"/>
          <w:rtl/>
        </w:rPr>
        <w:t xml:space="preserve"> </w:t>
      </w:r>
      <w:r w:rsidR="003A5B32" w:rsidRPr="00E32B42">
        <w:rPr>
          <w:rFonts w:cs="Simplified Arabic"/>
          <w:sz w:val="32"/>
          <w:szCs w:val="32"/>
          <w:rtl/>
        </w:rPr>
        <w:t>أن يكون العامل يشغل منصبا ضروريا لأمن الأشخاص أو المنشآت والأملاك أو يضمن استمرار توفير الحاجيات الحيوية للبلاد أو تموين السكان</w:t>
      </w:r>
      <w:r w:rsidR="00C9165B" w:rsidRPr="00E32B42">
        <w:rPr>
          <w:rFonts w:cs="Simplified Arabic" w:hint="cs"/>
          <w:sz w:val="32"/>
          <w:szCs w:val="32"/>
          <w:rtl/>
        </w:rPr>
        <w:t>.</w:t>
      </w:r>
    </w:p>
    <w:p w:rsidR="00C9165B" w:rsidRPr="00E32B42" w:rsidRDefault="00C9165B" w:rsidP="00D91D5C">
      <w:pPr>
        <w:pStyle w:val="Paragraphedeliste"/>
        <w:numPr>
          <w:ilvl w:val="0"/>
          <w:numId w:val="16"/>
        </w:numPr>
        <w:bidi/>
        <w:spacing w:line="360" w:lineRule="auto"/>
        <w:jc w:val="both"/>
        <w:rPr>
          <w:rFonts w:cs="Simplified Arabic"/>
          <w:sz w:val="32"/>
          <w:szCs w:val="32"/>
        </w:rPr>
      </w:pPr>
      <w:r w:rsidRPr="00E32B42">
        <w:rPr>
          <w:rFonts w:cs="Simplified Arabic" w:hint="cs"/>
          <w:sz w:val="32"/>
          <w:szCs w:val="32"/>
          <w:rtl/>
        </w:rPr>
        <w:t xml:space="preserve"> </w:t>
      </w:r>
      <w:r w:rsidR="003A5B32" w:rsidRPr="00E32B42">
        <w:rPr>
          <w:rFonts w:cs="Simplified Arabic"/>
          <w:sz w:val="32"/>
          <w:szCs w:val="32"/>
          <w:rtl/>
        </w:rPr>
        <w:t>أن يبلغ أمر التسخير إلى العامل وفقا للأشكال التنظيمية وطالما أن</w:t>
      </w:r>
      <w:r w:rsidR="003A5B32" w:rsidRPr="00E32B42">
        <w:rPr>
          <w:rFonts w:cs="Simplified Arabic"/>
          <w:sz w:val="32"/>
          <w:szCs w:val="32"/>
        </w:rPr>
        <w:t xml:space="preserve"> </w:t>
      </w:r>
      <w:r w:rsidR="003A5B32" w:rsidRPr="00E32B42">
        <w:rPr>
          <w:rFonts w:cs="Simplified Arabic"/>
          <w:sz w:val="32"/>
          <w:szCs w:val="32"/>
          <w:rtl/>
        </w:rPr>
        <w:t>هذا الأمر تترتب عليه جريمة يجب أن يعلم به العامل على سبيل اليقين وعلى من يدعي علم العامل بذلك أن يثبت ذلك</w:t>
      </w:r>
      <w:r w:rsidR="003A5B32" w:rsidRPr="00E32B42">
        <w:rPr>
          <w:rFonts w:cs="Simplified Arabic"/>
          <w:sz w:val="32"/>
          <w:szCs w:val="32"/>
        </w:rPr>
        <w:t>.</w:t>
      </w:r>
    </w:p>
    <w:p w:rsidR="003A5B32" w:rsidRPr="00E32B42" w:rsidRDefault="00C9165B" w:rsidP="00D91D5C">
      <w:pPr>
        <w:pStyle w:val="Paragraphedeliste"/>
        <w:numPr>
          <w:ilvl w:val="0"/>
          <w:numId w:val="16"/>
        </w:numPr>
        <w:bidi/>
        <w:spacing w:line="360" w:lineRule="auto"/>
        <w:jc w:val="both"/>
        <w:rPr>
          <w:rFonts w:cs="Simplified Arabic"/>
          <w:sz w:val="32"/>
          <w:szCs w:val="32"/>
          <w:rtl/>
        </w:rPr>
      </w:pPr>
      <w:r w:rsidRPr="00E32B42">
        <w:rPr>
          <w:rFonts w:cs="Simplified Arabic" w:hint="cs"/>
          <w:sz w:val="32"/>
          <w:szCs w:val="32"/>
          <w:rtl/>
          <w:lang w:bidi="ar-DZ"/>
        </w:rPr>
        <w:t xml:space="preserve"> </w:t>
      </w:r>
      <w:r w:rsidR="003A5B32" w:rsidRPr="00E32B42">
        <w:rPr>
          <w:rFonts w:cs="Simplified Arabic"/>
          <w:sz w:val="32"/>
          <w:szCs w:val="32"/>
          <w:rtl/>
        </w:rPr>
        <w:t>رفض تنفيذ الأمر الصادر عن سلطة شرعية خولها القانون ذلك بعد تبليغ هذا الأمر تبليغا صحيحا مع القدرة على التنفيذ وهي تعني استبعاد حالة القو</w:t>
      </w:r>
      <w:r w:rsidR="003A5B32" w:rsidRPr="00E32B42">
        <w:rPr>
          <w:rFonts w:cs="Simplified Arabic"/>
          <w:sz w:val="32"/>
          <w:szCs w:val="32"/>
        </w:rPr>
        <w:t xml:space="preserve"> </w:t>
      </w:r>
      <w:r w:rsidR="003A5B32" w:rsidRPr="00E32B42">
        <w:rPr>
          <w:rFonts w:cs="Simplified Arabic"/>
          <w:sz w:val="32"/>
          <w:szCs w:val="32"/>
          <w:rtl/>
        </w:rPr>
        <w:t xml:space="preserve">القاهرة أو مرض العامل أو عجزه عن القيام بالعمل المطلوب لكن عبء الإثبات يقع على العامل باعتباره يدعي وجود أعذار حالت دون تنفيذ أمر التسخير فمتى توافرت هذه الشروط أمكن القول بتوافر عناصر الركن </w:t>
      </w:r>
      <w:r w:rsidR="003A5B32" w:rsidRPr="00E32B42">
        <w:rPr>
          <w:rFonts w:cs="Simplified Arabic"/>
          <w:sz w:val="32"/>
          <w:szCs w:val="32"/>
          <w:rtl/>
        </w:rPr>
        <w:lastRenderedPageBreak/>
        <w:t>المادي</w:t>
      </w:r>
      <w:r w:rsidR="003A5B32" w:rsidRPr="00E32B42">
        <w:rPr>
          <w:rFonts w:cs="Simplified Arabic"/>
          <w:sz w:val="32"/>
          <w:szCs w:val="32"/>
        </w:rPr>
        <w:t xml:space="preserve"> </w:t>
      </w:r>
      <w:r w:rsidR="003A5B32" w:rsidRPr="00E32B42">
        <w:rPr>
          <w:rFonts w:cs="Simplified Arabic"/>
          <w:sz w:val="32"/>
          <w:szCs w:val="32"/>
          <w:rtl/>
        </w:rPr>
        <w:t>التي يتطلبها النموذج القانوني لجريمة رفض أمر التسخير الفعل المنصوص والمعاقب عليه بالماد</w:t>
      </w:r>
      <w:r w:rsidRPr="00E32B42">
        <w:rPr>
          <w:rFonts w:cs="Simplified Arabic" w:hint="cs"/>
          <w:sz w:val="32"/>
          <w:szCs w:val="32"/>
          <w:rtl/>
        </w:rPr>
        <w:t>ة</w:t>
      </w:r>
      <w:r w:rsidR="003A5B32" w:rsidRPr="00E32B42">
        <w:rPr>
          <w:rFonts w:cs="Simplified Arabic"/>
          <w:sz w:val="32"/>
          <w:szCs w:val="32"/>
        </w:rPr>
        <w:t xml:space="preserve"> 422 </w:t>
      </w:r>
      <w:r w:rsidR="003A5B32" w:rsidRPr="00E32B42">
        <w:rPr>
          <w:rFonts w:cs="Simplified Arabic"/>
          <w:sz w:val="32"/>
          <w:szCs w:val="32"/>
          <w:rtl/>
        </w:rPr>
        <w:t>مكرر 3 من قانون العقوبات</w:t>
      </w:r>
      <w:r w:rsidR="00D40779" w:rsidRPr="00E32B42">
        <w:rPr>
          <w:rStyle w:val="Appelnotedebasdep"/>
          <w:rFonts w:cs="Simplified Arabic"/>
          <w:sz w:val="32"/>
          <w:szCs w:val="32"/>
          <w:rtl/>
        </w:rPr>
        <w:footnoteReference w:id="62"/>
      </w:r>
      <w:r w:rsidR="003A5B32" w:rsidRPr="00E32B42">
        <w:rPr>
          <w:rFonts w:cs="Simplified Arabic"/>
          <w:sz w:val="32"/>
          <w:szCs w:val="32"/>
        </w:rPr>
        <w:t xml:space="preserve"> .</w:t>
      </w:r>
    </w:p>
    <w:p w:rsidR="00494E39" w:rsidRPr="006A3C16" w:rsidRDefault="00B776A2" w:rsidP="00D91D5C">
      <w:pPr>
        <w:pStyle w:val="Titre2"/>
        <w:bidi/>
        <w:spacing w:after="200" w:line="360" w:lineRule="auto"/>
        <w:jc w:val="left"/>
        <w:rPr>
          <w:rFonts w:cs="Simplified Arabic"/>
          <w:szCs w:val="36"/>
          <w:rtl/>
          <w:lang w:bidi="ar-DZ"/>
        </w:rPr>
      </w:pPr>
      <w:bookmarkStart w:id="36" w:name="_Toc199090328"/>
      <w:r w:rsidRPr="006A3C16">
        <w:rPr>
          <w:rFonts w:cs="Simplified Arabic" w:hint="cs"/>
          <w:szCs w:val="36"/>
          <w:rtl/>
          <w:lang w:bidi="ar-DZ"/>
        </w:rPr>
        <w:t xml:space="preserve">المطلب الثاني : </w:t>
      </w:r>
      <w:r w:rsidR="00437BCA" w:rsidRPr="006A3C16">
        <w:rPr>
          <w:rFonts w:cs="Simplified Arabic" w:hint="cs"/>
          <w:szCs w:val="36"/>
          <w:rtl/>
          <w:lang w:bidi="ar-DZ"/>
        </w:rPr>
        <w:t>جرائم رب العمل</w:t>
      </w:r>
      <w:bookmarkEnd w:id="36"/>
      <w:r w:rsidR="00437BCA" w:rsidRPr="006A3C16">
        <w:rPr>
          <w:rFonts w:cs="Simplified Arabic" w:hint="cs"/>
          <w:szCs w:val="36"/>
          <w:rtl/>
          <w:lang w:bidi="ar-DZ"/>
        </w:rPr>
        <w:t xml:space="preserve"> </w:t>
      </w:r>
    </w:p>
    <w:p w:rsidR="00FC4C92" w:rsidRPr="00E32B42" w:rsidRDefault="00FC4C92"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تعمل المؤسسة المستخدمة في تنمية إقتصاد الدولة من خلال تشغيل العامل و ممارسة الأنشطة الإقتصادية، و قد يصدر منها مجموعة من الأفعال المخالفة للأنظمة العمالية، و هو ما سنوضحه فيما يلي.</w:t>
      </w:r>
    </w:p>
    <w:p w:rsidR="00C60249" w:rsidRPr="006A3C16" w:rsidRDefault="00B776A2" w:rsidP="00D91D5C">
      <w:pPr>
        <w:pStyle w:val="Titre3"/>
        <w:bidi/>
        <w:spacing w:after="200" w:line="360" w:lineRule="auto"/>
        <w:rPr>
          <w:rFonts w:cs="Simplified Arabic"/>
          <w:szCs w:val="36"/>
          <w:rtl/>
          <w:lang w:bidi="ar-DZ"/>
        </w:rPr>
      </w:pPr>
      <w:bookmarkStart w:id="37" w:name="_Toc199090329"/>
      <w:r w:rsidRPr="006A3C16">
        <w:rPr>
          <w:rFonts w:cs="Simplified Arabic" w:hint="cs"/>
          <w:szCs w:val="36"/>
          <w:rtl/>
          <w:lang w:bidi="ar-DZ"/>
        </w:rPr>
        <w:t>الفرع الأول :</w:t>
      </w:r>
      <w:r w:rsidR="001C0926" w:rsidRPr="006A3C16">
        <w:rPr>
          <w:rFonts w:cs="Simplified Arabic" w:hint="cs"/>
          <w:szCs w:val="36"/>
          <w:rtl/>
          <w:lang w:bidi="ar-DZ"/>
        </w:rPr>
        <w:t xml:space="preserve"> الجرائم المرتبطة بالتشغيل</w:t>
      </w:r>
      <w:bookmarkEnd w:id="37"/>
      <w:r w:rsidR="001C0926" w:rsidRPr="006A3C16">
        <w:rPr>
          <w:rFonts w:cs="Simplified Arabic" w:hint="cs"/>
          <w:szCs w:val="36"/>
          <w:rtl/>
          <w:lang w:bidi="ar-DZ"/>
        </w:rPr>
        <w:t xml:space="preserve"> </w:t>
      </w:r>
    </w:p>
    <w:p w:rsidR="00D33AD3" w:rsidRPr="00E32B42" w:rsidRDefault="00D33AD3"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يتم تشغيل العامل بناءا على عقود تحدد إلتزامات رب العمل و حقوقه،</w:t>
      </w:r>
      <w:r w:rsidR="00B51336" w:rsidRPr="00E32B42">
        <w:rPr>
          <w:rFonts w:cs="Simplified Arabic" w:hint="cs"/>
          <w:sz w:val="32"/>
          <w:szCs w:val="32"/>
          <w:rtl/>
          <w:lang w:bidi="ar-DZ"/>
        </w:rPr>
        <w:t xml:space="preserve"> و قد يرتكب مجموعة من الإنتهاكات التي </w:t>
      </w:r>
      <w:r w:rsidR="00D40779" w:rsidRPr="00E32B42">
        <w:rPr>
          <w:rFonts w:cs="Simplified Arabic" w:hint="cs"/>
          <w:sz w:val="32"/>
          <w:szCs w:val="32"/>
          <w:rtl/>
          <w:lang w:bidi="ar-DZ"/>
        </w:rPr>
        <w:t>تمس عملية التشغيل.</w:t>
      </w:r>
      <w:r w:rsidR="00B51336" w:rsidRPr="00E32B42">
        <w:rPr>
          <w:rFonts w:cs="Simplified Arabic" w:hint="cs"/>
          <w:sz w:val="32"/>
          <w:szCs w:val="32"/>
          <w:rtl/>
          <w:lang w:bidi="ar-DZ"/>
        </w:rPr>
        <w:t xml:space="preserve"> </w:t>
      </w:r>
    </w:p>
    <w:p w:rsidR="005B50D7" w:rsidRPr="00E32B42" w:rsidRDefault="00910A25" w:rsidP="00D91D5C">
      <w:pPr>
        <w:pStyle w:val="Titre4"/>
        <w:bidi/>
        <w:spacing w:after="200" w:line="360" w:lineRule="auto"/>
        <w:rPr>
          <w:rFonts w:cs="Simplified Arabic"/>
          <w:i w:val="0"/>
          <w:iCs w:val="0"/>
          <w:szCs w:val="32"/>
          <w:u w:val="single"/>
          <w:lang w:bidi="ar-DZ"/>
        </w:rPr>
      </w:pPr>
      <w:bookmarkStart w:id="38" w:name="_Toc199090330"/>
      <w:r w:rsidRPr="00E32B42">
        <w:rPr>
          <w:rFonts w:cs="Simplified Arabic" w:hint="cs"/>
          <w:i w:val="0"/>
          <w:iCs w:val="0"/>
          <w:szCs w:val="32"/>
          <w:u w:val="single"/>
          <w:rtl/>
          <w:lang w:bidi="ar-DZ"/>
        </w:rPr>
        <w:t xml:space="preserve">أولا- </w:t>
      </w:r>
      <w:r w:rsidR="0088227F" w:rsidRPr="00E32B42">
        <w:rPr>
          <w:rFonts w:cs="Simplified Arabic" w:hint="cs"/>
          <w:i w:val="0"/>
          <w:iCs w:val="0"/>
          <w:szCs w:val="32"/>
          <w:u w:val="single"/>
          <w:rtl/>
          <w:lang w:bidi="ar-DZ"/>
        </w:rPr>
        <w:t>جريمة</w:t>
      </w:r>
      <w:r w:rsidR="00E87A27" w:rsidRPr="00E32B42">
        <w:rPr>
          <w:rFonts w:cs="Simplified Arabic" w:hint="cs"/>
          <w:i w:val="0"/>
          <w:iCs w:val="0"/>
          <w:szCs w:val="32"/>
          <w:u w:val="single"/>
          <w:rtl/>
          <w:lang w:bidi="ar-DZ"/>
        </w:rPr>
        <w:t xml:space="preserve"> مخالفة قوانين</w:t>
      </w:r>
      <w:r w:rsidR="0088227F" w:rsidRPr="00E32B42">
        <w:rPr>
          <w:rFonts w:cs="Simplified Arabic" w:hint="cs"/>
          <w:i w:val="0"/>
          <w:iCs w:val="0"/>
          <w:szCs w:val="32"/>
          <w:u w:val="single"/>
          <w:rtl/>
          <w:lang w:bidi="ar-DZ"/>
        </w:rPr>
        <w:t xml:space="preserve"> تشغيل الأجانب</w:t>
      </w:r>
      <w:bookmarkEnd w:id="38"/>
      <w:r w:rsidR="0088227F" w:rsidRPr="00E32B42">
        <w:rPr>
          <w:rFonts w:cs="Simplified Arabic" w:hint="cs"/>
          <w:i w:val="0"/>
          <w:iCs w:val="0"/>
          <w:szCs w:val="32"/>
          <w:u w:val="single"/>
          <w:rtl/>
          <w:lang w:bidi="ar-DZ"/>
        </w:rPr>
        <w:t xml:space="preserve"> </w:t>
      </w:r>
    </w:p>
    <w:p w:rsidR="0088227F" w:rsidRPr="00E32B42" w:rsidRDefault="0088227F" w:rsidP="00D91D5C">
      <w:pPr>
        <w:bidi/>
        <w:spacing w:line="360" w:lineRule="auto"/>
        <w:ind w:firstLine="567"/>
        <w:jc w:val="both"/>
        <w:rPr>
          <w:rFonts w:cs="Simplified Arabic"/>
          <w:sz w:val="32"/>
          <w:szCs w:val="32"/>
          <w:rtl/>
        </w:rPr>
      </w:pPr>
      <w:r w:rsidRPr="00E32B42">
        <w:rPr>
          <w:rFonts w:cs="Simplified Arabic"/>
          <w:sz w:val="32"/>
          <w:szCs w:val="32"/>
          <w:rtl/>
        </w:rPr>
        <w:t>رتب المشرع الجزائري عقوبات جزائية لكل مستخدم يخالف شروط تشغيل العمال الأجانب</w:t>
      </w:r>
      <w:r w:rsidR="00A47321" w:rsidRPr="00E32B42">
        <w:rPr>
          <w:rFonts w:cs="Simplified Arabic" w:hint="cs"/>
          <w:sz w:val="32"/>
          <w:szCs w:val="32"/>
          <w:rtl/>
        </w:rPr>
        <w:t xml:space="preserve"> بموجب المادة 25 من القانون 81-10</w:t>
      </w:r>
      <w:r w:rsidRPr="00E32B42">
        <w:rPr>
          <w:rFonts w:cs="Simplified Arabic"/>
          <w:sz w:val="32"/>
          <w:szCs w:val="32"/>
          <w:rtl/>
        </w:rPr>
        <w:t xml:space="preserve"> بغرامة تتراوح بين </w:t>
      </w:r>
      <w:r w:rsidR="001107BA" w:rsidRPr="00E32B42">
        <w:rPr>
          <w:rFonts w:cs="Simplified Arabic"/>
          <w:sz w:val="32"/>
          <w:szCs w:val="32"/>
          <w:rtl/>
        </w:rPr>
        <w:t xml:space="preserve">500 </w:t>
      </w:r>
      <w:r w:rsidR="001107BA" w:rsidRPr="00E32B42">
        <w:rPr>
          <w:rFonts w:cs="Simplified Arabic" w:hint="cs"/>
          <w:sz w:val="32"/>
          <w:szCs w:val="32"/>
          <w:rtl/>
        </w:rPr>
        <w:t xml:space="preserve">و </w:t>
      </w:r>
      <w:r w:rsidRPr="00E32B42">
        <w:rPr>
          <w:rFonts w:cs="Simplified Arabic"/>
          <w:sz w:val="32"/>
          <w:szCs w:val="32"/>
          <w:rtl/>
        </w:rPr>
        <w:t>1000 د.ج،</w:t>
      </w:r>
      <w:r w:rsidR="001107BA" w:rsidRPr="00E32B42">
        <w:rPr>
          <w:rFonts w:cs="Simplified Arabic" w:hint="cs"/>
          <w:sz w:val="32"/>
          <w:szCs w:val="32"/>
          <w:rtl/>
        </w:rPr>
        <w:t xml:space="preserve"> </w:t>
      </w:r>
      <w:r w:rsidR="007B68BB" w:rsidRPr="00E32B42">
        <w:rPr>
          <w:rFonts w:cs="Simplified Arabic" w:hint="cs"/>
          <w:sz w:val="32"/>
          <w:szCs w:val="32"/>
          <w:rtl/>
        </w:rPr>
        <w:t>أ</w:t>
      </w:r>
      <w:r w:rsidR="001107BA" w:rsidRPr="00E32B42">
        <w:rPr>
          <w:rFonts w:cs="Simplified Arabic" w:hint="cs"/>
          <w:sz w:val="32"/>
          <w:szCs w:val="32"/>
          <w:rtl/>
        </w:rPr>
        <w:t>و</w:t>
      </w:r>
      <w:r w:rsidRPr="00E32B42">
        <w:rPr>
          <w:rFonts w:cs="Simplified Arabic"/>
          <w:sz w:val="32"/>
          <w:szCs w:val="32"/>
          <w:rtl/>
        </w:rPr>
        <w:t xml:space="preserve"> بالحبس لمدة تتراوح</w:t>
      </w:r>
      <w:r w:rsidR="009A7AB3" w:rsidRPr="00E32B42">
        <w:rPr>
          <w:rFonts w:cs="Simplified Arabic"/>
          <w:sz w:val="32"/>
          <w:szCs w:val="32"/>
          <w:rtl/>
        </w:rPr>
        <w:t xml:space="preserve"> بين 10 أيام وشهر واحد أو بإحدى</w:t>
      </w:r>
      <w:r w:rsidRPr="00E32B42">
        <w:rPr>
          <w:rFonts w:cs="Simplified Arabic"/>
          <w:sz w:val="32"/>
          <w:szCs w:val="32"/>
          <w:rtl/>
        </w:rPr>
        <w:t xml:space="preserve"> العقوبتين فقط، دون الإخلال بالإجراءات الإدارية الأخرى التي تتخذ ضده</w:t>
      </w:r>
      <w:r w:rsidR="0032250E" w:rsidRPr="00E32B42">
        <w:rPr>
          <w:rStyle w:val="Appelnotedebasdep"/>
          <w:rFonts w:cs="Simplified Arabic"/>
          <w:sz w:val="32"/>
          <w:szCs w:val="32"/>
          <w:rtl/>
        </w:rPr>
        <w:footnoteReference w:id="63"/>
      </w:r>
      <w:r w:rsidR="0032250E" w:rsidRPr="00E32B42">
        <w:rPr>
          <w:rFonts w:cs="Simplified Arabic" w:hint="cs"/>
          <w:sz w:val="32"/>
          <w:szCs w:val="32"/>
          <w:rtl/>
        </w:rPr>
        <w:t xml:space="preserve">، </w:t>
      </w:r>
      <w:r w:rsidR="0032250E" w:rsidRPr="00E32B42">
        <w:rPr>
          <w:rFonts w:cs="Simplified Arabic"/>
          <w:sz w:val="32"/>
          <w:szCs w:val="32"/>
          <w:rtl/>
        </w:rPr>
        <w:t xml:space="preserve">كما منع المشرع </w:t>
      </w:r>
      <w:r w:rsidR="0032250E" w:rsidRPr="00E32B42">
        <w:rPr>
          <w:rFonts w:cs="Simplified Arabic"/>
          <w:sz w:val="32"/>
          <w:szCs w:val="32"/>
          <w:rtl/>
        </w:rPr>
        <w:lastRenderedPageBreak/>
        <w:t xml:space="preserve">الجزائري </w:t>
      </w:r>
      <w:r w:rsidRPr="00E32B42">
        <w:rPr>
          <w:rFonts w:cs="Simplified Arabic"/>
          <w:sz w:val="32"/>
          <w:szCs w:val="32"/>
          <w:rtl/>
        </w:rPr>
        <w:t>بموجب المادة 19 من قانون 81-10</w:t>
      </w:r>
      <w:r w:rsidR="00F96585" w:rsidRPr="00E32B42">
        <w:rPr>
          <w:rStyle w:val="Appelnotedebasdep"/>
          <w:rFonts w:cs="Simplified Arabic"/>
          <w:sz w:val="32"/>
          <w:szCs w:val="32"/>
          <w:rtl/>
        </w:rPr>
        <w:footnoteReference w:id="64"/>
      </w:r>
      <w:r w:rsidRPr="00E32B42">
        <w:rPr>
          <w:rFonts w:cs="Simplified Arabic"/>
          <w:sz w:val="32"/>
          <w:szCs w:val="32"/>
          <w:rtl/>
        </w:rPr>
        <w:t xml:space="preserve"> تشغيل أي عامل إذا كان غير حائز على إحدى الوثيقتين، أو حائز على وثيقة منتهية الصلاحية أو يعمل في منصب عمل غير الذي رخص به في الترخيص، بغرامة مالية من 5000 و 10000</w:t>
      </w:r>
      <w:r w:rsidR="00147C34" w:rsidRPr="00E32B42">
        <w:rPr>
          <w:rFonts w:cs="Simplified Arabic" w:hint="cs"/>
          <w:sz w:val="32"/>
          <w:szCs w:val="32"/>
          <w:rtl/>
        </w:rPr>
        <w:t xml:space="preserve"> </w:t>
      </w:r>
      <w:r w:rsidRPr="00E32B42">
        <w:rPr>
          <w:rFonts w:cs="Simplified Arabic"/>
          <w:sz w:val="32"/>
          <w:szCs w:val="32"/>
          <w:rtl/>
        </w:rPr>
        <w:t>دج عن كل مخالفة تثبت</w:t>
      </w:r>
      <w:r w:rsidRPr="00E32B42">
        <w:rPr>
          <w:rFonts w:cs="Simplified Arabic"/>
          <w:sz w:val="32"/>
          <w:szCs w:val="32"/>
        </w:rPr>
        <w:t>.</w:t>
      </w:r>
    </w:p>
    <w:p w:rsidR="00E87A27" w:rsidRPr="00E32B42" w:rsidRDefault="00E87A27" w:rsidP="00D91D5C">
      <w:pPr>
        <w:bidi/>
        <w:spacing w:line="360" w:lineRule="auto"/>
        <w:ind w:firstLine="567"/>
        <w:jc w:val="both"/>
        <w:rPr>
          <w:rFonts w:cs="Simplified Arabic"/>
          <w:sz w:val="32"/>
          <w:szCs w:val="32"/>
          <w:rtl/>
        </w:rPr>
      </w:pPr>
      <w:r w:rsidRPr="00E32B42">
        <w:rPr>
          <w:rFonts w:cs="Simplified Arabic"/>
          <w:sz w:val="32"/>
          <w:szCs w:val="32"/>
          <w:rtl/>
        </w:rPr>
        <w:t>و تضمنت المادة 38</w:t>
      </w:r>
      <w:r w:rsidR="007B2875" w:rsidRPr="00E32B42">
        <w:rPr>
          <w:rStyle w:val="Appelnotedebasdep"/>
          <w:rFonts w:cs="Simplified Arabic"/>
          <w:sz w:val="32"/>
          <w:szCs w:val="32"/>
          <w:rtl/>
        </w:rPr>
        <w:footnoteReference w:id="65"/>
      </w:r>
      <w:r w:rsidR="004364DE" w:rsidRPr="00E32B42">
        <w:rPr>
          <w:rFonts w:cs="Simplified Arabic" w:hint="cs"/>
          <w:sz w:val="32"/>
          <w:szCs w:val="32"/>
          <w:rtl/>
        </w:rPr>
        <w:t xml:space="preserve"> </w:t>
      </w:r>
      <w:r w:rsidRPr="00E32B42">
        <w:rPr>
          <w:rFonts w:cs="Simplified Arabic"/>
          <w:sz w:val="32"/>
          <w:szCs w:val="32"/>
          <w:rtl/>
        </w:rPr>
        <w:t>من نفس القانون عقوبة الغرامة من 5000</w:t>
      </w:r>
      <w:r w:rsidR="004364DE" w:rsidRPr="00E32B42">
        <w:rPr>
          <w:rFonts w:cs="Simplified Arabic"/>
          <w:sz w:val="32"/>
          <w:szCs w:val="32"/>
          <w:rtl/>
        </w:rPr>
        <w:t xml:space="preserve"> د.ج</w:t>
      </w:r>
      <w:r w:rsidR="004364DE" w:rsidRPr="00E32B42">
        <w:rPr>
          <w:rFonts w:cs="Simplified Arabic" w:hint="cs"/>
          <w:sz w:val="32"/>
          <w:szCs w:val="32"/>
          <w:rtl/>
        </w:rPr>
        <w:t xml:space="preserve"> إلى </w:t>
      </w:r>
      <w:r w:rsidR="004364DE" w:rsidRPr="00E32B42">
        <w:rPr>
          <w:rFonts w:cs="Simplified Arabic"/>
          <w:sz w:val="32"/>
          <w:szCs w:val="32"/>
          <w:rtl/>
        </w:rPr>
        <w:t xml:space="preserve">20000 د.ج </w:t>
      </w:r>
      <w:r w:rsidR="00E86AB4" w:rsidRPr="00E32B42">
        <w:rPr>
          <w:rFonts w:cs="Simplified Arabic"/>
          <w:sz w:val="32"/>
          <w:szCs w:val="32"/>
          <w:rtl/>
        </w:rPr>
        <w:t xml:space="preserve">على الشخص المستخدم عمالا أجانب مخالفا </w:t>
      </w:r>
      <w:r w:rsidRPr="00E32B42">
        <w:rPr>
          <w:rFonts w:cs="Simplified Arabic"/>
          <w:sz w:val="32"/>
          <w:szCs w:val="32"/>
          <w:rtl/>
        </w:rPr>
        <w:t>لنص المادة 29 من هذا القانون، أي مخالفة تشغيل عامل أجنبي دون علم السلطات المختصة أو عند انتهاء عمله أو عدم إبراز الوثائق الخاصة بهذا العامل لمفتشي العمل ،</w:t>
      </w:r>
      <w:r w:rsidR="0068261C" w:rsidRPr="00E32B42">
        <w:rPr>
          <w:rFonts w:cs="Simplified Arabic" w:hint="cs"/>
          <w:sz w:val="32"/>
          <w:szCs w:val="32"/>
          <w:rtl/>
        </w:rPr>
        <w:t xml:space="preserve"> </w:t>
      </w:r>
      <w:r w:rsidRPr="00E32B42">
        <w:rPr>
          <w:rFonts w:cs="Simplified Arabic"/>
          <w:sz w:val="32"/>
          <w:szCs w:val="32"/>
          <w:rtl/>
        </w:rPr>
        <w:t>و قررت عقوبة في المادة 41</w:t>
      </w:r>
      <w:r w:rsidR="007B2875" w:rsidRPr="00E32B42">
        <w:rPr>
          <w:rStyle w:val="Appelnotedebasdep"/>
          <w:rFonts w:cs="Simplified Arabic"/>
          <w:sz w:val="32"/>
          <w:szCs w:val="32"/>
          <w:rtl/>
        </w:rPr>
        <w:footnoteReference w:id="66"/>
      </w:r>
      <w:r w:rsidRPr="00E32B42">
        <w:rPr>
          <w:rFonts w:cs="Simplified Arabic"/>
          <w:sz w:val="32"/>
          <w:szCs w:val="32"/>
          <w:rtl/>
        </w:rPr>
        <w:t xml:space="preserve"> من </w:t>
      </w:r>
      <w:r w:rsidR="007B2875" w:rsidRPr="00E32B42">
        <w:rPr>
          <w:rFonts w:cs="Simplified Arabic" w:hint="cs"/>
          <w:sz w:val="32"/>
          <w:szCs w:val="32"/>
          <w:rtl/>
        </w:rPr>
        <w:t xml:space="preserve">نفس </w:t>
      </w:r>
      <w:r w:rsidRPr="00E32B42">
        <w:rPr>
          <w:rFonts w:cs="Simplified Arabic"/>
          <w:sz w:val="32"/>
          <w:szCs w:val="32"/>
          <w:rtl/>
        </w:rPr>
        <w:t>القانون على الأجنبي الذي يرغب بممارسة نشاط تجاري أو صناعي أو حرفي دون استيفاء الشروط القانونية الواردة في المادة 20</w:t>
      </w:r>
      <w:r w:rsidR="00B42F7E" w:rsidRPr="00E32B42">
        <w:rPr>
          <w:rStyle w:val="Appelnotedebasdep"/>
          <w:rFonts w:cs="Simplified Arabic"/>
          <w:sz w:val="32"/>
          <w:szCs w:val="32"/>
          <w:rtl/>
        </w:rPr>
        <w:footnoteReference w:id="67"/>
      </w:r>
      <w:r w:rsidRPr="00E32B42">
        <w:rPr>
          <w:rFonts w:cs="Simplified Arabic"/>
          <w:sz w:val="32"/>
          <w:szCs w:val="32"/>
          <w:rtl/>
        </w:rPr>
        <w:t xml:space="preserve"> بالغرامة من 5000 د.ج إلى 20000 د.ج .في حين قررت عقوبة الحبس من سنتين إلى خمس سنوات على كل أجنبي يمتنع عن تنفيذ قرار الإبعاد أو الطرد إلى الحدود،ك</w:t>
      </w:r>
      <w:r w:rsidR="0068261C" w:rsidRPr="00E32B42">
        <w:rPr>
          <w:rFonts w:cs="Simplified Arabic"/>
          <w:sz w:val="32"/>
          <w:szCs w:val="32"/>
          <w:rtl/>
        </w:rPr>
        <w:t xml:space="preserve">ما </w:t>
      </w:r>
      <w:r w:rsidR="0068261C" w:rsidRPr="00E32B42">
        <w:rPr>
          <w:rFonts w:cs="Simplified Arabic"/>
          <w:sz w:val="32"/>
          <w:szCs w:val="32"/>
          <w:rtl/>
        </w:rPr>
        <w:lastRenderedPageBreak/>
        <w:t>أجاز القانون للمحكمة المختصة</w:t>
      </w:r>
      <w:r w:rsidRPr="00E32B42">
        <w:rPr>
          <w:rFonts w:cs="Simplified Arabic"/>
          <w:sz w:val="32"/>
          <w:szCs w:val="32"/>
          <w:rtl/>
        </w:rPr>
        <w:t xml:space="preserve"> أن</w:t>
      </w:r>
      <w:r w:rsidR="00DA0E59" w:rsidRPr="00E32B42">
        <w:rPr>
          <w:rFonts w:cs="Simplified Arabic" w:hint="cs"/>
          <w:sz w:val="32"/>
          <w:szCs w:val="32"/>
          <w:rtl/>
        </w:rPr>
        <w:t xml:space="preserve"> </w:t>
      </w:r>
      <w:r w:rsidR="00DA0E59" w:rsidRPr="00E32B42">
        <w:rPr>
          <w:rFonts w:cs="Simplified Arabic"/>
          <w:sz w:val="32"/>
          <w:szCs w:val="32"/>
          <w:rtl/>
        </w:rPr>
        <w:t>تصدر حكما</w:t>
      </w:r>
      <w:r w:rsidRPr="00E32B42">
        <w:rPr>
          <w:rFonts w:cs="Simplified Arabic"/>
          <w:sz w:val="32"/>
          <w:szCs w:val="32"/>
          <w:rtl/>
        </w:rPr>
        <w:t xml:space="preserve"> يقضي بمنعه من الإقامة في الجزائر لمدة لتتجاوز عشر سنوات</w:t>
      </w:r>
      <w:r w:rsidRPr="00E32B42">
        <w:rPr>
          <w:rFonts w:cs="Simplified Arabic" w:hint="cs"/>
          <w:sz w:val="32"/>
          <w:szCs w:val="32"/>
          <w:rtl/>
        </w:rPr>
        <w:t>.</w:t>
      </w:r>
    </w:p>
    <w:p w:rsidR="00E87A27" w:rsidRPr="00E32B42" w:rsidRDefault="00910A25" w:rsidP="00D91D5C">
      <w:pPr>
        <w:pStyle w:val="Titre4"/>
        <w:bidi/>
        <w:spacing w:after="200" w:line="360" w:lineRule="auto"/>
        <w:rPr>
          <w:rFonts w:cs="Simplified Arabic"/>
          <w:i w:val="0"/>
          <w:iCs w:val="0"/>
          <w:szCs w:val="32"/>
          <w:u w:val="single"/>
          <w:lang w:bidi="ar-DZ"/>
        </w:rPr>
      </w:pPr>
      <w:bookmarkStart w:id="39" w:name="_Toc199090331"/>
      <w:r w:rsidRPr="00E32B42">
        <w:rPr>
          <w:rFonts w:cs="Simplified Arabic" w:hint="cs"/>
          <w:i w:val="0"/>
          <w:iCs w:val="0"/>
          <w:szCs w:val="32"/>
          <w:u w:val="single"/>
          <w:rtl/>
        </w:rPr>
        <w:t xml:space="preserve">ثانيا- </w:t>
      </w:r>
      <w:r w:rsidR="00CB565A" w:rsidRPr="00E32B42">
        <w:rPr>
          <w:rFonts w:cs="Simplified Arabic"/>
          <w:i w:val="0"/>
          <w:iCs w:val="0"/>
          <w:szCs w:val="32"/>
          <w:u w:val="single"/>
          <w:rtl/>
        </w:rPr>
        <w:t>الحماية الجزائية الخاصة بتشغيل القصر</w:t>
      </w:r>
      <w:bookmarkEnd w:id="39"/>
    </w:p>
    <w:p w:rsidR="00CB565A" w:rsidRPr="00E32B42" w:rsidRDefault="00CB565A" w:rsidP="00D91D5C">
      <w:pPr>
        <w:bidi/>
        <w:spacing w:line="360" w:lineRule="auto"/>
        <w:ind w:firstLine="567"/>
        <w:jc w:val="both"/>
        <w:rPr>
          <w:rFonts w:cs="Simplified Arabic"/>
          <w:sz w:val="32"/>
          <w:szCs w:val="32"/>
          <w:rtl/>
        </w:rPr>
      </w:pPr>
      <w:r w:rsidRPr="00E32B42">
        <w:rPr>
          <w:rFonts w:cs="Simplified Arabic"/>
          <w:sz w:val="32"/>
          <w:szCs w:val="32"/>
          <w:rtl/>
        </w:rPr>
        <w:t>إن ضرورة تحديد سن أدنى للتشغيل كمعيار دولي تقابلها في القانون الداخلي القاعدة الواردة في المادة 15 من القانون رقم 90 – 11</w:t>
      </w:r>
      <w:r w:rsidR="00727861" w:rsidRPr="00E32B42">
        <w:rPr>
          <w:rStyle w:val="Appelnotedebasdep"/>
          <w:rFonts w:cs="Simplified Arabic"/>
          <w:sz w:val="32"/>
          <w:szCs w:val="32"/>
          <w:rtl/>
        </w:rPr>
        <w:footnoteReference w:id="68"/>
      </w:r>
      <w:r w:rsidRPr="00E32B42">
        <w:rPr>
          <w:rFonts w:cs="Simplified Arabic"/>
          <w:sz w:val="32"/>
          <w:szCs w:val="32"/>
          <w:rtl/>
        </w:rPr>
        <w:t xml:space="preserve"> و التي تعتبر قاعدة آمرة مرتبطة بالنظام العام الاجتماعي ، لذلك أخضع المشرع صلاحية الرقابة لمفتش العمل من خلال زيارته التفقدية و يتفحص عقود العمل للتأكد من عدم تشغيل المستخدم لعمال أحداث قصر تقل أعمارهم عن أهلية العمل فلا يجوز بأي حال من الأحوال توظيف عامل قاصر لم يبلغ السن المقررة إلا في حالة عقد التمهين المحرر</w:t>
      </w:r>
      <w:r w:rsidR="00BF07A0" w:rsidRPr="00E32B42">
        <w:rPr>
          <w:rStyle w:val="Appelnotedebasdep"/>
          <w:rFonts w:cs="Simplified Arabic"/>
          <w:sz w:val="32"/>
          <w:szCs w:val="32"/>
          <w:rtl/>
        </w:rPr>
        <w:footnoteReference w:id="69"/>
      </w:r>
      <w:r w:rsidR="00D26E47" w:rsidRPr="00E32B42">
        <w:rPr>
          <w:rFonts w:cs="Simplified Arabic" w:hint="cs"/>
          <w:sz w:val="32"/>
          <w:szCs w:val="32"/>
          <w:rtl/>
        </w:rPr>
        <w:t>،</w:t>
      </w:r>
      <w:r w:rsidRPr="00E32B42">
        <w:rPr>
          <w:rFonts w:cs="Simplified Arabic"/>
          <w:sz w:val="32"/>
          <w:szCs w:val="32"/>
          <w:rtl/>
        </w:rPr>
        <w:t xml:space="preserve"> </w:t>
      </w:r>
      <w:r w:rsidR="00D26E47" w:rsidRPr="00E32B42">
        <w:rPr>
          <w:rFonts w:cs="Simplified Arabic"/>
          <w:sz w:val="32"/>
          <w:szCs w:val="32"/>
          <w:rtl/>
        </w:rPr>
        <w:t xml:space="preserve">طبقا للتشريع </w:t>
      </w:r>
      <w:r w:rsidRPr="00E32B42">
        <w:rPr>
          <w:rFonts w:cs="Simplified Arabic"/>
          <w:sz w:val="32"/>
          <w:szCs w:val="32"/>
          <w:rtl/>
        </w:rPr>
        <w:t>والتنظيم المعمول بهما تحت طائلة البطلان و رتب المشرع على مخالفة هذه الأحكام عقوبات جزائية تتمثل في غرامة مالية تتراوح من 1000دج إلى 2000</w:t>
      </w:r>
      <w:r w:rsidR="00D26E47" w:rsidRPr="00E32B42">
        <w:rPr>
          <w:rFonts w:cs="Simplified Arabic" w:hint="cs"/>
          <w:sz w:val="32"/>
          <w:szCs w:val="32"/>
          <w:rtl/>
        </w:rPr>
        <w:t xml:space="preserve"> </w:t>
      </w:r>
      <w:r w:rsidRPr="00E32B42">
        <w:rPr>
          <w:rFonts w:cs="Simplified Arabic"/>
          <w:sz w:val="32"/>
          <w:szCs w:val="32"/>
          <w:rtl/>
        </w:rPr>
        <w:t>دج و</w:t>
      </w:r>
      <w:r w:rsidR="00D26E47" w:rsidRPr="00E32B42">
        <w:rPr>
          <w:rFonts w:cs="Simplified Arabic"/>
          <w:sz w:val="32"/>
          <w:szCs w:val="32"/>
          <w:rtl/>
        </w:rPr>
        <w:t xml:space="preserve"> في حالة العود يمكن إصدار عقوبة</w:t>
      </w:r>
      <w:r w:rsidRPr="00E32B42">
        <w:rPr>
          <w:rFonts w:cs="Simplified Arabic"/>
          <w:sz w:val="32"/>
          <w:szCs w:val="32"/>
        </w:rPr>
        <w:t xml:space="preserve"> </w:t>
      </w:r>
      <w:r w:rsidRPr="00E32B42">
        <w:rPr>
          <w:rFonts w:cs="Simplified Arabic"/>
          <w:sz w:val="32"/>
          <w:szCs w:val="32"/>
          <w:rtl/>
        </w:rPr>
        <w:t>الحبس تتراوح بين 15</w:t>
      </w:r>
      <w:r w:rsidR="00D26E47" w:rsidRPr="00E32B42">
        <w:rPr>
          <w:rFonts w:cs="Simplified Arabic" w:hint="cs"/>
          <w:sz w:val="32"/>
          <w:szCs w:val="32"/>
          <w:rtl/>
        </w:rPr>
        <w:t xml:space="preserve"> </w:t>
      </w:r>
      <w:r w:rsidRPr="00E32B42">
        <w:rPr>
          <w:rFonts w:cs="Simplified Arabic"/>
          <w:sz w:val="32"/>
          <w:szCs w:val="32"/>
          <w:rtl/>
        </w:rPr>
        <w:t>يوما إلى شهريين دون المساس بالغرامة التي يمكن أن ترفع إلى الضعف</w:t>
      </w:r>
      <w:r w:rsidR="00BE5A75" w:rsidRPr="00E32B42">
        <w:rPr>
          <w:rStyle w:val="Appelnotedebasdep"/>
          <w:rFonts w:cs="Simplified Arabic"/>
          <w:sz w:val="32"/>
          <w:szCs w:val="32"/>
          <w:rtl/>
        </w:rPr>
        <w:footnoteReference w:id="70"/>
      </w:r>
      <w:r w:rsidRPr="00E32B42">
        <w:rPr>
          <w:rFonts w:cs="Simplified Arabic" w:hint="cs"/>
          <w:sz w:val="32"/>
          <w:szCs w:val="32"/>
          <w:rtl/>
        </w:rPr>
        <w:t>.</w:t>
      </w:r>
    </w:p>
    <w:p w:rsidR="00CB565A" w:rsidRPr="00E32B42" w:rsidRDefault="00CB565A" w:rsidP="00D91D5C">
      <w:pPr>
        <w:bidi/>
        <w:spacing w:line="360" w:lineRule="auto"/>
        <w:ind w:firstLine="567"/>
        <w:jc w:val="both"/>
        <w:rPr>
          <w:rFonts w:cs="Simplified Arabic"/>
          <w:sz w:val="32"/>
          <w:szCs w:val="32"/>
          <w:rtl/>
        </w:rPr>
      </w:pPr>
      <w:r w:rsidRPr="00E32B42">
        <w:rPr>
          <w:rFonts w:cs="Simplified Arabic"/>
          <w:sz w:val="32"/>
          <w:szCs w:val="32"/>
          <w:rtl/>
        </w:rPr>
        <w:lastRenderedPageBreak/>
        <w:t xml:space="preserve">نص قانون المالية التكميلي لسنة 2015 على رفع قيمة الغرامة مالية من </w:t>
      </w:r>
      <w:r w:rsidR="00DD19A5" w:rsidRPr="00E32B42">
        <w:rPr>
          <w:rFonts w:cs="Simplified Arabic" w:hint="cs"/>
          <w:sz w:val="32"/>
          <w:szCs w:val="32"/>
          <w:rtl/>
        </w:rPr>
        <w:t>10.000دج</w:t>
      </w:r>
      <w:r w:rsidRPr="00E32B42">
        <w:rPr>
          <w:rFonts w:cs="Simplified Arabic"/>
          <w:sz w:val="32"/>
          <w:szCs w:val="32"/>
          <w:rtl/>
        </w:rPr>
        <w:t xml:space="preserve"> إلى ، </w:t>
      </w:r>
      <w:r w:rsidR="00DD19A5" w:rsidRPr="00E32B42">
        <w:rPr>
          <w:rFonts w:cs="Simplified Arabic" w:hint="cs"/>
          <w:sz w:val="32"/>
          <w:szCs w:val="32"/>
          <w:rtl/>
        </w:rPr>
        <w:t>20.000دج</w:t>
      </w:r>
      <w:r w:rsidRPr="00E32B42">
        <w:rPr>
          <w:rFonts w:cs="Simplified Arabic"/>
          <w:sz w:val="32"/>
          <w:szCs w:val="32"/>
          <w:rtl/>
        </w:rPr>
        <w:t xml:space="preserve"> في حال تشغيل لكل عامل قاصر لم يبلغ السن القانونية المقرر</w:t>
      </w:r>
      <w:r w:rsidR="00831B03" w:rsidRPr="00E32B42">
        <w:rPr>
          <w:rFonts w:cs="Simplified Arabic" w:hint="cs"/>
          <w:sz w:val="32"/>
          <w:szCs w:val="32"/>
          <w:rtl/>
        </w:rPr>
        <w:t>ة</w:t>
      </w:r>
      <w:r w:rsidR="00831B03" w:rsidRPr="00E32B42">
        <w:rPr>
          <w:rStyle w:val="Appelnotedebasdep"/>
          <w:rFonts w:cs="Simplified Arabic"/>
          <w:sz w:val="32"/>
          <w:szCs w:val="32"/>
          <w:rtl/>
        </w:rPr>
        <w:footnoteReference w:id="71"/>
      </w:r>
      <w:r w:rsidR="00DD19A5" w:rsidRPr="00E32B42">
        <w:rPr>
          <w:rFonts w:cs="Simplified Arabic" w:hint="cs"/>
          <w:sz w:val="32"/>
          <w:szCs w:val="32"/>
          <w:rtl/>
        </w:rPr>
        <w:t>.</w:t>
      </w:r>
    </w:p>
    <w:p w:rsidR="0026021D" w:rsidRPr="00E32B42" w:rsidRDefault="0047558C"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أيضا </w:t>
      </w:r>
      <w:r w:rsidR="00DD19A5" w:rsidRPr="00E32B42">
        <w:rPr>
          <w:rFonts w:cs="Simplified Arabic"/>
          <w:sz w:val="32"/>
          <w:szCs w:val="32"/>
          <w:rtl/>
        </w:rPr>
        <w:t>رتب المشرع الجزائري عقوبة جزائية عند تشغيل الأطفال في الأشغال الخطيرة والمنعدمة النظافة تمس والمضرة بالصحة والتي بالأخلاق</w:t>
      </w:r>
      <w:r w:rsidR="006B3BFD" w:rsidRPr="00E32B42">
        <w:rPr>
          <w:rFonts w:cs="Simplified Arabic" w:hint="cs"/>
          <w:sz w:val="32"/>
          <w:szCs w:val="32"/>
          <w:rtl/>
        </w:rPr>
        <w:t>،</w:t>
      </w:r>
      <w:r w:rsidR="00DD19A5" w:rsidRPr="00E32B42">
        <w:rPr>
          <w:rFonts w:cs="Simplified Arabic"/>
          <w:sz w:val="32"/>
          <w:szCs w:val="32"/>
          <w:rtl/>
        </w:rPr>
        <w:t xml:space="preserve"> وردت هذه العقوبة في نص المادة 141 والتي قضت معاقبة كل </w:t>
      </w:r>
      <w:r w:rsidR="006B3BFD" w:rsidRPr="00E32B42">
        <w:rPr>
          <w:rFonts w:cs="Simplified Arabic" w:hint="cs"/>
          <w:sz w:val="32"/>
          <w:szCs w:val="32"/>
          <w:rtl/>
        </w:rPr>
        <w:t>م</w:t>
      </w:r>
      <w:r w:rsidR="00DD19A5" w:rsidRPr="00E32B42">
        <w:rPr>
          <w:rFonts w:cs="Simplified Arabic"/>
          <w:sz w:val="32"/>
          <w:szCs w:val="32"/>
          <w:rtl/>
        </w:rPr>
        <w:t>َن</w:t>
      </w:r>
      <w:r w:rsidR="006B3BFD" w:rsidRPr="00E32B42">
        <w:rPr>
          <w:rFonts w:cs="Simplified Arabic" w:hint="cs"/>
          <w:sz w:val="32"/>
          <w:szCs w:val="32"/>
          <w:rtl/>
        </w:rPr>
        <w:t xml:space="preserve"> ارتكب مخالفة لأحكام هذا القانون المتعلقة بظروف استخدام الشبان، بغرامة مالية تتراوح بين 2000دج إلى 4000دج</w:t>
      </w:r>
      <w:r w:rsidR="0026021D" w:rsidRPr="00E32B42">
        <w:rPr>
          <w:rStyle w:val="Appelnotedebasdep"/>
          <w:rFonts w:cs="Simplified Arabic"/>
          <w:sz w:val="32"/>
          <w:szCs w:val="32"/>
          <w:rtl/>
        </w:rPr>
        <w:footnoteReference w:id="72"/>
      </w:r>
      <w:r w:rsidR="0026021D" w:rsidRPr="00E32B42">
        <w:rPr>
          <w:rFonts w:cs="Simplified Arabic" w:hint="cs"/>
          <w:sz w:val="32"/>
          <w:szCs w:val="32"/>
          <w:rtl/>
        </w:rPr>
        <w:t>.</w:t>
      </w:r>
      <w:r w:rsidR="0026021D" w:rsidRPr="00E32B42">
        <w:rPr>
          <w:rFonts w:cs="Simplified Arabic"/>
          <w:sz w:val="32"/>
          <w:szCs w:val="32"/>
          <w:rtl/>
        </w:rPr>
        <w:t xml:space="preserve"> </w:t>
      </w:r>
    </w:p>
    <w:p w:rsidR="00DD19A5" w:rsidRPr="00E32B42" w:rsidRDefault="00DD19A5" w:rsidP="00D91D5C">
      <w:pPr>
        <w:bidi/>
        <w:spacing w:line="360" w:lineRule="auto"/>
        <w:ind w:firstLine="567"/>
        <w:jc w:val="both"/>
        <w:rPr>
          <w:rFonts w:cs="Simplified Arabic"/>
          <w:sz w:val="32"/>
          <w:szCs w:val="32"/>
          <w:rtl/>
        </w:rPr>
      </w:pPr>
      <w:r w:rsidRPr="00E32B42">
        <w:rPr>
          <w:rFonts w:cs="Simplified Arabic"/>
          <w:sz w:val="32"/>
          <w:szCs w:val="32"/>
          <w:rtl/>
        </w:rPr>
        <w:t>كما أورد القانون رقم 88-07 المتعلق بالوقاية الصحية والأمن وطب العمل</w:t>
      </w:r>
      <w:r w:rsidR="00CA245F" w:rsidRPr="00E32B42">
        <w:rPr>
          <w:rStyle w:val="Appelnotedebasdep"/>
          <w:rFonts w:cs="Simplified Arabic"/>
          <w:sz w:val="32"/>
          <w:szCs w:val="32"/>
          <w:rtl/>
        </w:rPr>
        <w:footnoteReference w:id="73"/>
      </w:r>
      <w:r w:rsidRPr="00E32B42">
        <w:rPr>
          <w:rFonts w:cs="Simplified Arabic"/>
          <w:sz w:val="32"/>
          <w:szCs w:val="32"/>
          <w:rtl/>
        </w:rPr>
        <w:t xml:space="preserve"> عقوبات جزائية خاصة عند مخالفة الأحكام المتعلقة بظروف تشغيل الأطفال، وردت ه</w:t>
      </w:r>
      <w:r w:rsidR="005377EF" w:rsidRPr="00E32B42">
        <w:rPr>
          <w:rFonts w:cs="Simplified Arabic" w:hint="cs"/>
          <w:sz w:val="32"/>
          <w:szCs w:val="32"/>
          <w:rtl/>
        </w:rPr>
        <w:t>ذ</w:t>
      </w:r>
      <w:r w:rsidRPr="00E32B42">
        <w:rPr>
          <w:rFonts w:cs="Simplified Arabic"/>
          <w:sz w:val="32"/>
          <w:szCs w:val="32"/>
          <w:rtl/>
        </w:rPr>
        <w:t>ه العقوبة في نص المادة 38 منه والتي تنص على أنه:</w:t>
      </w:r>
      <w:r w:rsidR="00AA3C40" w:rsidRPr="00E32B42">
        <w:rPr>
          <w:rFonts w:cs="Simplified Arabic"/>
          <w:sz w:val="32"/>
          <w:szCs w:val="32"/>
          <w:rtl/>
        </w:rPr>
        <w:t>(</w:t>
      </w:r>
      <w:r w:rsidRPr="00E32B42">
        <w:rPr>
          <w:rFonts w:cs="Simplified Arabic"/>
          <w:sz w:val="32"/>
          <w:szCs w:val="32"/>
          <w:rtl/>
        </w:rPr>
        <w:t xml:space="preserve"> يعاقب على مخالفة نص المادة 11 المتعلقة بتكليف العامل القاصر بعمل يفوق طاقته وعلى مخالفة نص المادة 26 المتعلقة بتكليف العامل القاصر بحمولة تفوق الحمولة المقررة قانونا </w:t>
      </w:r>
      <w:r w:rsidRPr="00E32B42">
        <w:rPr>
          <w:rFonts w:cs="Simplified Arabic"/>
          <w:sz w:val="32"/>
          <w:szCs w:val="32"/>
          <w:rtl/>
        </w:rPr>
        <w:lastRenderedPageBreak/>
        <w:t xml:space="preserve">بغرامة من 500 إلى 1500 د.ج، وفي حالة العود بالحبس لمدة ثلاثة </w:t>
      </w:r>
      <w:r w:rsidR="00696134" w:rsidRPr="00E32B42">
        <w:rPr>
          <w:rFonts w:cs="Simplified Arabic" w:hint="cs"/>
          <w:sz w:val="32"/>
          <w:szCs w:val="32"/>
          <w:rtl/>
        </w:rPr>
        <w:t xml:space="preserve">3 </w:t>
      </w:r>
      <w:r w:rsidRPr="00E32B42">
        <w:rPr>
          <w:rFonts w:cs="Simplified Arabic"/>
          <w:sz w:val="32"/>
          <w:szCs w:val="32"/>
          <w:rtl/>
        </w:rPr>
        <w:t xml:space="preserve">أشهر على الأكثر </w:t>
      </w:r>
      <w:r w:rsidR="00696134" w:rsidRPr="00E32B42">
        <w:rPr>
          <w:rFonts w:cs="Simplified Arabic" w:hint="cs"/>
          <w:sz w:val="32"/>
          <w:szCs w:val="32"/>
          <w:rtl/>
        </w:rPr>
        <w:t xml:space="preserve">و </w:t>
      </w:r>
      <w:r w:rsidRPr="00E32B42">
        <w:rPr>
          <w:rFonts w:cs="Simplified Arabic"/>
          <w:sz w:val="32"/>
          <w:szCs w:val="32"/>
          <w:rtl/>
        </w:rPr>
        <w:t>بغرامة من 2000 إلى4000 د.ج، أو بإحدى هاتين العقوبتين</w:t>
      </w:r>
      <w:r w:rsidR="000D3758" w:rsidRPr="00E32B42">
        <w:rPr>
          <w:rFonts w:cs="Simplified Arabic" w:hint="cs"/>
          <w:sz w:val="32"/>
          <w:szCs w:val="32"/>
          <w:rtl/>
        </w:rPr>
        <w:t>)</w:t>
      </w:r>
      <w:r w:rsidRPr="00E32B42">
        <w:rPr>
          <w:rFonts w:cs="Simplified Arabic"/>
          <w:sz w:val="32"/>
          <w:szCs w:val="32"/>
        </w:rPr>
        <w:t>.</w:t>
      </w:r>
    </w:p>
    <w:p w:rsidR="0047558C" w:rsidRPr="00E32B42" w:rsidRDefault="0047558C" w:rsidP="00D91D5C">
      <w:pPr>
        <w:bidi/>
        <w:spacing w:line="360" w:lineRule="auto"/>
        <w:ind w:firstLine="567"/>
        <w:jc w:val="both"/>
        <w:rPr>
          <w:rFonts w:cs="Simplified Arabic"/>
          <w:sz w:val="32"/>
          <w:szCs w:val="32"/>
          <w:rtl/>
        </w:rPr>
      </w:pPr>
      <w:r w:rsidRPr="00E32B42">
        <w:rPr>
          <w:rFonts w:cs="Simplified Arabic" w:hint="cs"/>
          <w:sz w:val="32"/>
          <w:szCs w:val="32"/>
          <w:rtl/>
        </w:rPr>
        <w:t xml:space="preserve">كما </w:t>
      </w:r>
      <w:r w:rsidR="00696134" w:rsidRPr="00E32B42">
        <w:rPr>
          <w:rFonts w:cs="Simplified Arabic" w:hint="cs"/>
          <w:sz w:val="32"/>
          <w:szCs w:val="32"/>
          <w:rtl/>
        </w:rPr>
        <w:t>أقر</w:t>
      </w:r>
      <w:r w:rsidRPr="00E32B42">
        <w:rPr>
          <w:rFonts w:cs="Simplified Arabic" w:hint="cs"/>
          <w:sz w:val="32"/>
          <w:szCs w:val="32"/>
          <w:rtl/>
        </w:rPr>
        <w:t xml:space="preserve"> </w:t>
      </w:r>
      <w:r w:rsidRPr="00E32B42">
        <w:rPr>
          <w:rFonts w:cs="Simplified Arabic"/>
          <w:sz w:val="32"/>
          <w:szCs w:val="32"/>
          <w:rtl/>
        </w:rPr>
        <w:t>جزاء تشغيل القصر في الأعمال الليلية</w:t>
      </w:r>
      <w:r w:rsidR="00696134" w:rsidRPr="00E32B42">
        <w:rPr>
          <w:rFonts w:cs="Simplified Arabic" w:hint="cs"/>
          <w:sz w:val="32"/>
          <w:szCs w:val="32"/>
          <w:rtl/>
        </w:rPr>
        <w:t>، و</w:t>
      </w:r>
      <w:r w:rsidRPr="00E32B42">
        <w:rPr>
          <w:rFonts w:cs="Simplified Arabic"/>
          <w:sz w:val="32"/>
          <w:szCs w:val="32"/>
          <w:rtl/>
        </w:rPr>
        <w:t xml:space="preserve"> </w:t>
      </w:r>
      <w:r w:rsidRPr="00E32B42">
        <w:rPr>
          <w:rFonts w:cs="Simplified Arabic" w:hint="cs"/>
          <w:sz w:val="32"/>
          <w:szCs w:val="32"/>
          <w:rtl/>
        </w:rPr>
        <w:t>هو</w:t>
      </w:r>
      <w:r w:rsidRPr="00E32B42">
        <w:rPr>
          <w:rFonts w:cs="Simplified Arabic"/>
          <w:sz w:val="32"/>
          <w:szCs w:val="32"/>
          <w:rtl/>
        </w:rPr>
        <w:t xml:space="preserve"> كل عمل ينفذ ما بين الساعة التاسعة ليلا و الساعة الخامسة صباحا عملا ليليا، كما تحدد قواعد و شروط العمل الليلي و الحقوق المرتبطة به عن طريق الاتفاقيات الجماعية، و يمنع منعا باتا تشغيل العمال من كلا الجنسين الذين تقل أعمارهم عن 19 سنة كاملة في أي عمل ليلي</w:t>
      </w:r>
      <w:r w:rsidR="00E94548" w:rsidRPr="00E32B42">
        <w:rPr>
          <w:rStyle w:val="Appelnotedebasdep"/>
          <w:rFonts w:cs="Simplified Arabic"/>
          <w:sz w:val="32"/>
          <w:szCs w:val="32"/>
          <w:rtl/>
        </w:rPr>
        <w:footnoteReference w:id="74"/>
      </w:r>
      <w:r w:rsidR="00106B8D" w:rsidRPr="00E32B42">
        <w:rPr>
          <w:rFonts w:cs="Simplified Arabic" w:hint="cs"/>
          <w:sz w:val="32"/>
          <w:szCs w:val="32"/>
          <w:rtl/>
        </w:rPr>
        <w:t>،</w:t>
      </w:r>
      <w:r w:rsidR="00E94548" w:rsidRPr="00E32B42">
        <w:rPr>
          <w:rFonts w:cs="Simplified Arabic" w:hint="cs"/>
          <w:sz w:val="32"/>
          <w:szCs w:val="32"/>
          <w:rtl/>
        </w:rPr>
        <w:t xml:space="preserve"> </w:t>
      </w:r>
      <w:r w:rsidR="00E94548" w:rsidRPr="00E32B42">
        <w:rPr>
          <w:rFonts w:cs="Simplified Arabic"/>
          <w:sz w:val="32"/>
          <w:szCs w:val="32"/>
          <w:rtl/>
        </w:rPr>
        <w:t>ورتب على</w:t>
      </w:r>
      <w:r w:rsidRPr="00E32B42">
        <w:rPr>
          <w:rFonts w:cs="Simplified Arabic"/>
          <w:sz w:val="32"/>
          <w:szCs w:val="32"/>
          <w:rtl/>
        </w:rPr>
        <w:t xml:space="preserve"> ذلك عقوبة جزائية وردت في نص المادة 143 من قانون 90-11</w:t>
      </w:r>
      <w:r w:rsidR="00595120" w:rsidRPr="00E32B42">
        <w:rPr>
          <w:rStyle w:val="Appelnotedebasdep"/>
          <w:rFonts w:cs="Simplified Arabic"/>
          <w:sz w:val="32"/>
          <w:szCs w:val="32"/>
          <w:rtl/>
        </w:rPr>
        <w:footnoteReference w:id="75"/>
      </w:r>
      <w:r w:rsidRPr="00E32B42">
        <w:rPr>
          <w:rFonts w:cs="Simplified Arabic"/>
          <w:sz w:val="32"/>
          <w:szCs w:val="32"/>
          <w:rtl/>
        </w:rPr>
        <w:t xml:space="preserve"> والتي تقضي بأنه</w:t>
      </w:r>
      <w:r w:rsidR="00595120" w:rsidRPr="00E32B42">
        <w:rPr>
          <w:rFonts w:cs="Simplified Arabic" w:hint="cs"/>
          <w:sz w:val="32"/>
          <w:szCs w:val="32"/>
          <w:rtl/>
        </w:rPr>
        <w:t>: (</w:t>
      </w:r>
      <w:r w:rsidRPr="00E32B42">
        <w:rPr>
          <w:rFonts w:cs="Simplified Arabic"/>
          <w:sz w:val="32"/>
          <w:szCs w:val="32"/>
          <w:rtl/>
        </w:rPr>
        <w:t xml:space="preserve"> يعاقب كل من خالف أحكام هدا القانون المتعلقة بالعمل الليلي فيما يخص الشبان بغرامة مالية تتراوح ما بين 500 و1000 د.ج</w:t>
      </w:r>
      <w:r w:rsidR="00106B8D" w:rsidRPr="00E32B42">
        <w:rPr>
          <w:rFonts w:cs="Simplified Arabic" w:hint="cs"/>
          <w:sz w:val="32"/>
          <w:szCs w:val="32"/>
          <w:rtl/>
        </w:rPr>
        <w:t>،</w:t>
      </w:r>
      <w:r w:rsidRPr="00E32B42">
        <w:rPr>
          <w:rFonts w:cs="Simplified Arabic"/>
          <w:sz w:val="32"/>
          <w:szCs w:val="32"/>
          <w:rtl/>
        </w:rPr>
        <w:t xml:space="preserve"> وتطبق العقوبة عند كل مخالفة معاينة و تكرارها حسب عدد </w:t>
      </w:r>
      <w:r w:rsidR="00106B8D" w:rsidRPr="00E32B42">
        <w:rPr>
          <w:rFonts w:cs="Simplified Arabic" w:hint="cs"/>
          <w:sz w:val="32"/>
          <w:szCs w:val="32"/>
          <w:rtl/>
        </w:rPr>
        <w:t>العمال</w:t>
      </w:r>
      <w:r w:rsidRPr="00E32B42">
        <w:rPr>
          <w:rFonts w:cs="Simplified Arabic"/>
          <w:sz w:val="32"/>
          <w:szCs w:val="32"/>
          <w:rtl/>
        </w:rPr>
        <w:t xml:space="preserve"> المعن</w:t>
      </w:r>
      <w:r w:rsidR="0013585F" w:rsidRPr="00E32B42">
        <w:rPr>
          <w:rFonts w:cs="Simplified Arabic" w:hint="cs"/>
          <w:sz w:val="32"/>
          <w:szCs w:val="32"/>
          <w:rtl/>
        </w:rPr>
        <w:t>ي</w:t>
      </w:r>
      <w:r w:rsidRPr="00E32B42">
        <w:rPr>
          <w:rFonts w:cs="Simplified Arabic"/>
          <w:sz w:val="32"/>
          <w:szCs w:val="32"/>
          <w:rtl/>
        </w:rPr>
        <w:t>ين</w:t>
      </w:r>
      <w:r w:rsidR="00595120" w:rsidRPr="00E32B42">
        <w:rPr>
          <w:rFonts w:cs="Simplified Arabic" w:hint="cs"/>
          <w:sz w:val="32"/>
          <w:szCs w:val="32"/>
          <w:rtl/>
        </w:rPr>
        <w:t>)</w:t>
      </w:r>
      <w:r w:rsidRPr="00E32B42">
        <w:rPr>
          <w:rFonts w:cs="Simplified Arabic"/>
          <w:sz w:val="32"/>
          <w:szCs w:val="32"/>
        </w:rPr>
        <w:t>.</w:t>
      </w:r>
    </w:p>
    <w:p w:rsidR="00940A14" w:rsidRPr="00E32B42" w:rsidRDefault="0013585F"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أما </w:t>
      </w:r>
      <w:r w:rsidRPr="00E32B42">
        <w:rPr>
          <w:rFonts w:cs="Simplified Arabic"/>
          <w:sz w:val="32"/>
          <w:szCs w:val="32"/>
          <w:rtl/>
        </w:rPr>
        <w:t xml:space="preserve">الجزاء المترتب على تشغيل القصر في الأشغال الخطيرة والمضرة بالصحة </w:t>
      </w:r>
      <w:r w:rsidRPr="00E32B42">
        <w:rPr>
          <w:rFonts w:cs="Simplified Arabic" w:hint="cs"/>
          <w:sz w:val="32"/>
          <w:szCs w:val="32"/>
          <w:rtl/>
        </w:rPr>
        <w:t xml:space="preserve">، </w:t>
      </w:r>
      <w:r w:rsidR="006C4D24" w:rsidRPr="00E32B42">
        <w:rPr>
          <w:rFonts w:cs="Simplified Arabic" w:hint="cs"/>
          <w:sz w:val="32"/>
          <w:szCs w:val="32"/>
          <w:rtl/>
        </w:rPr>
        <w:t>فق نص</w:t>
      </w:r>
      <w:r w:rsidR="006C4D24" w:rsidRPr="00E32B42">
        <w:rPr>
          <w:rFonts w:cs="Simplified Arabic"/>
          <w:sz w:val="32"/>
          <w:szCs w:val="32"/>
          <w:rtl/>
        </w:rPr>
        <w:t xml:space="preserve"> القانون 88-07 </w:t>
      </w:r>
      <w:r w:rsidRPr="00E32B42">
        <w:rPr>
          <w:rFonts w:cs="Simplified Arabic"/>
          <w:sz w:val="32"/>
          <w:szCs w:val="32"/>
          <w:rtl/>
        </w:rPr>
        <w:t xml:space="preserve">المتعلق بالوقاية الصحية و الأمن و طب </w:t>
      </w:r>
      <w:r w:rsidR="006C4D24" w:rsidRPr="00E32B42">
        <w:rPr>
          <w:rFonts w:cs="Simplified Arabic" w:hint="cs"/>
          <w:sz w:val="32"/>
          <w:szCs w:val="32"/>
          <w:rtl/>
        </w:rPr>
        <w:t>العمل</w:t>
      </w:r>
      <w:r w:rsidR="00D4231E" w:rsidRPr="00E32B42">
        <w:rPr>
          <w:rStyle w:val="Appelnotedebasdep"/>
          <w:rFonts w:cs="Simplified Arabic"/>
          <w:sz w:val="32"/>
          <w:szCs w:val="32"/>
          <w:rtl/>
        </w:rPr>
        <w:footnoteReference w:id="76"/>
      </w:r>
      <w:r w:rsidRPr="00E32B42">
        <w:rPr>
          <w:rFonts w:cs="Simplified Arabic"/>
          <w:sz w:val="32"/>
          <w:szCs w:val="32"/>
          <w:rtl/>
        </w:rPr>
        <w:t>، إلى جانب مج</w:t>
      </w:r>
      <w:r w:rsidR="00D4231E" w:rsidRPr="00E32B42">
        <w:rPr>
          <w:rFonts w:cs="Simplified Arabic" w:hint="cs"/>
          <w:sz w:val="32"/>
          <w:szCs w:val="32"/>
          <w:rtl/>
        </w:rPr>
        <w:t>م</w:t>
      </w:r>
      <w:r w:rsidRPr="00E32B42">
        <w:rPr>
          <w:rFonts w:cs="Simplified Arabic"/>
          <w:sz w:val="32"/>
          <w:szCs w:val="32"/>
          <w:rtl/>
        </w:rPr>
        <w:t xml:space="preserve">وعة من النصوص التشريعية والتنظيمية، القاعدة القانونية الأساسية للنظافة والأمن العمل و الصحة و بيئة العمل و يهدف إلى تحديد الطرق </w:t>
      </w:r>
      <w:r w:rsidRPr="00E32B42">
        <w:rPr>
          <w:rFonts w:cs="Simplified Arabic"/>
          <w:sz w:val="32"/>
          <w:szCs w:val="32"/>
          <w:rtl/>
        </w:rPr>
        <w:lastRenderedPageBreak/>
        <w:t>والوسائل التي تضمن للعامل أحسن الشروط في مجال الوقاية الصحية و الأمن و طب العمل</w:t>
      </w:r>
      <w:r w:rsidRPr="00E32B42">
        <w:rPr>
          <w:rFonts w:cs="Simplified Arabic"/>
          <w:sz w:val="32"/>
          <w:szCs w:val="32"/>
        </w:rPr>
        <w:t xml:space="preserve"> .</w:t>
      </w:r>
    </w:p>
    <w:p w:rsidR="0013585F" w:rsidRPr="00E32B42" w:rsidRDefault="0013585F" w:rsidP="00D91D5C">
      <w:pPr>
        <w:bidi/>
        <w:spacing w:line="360" w:lineRule="auto"/>
        <w:ind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نصت المادة 15 الفقرة 03 من الق</w:t>
      </w:r>
      <w:r w:rsidR="00940A14" w:rsidRPr="00E32B42">
        <w:rPr>
          <w:rFonts w:cs="Simplified Arabic"/>
          <w:sz w:val="32"/>
          <w:szCs w:val="32"/>
          <w:rtl/>
        </w:rPr>
        <w:t>انون 90-11 على عدم جواز استخدام العام</w:t>
      </w:r>
      <w:r w:rsidRPr="00E32B42">
        <w:rPr>
          <w:rFonts w:cs="Simplified Arabic"/>
          <w:sz w:val="32"/>
          <w:szCs w:val="32"/>
          <w:rtl/>
        </w:rPr>
        <w:t xml:space="preserve">ل </w:t>
      </w:r>
      <w:r w:rsidR="00940A14" w:rsidRPr="00E32B42">
        <w:rPr>
          <w:rFonts w:cs="Simplified Arabic"/>
          <w:sz w:val="32"/>
          <w:szCs w:val="32"/>
          <w:rtl/>
        </w:rPr>
        <w:t>القاصر في الأشغال التي تنعدم فيها النظافة أو تضر بصحته أو تمس بأخلاق</w:t>
      </w:r>
      <w:r w:rsidR="004E6350">
        <w:rPr>
          <w:rFonts w:cs="Simplified Arabic"/>
          <w:sz w:val="32"/>
          <w:szCs w:val="32"/>
          <w:rtl/>
        </w:rPr>
        <w:t>ه</w:t>
      </w:r>
      <w:r w:rsidRPr="00E32B42">
        <w:rPr>
          <w:rFonts w:cs="Simplified Arabic" w:hint="cs"/>
          <w:sz w:val="32"/>
          <w:szCs w:val="32"/>
          <w:rtl/>
        </w:rPr>
        <w:t>.</w:t>
      </w:r>
    </w:p>
    <w:p w:rsidR="0013585F" w:rsidRPr="00E32B42" w:rsidRDefault="00910A25" w:rsidP="00D91D5C">
      <w:pPr>
        <w:pStyle w:val="Titre4"/>
        <w:bidi/>
        <w:spacing w:after="200" w:line="360" w:lineRule="auto"/>
        <w:rPr>
          <w:rFonts w:cs="Simplified Arabic"/>
          <w:i w:val="0"/>
          <w:iCs w:val="0"/>
          <w:szCs w:val="32"/>
          <w:u w:val="single"/>
          <w:lang w:bidi="ar-DZ"/>
        </w:rPr>
      </w:pPr>
      <w:bookmarkStart w:id="40" w:name="_Toc199090332"/>
      <w:r w:rsidRPr="00E32B42">
        <w:rPr>
          <w:rFonts w:cs="Simplified Arabic" w:hint="cs"/>
          <w:i w:val="0"/>
          <w:iCs w:val="0"/>
          <w:szCs w:val="32"/>
          <w:u w:val="single"/>
          <w:rtl/>
        </w:rPr>
        <w:t xml:space="preserve">ثالثا- </w:t>
      </w:r>
      <w:r w:rsidR="0013585F" w:rsidRPr="00E32B42">
        <w:rPr>
          <w:rFonts w:cs="Simplified Arabic"/>
          <w:i w:val="0"/>
          <w:iCs w:val="0"/>
          <w:szCs w:val="32"/>
          <w:u w:val="single"/>
          <w:rtl/>
        </w:rPr>
        <w:t>الحماية الجزائية الخاصة لتشغيل المعاق</w:t>
      </w:r>
      <w:bookmarkEnd w:id="40"/>
    </w:p>
    <w:p w:rsidR="0013585F" w:rsidRPr="00E32B42" w:rsidRDefault="00982FA3" w:rsidP="00D91D5C">
      <w:pPr>
        <w:bidi/>
        <w:spacing w:line="360" w:lineRule="auto"/>
        <w:ind w:firstLine="567"/>
        <w:jc w:val="both"/>
        <w:rPr>
          <w:rFonts w:cs="Simplified Arabic"/>
          <w:sz w:val="32"/>
          <w:szCs w:val="32"/>
          <w:rtl/>
        </w:rPr>
      </w:pPr>
      <w:r w:rsidRPr="00E32B42">
        <w:rPr>
          <w:rFonts w:cs="Simplified Arabic"/>
          <w:sz w:val="32"/>
          <w:szCs w:val="32"/>
          <w:rtl/>
        </w:rPr>
        <w:t xml:space="preserve">نص المشرع الجزائري في المادة 16 من قانون 90-11 المتعلق بعلاقات العمل أنه يجب على المؤسسات المستخدمة أن تخصص مناصب عمل للأشخاص المعوقين وفق كيفيات تحدد عن طريق التنظيم، و </w:t>
      </w:r>
      <w:r w:rsidR="008E75DF" w:rsidRPr="00E32B42">
        <w:rPr>
          <w:rFonts w:cs="Simplified Arabic" w:hint="cs"/>
          <w:sz w:val="32"/>
          <w:szCs w:val="32"/>
          <w:rtl/>
        </w:rPr>
        <w:t>هو</w:t>
      </w:r>
      <w:r w:rsidRPr="00E32B42">
        <w:rPr>
          <w:rFonts w:cs="Simplified Arabic"/>
          <w:sz w:val="32"/>
          <w:szCs w:val="32"/>
          <w:rtl/>
        </w:rPr>
        <w:t xml:space="preserve"> الالتزام الواقع على صاحب العمل قصد توفير منصب عمل للشخص المعاق، غير أن المشرع لم ينص على أي عقوبة في حالة مخالفة المستخدم </w:t>
      </w:r>
      <w:r w:rsidR="008E75DF" w:rsidRPr="00E32B42">
        <w:rPr>
          <w:rFonts w:cs="Simplified Arabic" w:hint="cs"/>
          <w:sz w:val="32"/>
          <w:szCs w:val="32"/>
          <w:rtl/>
        </w:rPr>
        <w:t xml:space="preserve">هذا </w:t>
      </w:r>
      <w:r w:rsidRPr="00E32B42">
        <w:rPr>
          <w:rFonts w:cs="Simplified Arabic"/>
          <w:sz w:val="32"/>
          <w:szCs w:val="32"/>
          <w:rtl/>
        </w:rPr>
        <w:t>الالتزام و ذلك من خلال الباب الثامن المتعلق بالأحكام الجزائية المواد من 138</w:t>
      </w:r>
      <w:r w:rsidR="00225117" w:rsidRPr="00E32B42">
        <w:rPr>
          <w:rFonts w:cs="Simplified Arabic" w:hint="cs"/>
          <w:sz w:val="32"/>
          <w:szCs w:val="32"/>
          <w:rtl/>
        </w:rPr>
        <w:t xml:space="preserve"> </w:t>
      </w:r>
      <w:r w:rsidRPr="00E32B42">
        <w:rPr>
          <w:rFonts w:cs="Simplified Arabic"/>
          <w:sz w:val="32"/>
          <w:szCs w:val="32"/>
          <w:rtl/>
        </w:rPr>
        <w:t xml:space="preserve">إلى 155 من قانون </w:t>
      </w:r>
      <w:r w:rsidR="006308F5" w:rsidRPr="00E32B42">
        <w:rPr>
          <w:rFonts w:cs="Simplified Arabic"/>
          <w:sz w:val="32"/>
          <w:szCs w:val="32"/>
          <w:rtl/>
        </w:rPr>
        <w:t>90-11</w:t>
      </w:r>
      <w:r w:rsidRPr="00E32B42">
        <w:rPr>
          <w:rFonts w:cs="Simplified Arabic"/>
          <w:sz w:val="32"/>
          <w:szCs w:val="32"/>
          <w:rtl/>
        </w:rPr>
        <w:t xml:space="preserve"> السالف الذكر، ليأتي القانون رقم 02-09 المؤرخ في 08 ماي 2002 المتعلق بحما</w:t>
      </w:r>
      <w:r w:rsidR="0051395E" w:rsidRPr="00E32B42">
        <w:rPr>
          <w:rFonts w:cs="Simplified Arabic"/>
          <w:sz w:val="32"/>
          <w:szCs w:val="32"/>
          <w:rtl/>
        </w:rPr>
        <w:t xml:space="preserve">ية الأشخاص </w:t>
      </w:r>
      <w:r w:rsidRPr="00E32B42">
        <w:rPr>
          <w:rFonts w:cs="Simplified Arabic"/>
          <w:sz w:val="32"/>
          <w:szCs w:val="32"/>
          <w:rtl/>
        </w:rPr>
        <w:t>وترقيتهم ، حيث يفرض هذا القانون نسبة 1 %على الأقل من مناصب الشغل للمعوقين</w:t>
      </w:r>
      <w:r w:rsidR="0051395E" w:rsidRPr="00E32B42">
        <w:rPr>
          <w:rStyle w:val="Appelnotedebasdep"/>
          <w:rFonts w:cs="Simplified Arabic"/>
          <w:sz w:val="32"/>
          <w:szCs w:val="32"/>
          <w:rtl/>
        </w:rPr>
        <w:footnoteReference w:id="77"/>
      </w:r>
      <w:r w:rsidRPr="00E32B42">
        <w:rPr>
          <w:rFonts w:cs="Simplified Arabic"/>
          <w:sz w:val="32"/>
          <w:szCs w:val="32"/>
          <w:rtl/>
        </w:rPr>
        <w:t xml:space="preserve"> </w:t>
      </w:r>
      <w:r w:rsidR="00F51EC2" w:rsidRPr="00E32B42">
        <w:rPr>
          <w:rFonts w:cs="Simplified Arabic"/>
          <w:sz w:val="32"/>
          <w:szCs w:val="32"/>
          <w:rtl/>
        </w:rPr>
        <w:t xml:space="preserve">المعوقين المعترف لهم </w:t>
      </w:r>
      <w:r w:rsidRPr="00E32B42">
        <w:rPr>
          <w:rFonts w:cs="Simplified Arabic"/>
          <w:sz w:val="32"/>
          <w:szCs w:val="32"/>
          <w:rtl/>
        </w:rPr>
        <w:t xml:space="preserve">بصفة العامل و عند استحالة ذلك يتعين عليه دفع </w:t>
      </w:r>
      <w:r w:rsidRPr="00E32B42">
        <w:rPr>
          <w:rFonts w:cs="Simplified Arabic"/>
          <w:sz w:val="32"/>
          <w:szCs w:val="32"/>
          <w:rtl/>
        </w:rPr>
        <w:lastRenderedPageBreak/>
        <w:t>اشتراك مالي يرصد في حساب صندوق خاص لتمويل نشاطات حماية المعوقين و ترقيتهم</w:t>
      </w:r>
      <w:r w:rsidRPr="00E32B42">
        <w:rPr>
          <w:rFonts w:cs="Simplified Arabic" w:hint="cs"/>
          <w:sz w:val="32"/>
          <w:szCs w:val="32"/>
          <w:rtl/>
        </w:rPr>
        <w:t>.</w:t>
      </w:r>
    </w:p>
    <w:p w:rsidR="00982FA3" w:rsidRPr="00E32B42" w:rsidRDefault="00982FA3" w:rsidP="00D91D5C">
      <w:pPr>
        <w:pStyle w:val="Paragraphedeliste"/>
        <w:numPr>
          <w:ilvl w:val="0"/>
          <w:numId w:val="12"/>
        </w:numPr>
        <w:bidi/>
        <w:spacing w:line="360" w:lineRule="auto"/>
        <w:ind w:left="0" w:firstLine="567"/>
        <w:jc w:val="both"/>
        <w:rPr>
          <w:rFonts w:cs="Simplified Arabic"/>
          <w:b/>
          <w:bCs/>
          <w:sz w:val="32"/>
          <w:szCs w:val="32"/>
          <w:u w:val="single"/>
          <w:lang w:bidi="ar-DZ"/>
        </w:rPr>
      </w:pPr>
      <w:r w:rsidRPr="00E32B42">
        <w:rPr>
          <w:rFonts w:cs="Simplified Arabic" w:hint="cs"/>
          <w:b/>
          <w:bCs/>
          <w:sz w:val="32"/>
          <w:szCs w:val="32"/>
          <w:u w:val="single"/>
          <w:rtl/>
        </w:rPr>
        <w:t>جرائم مخالفة قواعد تشغيل النشاء</w:t>
      </w:r>
    </w:p>
    <w:p w:rsidR="00E60547" w:rsidRPr="00E32B42" w:rsidRDefault="00E60547" w:rsidP="00D91D5C">
      <w:pPr>
        <w:pStyle w:val="Paragraphedeliste"/>
        <w:bidi/>
        <w:spacing w:line="360" w:lineRule="auto"/>
        <w:ind w:left="0" w:firstLine="567"/>
        <w:jc w:val="both"/>
        <w:rPr>
          <w:rFonts w:cs="Simplified Arabic"/>
          <w:sz w:val="32"/>
          <w:szCs w:val="32"/>
          <w:rtl/>
        </w:rPr>
      </w:pPr>
      <w:r w:rsidRPr="00E32B42">
        <w:rPr>
          <w:rFonts w:cs="Simplified Arabic"/>
          <w:sz w:val="32"/>
          <w:szCs w:val="32"/>
          <w:rtl/>
        </w:rPr>
        <w:t>رغم أهمية تشغيل النساء في الحياة الاجتماعية و الاقتصادية لمساهمتهم الفعالة في المجتمع ، نجد أن المشرع الجزائري لم يتضمن نصوص قانونية متنوعة يعاقب فيها المستخدم في حالة عدم الامتثال لشروط تشغيل النساء خاصة و أن الأحكام الخاصة بتشغيل النساء في معظمها ملزمة إلا أنه بالمقابل نجد أن العقوبة غير ردعية مقارنة مع خطورة التشغيل في هذه المناصب الخطيرة بغرامة مالية من 2000دج إلى 4000 دج و تطبق كلما تكررت المخالفة</w:t>
      </w:r>
      <w:r w:rsidRPr="00E32B42">
        <w:rPr>
          <w:rFonts w:cs="Simplified Arabic"/>
          <w:sz w:val="32"/>
          <w:szCs w:val="32"/>
        </w:rPr>
        <w:t>.</w:t>
      </w:r>
    </w:p>
    <w:p w:rsidR="002F2D41" w:rsidRPr="00E32B42" w:rsidRDefault="00E60547" w:rsidP="00D91D5C">
      <w:pPr>
        <w:pStyle w:val="Paragraphedeliste"/>
        <w:bidi/>
        <w:spacing w:line="360" w:lineRule="auto"/>
        <w:ind w:left="0" w:firstLine="567"/>
        <w:jc w:val="both"/>
        <w:rPr>
          <w:rFonts w:cs="Simplified Arabic"/>
          <w:sz w:val="32"/>
          <w:szCs w:val="32"/>
          <w:rtl/>
        </w:rPr>
      </w:pPr>
      <w:r w:rsidRPr="00E32B42">
        <w:rPr>
          <w:rFonts w:cs="Simplified Arabic" w:hint="cs"/>
          <w:sz w:val="32"/>
          <w:szCs w:val="32"/>
          <w:rtl/>
        </w:rPr>
        <w:t xml:space="preserve">فقد </w:t>
      </w:r>
      <w:r w:rsidR="00A20EF8" w:rsidRPr="00E32B42">
        <w:rPr>
          <w:rFonts w:cs="Simplified Arabic"/>
          <w:sz w:val="32"/>
          <w:szCs w:val="32"/>
          <w:rtl/>
        </w:rPr>
        <w:t>رتب المشرع الجزائري في قانون العمل 90-11</w:t>
      </w:r>
      <w:r w:rsidR="00B04AFB" w:rsidRPr="00E32B42">
        <w:rPr>
          <w:rStyle w:val="Appelnotedebasdep"/>
          <w:rFonts w:cs="Simplified Arabic"/>
          <w:sz w:val="32"/>
          <w:szCs w:val="32"/>
          <w:rtl/>
        </w:rPr>
        <w:footnoteReference w:id="78"/>
      </w:r>
      <w:r w:rsidR="00A20EF8" w:rsidRPr="00E32B42">
        <w:rPr>
          <w:rFonts w:cs="Simplified Arabic"/>
          <w:sz w:val="32"/>
          <w:szCs w:val="32"/>
          <w:rtl/>
        </w:rPr>
        <w:t xml:space="preserve"> المتعلق بعلاقات العمل حماية جزائية على كل مخالفة للقواعد المتعلقة بتشغيل النساء فنص في المادة 141 على ما يلي :</w:t>
      </w:r>
      <w:r w:rsidR="00AA3C40" w:rsidRPr="00E32B42">
        <w:rPr>
          <w:rFonts w:cs="Simplified Arabic"/>
          <w:sz w:val="32"/>
          <w:szCs w:val="32"/>
          <w:rtl/>
        </w:rPr>
        <w:t>(</w:t>
      </w:r>
      <w:r w:rsidR="00A20EF8" w:rsidRPr="00E32B42">
        <w:rPr>
          <w:rFonts w:cs="Simplified Arabic"/>
          <w:sz w:val="32"/>
          <w:szCs w:val="32"/>
          <w:rtl/>
        </w:rPr>
        <w:t xml:space="preserve"> يعاقب كل من ارتكب مخالفة لأحكام هذا القانون المتعلقة بظروف استخدام الشبان و النسوة بغرامة مالية من 2000دج إلى </w:t>
      </w:r>
      <w:r w:rsidR="00A20EF8" w:rsidRPr="00E32B42">
        <w:rPr>
          <w:rFonts w:cs="Simplified Arabic"/>
          <w:sz w:val="32"/>
          <w:szCs w:val="32"/>
        </w:rPr>
        <w:t xml:space="preserve">4000 </w:t>
      </w:r>
      <w:r w:rsidR="00A20EF8" w:rsidRPr="00E32B42">
        <w:rPr>
          <w:rFonts w:cs="Simplified Arabic"/>
          <w:sz w:val="32"/>
          <w:szCs w:val="32"/>
          <w:rtl/>
        </w:rPr>
        <w:t>دج و تطبق كلما تكررت المخالفة</w:t>
      </w:r>
      <w:r w:rsidR="00A20EF8" w:rsidRPr="00E32B42">
        <w:rPr>
          <w:rFonts w:cs="Simplified Arabic"/>
          <w:sz w:val="32"/>
          <w:szCs w:val="32"/>
        </w:rPr>
        <w:t xml:space="preserve"> </w:t>
      </w:r>
      <w:r w:rsidR="00B04AFB" w:rsidRPr="00E32B42">
        <w:rPr>
          <w:rFonts w:cs="Simplified Arabic" w:hint="cs"/>
          <w:sz w:val="32"/>
          <w:szCs w:val="32"/>
          <w:rtl/>
        </w:rPr>
        <w:t>)</w:t>
      </w:r>
      <w:r w:rsidRPr="00E32B42">
        <w:rPr>
          <w:rFonts w:cs="Simplified Arabic" w:hint="cs"/>
          <w:sz w:val="32"/>
          <w:szCs w:val="32"/>
          <w:rtl/>
        </w:rPr>
        <w:t>.</w:t>
      </w:r>
    </w:p>
    <w:p w:rsidR="00FF178E" w:rsidRPr="00E32B42" w:rsidRDefault="00FF178E" w:rsidP="00D91D5C">
      <w:pPr>
        <w:pStyle w:val="Paragraphedeliste"/>
        <w:bidi/>
        <w:spacing w:line="360" w:lineRule="auto"/>
        <w:ind w:left="0" w:firstLine="567"/>
        <w:jc w:val="both"/>
        <w:rPr>
          <w:rFonts w:cs="Simplified Arabic"/>
          <w:sz w:val="32"/>
          <w:szCs w:val="32"/>
          <w:rtl/>
        </w:rPr>
      </w:pPr>
      <w:r w:rsidRPr="00E32B42">
        <w:rPr>
          <w:rFonts w:cs="Simplified Arabic" w:hint="cs"/>
          <w:sz w:val="32"/>
          <w:szCs w:val="32"/>
          <w:rtl/>
        </w:rPr>
        <w:t xml:space="preserve">أما بالنسبة </w:t>
      </w:r>
      <w:r w:rsidR="004D2A9F" w:rsidRPr="00E32B42">
        <w:rPr>
          <w:rFonts w:cs="Simplified Arabic" w:hint="cs"/>
          <w:sz w:val="32"/>
          <w:szCs w:val="32"/>
          <w:rtl/>
        </w:rPr>
        <w:t>ل</w:t>
      </w:r>
      <w:r w:rsidRPr="00E32B42">
        <w:rPr>
          <w:rFonts w:cs="Simplified Arabic"/>
          <w:sz w:val="32"/>
          <w:szCs w:val="32"/>
          <w:rtl/>
        </w:rPr>
        <w:t>جريمة التحرش الجنسي ضد المرأة</w:t>
      </w:r>
      <w:r w:rsidRPr="00E32B42">
        <w:rPr>
          <w:rFonts w:cs="Simplified Arabic" w:hint="cs"/>
          <w:sz w:val="32"/>
          <w:szCs w:val="32"/>
          <w:rtl/>
        </w:rPr>
        <w:t xml:space="preserve"> </w:t>
      </w:r>
      <w:r w:rsidRPr="00E32B42">
        <w:rPr>
          <w:rFonts w:cs="Simplified Arabic"/>
          <w:sz w:val="32"/>
          <w:szCs w:val="32"/>
          <w:rtl/>
        </w:rPr>
        <w:t xml:space="preserve">يعد مرتكبا لجريمة التحرش الجنسي في التشريع الجزائري ، كل شخص يستغل سلطة وظيفته أو مهنة عن </w:t>
      </w:r>
      <w:r w:rsidRPr="00E32B42">
        <w:rPr>
          <w:rFonts w:cs="Simplified Arabic"/>
          <w:sz w:val="32"/>
          <w:szCs w:val="32"/>
          <w:rtl/>
        </w:rPr>
        <w:lastRenderedPageBreak/>
        <w:t xml:space="preserve">طريق إصدار الأوامر للغير أو بالتهديد أو بالإكراه أو بممارسة ضغوط عليه قصد إجباره على الاستجابة لرغباته الجنسية، و يعتبر من قبيل التحرش الجنسي كل الأفعال أو الألفاظ أو التصرفات التي تحمل طابعا جنسيا، و يعاقب بالحبس من سنة إلى ثلاث سنوات و بغرامة من </w:t>
      </w:r>
      <w:r w:rsidRPr="00E32B42">
        <w:rPr>
          <w:rFonts w:cs="Simplified Arabic"/>
          <w:sz w:val="32"/>
          <w:szCs w:val="32"/>
        </w:rPr>
        <w:t>. 100000</w:t>
      </w:r>
      <w:r w:rsidRPr="00E32B42">
        <w:rPr>
          <w:rFonts w:cs="Simplified Arabic"/>
          <w:sz w:val="32"/>
          <w:szCs w:val="32"/>
          <w:rtl/>
        </w:rPr>
        <w:t>دج إلى 300000 وفي حالة العود تضاعف العقوبة</w:t>
      </w:r>
      <w:r w:rsidR="008124B0" w:rsidRPr="00E32B42">
        <w:rPr>
          <w:rStyle w:val="Appelnotedebasdep"/>
          <w:rFonts w:cs="Simplified Arabic"/>
          <w:sz w:val="32"/>
          <w:szCs w:val="32"/>
          <w:rtl/>
        </w:rPr>
        <w:footnoteReference w:id="79"/>
      </w:r>
      <w:r w:rsidRPr="00E32B42">
        <w:rPr>
          <w:rFonts w:cs="Simplified Arabic" w:hint="cs"/>
          <w:sz w:val="32"/>
          <w:szCs w:val="32"/>
          <w:rtl/>
        </w:rPr>
        <w:t>.</w:t>
      </w:r>
    </w:p>
    <w:p w:rsidR="00E60547" w:rsidRDefault="00FF178E" w:rsidP="00D91D5C">
      <w:pPr>
        <w:pStyle w:val="Paragraphedeliste"/>
        <w:bidi/>
        <w:spacing w:line="360" w:lineRule="auto"/>
        <w:ind w:left="0" w:firstLine="567"/>
        <w:jc w:val="both"/>
        <w:rPr>
          <w:rFonts w:cs="Simplified Arabic"/>
          <w:sz w:val="32"/>
          <w:szCs w:val="32"/>
          <w:rtl/>
        </w:rPr>
      </w:pPr>
      <w:r w:rsidRPr="00E32B42">
        <w:rPr>
          <w:rFonts w:cs="Simplified Arabic"/>
          <w:sz w:val="32"/>
          <w:szCs w:val="32"/>
          <w:rtl/>
        </w:rPr>
        <w:t>يقع التحرش بين الرجال و النساء و يكون الرجال عادة هم المعتدين، و النساء هن الضحايا وقد تجبر العاملة على القيام بنشاط جنسي مقابل الحفاظ على عملها أو أجرتها أو ترقيتها و هذا النوع هو الأكثر وضوحا من العنف الجنسي، و في بعض الأحوال تكون هنالك وجهات نظر مختلفة داخل المحاكم حول الشروط التي يتعين توافرها لوقوع التحرش الجنسي و ذ</w:t>
      </w:r>
      <w:r w:rsidR="00702FFC" w:rsidRPr="00E32B42">
        <w:rPr>
          <w:rFonts w:cs="Simplified Arabic"/>
          <w:sz w:val="32"/>
          <w:szCs w:val="32"/>
          <w:rtl/>
        </w:rPr>
        <w:t>لك راجع للسلطة التقديرية للقاضي</w:t>
      </w:r>
      <w:r w:rsidRPr="00E32B42">
        <w:rPr>
          <w:rFonts w:cs="Simplified Arabic"/>
          <w:sz w:val="32"/>
          <w:szCs w:val="32"/>
        </w:rPr>
        <w:t xml:space="preserve"> </w:t>
      </w:r>
      <w:r w:rsidRPr="00E32B42">
        <w:rPr>
          <w:rFonts w:cs="Simplified Arabic"/>
          <w:sz w:val="32"/>
          <w:szCs w:val="32"/>
          <w:rtl/>
        </w:rPr>
        <w:t>في تقدير الوقائع</w:t>
      </w:r>
      <w:r w:rsidR="005E3150" w:rsidRPr="00E32B42">
        <w:rPr>
          <w:rFonts w:cs="Simplified Arabic" w:hint="cs"/>
          <w:sz w:val="32"/>
          <w:szCs w:val="32"/>
          <w:rtl/>
        </w:rPr>
        <w:t>.</w:t>
      </w:r>
    </w:p>
    <w:p w:rsidR="004A575A" w:rsidRDefault="004A575A" w:rsidP="00D91D5C">
      <w:pPr>
        <w:pStyle w:val="Paragraphedeliste"/>
        <w:bidi/>
        <w:spacing w:line="360" w:lineRule="auto"/>
        <w:ind w:left="0" w:hanging="2"/>
        <w:jc w:val="both"/>
        <w:rPr>
          <w:rFonts w:cs="Simplified Arabic"/>
          <w:b/>
          <w:bCs/>
          <w:sz w:val="36"/>
          <w:szCs w:val="36"/>
          <w:rtl/>
        </w:rPr>
      </w:pPr>
    </w:p>
    <w:p w:rsidR="00F619B7" w:rsidRPr="003F0DCC" w:rsidRDefault="00E335A5" w:rsidP="00D91D5C">
      <w:pPr>
        <w:pStyle w:val="Titre4"/>
        <w:bidi/>
        <w:spacing w:line="360" w:lineRule="auto"/>
        <w:rPr>
          <w:rFonts w:cs="Simplified Arabic"/>
          <w:i w:val="0"/>
          <w:iCs w:val="0"/>
          <w:szCs w:val="32"/>
          <w:rtl/>
        </w:rPr>
      </w:pPr>
      <w:bookmarkStart w:id="41" w:name="_Toc199090333"/>
      <w:r w:rsidRPr="003F0DCC">
        <w:rPr>
          <w:rFonts w:cs="Simplified Arabic" w:hint="cs"/>
          <w:i w:val="0"/>
          <w:iCs w:val="0"/>
          <w:szCs w:val="32"/>
          <w:rtl/>
        </w:rPr>
        <w:t>الفرع الثاني : جريمة التحرش الجنسي في مكان العمل</w:t>
      </w:r>
      <w:bookmarkEnd w:id="41"/>
    </w:p>
    <w:p w:rsidR="00FD64E2" w:rsidRPr="004A575A" w:rsidRDefault="00EB01B1" w:rsidP="00D91D5C">
      <w:pPr>
        <w:pStyle w:val="Paragraphedeliste"/>
        <w:bidi/>
        <w:spacing w:line="360" w:lineRule="auto"/>
        <w:ind w:left="0" w:firstLine="565"/>
        <w:jc w:val="both"/>
        <w:rPr>
          <w:rFonts w:cs="Simplified Arabic"/>
          <w:sz w:val="32"/>
          <w:szCs w:val="32"/>
          <w:rtl/>
        </w:rPr>
      </w:pPr>
      <w:r w:rsidRPr="004A575A">
        <w:rPr>
          <w:rFonts w:cs="Simplified Arabic" w:hint="cs"/>
          <w:sz w:val="32"/>
          <w:szCs w:val="32"/>
          <w:rtl/>
        </w:rPr>
        <w:t>يقع التحرش الجنسي نتيجة لارتباط الاشخاص ببعضهم البعض، و ذلك بسبب العلاقات الإنسانية أو ا</w:t>
      </w:r>
      <w:r w:rsidR="00034D5B" w:rsidRPr="004A575A">
        <w:rPr>
          <w:rFonts w:cs="Simplified Arabic" w:hint="cs"/>
          <w:sz w:val="32"/>
          <w:szCs w:val="32"/>
          <w:rtl/>
        </w:rPr>
        <w:t xml:space="preserve">لتبعية الناتج عنها علاقات العمل، و من هذا سنتناول هذه </w:t>
      </w:r>
      <w:r w:rsidR="00034D5B" w:rsidRPr="004A575A">
        <w:rPr>
          <w:rFonts w:cs="Simplified Arabic" w:hint="cs"/>
          <w:sz w:val="32"/>
          <w:szCs w:val="32"/>
          <w:rtl/>
        </w:rPr>
        <w:lastRenderedPageBreak/>
        <w:t>الجريمة التي تقع من رب العمل على العامل في مكان العمل ، و بسبب ممارسة السلطة من طرف رب العمل .</w:t>
      </w:r>
      <w:r w:rsidRPr="004A575A">
        <w:rPr>
          <w:rFonts w:cs="Simplified Arabic" w:hint="cs"/>
          <w:sz w:val="32"/>
          <w:szCs w:val="32"/>
          <w:rtl/>
        </w:rPr>
        <w:t xml:space="preserve"> </w:t>
      </w:r>
    </w:p>
    <w:p w:rsidR="00FD64E2" w:rsidRPr="003F0DCC" w:rsidRDefault="00FD64E2" w:rsidP="00D91D5C">
      <w:pPr>
        <w:pStyle w:val="Titre5"/>
        <w:bidi/>
        <w:spacing w:line="360" w:lineRule="auto"/>
        <w:rPr>
          <w:rFonts w:cs="Simplified Arabic"/>
          <w:b/>
          <w:bCs/>
          <w:szCs w:val="32"/>
          <w:u w:val="single"/>
          <w:rtl/>
        </w:rPr>
      </w:pPr>
      <w:bookmarkStart w:id="42" w:name="_Toc199090334"/>
      <w:r w:rsidRPr="003F0DCC">
        <w:rPr>
          <w:rFonts w:cs="Simplified Arabic" w:hint="cs"/>
          <w:b/>
          <w:bCs/>
          <w:szCs w:val="32"/>
          <w:u w:val="single"/>
          <w:rtl/>
        </w:rPr>
        <w:t xml:space="preserve">أولا : </w:t>
      </w:r>
      <w:r w:rsidR="0011581C" w:rsidRPr="003F0DCC">
        <w:rPr>
          <w:rFonts w:cs="Simplified Arabic" w:hint="cs"/>
          <w:b/>
          <w:bCs/>
          <w:szCs w:val="32"/>
          <w:u w:val="single"/>
          <w:rtl/>
        </w:rPr>
        <w:t>مفهوم جريمة التحرش الجنسي في مكان العمل</w:t>
      </w:r>
      <w:bookmarkEnd w:id="42"/>
      <w:r w:rsidR="0011581C" w:rsidRPr="003F0DCC">
        <w:rPr>
          <w:rFonts w:cs="Simplified Arabic" w:hint="cs"/>
          <w:b/>
          <w:bCs/>
          <w:szCs w:val="32"/>
          <w:u w:val="single"/>
          <w:rtl/>
        </w:rPr>
        <w:t xml:space="preserve"> </w:t>
      </w:r>
    </w:p>
    <w:p w:rsidR="00E51FC2" w:rsidRPr="004A575A" w:rsidRDefault="001915EF" w:rsidP="00D91D5C">
      <w:pPr>
        <w:pStyle w:val="Paragraphedeliste"/>
        <w:bidi/>
        <w:spacing w:line="360" w:lineRule="auto"/>
        <w:ind w:left="-2" w:firstLine="565"/>
        <w:jc w:val="both"/>
        <w:rPr>
          <w:rFonts w:cs="Simplified Arabic"/>
          <w:sz w:val="32"/>
          <w:szCs w:val="32"/>
          <w:rtl/>
        </w:rPr>
      </w:pPr>
      <w:r w:rsidRPr="004A575A">
        <w:rPr>
          <w:rFonts w:cs="Simplified Arabic" w:hint="cs"/>
          <w:sz w:val="32"/>
          <w:szCs w:val="32"/>
          <w:rtl/>
        </w:rPr>
        <w:t>ي</w:t>
      </w:r>
      <w:r w:rsidR="00D7146B" w:rsidRPr="004A575A">
        <w:rPr>
          <w:rFonts w:cs="Simplified Arabic"/>
          <w:sz w:val="32"/>
          <w:szCs w:val="32"/>
          <w:rtl/>
        </w:rPr>
        <w:t>عرف التحرش ال</w:t>
      </w:r>
      <w:r w:rsidR="00A772EB" w:rsidRPr="004A575A">
        <w:rPr>
          <w:rFonts w:cs="Simplified Arabic" w:hint="cs"/>
          <w:sz w:val="32"/>
          <w:szCs w:val="32"/>
          <w:rtl/>
        </w:rPr>
        <w:t>ج</w:t>
      </w:r>
      <w:r w:rsidR="00D7146B" w:rsidRPr="004A575A">
        <w:rPr>
          <w:rFonts w:cs="Simplified Arabic"/>
          <w:sz w:val="32"/>
          <w:szCs w:val="32"/>
          <w:rtl/>
        </w:rPr>
        <w:t xml:space="preserve">نسي </w:t>
      </w:r>
      <w:r w:rsidR="00A772EB" w:rsidRPr="004A575A">
        <w:rPr>
          <w:rFonts w:cs="Simplified Arabic" w:hint="cs"/>
          <w:sz w:val="32"/>
          <w:szCs w:val="32"/>
          <w:rtl/>
        </w:rPr>
        <w:t>ب</w:t>
      </w:r>
      <w:r w:rsidR="00D7146B" w:rsidRPr="004A575A">
        <w:rPr>
          <w:rFonts w:cs="Simplified Arabic"/>
          <w:sz w:val="32"/>
          <w:szCs w:val="32"/>
          <w:rtl/>
        </w:rPr>
        <w:t>أن</w:t>
      </w:r>
      <w:r w:rsidR="00A772EB" w:rsidRPr="004A575A">
        <w:rPr>
          <w:rFonts w:cs="Simplified Arabic" w:hint="cs"/>
          <w:sz w:val="32"/>
          <w:szCs w:val="32"/>
          <w:rtl/>
        </w:rPr>
        <w:t>ه</w:t>
      </w:r>
      <w:r w:rsidR="00D7146B" w:rsidRPr="004A575A">
        <w:rPr>
          <w:rFonts w:cs="Simplified Arabic"/>
          <w:sz w:val="32"/>
          <w:szCs w:val="32"/>
          <w:rtl/>
        </w:rPr>
        <w:t xml:space="preserve"> سلوك عدوان</w:t>
      </w:r>
      <w:r w:rsidR="00A772EB" w:rsidRPr="004A575A">
        <w:rPr>
          <w:rFonts w:cs="Simplified Arabic" w:hint="cs"/>
          <w:sz w:val="32"/>
          <w:szCs w:val="32"/>
          <w:rtl/>
        </w:rPr>
        <w:t>ي</w:t>
      </w:r>
      <w:r w:rsidR="00D7146B" w:rsidRPr="004A575A">
        <w:rPr>
          <w:rFonts w:cs="Simplified Arabic"/>
          <w:sz w:val="32"/>
          <w:szCs w:val="32"/>
          <w:rtl/>
        </w:rPr>
        <w:t xml:space="preserve"> ذو طبيعة جنسية يرتبط</w:t>
      </w:r>
      <w:r w:rsidR="00764F53" w:rsidRPr="004A575A">
        <w:rPr>
          <w:rFonts w:cs="Simplified Arabic" w:hint="cs"/>
          <w:sz w:val="32"/>
          <w:szCs w:val="32"/>
          <w:rtl/>
        </w:rPr>
        <w:t xml:space="preserve"> </w:t>
      </w:r>
      <w:r w:rsidR="00D7146B" w:rsidRPr="004A575A">
        <w:rPr>
          <w:rFonts w:cs="Simplified Arabic"/>
          <w:sz w:val="32"/>
          <w:szCs w:val="32"/>
          <w:rtl/>
        </w:rPr>
        <w:t>ب</w:t>
      </w:r>
      <w:r w:rsidR="00764F53" w:rsidRPr="004A575A">
        <w:rPr>
          <w:rFonts w:cs="Simplified Arabic" w:hint="cs"/>
          <w:sz w:val="32"/>
          <w:szCs w:val="32"/>
          <w:rtl/>
        </w:rPr>
        <w:t>ال</w:t>
      </w:r>
      <w:r w:rsidR="00D7146B" w:rsidRPr="004A575A">
        <w:rPr>
          <w:rFonts w:cs="Simplified Arabic"/>
          <w:sz w:val="32"/>
          <w:szCs w:val="32"/>
          <w:rtl/>
        </w:rPr>
        <w:t>خوف الذي يستمد أساس</w:t>
      </w:r>
      <w:r w:rsidR="00764F53" w:rsidRPr="004A575A">
        <w:rPr>
          <w:rFonts w:cs="Simplified Arabic" w:hint="cs"/>
          <w:sz w:val="32"/>
          <w:szCs w:val="32"/>
          <w:rtl/>
        </w:rPr>
        <w:t>ه</w:t>
      </w:r>
      <w:r w:rsidR="00D7146B" w:rsidRPr="004A575A">
        <w:rPr>
          <w:rFonts w:cs="Simplified Arabic"/>
          <w:sz w:val="32"/>
          <w:szCs w:val="32"/>
          <w:rtl/>
        </w:rPr>
        <w:t xml:space="preserve"> من استغ</w:t>
      </w:r>
      <w:r w:rsidR="00862718" w:rsidRPr="004A575A">
        <w:rPr>
          <w:rFonts w:cs="Simplified Arabic" w:hint="cs"/>
          <w:sz w:val="32"/>
          <w:szCs w:val="32"/>
          <w:rtl/>
        </w:rPr>
        <w:t>لا</w:t>
      </w:r>
      <w:r w:rsidR="00D7146B" w:rsidRPr="004A575A">
        <w:rPr>
          <w:rFonts w:cs="Simplified Arabic"/>
          <w:sz w:val="32"/>
          <w:szCs w:val="32"/>
          <w:rtl/>
        </w:rPr>
        <w:t>ل النفوذ وع</w:t>
      </w:r>
      <w:r w:rsidR="00862718" w:rsidRPr="004A575A">
        <w:rPr>
          <w:rFonts w:cs="Simplified Arabic" w:hint="cs"/>
          <w:sz w:val="32"/>
          <w:szCs w:val="32"/>
          <w:rtl/>
        </w:rPr>
        <w:t>لا</w:t>
      </w:r>
      <w:r w:rsidR="00D7146B" w:rsidRPr="004A575A">
        <w:rPr>
          <w:rFonts w:cs="Simplified Arabic"/>
          <w:sz w:val="32"/>
          <w:szCs w:val="32"/>
          <w:rtl/>
        </w:rPr>
        <w:t xml:space="preserve">قة </w:t>
      </w:r>
      <w:r w:rsidR="00862718" w:rsidRPr="004A575A">
        <w:rPr>
          <w:rFonts w:cs="Simplified Arabic" w:hint="cs"/>
          <w:sz w:val="32"/>
          <w:szCs w:val="32"/>
          <w:rtl/>
        </w:rPr>
        <w:t>ب</w:t>
      </w:r>
      <w:r w:rsidR="00D7146B" w:rsidRPr="004A575A">
        <w:rPr>
          <w:rFonts w:cs="Simplified Arabic"/>
          <w:sz w:val="32"/>
          <w:szCs w:val="32"/>
          <w:rtl/>
        </w:rPr>
        <w:t>السلطة و ال</w:t>
      </w:r>
      <w:r w:rsidR="00862718" w:rsidRPr="004A575A">
        <w:rPr>
          <w:rFonts w:cs="Simplified Arabic"/>
          <w:sz w:val="32"/>
          <w:szCs w:val="32"/>
          <w:rtl/>
        </w:rPr>
        <w:t>إ</w:t>
      </w:r>
      <w:r w:rsidR="00D7146B" w:rsidRPr="004A575A">
        <w:rPr>
          <w:rFonts w:cs="Simplified Arabic"/>
          <w:sz w:val="32"/>
          <w:szCs w:val="32"/>
          <w:rtl/>
        </w:rPr>
        <w:t xml:space="preserve">حساس </w:t>
      </w:r>
      <w:r w:rsidR="006D3BCD" w:rsidRPr="004A575A">
        <w:rPr>
          <w:rFonts w:cs="Simplified Arabic" w:hint="cs"/>
          <w:sz w:val="32"/>
          <w:szCs w:val="32"/>
          <w:rtl/>
        </w:rPr>
        <w:t>ب</w:t>
      </w:r>
      <w:r w:rsidR="00D7146B" w:rsidRPr="004A575A">
        <w:rPr>
          <w:rFonts w:cs="Simplified Arabic"/>
          <w:sz w:val="32"/>
          <w:szCs w:val="32"/>
          <w:rtl/>
        </w:rPr>
        <w:t>العجز أمام</w:t>
      </w:r>
      <w:r w:rsidR="006D3BCD" w:rsidRPr="004A575A">
        <w:rPr>
          <w:rFonts w:cs="Simplified Arabic" w:hint="cs"/>
          <w:sz w:val="32"/>
          <w:szCs w:val="32"/>
          <w:rtl/>
        </w:rPr>
        <w:t xml:space="preserve"> </w:t>
      </w:r>
      <w:r w:rsidR="00D7146B" w:rsidRPr="004A575A">
        <w:rPr>
          <w:rFonts w:cs="Simplified Arabic"/>
          <w:sz w:val="32"/>
          <w:szCs w:val="32"/>
          <w:rtl/>
        </w:rPr>
        <w:t>سلطة التحرش</w:t>
      </w:r>
      <w:r w:rsidR="006D3BCD" w:rsidRPr="004A575A">
        <w:rPr>
          <w:rFonts w:cs="Simplified Arabic" w:hint="cs"/>
          <w:sz w:val="32"/>
          <w:szCs w:val="32"/>
          <w:rtl/>
        </w:rPr>
        <w:t>،</w:t>
      </w:r>
      <w:r w:rsidR="00D7146B" w:rsidRPr="004A575A">
        <w:rPr>
          <w:rFonts w:cs="Simplified Arabic"/>
          <w:sz w:val="32"/>
          <w:szCs w:val="32"/>
          <w:rtl/>
        </w:rPr>
        <w:t xml:space="preserve"> فالتحرش ال</w:t>
      </w:r>
      <w:r w:rsidR="006D3BCD" w:rsidRPr="004A575A">
        <w:rPr>
          <w:rFonts w:cs="Simplified Arabic" w:hint="cs"/>
          <w:sz w:val="32"/>
          <w:szCs w:val="32"/>
          <w:rtl/>
        </w:rPr>
        <w:t>ج</w:t>
      </w:r>
      <w:r w:rsidR="00D7146B" w:rsidRPr="004A575A">
        <w:rPr>
          <w:rFonts w:cs="Simplified Arabic"/>
          <w:sz w:val="32"/>
          <w:szCs w:val="32"/>
          <w:rtl/>
        </w:rPr>
        <w:t>نسي مظهر من مظا</w:t>
      </w:r>
      <w:r w:rsidR="006D3BCD" w:rsidRPr="004A575A">
        <w:rPr>
          <w:rFonts w:cs="Simplified Arabic" w:hint="cs"/>
          <w:sz w:val="32"/>
          <w:szCs w:val="32"/>
          <w:rtl/>
        </w:rPr>
        <w:t>ه</w:t>
      </w:r>
      <w:r w:rsidR="00D7146B" w:rsidRPr="004A575A">
        <w:rPr>
          <w:rFonts w:cs="Simplified Arabic"/>
          <w:sz w:val="32"/>
          <w:szCs w:val="32"/>
          <w:rtl/>
        </w:rPr>
        <w:t xml:space="preserve">ر </w:t>
      </w:r>
      <w:r w:rsidR="006D3BCD" w:rsidRPr="004A575A">
        <w:rPr>
          <w:rFonts w:cs="Simplified Arabic" w:hint="cs"/>
          <w:sz w:val="32"/>
          <w:szCs w:val="32"/>
          <w:rtl/>
        </w:rPr>
        <w:t>اللاأخلاقية</w:t>
      </w:r>
      <w:r w:rsidR="00D7146B" w:rsidRPr="004A575A">
        <w:rPr>
          <w:rFonts w:cs="Simplified Arabic"/>
          <w:sz w:val="32"/>
          <w:szCs w:val="32"/>
          <w:rtl/>
        </w:rPr>
        <w:t xml:space="preserve"> </w:t>
      </w:r>
      <w:r w:rsidR="007D0595" w:rsidRPr="004A575A">
        <w:rPr>
          <w:rFonts w:cs="Simplified Arabic" w:hint="cs"/>
          <w:sz w:val="32"/>
          <w:szCs w:val="32"/>
          <w:rtl/>
        </w:rPr>
        <w:t>بين</w:t>
      </w:r>
      <w:r w:rsidR="00D7146B" w:rsidRPr="004A575A">
        <w:rPr>
          <w:rFonts w:cs="Simplified Arabic"/>
          <w:sz w:val="32"/>
          <w:szCs w:val="32"/>
          <w:rtl/>
        </w:rPr>
        <w:t xml:space="preserve"> </w:t>
      </w:r>
      <w:r w:rsidR="007D0595" w:rsidRPr="004A575A">
        <w:rPr>
          <w:rFonts w:cs="Simplified Arabic" w:hint="cs"/>
          <w:sz w:val="32"/>
          <w:szCs w:val="32"/>
          <w:rtl/>
        </w:rPr>
        <w:t>الجنسين</w:t>
      </w:r>
      <w:r w:rsidR="00D7146B" w:rsidRPr="004A575A">
        <w:rPr>
          <w:rFonts w:cs="Simplified Arabic"/>
          <w:sz w:val="32"/>
          <w:szCs w:val="32"/>
          <w:rtl/>
        </w:rPr>
        <w:t xml:space="preserve"> داخل </w:t>
      </w:r>
      <w:r w:rsidR="007D0595" w:rsidRPr="004A575A">
        <w:rPr>
          <w:rFonts w:cs="Simplified Arabic" w:hint="cs"/>
          <w:sz w:val="32"/>
          <w:szCs w:val="32"/>
          <w:rtl/>
        </w:rPr>
        <w:t xml:space="preserve">المجتمع </w:t>
      </w:r>
      <w:r w:rsidR="00D7146B" w:rsidRPr="004A575A">
        <w:rPr>
          <w:rFonts w:cs="Simplified Arabic"/>
          <w:sz w:val="32"/>
          <w:szCs w:val="32"/>
          <w:rtl/>
        </w:rPr>
        <w:t>وشكل من أشكال القهر الذي تتعرض لو ال</w:t>
      </w:r>
      <w:r w:rsidR="007D0595" w:rsidRPr="004A575A">
        <w:rPr>
          <w:rFonts w:cs="Simplified Arabic" w:hint="cs"/>
          <w:sz w:val="32"/>
          <w:szCs w:val="32"/>
          <w:rtl/>
        </w:rPr>
        <w:t>م</w:t>
      </w:r>
      <w:r w:rsidR="00D7146B" w:rsidRPr="004A575A">
        <w:rPr>
          <w:rFonts w:cs="Simplified Arabic"/>
          <w:sz w:val="32"/>
          <w:szCs w:val="32"/>
          <w:rtl/>
        </w:rPr>
        <w:t xml:space="preserve">رأة عامة داخل </w:t>
      </w:r>
      <w:r w:rsidR="007D0595" w:rsidRPr="004A575A">
        <w:rPr>
          <w:rFonts w:cs="Simplified Arabic" w:hint="cs"/>
          <w:sz w:val="32"/>
          <w:szCs w:val="32"/>
          <w:rtl/>
        </w:rPr>
        <w:t>المجتمع</w:t>
      </w:r>
      <w:r w:rsidR="002B7EEE" w:rsidRPr="004A575A">
        <w:rPr>
          <w:rStyle w:val="Appelnotedebasdep"/>
          <w:rFonts w:cs="Simplified Arabic"/>
          <w:sz w:val="32"/>
          <w:szCs w:val="32"/>
          <w:rtl/>
        </w:rPr>
        <w:footnoteReference w:id="80"/>
      </w:r>
      <w:r w:rsidR="00E51FC2" w:rsidRPr="004A575A">
        <w:rPr>
          <w:rFonts w:cs="Simplified Arabic" w:hint="cs"/>
          <w:sz w:val="32"/>
          <w:szCs w:val="32"/>
          <w:rtl/>
        </w:rPr>
        <w:t>.</w:t>
      </w:r>
    </w:p>
    <w:p w:rsidR="0011581C" w:rsidRPr="004A575A" w:rsidRDefault="00D7146B" w:rsidP="00D91D5C">
      <w:pPr>
        <w:pStyle w:val="Paragraphedeliste"/>
        <w:bidi/>
        <w:spacing w:line="360" w:lineRule="auto"/>
        <w:ind w:left="-2" w:firstLine="565"/>
        <w:jc w:val="both"/>
        <w:rPr>
          <w:rFonts w:cs="Simplified Arabic"/>
          <w:sz w:val="32"/>
          <w:szCs w:val="32"/>
          <w:rtl/>
        </w:rPr>
      </w:pPr>
      <w:r w:rsidRPr="004A575A">
        <w:rPr>
          <w:rFonts w:cs="Simplified Arabic"/>
          <w:sz w:val="32"/>
          <w:szCs w:val="32"/>
          <w:rtl/>
        </w:rPr>
        <w:t xml:space="preserve"> </w:t>
      </w:r>
      <w:r w:rsidR="00ED1B5C" w:rsidRPr="004A575A">
        <w:rPr>
          <w:rFonts w:cs="Simplified Arabic" w:hint="cs"/>
          <w:sz w:val="32"/>
          <w:szCs w:val="32"/>
          <w:rtl/>
        </w:rPr>
        <w:t xml:space="preserve">فالتحرش الجنسي في مكان العمل هو تصرفات الأشخاص </w:t>
      </w:r>
      <w:r w:rsidR="0031572C" w:rsidRPr="004A575A">
        <w:rPr>
          <w:rFonts w:cs="Simplified Arabic" w:hint="cs"/>
          <w:sz w:val="32"/>
          <w:szCs w:val="32"/>
          <w:rtl/>
        </w:rPr>
        <w:t xml:space="preserve">بإساءة استعمال السلطة التي تخولها لهم وظيفتهم قصد الحصول على رغبات ذات طابع جنسي، و بالتالي هو أي </w:t>
      </w:r>
      <w:r w:rsidR="00AC5B46" w:rsidRPr="004A575A">
        <w:rPr>
          <w:rFonts w:cs="Simplified Arabic" w:hint="cs"/>
          <w:sz w:val="32"/>
          <w:szCs w:val="32"/>
          <w:rtl/>
        </w:rPr>
        <w:t>تصرف من شأنه يلامس جسم العامل أو يضعه في شكل غير مريح باللفظ أو الإشارة و يفهم منه الرغبة الجنسية لدى المعتدي.</w:t>
      </w:r>
    </w:p>
    <w:p w:rsidR="00E51FC2" w:rsidRPr="004A575A" w:rsidRDefault="00F25A6F" w:rsidP="00D91D5C">
      <w:pPr>
        <w:pStyle w:val="Paragraphedeliste"/>
        <w:bidi/>
        <w:spacing w:line="360" w:lineRule="auto"/>
        <w:ind w:left="-2" w:firstLine="565"/>
        <w:jc w:val="both"/>
        <w:rPr>
          <w:rFonts w:cs="Simplified Arabic"/>
          <w:sz w:val="32"/>
          <w:szCs w:val="32"/>
          <w:rtl/>
        </w:rPr>
      </w:pPr>
      <w:r w:rsidRPr="004A575A">
        <w:rPr>
          <w:rFonts w:cs="Simplified Arabic" w:hint="cs"/>
          <w:sz w:val="32"/>
          <w:szCs w:val="32"/>
          <w:rtl/>
        </w:rPr>
        <w:t xml:space="preserve">فظاهرة التحرش الجنسي في مفهوم القانون تتجسد أساسا </w:t>
      </w:r>
      <w:r w:rsidR="00E445CC" w:rsidRPr="004A575A">
        <w:rPr>
          <w:rFonts w:cs="Simplified Arabic" w:hint="cs"/>
          <w:sz w:val="32"/>
          <w:szCs w:val="32"/>
          <w:rtl/>
        </w:rPr>
        <w:t xml:space="preserve">في استغلال صاحب العمل لسلتطته الوظيفية أو مهنته، أي علاقته الرئاسية أو العلاقة التبعية التي تربطه بالعامل سواء كان إمرأة أو رجل ، عن طريق </w:t>
      </w:r>
      <w:r w:rsidR="0081503E" w:rsidRPr="004A575A">
        <w:rPr>
          <w:rFonts w:cs="Simplified Arabic" w:hint="cs"/>
          <w:sz w:val="32"/>
          <w:szCs w:val="32"/>
          <w:rtl/>
        </w:rPr>
        <w:t>إصدار أوامر، تهديد، إكراه أو بم</w:t>
      </w:r>
      <w:r w:rsidR="0070156B" w:rsidRPr="004A575A">
        <w:rPr>
          <w:rFonts w:cs="Simplified Arabic" w:hint="cs"/>
          <w:sz w:val="32"/>
          <w:szCs w:val="32"/>
          <w:rtl/>
        </w:rPr>
        <w:t>ممارسة ضغوط عليها من أجل إجبار العامل على الإستجابة لرغباته الجنسية.</w:t>
      </w:r>
    </w:p>
    <w:p w:rsidR="00881F2C" w:rsidRDefault="00881F2C" w:rsidP="00D91D5C">
      <w:pPr>
        <w:pStyle w:val="Paragraphedeliste"/>
        <w:bidi/>
        <w:spacing w:line="360" w:lineRule="auto"/>
        <w:ind w:left="0" w:hanging="2"/>
        <w:jc w:val="both"/>
        <w:rPr>
          <w:rFonts w:cs="Simplified Arabic"/>
          <w:b/>
          <w:bCs/>
          <w:sz w:val="32"/>
          <w:szCs w:val="32"/>
          <w:u w:val="single"/>
          <w:rtl/>
        </w:rPr>
      </w:pPr>
    </w:p>
    <w:p w:rsidR="00881F2C" w:rsidRDefault="00881F2C" w:rsidP="00D91D5C">
      <w:pPr>
        <w:pStyle w:val="Paragraphedeliste"/>
        <w:bidi/>
        <w:spacing w:line="360" w:lineRule="auto"/>
        <w:ind w:left="0" w:hanging="2"/>
        <w:jc w:val="both"/>
        <w:rPr>
          <w:rFonts w:cs="Simplified Arabic"/>
          <w:b/>
          <w:bCs/>
          <w:sz w:val="32"/>
          <w:szCs w:val="32"/>
          <w:u w:val="single"/>
          <w:rtl/>
        </w:rPr>
      </w:pPr>
    </w:p>
    <w:p w:rsidR="00881F2C" w:rsidRDefault="00881F2C" w:rsidP="00D91D5C">
      <w:pPr>
        <w:pStyle w:val="Paragraphedeliste"/>
        <w:bidi/>
        <w:spacing w:line="360" w:lineRule="auto"/>
        <w:ind w:left="0" w:hanging="2"/>
        <w:jc w:val="both"/>
        <w:rPr>
          <w:rFonts w:cs="Simplified Arabic"/>
          <w:b/>
          <w:bCs/>
          <w:sz w:val="32"/>
          <w:szCs w:val="32"/>
          <w:u w:val="single"/>
          <w:rtl/>
        </w:rPr>
      </w:pPr>
    </w:p>
    <w:p w:rsidR="00E335A5" w:rsidRDefault="00FD64E2" w:rsidP="00D91D5C">
      <w:pPr>
        <w:pStyle w:val="Titre5"/>
        <w:bidi/>
        <w:spacing w:line="360" w:lineRule="auto"/>
        <w:rPr>
          <w:rFonts w:cs="Simplified Arabic"/>
          <w:szCs w:val="32"/>
          <w:u w:val="single"/>
          <w:rtl/>
        </w:rPr>
      </w:pPr>
      <w:bookmarkStart w:id="43" w:name="_Toc199090335"/>
      <w:r w:rsidRPr="003F0DCC">
        <w:rPr>
          <w:rFonts w:cs="Simplified Arabic" w:hint="cs"/>
          <w:szCs w:val="32"/>
          <w:u w:val="single"/>
          <w:rtl/>
        </w:rPr>
        <w:t>ثانيا : أركان جريمة التحرش الجنسي في مكان العمل</w:t>
      </w:r>
      <w:bookmarkEnd w:id="43"/>
      <w:r w:rsidRPr="003F0DCC">
        <w:rPr>
          <w:rFonts w:cs="Simplified Arabic" w:hint="cs"/>
          <w:szCs w:val="32"/>
          <w:u w:val="single"/>
          <w:rtl/>
        </w:rPr>
        <w:t xml:space="preserve"> </w:t>
      </w:r>
      <w:r w:rsidR="00E335A5" w:rsidRPr="003F0DCC">
        <w:rPr>
          <w:rFonts w:cs="Simplified Arabic" w:hint="cs"/>
          <w:szCs w:val="32"/>
          <w:u w:val="single"/>
          <w:rtl/>
        </w:rPr>
        <w:t xml:space="preserve"> </w:t>
      </w:r>
    </w:p>
    <w:p w:rsidR="008146CE" w:rsidRPr="008146CE" w:rsidRDefault="008146CE" w:rsidP="00D91D5C">
      <w:pPr>
        <w:bidi/>
        <w:spacing w:line="360" w:lineRule="auto"/>
        <w:ind w:firstLine="565"/>
        <w:rPr>
          <w:rFonts w:cs="Simplified Arabic"/>
          <w:sz w:val="32"/>
          <w:szCs w:val="32"/>
          <w:rtl/>
        </w:rPr>
      </w:pPr>
      <w:r w:rsidRPr="008146CE">
        <w:rPr>
          <w:rFonts w:cs="Simplified Arabic" w:hint="cs"/>
          <w:sz w:val="32"/>
          <w:szCs w:val="32"/>
          <w:rtl/>
        </w:rPr>
        <w:t xml:space="preserve">لجريمة التحرش الجنسي بمكان العمل ثلاثة أركان هي كالتالي : </w:t>
      </w:r>
    </w:p>
    <w:p w:rsidR="00E335A5" w:rsidRPr="00881F2C" w:rsidRDefault="00E448D5" w:rsidP="00D91D5C">
      <w:pPr>
        <w:pStyle w:val="Paragraphedeliste"/>
        <w:numPr>
          <w:ilvl w:val="0"/>
          <w:numId w:val="19"/>
        </w:numPr>
        <w:bidi/>
        <w:spacing w:line="360" w:lineRule="auto"/>
        <w:jc w:val="both"/>
        <w:rPr>
          <w:rFonts w:cs="Simplified Arabic"/>
          <w:b/>
          <w:bCs/>
          <w:sz w:val="32"/>
          <w:szCs w:val="32"/>
          <w:lang w:bidi="ar-DZ"/>
        </w:rPr>
      </w:pPr>
      <w:r w:rsidRPr="00881F2C">
        <w:rPr>
          <w:rFonts w:cs="Simplified Arabic" w:hint="cs"/>
          <w:b/>
          <w:bCs/>
          <w:sz w:val="32"/>
          <w:szCs w:val="32"/>
          <w:rtl/>
          <w:lang w:bidi="ar-DZ"/>
        </w:rPr>
        <w:t>الركن الشرعي للجريمة :</w:t>
      </w:r>
    </w:p>
    <w:p w:rsidR="00E448D5" w:rsidRPr="004A575A" w:rsidRDefault="00E448D5" w:rsidP="00D91D5C">
      <w:pPr>
        <w:bidi/>
        <w:spacing w:line="360" w:lineRule="auto"/>
        <w:ind w:left="-2" w:firstLine="567"/>
        <w:jc w:val="both"/>
        <w:rPr>
          <w:rFonts w:cs="Simplified Arabic"/>
          <w:sz w:val="32"/>
          <w:szCs w:val="32"/>
          <w:rtl/>
          <w:lang w:bidi="ar-DZ"/>
        </w:rPr>
      </w:pPr>
      <w:r w:rsidRPr="004A575A">
        <w:rPr>
          <w:rFonts w:cs="Simplified Arabic" w:hint="cs"/>
          <w:sz w:val="32"/>
          <w:szCs w:val="32"/>
          <w:rtl/>
          <w:lang w:bidi="ar-DZ"/>
        </w:rPr>
        <w:t>ضمن المشرع الجزائري حماية العامل سواء كان إمرأة أو رجل من التحرش الجنسي في مكان العمل،</w:t>
      </w:r>
      <w:r w:rsidR="00636351" w:rsidRPr="004A575A">
        <w:rPr>
          <w:rFonts w:cs="Simplified Arabic" w:hint="cs"/>
          <w:sz w:val="32"/>
          <w:szCs w:val="32"/>
          <w:rtl/>
          <w:lang w:bidi="ar-DZ"/>
        </w:rPr>
        <w:t xml:space="preserve"> و ذلك في دستور 1996 في مادته 34 و التي جاء فيها: ( </w:t>
      </w:r>
      <w:r w:rsidR="00FD2453" w:rsidRPr="004A575A">
        <w:rPr>
          <w:rFonts w:cs="Simplified Arabic" w:hint="cs"/>
          <w:sz w:val="32"/>
          <w:szCs w:val="32"/>
          <w:rtl/>
          <w:lang w:bidi="ar-DZ"/>
        </w:rPr>
        <w:t xml:space="preserve">الدولة تضمن حرمة الأشخاص من كل عنف جسدي أو معنوي)، كما نستخلص هذا النوع من الحماية في القانون المدني و ذلك في نص المادة </w:t>
      </w:r>
      <w:r w:rsidR="00EC0B50" w:rsidRPr="004A575A">
        <w:rPr>
          <w:rFonts w:cs="Simplified Arabic" w:hint="cs"/>
          <w:sz w:val="32"/>
          <w:szCs w:val="32"/>
          <w:rtl/>
          <w:lang w:bidi="ar-DZ"/>
        </w:rPr>
        <w:t xml:space="preserve">47 منه و التي نصت على : ( لكل من وقع عليه إعتداء غير مشروع في حق من الحقوق </w:t>
      </w:r>
      <w:r w:rsidR="00F514FB" w:rsidRPr="004A575A">
        <w:rPr>
          <w:rFonts w:cs="Simplified Arabic" w:hint="cs"/>
          <w:sz w:val="32"/>
          <w:szCs w:val="32"/>
          <w:rtl/>
          <w:lang w:bidi="ar-DZ"/>
        </w:rPr>
        <w:t>الملازمة لشخصيته أن يطلب وقف هذا الإعتداء، و التعويض عما يكون قد لحقه من ضرر.)</w:t>
      </w:r>
    </w:p>
    <w:p w:rsidR="00C668E2" w:rsidRPr="004A575A" w:rsidRDefault="00C668E2" w:rsidP="00D91D5C">
      <w:pPr>
        <w:bidi/>
        <w:spacing w:line="360" w:lineRule="auto"/>
        <w:ind w:left="-2" w:firstLine="567"/>
        <w:jc w:val="both"/>
        <w:rPr>
          <w:rFonts w:cs="Simplified Arabic"/>
          <w:sz w:val="32"/>
          <w:szCs w:val="32"/>
          <w:rtl/>
          <w:lang w:bidi="ar-DZ"/>
        </w:rPr>
      </w:pPr>
      <w:r w:rsidRPr="004A575A">
        <w:rPr>
          <w:rFonts w:cs="Simplified Arabic" w:hint="cs"/>
          <w:sz w:val="32"/>
          <w:szCs w:val="32"/>
          <w:rtl/>
          <w:lang w:bidi="ar-DZ"/>
        </w:rPr>
        <w:t xml:space="preserve">أما في قانون رقم 90-11 المتضمن علاقات العمل فقد نصت المادة 6 </w:t>
      </w:r>
      <w:r w:rsidR="008F134B" w:rsidRPr="004A575A">
        <w:rPr>
          <w:rFonts w:cs="Simplified Arabic" w:hint="cs"/>
          <w:sz w:val="32"/>
          <w:szCs w:val="32"/>
          <w:rtl/>
          <w:lang w:bidi="ar-DZ"/>
        </w:rPr>
        <w:t xml:space="preserve">منه على : ( </w:t>
      </w:r>
      <w:r w:rsidR="00EE37D1" w:rsidRPr="004A575A">
        <w:rPr>
          <w:rFonts w:cs="Simplified Arabic" w:hint="cs"/>
          <w:sz w:val="32"/>
          <w:szCs w:val="32"/>
          <w:rtl/>
          <w:lang w:bidi="ar-DZ"/>
        </w:rPr>
        <w:t xml:space="preserve">في علاقات العمل ، للعمال الحق في الشغل الفعلي احترام حرمتهم الجسدية و المعنوية و كرامتهم، و الحماية ضد كل تمييز لشغل منصب، ما عدا ذلك </w:t>
      </w:r>
      <w:r w:rsidR="00002E8B" w:rsidRPr="004A575A">
        <w:rPr>
          <w:rFonts w:cs="Simplified Arabic" w:hint="cs"/>
          <w:sz w:val="32"/>
          <w:szCs w:val="32"/>
          <w:rtl/>
          <w:lang w:bidi="ar-DZ"/>
        </w:rPr>
        <w:t xml:space="preserve">القائم على الكفاءات)، اما المادة 17 من نفس القانون فقد جاء فيها: ( تعد باطلة و عديمة الاثر كل الأحكام المنصوص عليها في الإتفاقيات أو الإتفاقيات الجماعية أو عقد </w:t>
      </w:r>
      <w:r w:rsidR="00002E8B" w:rsidRPr="004A575A">
        <w:rPr>
          <w:rFonts w:cs="Simplified Arabic" w:hint="cs"/>
          <w:sz w:val="32"/>
          <w:szCs w:val="32"/>
          <w:rtl/>
          <w:lang w:bidi="ar-DZ"/>
        </w:rPr>
        <w:lastRenderedPageBreak/>
        <w:t>العمل التي من شأنها</w:t>
      </w:r>
      <w:r w:rsidR="007C7CC0" w:rsidRPr="004A575A">
        <w:rPr>
          <w:rFonts w:cs="Simplified Arabic" w:hint="cs"/>
          <w:sz w:val="32"/>
          <w:szCs w:val="32"/>
          <w:rtl/>
          <w:lang w:bidi="ar-DZ"/>
        </w:rPr>
        <w:t xml:space="preserve"> أن تؤدي إلى التمييز بين العمال، كيفما كان نوعه في مجال الشغل أو الأجرة أو ظروف العمل، على أساس السن أو الجنس أو الوضعية الإجتماعية أو النسبية أو القرابة العائلية أو القناعات السياسية </w:t>
      </w:r>
      <w:r w:rsidR="00F21A8A" w:rsidRPr="004A575A">
        <w:rPr>
          <w:rFonts w:cs="Simplified Arabic" w:hint="cs"/>
          <w:sz w:val="32"/>
          <w:szCs w:val="32"/>
          <w:rtl/>
          <w:lang w:bidi="ar-DZ"/>
        </w:rPr>
        <w:t xml:space="preserve">أو الإنتماء إلى نقابة أو </w:t>
      </w:r>
      <w:r w:rsidR="00AD3D3C" w:rsidRPr="004A575A">
        <w:rPr>
          <w:rFonts w:cs="Simplified Arabic" w:hint="cs"/>
          <w:sz w:val="32"/>
          <w:szCs w:val="32"/>
          <w:rtl/>
          <w:lang w:bidi="ar-DZ"/>
        </w:rPr>
        <w:t>عدم الإنتماء إليها)، كما أضافت المادة 142 من نفس القانون على أنه( يعاقب بغرامة مالية تترواح من 2000 إلى 5000 دج كل من يوقع غتفاقية جماعية أو اتفاقا جماعيا للعمل، يكون من شأن أحكامهما إقامة تمييز بين العمال في مجال الشغل أو الراتب أو ظروف العمل، كما وردت في المادة 17 من هذا القانون).</w:t>
      </w:r>
    </w:p>
    <w:p w:rsidR="00DF1C18" w:rsidRPr="004A575A" w:rsidRDefault="00000B06" w:rsidP="00D91D5C">
      <w:pPr>
        <w:bidi/>
        <w:spacing w:line="360" w:lineRule="auto"/>
        <w:ind w:left="-2" w:firstLine="567"/>
        <w:jc w:val="both"/>
        <w:rPr>
          <w:rFonts w:cs="Simplified Arabic"/>
          <w:sz w:val="32"/>
          <w:szCs w:val="32"/>
          <w:rtl/>
          <w:lang w:bidi="ar-DZ"/>
        </w:rPr>
      </w:pPr>
      <w:r w:rsidRPr="004A575A">
        <w:rPr>
          <w:rFonts w:cs="Simplified Arabic" w:hint="cs"/>
          <w:sz w:val="32"/>
          <w:szCs w:val="32"/>
          <w:rtl/>
          <w:lang w:bidi="ar-DZ"/>
        </w:rPr>
        <w:t xml:space="preserve">إلا أن المشرع الجزائري لم </w:t>
      </w:r>
      <w:r w:rsidR="00083DB0" w:rsidRPr="004A575A">
        <w:rPr>
          <w:rFonts w:cs="Simplified Arabic" w:hint="cs"/>
          <w:sz w:val="32"/>
          <w:szCs w:val="32"/>
          <w:rtl/>
          <w:lang w:bidi="ar-DZ"/>
        </w:rPr>
        <w:t xml:space="preserve">يضع </w:t>
      </w:r>
      <w:r w:rsidRPr="004A575A">
        <w:rPr>
          <w:rFonts w:cs="Simplified Arabic" w:hint="cs"/>
          <w:sz w:val="32"/>
          <w:szCs w:val="32"/>
          <w:rtl/>
          <w:lang w:bidi="ar-DZ"/>
        </w:rPr>
        <w:t xml:space="preserve">سياسة عقابية لجريمة التحرش حتى </w:t>
      </w:r>
      <w:r w:rsidR="00083DB0" w:rsidRPr="004A575A">
        <w:rPr>
          <w:rFonts w:cs="Simplified Arabic" w:hint="cs"/>
          <w:sz w:val="32"/>
          <w:szCs w:val="32"/>
          <w:rtl/>
          <w:lang w:bidi="ar-DZ"/>
        </w:rPr>
        <w:t>ال</w:t>
      </w:r>
      <w:r w:rsidRPr="004A575A">
        <w:rPr>
          <w:rFonts w:cs="Simplified Arabic" w:hint="cs"/>
          <w:sz w:val="32"/>
          <w:szCs w:val="32"/>
          <w:rtl/>
          <w:lang w:bidi="ar-DZ"/>
        </w:rPr>
        <w:t xml:space="preserve">تعديل </w:t>
      </w:r>
      <w:r w:rsidR="00083DB0" w:rsidRPr="004A575A">
        <w:rPr>
          <w:rFonts w:cs="Simplified Arabic" w:hint="cs"/>
          <w:sz w:val="32"/>
          <w:szCs w:val="32"/>
          <w:rtl/>
          <w:lang w:bidi="ar-DZ"/>
        </w:rPr>
        <w:t xml:space="preserve">الذي طرأ </w:t>
      </w:r>
      <w:r w:rsidR="00C20C7A" w:rsidRPr="004A575A">
        <w:rPr>
          <w:rFonts w:cs="Simplified Arabic" w:hint="cs"/>
          <w:sz w:val="32"/>
          <w:szCs w:val="32"/>
          <w:rtl/>
          <w:lang w:bidi="ar-DZ"/>
        </w:rPr>
        <w:t>في قانون العقوبات بموجب القانون رقم 04-15</w:t>
      </w:r>
      <w:r w:rsidR="00083DB0" w:rsidRPr="004A575A">
        <w:rPr>
          <w:rFonts w:cs="Simplified Arabic" w:hint="cs"/>
          <w:sz w:val="32"/>
          <w:szCs w:val="32"/>
          <w:rtl/>
          <w:lang w:bidi="ar-DZ"/>
        </w:rPr>
        <w:t xml:space="preserve">، حيث عدلت المادة </w:t>
      </w:r>
      <w:r w:rsidR="0011581C" w:rsidRPr="004A575A">
        <w:rPr>
          <w:rFonts w:cs="Simplified Arabic" w:hint="cs"/>
          <w:sz w:val="32"/>
          <w:szCs w:val="32"/>
          <w:rtl/>
          <w:lang w:bidi="ar-DZ"/>
        </w:rPr>
        <w:t xml:space="preserve">341 مكرر من قانون العقوبات، </w:t>
      </w:r>
      <w:r w:rsidR="0070156B" w:rsidRPr="004A575A">
        <w:rPr>
          <w:rFonts w:cs="Simplified Arabic" w:hint="cs"/>
          <w:sz w:val="32"/>
          <w:szCs w:val="32"/>
          <w:rtl/>
          <w:lang w:bidi="ar-DZ"/>
        </w:rPr>
        <w:t xml:space="preserve">و بذلك أصبح التحرش الجنسي جريمة تأخذ </w:t>
      </w:r>
      <w:r w:rsidR="00C979E8" w:rsidRPr="004A575A">
        <w:rPr>
          <w:rFonts w:cs="Simplified Arabic" w:hint="cs"/>
          <w:sz w:val="32"/>
          <w:szCs w:val="32"/>
          <w:rtl/>
          <w:lang w:bidi="ar-DZ"/>
        </w:rPr>
        <w:t>وصف الجنحة بموجب هذه المادة،</w:t>
      </w:r>
      <w:r w:rsidR="00114528" w:rsidRPr="004A575A">
        <w:rPr>
          <w:rFonts w:cs="Simplified Arabic" w:hint="cs"/>
          <w:sz w:val="32"/>
          <w:szCs w:val="32"/>
          <w:rtl/>
          <w:lang w:bidi="ar-DZ"/>
        </w:rPr>
        <w:t xml:space="preserve"> كما حاول المشرع ردع هذه الجريمة من خلال </w:t>
      </w:r>
      <w:r w:rsidR="00607913" w:rsidRPr="004A575A">
        <w:rPr>
          <w:rFonts w:cs="Simplified Arabic" w:hint="cs"/>
          <w:sz w:val="32"/>
          <w:szCs w:val="32"/>
          <w:rtl/>
          <w:lang w:bidi="ar-DZ"/>
        </w:rPr>
        <w:t>تشديد العقوبات المقررة لها و ذلك بزيادة قيمة أو الحد الأقصى للغرامة المالية بموجب المادة 60 من القانون رقم 06-23 المعدل للقانون العقوبات.</w:t>
      </w:r>
    </w:p>
    <w:p w:rsidR="00DF1C18" w:rsidRPr="004A575A" w:rsidRDefault="00DF1C18" w:rsidP="00D91D5C">
      <w:pPr>
        <w:pStyle w:val="Paragraphedeliste"/>
        <w:numPr>
          <w:ilvl w:val="0"/>
          <w:numId w:val="19"/>
        </w:numPr>
        <w:bidi/>
        <w:spacing w:line="360" w:lineRule="auto"/>
        <w:jc w:val="both"/>
        <w:rPr>
          <w:rFonts w:cs="Simplified Arabic"/>
          <w:b/>
          <w:bCs/>
          <w:sz w:val="32"/>
          <w:szCs w:val="32"/>
          <w:lang w:bidi="ar-DZ"/>
        </w:rPr>
      </w:pPr>
      <w:r w:rsidRPr="004A575A">
        <w:rPr>
          <w:rFonts w:cs="Simplified Arabic" w:hint="cs"/>
          <w:b/>
          <w:bCs/>
          <w:sz w:val="32"/>
          <w:szCs w:val="32"/>
          <w:rtl/>
          <w:lang w:bidi="ar-DZ"/>
        </w:rPr>
        <w:t xml:space="preserve">الركن المادي لجريمة التحرش الجنسي في مكان العمل </w:t>
      </w:r>
    </w:p>
    <w:p w:rsidR="00694FE0" w:rsidRPr="004A575A" w:rsidRDefault="00DF1C18" w:rsidP="00D91D5C">
      <w:pPr>
        <w:bidi/>
        <w:spacing w:line="360" w:lineRule="auto"/>
        <w:ind w:left="-2" w:firstLine="567"/>
        <w:jc w:val="both"/>
        <w:rPr>
          <w:rFonts w:cs="Simplified Arabic"/>
          <w:sz w:val="32"/>
          <w:szCs w:val="32"/>
          <w:rtl/>
          <w:lang w:bidi="ar-DZ"/>
        </w:rPr>
      </w:pPr>
      <w:r w:rsidRPr="004A575A">
        <w:rPr>
          <w:rFonts w:cs="Simplified Arabic" w:hint="cs"/>
          <w:sz w:val="32"/>
          <w:szCs w:val="32"/>
          <w:rtl/>
          <w:lang w:bidi="ar-DZ"/>
        </w:rPr>
        <w:t xml:space="preserve">حسب نص المادة 341 مكرر من قانون العقوبات </w:t>
      </w:r>
      <w:r w:rsidR="00AE5632" w:rsidRPr="004A575A">
        <w:rPr>
          <w:rFonts w:cs="Simplified Arabic" w:hint="cs"/>
          <w:sz w:val="32"/>
          <w:szCs w:val="32"/>
          <w:rtl/>
          <w:lang w:bidi="ar-DZ"/>
        </w:rPr>
        <w:t>هناك عدة صور لجريمة التحرش الجنسي، و التي تظهر في الوسيلة المستخدمة في ارتكاب التحرش، بحيث يكفي</w:t>
      </w:r>
      <w:r w:rsidR="00694FE0" w:rsidRPr="004A575A">
        <w:rPr>
          <w:rFonts w:cs="Simplified Arabic" w:hint="cs"/>
          <w:sz w:val="32"/>
          <w:szCs w:val="32"/>
          <w:rtl/>
          <w:lang w:bidi="ar-DZ"/>
        </w:rPr>
        <w:t xml:space="preserve"> تحقق وسيلة واحدة لقيام الجريمة، و تتمثل هذه الصور في : </w:t>
      </w:r>
    </w:p>
    <w:p w:rsidR="00000B06" w:rsidRPr="004A575A" w:rsidRDefault="00694FE0" w:rsidP="00D91D5C">
      <w:pPr>
        <w:pStyle w:val="Paragraphedeliste"/>
        <w:numPr>
          <w:ilvl w:val="0"/>
          <w:numId w:val="2"/>
        </w:numPr>
        <w:bidi/>
        <w:spacing w:line="360" w:lineRule="auto"/>
        <w:jc w:val="both"/>
        <w:rPr>
          <w:rFonts w:cs="Simplified Arabic"/>
          <w:sz w:val="32"/>
          <w:szCs w:val="32"/>
          <w:lang w:bidi="ar-DZ"/>
        </w:rPr>
      </w:pPr>
      <w:r w:rsidRPr="004A575A">
        <w:rPr>
          <w:rFonts w:cs="Simplified Arabic" w:hint="cs"/>
          <w:sz w:val="32"/>
          <w:szCs w:val="32"/>
          <w:rtl/>
          <w:lang w:bidi="ar-DZ"/>
        </w:rPr>
        <w:lastRenderedPageBreak/>
        <w:t>كل تصرف أو نشاط يأتيه رب العمل</w:t>
      </w:r>
      <w:r w:rsidR="00125869" w:rsidRPr="004A575A">
        <w:rPr>
          <w:rFonts w:cs="Simplified Arabic" w:hint="cs"/>
          <w:sz w:val="32"/>
          <w:szCs w:val="32"/>
          <w:rtl/>
          <w:lang w:bidi="ar-DZ"/>
        </w:rPr>
        <w:t xml:space="preserve"> يتخذ صورة إصدار الأوامر للعامل، كأن يأمره بدخول مكتبه و الخلو به و غلق الأبواب،</w:t>
      </w:r>
      <w:r w:rsidR="00C979E8" w:rsidRPr="004A575A">
        <w:rPr>
          <w:rFonts w:cs="Simplified Arabic" w:hint="cs"/>
          <w:sz w:val="32"/>
          <w:szCs w:val="32"/>
          <w:rtl/>
          <w:lang w:bidi="ar-DZ"/>
        </w:rPr>
        <w:t xml:space="preserve"> </w:t>
      </w:r>
      <w:r w:rsidR="00235AF8" w:rsidRPr="004A575A">
        <w:rPr>
          <w:rFonts w:cs="Simplified Arabic" w:hint="cs"/>
          <w:sz w:val="32"/>
          <w:szCs w:val="32"/>
          <w:rtl/>
          <w:lang w:bidi="ar-DZ"/>
        </w:rPr>
        <w:t xml:space="preserve">دون أي داعي بسبب العمل، أو أن يقوم رب العمل المعتدي بالتهديد كالفصل في العمل في حالة عدم الإستجابة أو الإكراه سواء مادي أو معنوي أو بممارسة ضغوط على المجني عليه و هو العامل عن طريق تطليفه بأعمال كثير للتضييق عليه </w:t>
      </w:r>
      <w:r w:rsidR="008775B6" w:rsidRPr="004A575A">
        <w:rPr>
          <w:rFonts w:cs="Simplified Arabic" w:hint="cs"/>
          <w:sz w:val="32"/>
          <w:szCs w:val="32"/>
          <w:rtl/>
          <w:lang w:bidi="ar-DZ"/>
        </w:rPr>
        <w:t>و فرض سلطته .</w:t>
      </w:r>
    </w:p>
    <w:p w:rsidR="008775B6" w:rsidRPr="004A575A" w:rsidRDefault="008775B6" w:rsidP="00D91D5C">
      <w:pPr>
        <w:pStyle w:val="Paragraphedeliste"/>
        <w:numPr>
          <w:ilvl w:val="0"/>
          <w:numId w:val="2"/>
        </w:numPr>
        <w:bidi/>
        <w:spacing w:line="360" w:lineRule="auto"/>
        <w:jc w:val="both"/>
        <w:rPr>
          <w:rFonts w:cs="Simplified Arabic"/>
          <w:sz w:val="32"/>
          <w:szCs w:val="32"/>
          <w:lang w:bidi="ar-DZ"/>
        </w:rPr>
      </w:pPr>
      <w:r w:rsidRPr="004A575A">
        <w:rPr>
          <w:rFonts w:cs="Simplified Arabic" w:hint="cs"/>
          <w:sz w:val="32"/>
          <w:szCs w:val="32"/>
          <w:rtl/>
          <w:lang w:bidi="ar-DZ"/>
        </w:rPr>
        <w:t xml:space="preserve">قيام رب العمل بإصدار تصرفات تحمل طابعا جنسيا و هي الصورة الجديدة للركن المادي </w:t>
      </w:r>
      <w:r w:rsidR="007A3D28" w:rsidRPr="004A575A">
        <w:rPr>
          <w:rFonts w:cs="Simplified Arabic" w:hint="cs"/>
          <w:sz w:val="32"/>
          <w:szCs w:val="32"/>
          <w:rtl/>
          <w:lang w:bidi="ar-DZ"/>
        </w:rPr>
        <w:t>لهذه الجريمة و التي تعني مختلف الأفعال أو المعاكسات و الإشارات و الألفاظ الموجهة من رب العمل إلى العامل المعتدى عليه</w:t>
      </w:r>
      <w:r w:rsidR="003E3414" w:rsidRPr="004A575A">
        <w:rPr>
          <w:rFonts w:cs="Simplified Arabic" w:hint="cs"/>
          <w:sz w:val="32"/>
          <w:szCs w:val="32"/>
          <w:rtl/>
          <w:lang w:bidi="ar-DZ"/>
        </w:rPr>
        <w:t xml:space="preserve">، سواء كان رجلا أو إمرأة، و التي تحمل طابعا جنسيا أو يفهم منها ذلك، كمن يقوم بالغمز أو الإحاء بالإشارة </w:t>
      </w:r>
      <w:r w:rsidR="00936329" w:rsidRPr="004A575A">
        <w:rPr>
          <w:rFonts w:cs="Simplified Arabic" w:hint="cs"/>
          <w:sz w:val="32"/>
          <w:szCs w:val="32"/>
          <w:rtl/>
          <w:lang w:bidi="ar-DZ"/>
        </w:rPr>
        <w:t>التي تعمل معنى جنسي، أو كمن</w:t>
      </w:r>
      <w:r w:rsidR="003E3414" w:rsidRPr="004A575A">
        <w:rPr>
          <w:rFonts w:cs="Simplified Arabic" w:hint="cs"/>
          <w:sz w:val="32"/>
          <w:szCs w:val="32"/>
          <w:rtl/>
          <w:lang w:bidi="ar-DZ"/>
        </w:rPr>
        <w:t xml:space="preserve"> يرسل رسالة إلكترونية </w:t>
      </w:r>
      <w:r w:rsidR="00936329" w:rsidRPr="004A575A">
        <w:rPr>
          <w:rFonts w:cs="Simplified Arabic" w:hint="cs"/>
          <w:sz w:val="32"/>
          <w:szCs w:val="32"/>
          <w:rtl/>
          <w:lang w:bidi="ar-DZ"/>
        </w:rPr>
        <w:t xml:space="preserve">تحمل عبارات الإغراء </w:t>
      </w:r>
      <w:r w:rsidR="00620BC6" w:rsidRPr="004A575A">
        <w:rPr>
          <w:rFonts w:cs="Simplified Arabic" w:hint="cs"/>
          <w:sz w:val="32"/>
          <w:szCs w:val="32"/>
          <w:rtl/>
          <w:lang w:bidi="ar-DZ"/>
        </w:rPr>
        <w:t>على الممارسة الجنسية، أو قيام رب العمل بوضع عراقيل في العمل حتى يقوم بالضغط على العامل للإستجابة لرغباته الجنسية و موافقته.</w:t>
      </w:r>
    </w:p>
    <w:p w:rsidR="00620BC6" w:rsidRPr="004A575A" w:rsidRDefault="00620BC6" w:rsidP="00D91D5C">
      <w:pPr>
        <w:pStyle w:val="Paragraphedeliste"/>
        <w:numPr>
          <w:ilvl w:val="0"/>
          <w:numId w:val="19"/>
        </w:numPr>
        <w:bidi/>
        <w:spacing w:line="360" w:lineRule="auto"/>
        <w:jc w:val="both"/>
        <w:rPr>
          <w:rFonts w:cs="Simplified Arabic"/>
          <w:b/>
          <w:bCs/>
          <w:sz w:val="32"/>
          <w:szCs w:val="32"/>
          <w:rtl/>
          <w:lang w:bidi="ar-DZ"/>
        </w:rPr>
      </w:pPr>
      <w:r w:rsidRPr="004A575A">
        <w:rPr>
          <w:rFonts w:cs="Simplified Arabic" w:hint="cs"/>
          <w:b/>
          <w:bCs/>
          <w:sz w:val="32"/>
          <w:szCs w:val="32"/>
          <w:rtl/>
          <w:lang w:bidi="ar-DZ"/>
        </w:rPr>
        <w:t xml:space="preserve">الركن المعنوي : </w:t>
      </w:r>
    </w:p>
    <w:p w:rsidR="0011581C" w:rsidRPr="00FC7E42" w:rsidRDefault="00953092" w:rsidP="00D91D5C">
      <w:pPr>
        <w:bidi/>
        <w:spacing w:line="360" w:lineRule="auto"/>
        <w:ind w:left="-2" w:firstLine="567"/>
        <w:jc w:val="both"/>
        <w:rPr>
          <w:rFonts w:cs="Simplified Arabic"/>
          <w:sz w:val="32"/>
          <w:szCs w:val="32"/>
          <w:rtl/>
          <w:lang w:bidi="ar-DZ"/>
        </w:rPr>
      </w:pPr>
      <w:r w:rsidRPr="00FC7E42">
        <w:rPr>
          <w:rFonts w:cs="Simplified Arabic" w:hint="cs"/>
          <w:sz w:val="32"/>
          <w:szCs w:val="32"/>
          <w:rtl/>
          <w:lang w:bidi="ar-DZ"/>
        </w:rPr>
        <w:lastRenderedPageBreak/>
        <w:t>تعتبر جريمة التحرش الجنسي من الجرائم العمدية تتطلب توفر القصد الجنائي و المتمثل في اتجاه</w:t>
      </w:r>
      <w:r w:rsidR="00B73629" w:rsidRPr="00FC7E42">
        <w:rPr>
          <w:rFonts w:cs="Simplified Arabic" w:hint="cs"/>
          <w:sz w:val="32"/>
          <w:szCs w:val="32"/>
          <w:rtl/>
          <w:lang w:bidi="ar-DZ"/>
        </w:rPr>
        <w:t xml:space="preserve"> </w:t>
      </w:r>
      <w:r w:rsidR="00BD77BF" w:rsidRPr="00FC7E42">
        <w:rPr>
          <w:rFonts w:cs="Simplified Arabic" w:hint="cs"/>
          <w:sz w:val="32"/>
          <w:szCs w:val="32"/>
          <w:rtl/>
          <w:lang w:bidi="ar-DZ"/>
        </w:rPr>
        <w:t xml:space="preserve">إرادة الجاني رب العمل </w:t>
      </w:r>
      <w:r w:rsidR="00B73629" w:rsidRPr="00FC7E42">
        <w:rPr>
          <w:rFonts w:cs="Simplified Arabic" w:hint="cs"/>
          <w:sz w:val="32"/>
          <w:szCs w:val="32"/>
          <w:rtl/>
          <w:lang w:bidi="ar-DZ"/>
        </w:rPr>
        <w:t>إلى إرتكاب فعل التحرش و هو على دراية بمقصده في تحقيق رغباته الجنسية.</w:t>
      </w:r>
    </w:p>
    <w:p w:rsidR="00E15201" w:rsidRPr="00FC7E42" w:rsidRDefault="00E15201" w:rsidP="00D91D5C">
      <w:pPr>
        <w:bidi/>
        <w:spacing w:line="360" w:lineRule="auto"/>
        <w:ind w:left="-2" w:firstLine="567"/>
        <w:jc w:val="both"/>
        <w:rPr>
          <w:rFonts w:cs="Simplified Arabic"/>
          <w:sz w:val="32"/>
          <w:szCs w:val="32"/>
          <w:rtl/>
          <w:lang w:bidi="ar-DZ"/>
        </w:rPr>
      </w:pPr>
      <w:r w:rsidRPr="00FC7E42">
        <w:rPr>
          <w:rFonts w:cs="Simplified Arabic" w:hint="cs"/>
          <w:sz w:val="32"/>
          <w:szCs w:val="32"/>
          <w:rtl/>
          <w:lang w:bidi="ar-DZ"/>
        </w:rPr>
        <w:t>و طبعا القصد العام من جريمة التحرش الجنسي هو إرادة الجاني في القيام بأفعال التحرش سواء باللمس أو القول أو الإشارة أو اللفظ.</w:t>
      </w:r>
    </w:p>
    <w:p w:rsidR="00E15201" w:rsidRPr="00FC7E42" w:rsidRDefault="00E15201" w:rsidP="00D91D5C">
      <w:pPr>
        <w:bidi/>
        <w:spacing w:line="360" w:lineRule="auto"/>
        <w:ind w:left="-2" w:firstLine="567"/>
        <w:jc w:val="both"/>
        <w:rPr>
          <w:rFonts w:cs="Simplified Arabic"/>
          <w:sz w:val="32"/>
          <w:szCs w:val="32"/>
          <w:rtl/>
          <w:lang w:bidi="ar-DZ"/>
        </w:rPr>
      </w:pPr>
      <w:r w:rsidRPr="00FC7E42">
        <w:rPr>
          <w:rFonts w:cs="Simplified Arabic" w:hint="cs"/>
          <w:sz w:val="32"/>
          <w:szCs w:val="32"/>
          <w:rtl/>
          <w:lang w:bidi="ar-DZ"/>
        </w:rPr>
        <w:t xml:space="preserve">أما القصد الخاص فهو </w:t>
      </w:r>
      <w:r w:rsidR="00EE233A" w:rsidRPr="00FC7E42">
        <w:rPr>
          <w:rFonts w:cs="Simplified Arabic" w:hint="cs"/>
          <w:sz w:val="32"/>
          <w:szCs w:val="32"/>
          <w:rtl/>
          <w:lang w:bidi="ar-DZ"/>
        </w:rPr>
        <w:t>نية  تحقيق رغبته الجنسية في إغراء المجني عليه أو الضغط عليه أو حتى تهديده.</w:t>
      </w:r>
    </w:p>
    <w:p w:rsidR="00D76F31" w:rsidRPr="004E6350" w:rsidRDefault="00B776A2" w:rsidP="00D91D5C">
      <w:pPr>
        <w:pStyle w:val="Titre3"/>
        <w:bidi/>
        <w:spacing w:after="200" w:line="360" w:lineRule="auto"/>
        <w:rPr>
          <w:rFonts w:cs="Simplified Arabic"/>
          <w:szCs w:val="36"/>
          <w:rtl/>
          <w:lang w:bidi="ar-DZ"/>
        </w:rPr>
      </w:pPr>
      <w:bookmarkStart w:id="44" w:name="_Toc199090336"/>
      <w:r w:rsidRPr="004E6350">
        <w:rPr>
          <w:rFonts w:cs="Simplified Arabic" w:hint="cs"/>
          <w:szCs w:val="36"/>
          <w:rtl/>
          <w:lang w:bidi="ar-DZ"/>
        </w:rPr>
        <w:t xml:space="preserve">الفرع </w:t>
      </w:r>
      <w:r w:rsidR="00B52171">
        <w:rPr>
          <w:rFonts w:cs="Simplified Arabic" w:hint="cs"/>
          <w:szCs w:val="36"/>
          <w:rtl/>
          <w:lang w:bidi="ar-DZ"/>
        </w:rPr>
        <w:t>الثالث</w:t>
      </w:r>
      <w:r w:rsidRPr="004E6350">
        <w:rPr>
          <w:rFonts w:cs="Simplified Arabic" w:hint="cs"/>
          <w:szCs w:val="36"/>
          <w:rtl/>
          <w:lang w:bidi="ar-DZ"/>
        </w:rPr>
        <w:t xml:space="preserve"> :  </w:t>
      </w:r>
      <w:r w:rsidR="00D76F31" w:rsidRPr="004E6350">
        <w:rPr>
          <w:rFonts w:cs="Simplified Arabic" w:hint="cs"/>
          <w:szCs w:val="36"/>
          <w:rtl/>
          <w:lang w:bidi="ar-DZ"/>
        </w:rPr>
        <w:t xml:space="preserve">الجرائم الماسة </w:t>
      </w:r>
      <w:r w:rsidR="00CE45DA" w:rsidRPr="004E6350">
        <w:rPr>
          <w:rFonts w:cs="Simplified Arabic" w:hint="cs"/>
          <w:szCs w:val="36"/>
          <w:rtl/>
          <w:lang w:bidi="ar-DZ"/>
        </w:rPr>
        <w:t>بساعات العمل</w:t>
      </w:r>
      <w:bookmarkEnd w:id="44"/>
    </w:p>
    <w:p w:rsidR="001049F6" w:rsidRPr="00E32B42" w:rsidRDefault="00E371F8"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تكون ساعات العمل محددة قانونا بموجب التشريعات العمالية، و لا يمكن مخالف</w:t>
      </w:r>
      <w:r w:rsidR="00AD4725" w:rsidRPr="00E32B42">
        <w:rPr>
          <w:rFonts w:cs="Simplified Arabic" w:hint="cs"/>
          <w:sz w:val="32"/>
          <w:szCs w:val="32"/>
          <w:rtl/>
          <w:lang w:bidi="ar-DZ"/>
        </w:rPr>
        <w:t>تها،</w:t>
      </w:r>
      <w:r w:rsidRPr="00E32B42">
        <w:rPr>
          <w:rFonts w:cs="Simplified Arabic" w:hint="cs"/>
          <w:sz w:val="32"/>
          <w:szCs w:val="32"/>
          <w:rtl/>
          <w:lang w:bidi="ar-DZ"/>
        </w:rPr>
        <w:t xml:space="preserve"> و إلا تعرض كل مخالف لها للعقوبات الجزائية المحددة قانونا، و هو ما سنفصل فيه أكثر كما يلي.</w:t>
      </w:r>
    </w:p>
    <w:p w:rsidR="00F411B1" w:rsidRPr="00E32B42" w:rsidRDefault="00CE45DA" w:rsidP="00D91D5C">
      <w:pPr>
        <w:pStyle w:val="Titre4"/>
        <w:bidi/>
        <w:spacing w:after="200" w:line="360" w:lineRule="auto"/>
        <w:rPr>
          <w:rFonts w:cs="Simplified Arabic"/>
          <w:i w:val="0"/>
          <w:iCs w:val="0"/>
          <w:szCs w:val="32"/>
          <w:u w:val="single"/>
          <w:lang w:bidi="ar-DZ"/>
        </w:rPr>
      </w:pPr>
      <w:bookmarkStart w:id="45" w:name="_Toc199090337"/>
      <w:r w:rsidRPr="00E32B42">
        <w:rPr>
          <w:rFonts w:cs="Simplified Arabic" w:hint="cs"/>
          <w:i w:val="0"/>
          <w:iCs w:val="0"/>
          <w:szCs w:val="32"/>
          <w:u w:val="single"/>
          <w:rtl/>
          <w:lang w:bidi="ar-DZ"/>
        </w:rPr>
        <w:t xml:space="preserve">أولا </w:t>
      </w:r>
      <w:r w:rsidR="006F2392" w:rsidRPr="00E32B42">
        <w:rPr>
          <w:rFonts w:cs="Simplified Arabic"/>
          <w:i w:val="0"/>
          <w:iCs w:val="0"/>
          <w:szCs w:val="32"/>
          <w:u w:val="single"/>
          <w:rtl/>
          <w:lang w:bidi="ar-DZ"/>
        </w:rPr>
        <w:t>–</w:t>
      </w:r>
      <w:r w:rsidRPr="00E32B42">
        <w:rPr>
          <w:rFonts w:cs="Simplified Arabic" w:hint="cs"/>
          <w:i w:val="0"/>
          <w:iCs w:val="0"/>
          <w:szCs w:val="32"/>
          <w:u w:val="single"/>
          <w:rtl/>
          <w:lang w:bidi="ar-DZ"/>
        </w:rPr>
        <w:t xml:space="preserve"> </w:t>
      </w:r>
      <w:r w:rsidR="00F411B1" w:rsidRPr="00E32B42">
        <w:rPr>
          <w:rFonts w:cs="Simplified Arabic"/>
          <w:i w:val="0"/>
          <w:iCs w:val="0"/>
          <w:szCs w:val="32"/>
          <w:u w:val="single"/>
          <w:rtl/>
        </w:rPr>
        <w:t>جزاء مخالفة المدة القانونية للعمل</w:t>
      </w:r>
      <w:bookmarkEnd w:id="45"/>
    </w:p>
    <w:p w:rsidR="00C832E6" w:rsidRPr="00E32B42" w:rsidRDefault="00F411B1" w:rsidP="00D91D5C">
      <w:pPr>
        <w:bidi/>
        <w:spacing w:line="360" w:lineRule="auto"/>
        <w:ind w:firstLine="567"/>
        <w:jc w:val="both"/>
        <w:rPr>
          <w:rFonts w:cs="Simplified Arabic"/>
          <w:sz w:val="32"/>
          <w:szCs w:val="32"/>
          <w:rtl/>
        </w:rPr>
      </w:pPr>
      <w:r w:rsidRPr="00E32B42">
        <w:rPr>
          <w:rFonts w:cs="Simplified Arabic"/>
          <w:sz w:val="32"/>
          <w:szCs w:val="32"/>
          <w:rtl/>
        </w:rPr>
        <w:t xml:space="preserve">لم يكتف المشرع الجزائري بالنص على الأحكام المتعلقة بمدة العمل، بل جعل من الإخلال بالأحكام المرتبطة بها فعلا مجرما يترتب عليه عقوبات جزائية تطبق على كل مستخدم يخالف أحكام هذا القانون و تتمثل في الغرامة المالية و التي </w:t>
      </w:r>
      <w:r w:rsidRPr="00E32B42">
        <w:rPr>
          <w:rFonts w:cs="Simplified Arabic"/>
          <w:sz w:val="32"/>
          <w:szCs w:val="32"/>
          <w:rtl/>
        </w:rPr>
        <w:lastRenderedPageBreak/>
        <w:t>تتراوح من 500دج إلى 1000 دج و تطبق هذه العقوبة عند كل مخالفة معاينة كما تتكرر بحسب عدد العمال</w:t>
      </w:r>
      <w:r w:rsidR="00C832E6" w:rsidRPr="00E32B42">
        <w:rPr>
          <w:rStyle w:val="Appelnotedebasdep"/>
          <w:rFonts w:cs="Simplified Arabic"/>
          <w:sz w:val="32"/>
          <w:szCs w:val="32"/>
          <w:rtl/>
        </w:rPr>
        <w:footnoteReference w:id="81"/>
      </w:r>
      <w:r w:rsidR="00C832E6" w:rsidRPr="00E32B42">
        <w:rPr>
          <w:rFonts w:cs="Simplified Arabic" w:hint="cs"/>
          <w:sz w:val="32"/>
          <w:szCs w:val="32"/>
          <w:rtl/>
        </w:rPr>
        <w:t>.</w:t>
      </w:r>
    </w:p>
    <w:p w:rsidR="00F411B1" w:rsidRPr="00E32B42" w:rsidRDefault="00F411B1" w:rsidP="00D91D5C">
      <w:pPr>
        <w:bidi/>
        <w:spacing w:line="360" w:lineRule="auto"/>
        <w:ind w:firstLine="567"/>
        <w:jc w:val="both"/>
        <w:rPr>
          <w:rFonts w:cs="Simplified Arabic"/>
          <w:sz w:val="32"/>
          <w:szCs w:val="32"/>
          <w:rtl/>
        </w:rPr>
      </w:pPr>
      <w:r w:rsidRPr="00E32B42">
        <w:rPr>
          <w:rFonts w:cs="Simplified Arabic"/>
          <w:sz w:val="32"/>
          <w:szCs w:val="32"/>
          <w:rtl/>
        </w:rPr>
        <w:t xml:space="preserve"> غير أنه لا يوجد أي نص قانوني من شأنه تجريم لجوء المستخدم إلى تشغيل العامل لمدة تتجاوز 12 ساعة في اليوم، إلا ما نص عليه في المادة 143 من القانون 90-11 المتعلق بعلاقات العمل الفردية بنصها على مايلي :</w:t>
      </w:r>
      <w:r w:rsidR="00AA3C40" w:rsidRPr="00E32B42">
        <w:rPr>
          <w:rFonts w:cs="Simplified Arabic"/>
          <w:sz w:val="32"/>
          <w:szCs w:val="32"/>
          <w:rtl/>
        </w:rPr>
        <w:t>(</w:t>
      </w:r>
      <w:r w:rsidRPr="00E32B42">
        <w:rPr>
          <w:rFonts w:cs="Simplified Arabic"/>
          <w:sz w:val="32"/>
          <w:szCs w:val="32"/>
          <w:rtl/>
        </w:rPr>
        <w:t xml:space="preserve"> يعاقب كل من خالف أحكام هذا القانون المتعلقة بمدة العمل القانونية الأسبوعية و اتساع فترة العمل اليومية و الحدود في مجال اللجوء إلى الساعات الإضافية والعمل الليلي، فيما يخص الشبان و النسوة </w:t>
      </w:r>
      <w:r w:rsidR="00AA3C40" w:rsidRPr="00E32B42">
        <w:rPr>
          <w:rFonts w:cs="Simplified Arabic"/>
          <w:sz w:val="32"/>
          <w:szCs w:val="32"/>
          <w:rtl/>
        </w:rPr>
        <w:t>(</w:t>
      </w:r>
      <w:r w:rsidRPr="00E32B42">
        <w:rPr>
          <w:rFonts w:cs="Simplified Arabic"/>
          <w:sz w:val="32"/>
          <w:szCs w:val="32"/>
          <w:rtl/>
        </w:rPr>
        <w:t>التي تتعلق بتجريم مجاوزة هذا الحد بالنسبة للقصر والنسوة، و ذلك بغرامة مالية من 500 دج إلى 1000دج ، و تكرر بحسب عدد المخالفات التي يعاينها مفتش العمل</w:t>
      </w:r>
      <w:r w:rsidRPr="00E32B42">
        <w:rPr>
          <w:rFonts w:cs="Simplified Arabic"/>
          <w:sz w:val="32"/>
          <w:szCs w:val="32"/>
        </w:rPr>
        <w:t>.</w:t>
      </w:r>
    </w:p>
    <w:p w:rsidR="002960A5" w:rsidRPr="00E32B42" w:rsidRDefault="009D5A0F" w:rsidP="00D91D5C">
      <w:pPr>
        <w:pStyle w:val="Paragraphedeliste"/>
        <w:bidi/>
        <w:spacing w:line="360" w:lineRule="auto"/>
        <w:ind w:left="0" w:firstLine="567"/>
        <w:jc w:val="both"/>
        <w:rPr>
          <w:rFonts w:cs="Simplified Arabic"/>
          <w:sz w:val="32"/>
          <w:szCs w:val="32"/>
          <w:rtl/>
        </w:rPr>
      </w:pPr>
      <w:r w:rsidRPr="00E32B42">
        <w:rPr>
          <w:rFonts w:cs="Simplified Arabic" w:hint="cs"/>
          <w:sz w:val="32"/>
          <w:szCs w:val="32"/>
          <w:rtl/>
        </w:rPr>
        <w:t>أما بالنسبة ل</w:t>
      </w:r>
      <w:r w:rsidR="00F411B1" w:rsidRPr="00E32B42">
        <w:rPr>
          <w:rFonts w:cs="Simplified Arabic"/>
          <w:sz w:val="32"/>
          <w:szCs w:val="32"/>
          <w:rtl/>
        </w:rPr>
        <w:t>جزاء مخالفة تجاوز الساعات الإضافية</w:t>
      </w:r>
      <w:r w:rsidRPr="00E32B42">
        <w:rPr>
          <w:rFonts w:cs="Simplified Arabic"/>
          <w:sz w:val="32"/>
          <w:szCs w:val="32"/>
          <w:rtl/>
        </w:rPr>
        <w:t xml:space="preserve"> </w:t>
      </w:r>
      <w:r w:rsidR="00A7411A" w:rsidRPr="00E32B42">
        <w:rPr>
          <w:rFonts w:cs="Simplified Arabic" w:hint="cs"/>
          <w:sz w:val="32"/>
          <w:szCs w:val="32"/>
          <w:rtl/>
        </w:rPr>
        <w:t>ف</w:t>
      </w:r>
      <w:r w:rsidRPr="00E32B42">
        <w:rPr>
          <w:rFonts w:cs="Simplified Arabic"/>
          <w:sz w:val="32"/>
          <w:szCs w:val="32"/>
          <w:rtl/>
        </w:rPr>
        <w:t>الأصل أنه لا يجوز تشغيل العامل ساعات إضافية و استثناءا أجاز المشرع للمستخدم إضافة ساعات إلى المدة القانونية للعمل استجابة لضرورة مطلقة في ا</w:t>
      </w:r>
      <w:r w:rsidR="00080B3A" w:rsidRPr="00E32B42">
        <w:rPr>
          <w:rFonts w:cs="Simplified Arabic"/>
          <w:sz w:val="32"/>
          <w:szCs w:val="32"/>
          <w:rtl/>
        </w:rPr>
        <w:t xml:space="preserve">لخدمة ، بحالات محددة على سبيل </w:t>
      </w:r>
      <w:r w:rsidRPr="00E32B42">
        <w:rPr>
          <w:rFonts w:cs="Simplified Arabic"/>
          <w:sz w:val="32"/>
          <w:szCs w:val="32"/>
          <w:rtl/>
        </w:rPr>
        <w:t>الحصر نص عليها المشرع</w:t>
      </w:r>
      <w:r w:rsidR="0090619E" w:rsidRPr="00E32B42">
        <w:rPr>
          <w:rStyle w:val="Appelnotedebasdep"/>
          <w:rFonts w:cs="Simplified Arabic"/>
          <w:sz w:val="32"/>
          <w:szCs w:val="32"/>
          <w:rtl/>
        </w:rPr>
        <w:footnoteReference w:id="82"/>
      </w:r>
      <w:r w:rsidR="0090619E" w:rsidRPr="00E32B42">
        <w:rPr>
          <w:rFonts w:cs="Simplified Arabic" w:hint="cs"/>
          <w:sz w:val="32"/>
          <w:szCs w:val="32"/>
          <w:rtl/>
        </w:rPr>
        <w:t>،</w:t>
      </w:r>
      <w:r w:rsidRPr="00E32B42">
        <w:rPr>
          <w:rFonts w:cs="Simplified Arabic"/>
          <w:sz w:val="32"/>
          <w:szCs w:val="32"/>
          <w:rtl/>
        </w:rPr>
        <w:t xml:space="preserve"> </w:t>
      </w:r>
      <w:r w:rsidR="00080B3A" w:rsidRPr="00E32B42">
        <w:rPr>
          <w:rFonts w:cs="Simplified Arabic"/>
          <w:sz w:val="32"/>
          <w:szCs w:val="32"/>
          <w:rtl/>
        </w:rPr>
        <w:t xml:space="preserve">المتمثلة في الوقاية من الحوادث الوشيكة الوقوع أو إصلاح الأضرار </w:t>
      </w:r>
      <w:r w:rsidRPr="00E32B42">
        <w:rPr>
          <w:rFonts w:cs="Simplified Arabic"/>
          <w:sz w:val="32"/>
          <w:szCs w:val="32"/>
          <w:rtl/>
        </w:rPr>
        <w:t xml:space="preserve">الناجمة عن الحوادث و ثانيا في حالة إنهاء الأشغال التي يمكن أن </w:t>
      </w:r>
      <w:r w:rsidRPr="00E32B42">
        <w:rPr>
          <w:rFonts w:cs="Simplified Arabic"/>
          <w:sz w:val="32"/>
          <w:szCs w:val="32"/>
          <w:rtl/>
        </w:rPr>
        <w:lastRenderedPageBreak/>
        <w:t>يتسبب توقفها بحكم طبيعتها في أضرار و في كلتا الحالتين يجب أن تخضع لشروط محددة يلتزم بها المستخدم</w:t>
      </w:r>
      <w:r w:rsidR="002960A5" w:rsidRPr="00E32B42">
        <w:rPr>
          <w:rFonts w:cs="Simplified Arabic" w:hint="cs"/>
          <w:sz w:val="32"/>
          <w:szCs w:val="32"/>
          <w:rtl/>
        </w:rPr>
        <w:t>.</w:t>
      </w:r>
    </w:p>
    <w:p w:rsidR="00F411B1" w:rsidRPr="00E32B42" w:rsidRDefault="009D5A0F" w:rsidP="00D91D5C">
      <w:pPr>
        <w:pStyle w:val="Paragraphedeliste"/>
        <w:bidi/>
        <w:spacing w:line="360" w:lineRule="auto"/>
        <w:ind w:left="0"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من بين الشروط أن يتم الاتفاق على الساعات الإضافية في الاتفاقيات الجماعية مع وجوب استشارة ممثلي العمال و إلزامية إخطار مفتش العمل المختص إقليميا</w:t>
      </w:r>
      <w:r w:rsidR="00BD6E2B" w:rsidRPr="00E32B42">
        <w:rPr>
          <w:rFonts w:cs="Simplified Arabic" w:hint="cs"/>
          <w:sz w:val="32"/>
          <w:szCs w:val="32"/>
          <w:rtl/>
        </w:rPr>
        <w:t>.</w:t>
      </w:r>
    </w:p>
    <w:p w:rsidR="00A7411A" w:rsidRPr="00E32B42" w:rsidRDefault="00A7411A" w:rsidP="00D91D5C">
      <w:pPr>
        <w:pStyle w:val="Paragraphedeliste"/>
        <w:bidi/>
        <w:spacing w:line="360" w:lineRule="auto"/>
        <w:ind w:left="0" w:firstLine="567"/>
        <w:jc w:val="both"/>
        <w:rPr>
          <w:rFonts w:cs="Simplified Arabic"/>
          <w:sz w:val="32"/>
          <w:szCs w:val="32"/>
          <w:rtl/>
        </w:rPr>
      </w:pPr>
      <w:r w:rsidRPr="00E32B42">
        <w:rPr>
          <w:rFonts w:cs="Simplified Arabic"/>
          <w:sz w:val="32"/>
          <w:szCs w:val="32"/>
          <w:rtl/>
        </w:rPr>
        <w:t xml:space="preserve">لا يجوز أن تتعدى هذه الساعات الإضافية 20 بالمائة </w:t>
      </w:r>
      <w:r w:rsidR="00BD6E2B" w:rsidRPr="00E32B42">
        <w:rPr>
          <w:rFonts w:cs="Simplified Arabic"/>
          <w:sz w:val="32"/>
          <w:szCs w:val="32"/>
          <w:rtl/>
        </w:rPr>
        <w:t xml:space="preserve">من المدة القانونية المذكورة أعلاه </w:t>
      </w:r>
      <w:r w:rsidR="00BD6E2B" w:rsidRPr="00E32B42">
        <w:rPr>
          <w:rFonts w:cs="Simplified Arabic" w:hint="cs"/>
          <w:sz w:val="32"/>
          <w:szCs w:val="32"/>
          <w:rtl/>
        </w:rPr>
        <w:t>،</w:t>
      </w:r>
      <w:r w:rsidR="00BD6E2B" w:rsidRPr="00E32B42">
        <w:rPr>
          <w:rFonts w:cs="Simplified Arabic"/>
          <w:sz w:val="32"/>
          <w:szCs w:val="32"/>
          <w:rtl/>
        </w:rPr>
        <w:t xml:space="preserve"> </w:t>
      </w:r>
      <w:r w:rsidRPr="00E32B42">
        <w:rPr>
          <w:rFonts w:cs="Simplified Arabic"/>
          <w:sz w:val="32"/>
          <w:szCs w:val="32"/>
          <w:rtl/>
        </w:rPr>
        <w:t>ودون أن يتمكن المستخدم من تبرير أو تقديم الدليل على وجود ضرورة للعمل، و أن يدفع للعامل زيادة تقدر ب 50 بالمائة من أجر الساعات العادية المقرر قانونا</w:t>
      </w:r>
      <w:r w:rsidR="00D934CD" w:rsidRPr="00E32B42">
        <w:rPr>
          <w:rStyle w:val="Appelnotedebasdep"/>
          <w:rFonts w:cs="Simplified Arabic"/>
          <w:sz w:val="32"/>
          <w:szCs w:val="32"/>
          <w:rtl/>
        </w:rPr>
        <w:footnoteReference w:id="83"/>
      </w:r>
      <w:r w:rsidRPr="00E32B42">
        <w:rPr>
          <w:rFonts w:cs="Simplified Arabic" w:hint="cs"/>
          <w:sz w:val="32"/>
          <w:szCs w:val="32"/>
          <w:rtl/>
        </w:rPr>
        <w:t>.</w:t>
      </w:r>
    </w:p>
    <w:p w:rsidR="00A82A32" w:rsidRPr="00E32B42" w:rsidRDefault="00A82A32" w:rsidP="00D91D5C">
      <w:pPr>
        <w:pStyle w:val="Paragraphedeliste"/>
        <w:bidi/>
        <w:spacing w:line="360" w:lineRule="auto"/>
        <w:ind w:left="0" w:firstLine="567"/>
        <w:jc w:val="both"/>
        <w:rPr>
          <w:rFonts w:cs="Simplified Arabic"/>
          <w:sz w:val="32"/>
          <w:szCs w:val="32"/>
          <w:rtl/>
          <w:lang w:bidi="ar-DZ"/>
        </w:rPr>
      </w:pPr>
      <w:r w:rsidRPr="00E32B42">
        <w:rPr>
          <w:rFonts w:cs="Simplified Arabic"/>
          <w:sz w:val="32"/>
          <w:szCs w:val="32"/>
          <w:rtl/>
        </w:rPr>
        <w:t xml:space="preserve">وفي حالة مخالفة القواعد المتعلقة بالساعات الإضافية و تم دفع للعامل زيادة تقدر بأقل من 50 بالمائة من أجر الساعات العادية المقرر قانونا ، يكون رب العمل قد ارتكب مخالفة يعاقب عليها </w:t>
      </w:r>
      <w:r w:rsidRPr="00E32B42">
        <w:rPr>
          <w:rFonts w:cs="Simplified Arabic"/>
          <w:sz w:val="32"/>
          <w:szCs w:val="32"/>
        </w:rPr>
        <w:t xml:space="preserve"> </w:t>
      </w:r>
      <w:r w:rsidRPr="00E32B42">
        <w:rPr>
          <w:rFonts w:cs="Simplified Arabic"/>
          <w:sz w:val="32"/>
          <w:szCs w:val="32"/>
          <w:rtl/>
        </w:rPr>
        <w:t>القانون بغرامة تتراوح بين 500دج و 1000دج</w:t>
      </w:r>
      <w:r w:rsidR="00EF5578" w:rsidRPr="00E32B42">
        <w:rPr>
          <w:rStyle w:val="Appelnotedebasdep"/>
          <w:rFonts w:cs="Simplified Arabic"/>
          <w:sz w:val="32"/>
          <w:szCs w:val="32"/>
          <w:rtl/>
        </w:rPr>
        <w:footnoteReference w:id="84"/>
      </w:r>
      <w:r w:rsidRPr="00E32B42">
        <w:rPr>
          <w:rFonts w:cs="Simplified Arabic" w:hint="cs"/>
          <w:sz w:val="32"/>
          <w:szCs w:val="32"/>
          <w:rtl/>
        </w:rPr>
        <w:t>.</w:t>
      </w:r>
    </w:p>
    <w:p w:rsidR="00D50B78" w:rsidRPr="00E32B42" w:rsidRDefault="006F2392" w:rsidP="00D91D5C">
      <w:pPr>
        <w:pStyle w:val="Titre4"/>
        <w:bidi/>
        <w:spacing w:after="200" w:line="360" w:lineRule="auto"/>
        <w:rPr>
          <w:rFonts w:cs="Simplified Arabic"/>
          <w:i w:val="0"/>
          <w:iCs w:val="0"/>
          <w:szCs w:val="32"/>
          <w:u w:val="single"/>
          <w:rtl/>
          <w:lang w:bidi="ar-DZ"/>
        </w:rPr>
      </w:pPr>
      <w:bookmarkStart w:id="46" w:name="_Toc199090338"/>
      <w:r w:rsidRPr="00E32B42">
        <w:rPr>
          <w:rFonts w:cs="Simplified Arabic" w:hint="cs"/>
          <w:i w:val="0"/>
          <w:iCs w:val="0"/>
          <w:szCs w:val="32"/>
          <w:u w:val="single"/>
          <w:rtl/>
          <w:lang w:bidi="ar-DZ"/>
        </w:rPr>
        <w:t xml:space="preserve">ثانيا </w:t>
      </w:r>
      <w:r w:rsidRPr="00E32B42">
        <w:rPr>
          <w:rFonts w:cs="Simplified Arabic"/>
          <w:i w:val="0"/>
          <w:iCs w:val="0"/>
          <w:szCs w:val="32"/>
          <w:u w:val="single"/>
          <w:rtl/>
          <w:lang w:bidi="ar-DZ"/>
        </w:rPr>
        <w:t>–</w:t>
      </w:r>
      <w:r w:rsidRPr="00E32B42">
        <w:rPr>
          <w:rFonts w:cs="Simplified Arabic" w:hint="cs"/>
          <w:i w:val="0"/>
          <w:iCs w:val="0"/>
          <w:szCs w:val="32"/>
          <w:u w:val="single"/>
          <w:rtl/>
          <w:lang w:bidi="ar-DZ"/>
        </w:rPr>
        <w:t xml:space="preserve"> الحماية الجزائية المتعلقة بالراحة و مسك الدفاتر</w:t>
      </w:r>
      <w:bookmarkEnd w:id="46"/>
    </w:p>
    <w:p w:rsidR="00A7411A" w:rsidRPr="00E32B42" w:rsidRDefault="00A7411A" w:rsidP="00D91D5C">
      <w:pPr>
        <w:pStyle w:val="Paragraphedeliste"/>
        <w:numPr>
          <w:ilvl w:val="0"/>
          <w:numId w:val="10"/>
        </w:numPr>
        <w:bidi/>
        <w:spacing w:line="360" w:lineRule="auto"/>
        <w:ind w:left="0" w:firstLine="567"/>
        <w:jc w:val="both"/>
        <w:rPr>
          <w:rFonts w:cs="Simplified Arabic"/>
          <w:b/>
          <w:bCs/>
          <w:sz w:val="32"/>
          <w:szCs w:val="32"/>
          <w:u w:val="single"/>
          <w:lang w:bidi="ar-DZ"/>
        </w:rPr>
      </w:pPr>
      <w:r w:rsidRPr="00E32B42">
        <w:rPr>
          <w:rFonts w:cs="Simplified Arabic" w:hint="cs"/>
          <w:b/>
          <w:bCs/>
          <w:sz w:val="32"/>
          <w:szCs w:val="32"/>
          <w:u w:val="single"/>
          <w:rtl/>
          <w:lang w:bidi="ar-DZ"/>
        </w:rPr>
        <w:t>الحماية الجزائية المتعلقة ب</w:t>
      </w:r>
      <w:r w:rsidR="00A13FB9" w:rsidRPr="00E32B42">
        <w:rPr>
          <w:rFonts w:cs="Simplified Arabic" w:hint="cs"/>
          <w:b/>
          <w:bCs/>
          <w:sz w:val="32"/>
          <w:szCs w:val="32"/>
          <w:u w:val="single"/>
          <w:rtl/>
          <w:lang w:bidi="ar-DZ"/>
        </w:rPr>
        <w:t xml:space="preserve">الحق في </w:t>
      </w:r>
      <w:r w:rsidRPr="00E32B42">
        <w:rPr>
          <w:rFonts w:cs="Simplified Arabic" w:hint="cs"/>
          <w:b/>
          <w:bCs/>
          <w:sz w:val="32"/>
          <w:szCs w:val="32"/>
          <w:u w:val="single"/>
          <w:rtl/>
          <w:lang w:bidi="ar-DZ"/>
        </w:rPr>
        <w:t>الراحة</w:t>
      </w:r>
    </w:p>
    <w:p w:rsidR="00A7411A" w:rsidRPr="00E32B42" w:rsidRDefault="00A7411A" w:rsidP="00D91D5C">
      <w:pPr>
        <w:bidi/>
        <w:spacing w:line="360" w:lineRule="auto"/>
        <w:ind w:firstLine="567"/>
        <w:jc w:val="both"/>
        <w:rPr>
          <w:rFonts w:cs="Simplified Arabic"/>
          <w:sz w:val="32"/>
          <w:szCs w:val="32"/>
          <w:rtl/>
        </w:rPr>
      </w:pPr>
      <w:r w:rsidRPr="00E32B42">
        <w:rPr>
          <w:rFonts w:cs="Simplified Arabic"/>
          <w:sz w:val="32"/>
          <w:szCs w:val="32"/>
          <w:rtl/>
        </w:rPr>
        <w:lastRenderedPageBreak/>
        <w:t xml:space="preserve">أقر المشرع الجزائري حق العامل في الراحة ضمن جميع الدساتير الجزائرية،و تطبيقا لهذا المبدأ صدر قانون 90-11 المتعلق بعلاقات العمل الفردية في الفصل الرابع من الباب الثالث في المواد من </w:t>
      </w:r>
      <w:r w:rsidRPr="00E32B42">
        <w:rPr>
          <w:rFonts w:cs="Simplified Arabic"/>
          <w:sz w:val="32"/>
          <w:szCs w:val="32"/>
        </w:rPr>
        <w:t xml:space="preserve">33 </w:t>
      </w:r>
      <w:r w:rsidRPr="00E32B42">
        <w:rPr>
          <w:rFonts w:cs="Simplified Arabic"/>
          <w:sz w:val="32"/>
          <w:szCs w:val="32"/>
          <w:rtl/>
        </w:rPr>
        <w:t>إلى 65 ،ليحدد العطل القانونية العادية و حصر المشرع العطل القانونية في العطل الأسبوعية والعطلة السنوية</w:t>
      </w:r>
      <w:r w:rsidR="00A13FB9" w:rsidRPr="00E32B42">
        <w:rPr>
          <w:rStyle w:val="Appelnotedebasdep"/>
          <w:rFonts w:cs="Simplified Arabic"/>
          <w:sz w:val="32"/>
          <w:szCs w:val="32"/>
          <w:rtl/>
        </w:rPr>
        <w:footnoteReference w:id="85"/>
      </w:r>
      <w:r w:rsidR="00B04DEF" w:rsidRPr="00E32B42">
        <w:rPr>
          <w:rFonts w:cs="Simplified Arabic" w:hint="cs"/>
          <w:sz w:val="32"/>
          <w:szCs w:val="32"/>
          <w:rtl/>
        </w:rPr>
        <w:t>.</w:t>
      </w:r>
    </w:p>
    <w:p w:rsidR="00B04DEF" w:rsidRPr="00E32B42" w:rsidRDefault="00B04DEF" w:rsidP="00D91D5C">
      <w:pPr>
        <w:bidi/>
        <w:spacing w:line="360" w:lineRule="auto"/>
        <w:ind w:firstLine="567"/>
        <w:jc w:val="both"/>
        <w:rPr>
          <w:rFonts w:cs="Simplified Arabic"/>
          <w:sz w:val="32"/>
          <w:szCs w:val="32"/>
          <w:rtl/>
        </w:rPr>
      </w:pPr>
      <w:r w:rsidRPr="00E32B42">
        <w:rPr>
          <w:rFonts w:cs="Simplified Arabic"/>
          <w:sz w:val="32"/>
          <w:szCs w:val="32"/>
          <w:rtl/>
        </w:rPr>
        <w:t>بالرجوع إلى المشرع الجزائري نجد أن تحديد يوم للراحة الأسبوعية مر بمراحل عدة، حيث أبقى على يوم الأحد كيوم للراحة الأسبوعية غداة الاستقلال نظرا لظروف مرتبطة بتلك الفترة، و استمر على هذا الحال سنة 1976 تاريخ استبدال يوم الأحد بيوم الجمعة كيوم للراحة الأسبوعية في جميع التراب الوطني ،حيث نصت المادة الأولى منه على ما يلي:</w:t>
      </w:r>
      <w:r w:rsidR="00AA3C40" w:rsidRPr="00E32B42">
        <w:rPr>
          <w:rFonts w:cs="Simplified Arabic"/>
          <w:sz w:val="32"/>
          <w:szCs w:val="32"/>
          <w:rtl/>
        </w:rPr>
        <w:t>(</w:t>
      </w:r>
      <w:r w:rsidRPr="00E32B42">
        <w:rPr>
          <w:rFonts w:cs="Simplified Arabic"/>
          <w:sz w:val="32"/>
          <w:szCs w:val="32"/>
          <w:rtl/>
        </w:rPr>
        <w:t xml:space="preserve"> يحدد يوم العطلة الأسبوعية في مجموع التراب</w:t>
      </w:r>
      <w:r w:rsidR="006654E2" w:rsidRPr="00E32B42">
        <w:rPr>
          <w:rFonts w:cs="Simplified Arabic"/>
          <w:sz w:val="32"/>
          <w:szCs w:val="32"/>
          <w:rtl/>
        </w:rPr>
        <w:t xml:space="preserve"> الوطني بيوم الجمعة</w:t>
      </w:r>
      <w:r w:rsidR="0078574C" w:rsidRPr="00E32B42">
        <w:rPr>
          <w:rFonts w:cs="Simplified Arabic" w:hint="cs"/>
          <w:sz w:val="32"/>
          <w:szCs w:val="32"/>
          <w:rtl/>
        </w:rPr>
        <w:t>)</w:t>
      </w:r>
      <w:r w:rsidRPr="00E32B42">
        <w:rPr>
          <w:rFonts w:cs="Simplified Arabic"/>
          <w:sz w:val="32"/>
          <w:szCs w:val="32"/>
          <w:rtl/>
        </w:rPr>
        <w:t xml:space="preserve"> ، أما قانون 90-11 المتعلق بعلاقات العمل الفردية اعتبر يوم الجمعة يوم راحة أسبوعية في ظروف العمل العادية، و لقد حدد النص التنظيمي تنظيم ساعات العمل في الأس</w:t>
      </w:r>
      <w:r w:rsidR="004E6350">
        <w:rPr>
          <w:rFonts w:cs="Simplified Arabic"/>
          <w:sz w:val="32"/>
          <w:szCs w:val="32"/>
          <w:rtl/>
        </w:rPr>
        <w:t>بوع من يوم الأحد إلى يوم الخميس</w:t>
      </w:r>
      <w:r w:rsidR="003B7747" w:rsidRPr="00E32B42">
        <w:rPr>
          <w:rFonts w:cs="Simplified Arabic" w:hint="cs"/>
          <w:sz w:val="32"/>
          <w:szCs w:val="32"/>
          <w:rtl/>
        </w:rPr>
        <w:t>،</w:t>
      </w:r>
      <w:r w:rsidRPr="00E32B42">
        <w:rPr>
          <w:rFonts w:cs="Simplified Arabic"/>
          <w:sz w:val="32"/>
          <w:szCs w:val="32"/>
          <w:rtl/>
        </w:rPr>
        <w:t xml:space="preserve">المعدل للنص التنظيمي القديم </w:t>
      </w:r>
      <w:r w:rsidR="003B7747" w:rsidRPr="00E32B42">
        <w:rPr>
          <w:rFonts w:cs="Simplified Arabic"/>
          <w:sz w:val="32"/>
          <w:szCs w:val="32"/>
          <w:rtl/>
        </w:rPr>
        <w:t xml:space="preserve">الذي حدد أيام العمل خلال الأسبوع ، </w:t>
      </w:r>
      <w:r w:rsidRPr="00E32B42">
        <w:rPr>
          <w:rFonts w:cs="Simplified Arabic"/>
          <w:sz w:val="32"/>
          <w:szCs w:val="32"/>
          <w:rtl/>
        </w:rPr>
        <w:t xml:space="preserve">ابتداء من يوم السبت إلى غاية الأربعاء كما أدخل المشرع تعديلا على هذا التنظيم ، فاستبدل يومي الخميس و الجمعة بيوم الجمعة و السبت.كما يمكن حسب نص المادة 37 من قانون 90-11 و ما يليها منه تأجيل الراحة الأسبوعية أو التمتع بها في يوم </w:t>
      </w:r>
      <w:r w:rsidRPr="00E32B42">
        <w:rPr>
          <w:rFonts w:cs="Simplified Arabic"/>
          <w:sz w:val="32"/>
          <w:szCs w:val="32"/>
          <w:rtl/>
        </w:rPr>
        <w:lastRenderedPageBreak/>
        <w:t xml:space="preserve">أخر إذا استدعت ذلك الضرورات الاقتصادية أو ضرورات تنظيم ، كما يحق للهيئات و المؤسسات الأخرى أن تجعل الراحة الأسبوعية تناوبية، إذا كان التوقف عن العمل </w:t>
      </w:r>
      <w:r w:rsidR="001B4EBF" w:rsidRPr="00E32B42">
        <w:rPr>
          <w:rFonts w:cs="Simplified Arabic"/>
          <w:sz w:val="32"/>
          <w:szCs w:val="32"/>
          <w:rtl/>
        </w:rPr>
        <w:t xml:space="preserve">فيها يوم عطلة يتعارض مع طبيعة </w:t>
      </w:r>
      <w:r w:rsidRPr="00E32B42">
        <w:rPr>
          <w:rFonts w:cs="Simplified Arabic"/>
          <w:sz w:val="32"/>
          <w:szCs w:val="32"/>
          <w:rtl/>
        </w:rPr>
        <w:t>نشاط المؤسسة</w:t>
      </w:r>
      <w:r w:rsidR="001B4EBF" w:rsidRPr="00E32B42">
        <w:rPr>
          <w:rStyle w:val="Appelnotedebasdep"/>
          <w:rFonts w:cs="Simplified Arabic"/>
          <w:sz w:val="32"/>
          <w:szCs w:val="32"/>
          <w:rtl/>
        </w:rPr>
        <w:footnoteReference w:id="86"/>
      </w:r>
      <w:r w:rsidRPr="00E32B42">
        <w:rPr>
          <w:rFonts w:cs="Simplified Arabic" w:hint="cs"/>
          <w:sz w:val="32"/>
          <w:szCs w:val="32"/>
          <w:rtl/>
        </w:rPr>
        <w:t>.</w:t>
      </w:r>
    </w:p>
    <w:p w:rsidR="00C615DD" w:rsidRPr="00E32B42" w:rsidRDefault="00B04DEF" w:rsidP="00D91D5C">
      <w:pPr>
        <w:bidi/>
        <w:spacing w:line="360" w:lineRule="auto"/>
        <w:ind w:firstLine="567"/>
        <w:jc w:val="both"/>
        <w:rPr>
          <w:rFonts w:cs="Simplified Arabic"/>
          <w:sz w:val="32"/>
          <w:szCs w:val="32"/>
          <w:rtl/>
        </w:rPr>
      </w:pPr>
      <w:r w:rsidRPr="00E32B42">
        <w:rPr>
          <w:rFonts w:cs="Simplified Arabic" w:hint="cs"/>
          <w:sz w:val="32"/>
          <w:szCs w:val="32"/>
          <w:rtl/>
        </w:rPr>
        <w:t xml:space="preserve">كما </w:t>
      </w:r>
      <w:r w:rsidRPr="00E32B42">
        <w:rPr>
          <w:rFonts w:cs="Simplified Arabic"/>
          <w:sz w:val="32"/>
          <w:szCs w:val="32"/>
          <w:rtl/>
        </w:rPr>
        <w:t>نص المشرع الجزائري في المادة 39</w:t>
      </w:r>
      <w:r w:rsidR="008A3C35" w:rsidRPr="00E32B42">
        <w:rPr>
          <w:rFonts w:cs="Simplified Arabic" w:hint="cs"/>
          <w:sz w:val="32"/>
          <w:szCs w:val="32"/>
          <w:rtl/>
        </w:rPr>
        <w:t>-</w:t>
      </w:r>
      <w:r w:rsidR="0003343D" w:rsidRPr="00E32B42">
        <w:rPr>
          <w:rFonts w:cs="Simplified Arabic" w:hint="cs"/>
          <w:sz w:val="32"/>
          <w:szCs w:val="32"/>
          <w:rtl/>
        </w:rPr>
        <w:t xml:space="preserve">1 </w:t>
      </w:r>
      <w:r w:rsidRPr="00E32B42">
        <w:rPr>
          <w:rFonts w:cs="Simplified Arabic"/>
          <w:sz w:val="32"/>
          <w:szCs w:val="32"/>
          <w:rtl/>
        </w:rPr>
        <w:t xml:space="preserve">من قانون 90-11 المتعلق بعلاقات العمل على أن لكل عامل الحق في عطلة سنوية مدفوعة الأجر ، يمنحها إياه المستخدم ، و كل تنازل من العامل </w:t>
      </w:r>
      <w:r w:rsidR="00B3767F" w:rsidRPr="00E32B42">
        <w:rPr>
          <w:rFonts w:cs="Simplified Arabic"/>
          <w:sz w:val="32"/>
          <w:szCs w:val="32"/>
          <w:rtl/>
        </w:rPr>
        <w:t xml:space="preserve">عن عطلته أو عن بعضها يعد باطلا و عديم الأثر </w:t>
      </w:r>
      <w:r w:rsidRPr="00E32B42">
        <w:rPr>
          <w:rFonts w:cs="Simplified Arabic"/>
          <w:sz w:val="32"/>
          <w:szCs w:val="32"/>
          <w:rtl/>
        </w:rPr>
        <w:t>، و يعتم</w:t>
      </w:r>
      <w:r w:rsidR="00C615DD" w:rsidRPr="00E32B42">
        <w:rPr>
          <w:rFonts w:cs="Simplified Arabic"/>
          <w:sz w:val="32"/>
          <w:szCs w:val="32"/>
          <w:rtl/>
        </w:rPr>
        <w:t>د الحق في العطلة على أساس العمل</w:t>
      </w:r>
      <w:r w:rsidRPr="00E32B42">
        <w:rPr>
          <w:rFonts w:cs="Simplified Arabic"/>
          <w:sz w:val="32"/>
          <w:szCs w:val="32"/>
          <w:rtl/>
        </w:rPr>
        <w:t xml:space="preserve"> المتمم في فترة سنوية مرجعية تمتد من أول يوليو للسنة السابقة للعطلة إلى غاية 30 يونيو من سنة العطلة وتحسب الفترة المرجعية للعمال الجدد توظيفهم ابتداء من تاريخ التوظيف</w:t>
      </w:r>
      <w:r w:rsidR="00C615DD" w:rsidRPr="00E32B42">
        <w:rPr>
          <w:rStyle w:val="Appelnotedebasdep"/>
          <w:rFonts w:cs="Simplified Arabic"/>
          <w:sz w:val="32"/>
          <w:szCs w:val="32"/>
          <w:rtl/>
        </w:rPr>
        <w:footnoteReference w:id="87"/>
      </w:r>
      <w:r w:rsidR="00C615DD" w:rsidRPr="00E32B42">
        <w:rPr>
          <w:rFonts w:cs="Simplified Arabic" w:hint="cs"/>
          <w:sz w:val="32"/>
          <w:szCs w:val="32"/>
          <w:rtl/>
        </w:rPr>
        <w:t>.</w:t>
      </w:r>
    </w:p>
    <w:p w:rsidR="00B04DEF" w:rsidRPr="00E32B42" w:rsidRDefault="00B04DEF" w:rsidP="00D91D5C">
      <w:pPr>
        <w:bidi/>
        <w:spacing w:line="360" w:lineRule="auto"/>
        <w:ind w:firstLine="567"/>
        <w:jc w:val="both"/>
        <w:rPr>
          <w:rFonts w:cs="Simplified Arabic"/>
          <w:sz w:val="32"/>
          <w:szCs w:val="32"/>
          <w:rtl/>
        </w:rPr>
      </w:pPr>
      <w:r w:rsidRPr="00E32B42">
        <w:rPr>
          <w:rFonts w:cs="Simplified Arabic"/>
          <w:sz w:val="32"/>
          <w:szCs w:val="32"/>
          <w:rtl/>
        </w:rPr>
        <w:t xml:space="preserve"> لكل عامل أتم سنة من العمل الحق في العطلة السنوية لا تتعدي مدتها الإجمالية 30 يوما على أساس يومين و نصف يوم في كل شهر عمل، غير أنه استثناء عن هذه القاعدة منح المشرع عمال الجنوب عطلة إضافية لا تقل عن 10 أيام ، كما أجاز تمديد العطلة السنوية لفائدة العمال الذين يؤدون أشغالا شاقة أو </w:t>
      </w:r>
      <w:r w:rsidRPr="00E32B42">
        <w:rPr>
          <w:rFonts w:cs="Simplified Arabic"/>
          <w:sz w:val="32"/>
          <w:szCs w:val="32"/>
          <w:rtl/>
        </w:rPr>
        <w:lastRenderedPageBreak/>
        <w:t xml:space="preserve">خطيرة أو أشغالا تتسبب في متاعب بدنية أو عصبية، تاركا للاتفاقيات الجماعية </w:t>
      </w:r>
      <w:r w:rsidR="00DC5B44" w:rsidRPr="00E32B42">
        <w:rPr>
          <w:rFonts w:cs="Simplified Arabic"/>
          <w:sz w:val="32"/>
          <w:szCs w:val="32"/>
          <w:rtl/>
        </w:rPr>
        <w:t xml:space="preserve">كيفية </w:t>
      </w:r>
      <w:r w:rsidRPr="00E32B42">
        <w:rPr>
          <w:rFonts w:cs="Simplified Arabic"/>
          <w:sz w:val="32"/>
          <w:szCs w:val="32"/>
          <w:rtl/>
        </w:rPr>
        <w:t>منح هذه العطلة و تحديد طبيعة تلك الأشغال</w:t>
      </w:r>
      <w:r w:rsidR="00DC5B44" w:rsidRPr="00E32B42">
        <w:rPr>
          <w:rStyle w:val="Appelnotedebasdep"/>
          <w:rFonts w:cs="Simplified Arabic"/>
          <w:sz w:val="32"/>
          <w:szCs w:val="32"/>
          <w:rtl/>
        </w:rPr>
        <w:footnoteReference w:id="88"/>
      </w:r>
      <w:r w:rsidRPr="00E32B42">
        <w:rPr>
          <w:rFonts w:cs="Simplified Arabic" w:hint="cs"/>
          <w:sz w:val="32"/>
          <w:szCs w:val="32"/>
          <w:rtl/>
        </w:rPr>
        <w:t>.</w:t>
      </w:r>
    </w:p>
    <w:p w:rsidR="00B04DEF" w:rsidRPr="00E32B42" w:rsidRDefault="00B04DEF"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أما </w:t>
      </w:r>
      <w:r w:rsidRPr="00E32B42">
        <w:rPr>
          <w:rFonts w:cs="Simplified Arabic"/>
          <w:sz w:val="32"/>
          <w:szCs w:val="32"/>
          <w:rtl/>
        </w:rPr>
        <w:t xml:space="preserve">عطل الأعياد الدينية و الوطنية </w:t>
      </w:r>
      <w:r w:rsidR="00E204A5" w:rsidRPr="00E32B42">
        <w:rPr>
          <w:rFonts w:cs="Simplified Arabic" w:hint="cs"/>
          <w:sz w:val="32"/>
          <w:szCs w:val="32"/>
          <w:rtl/>
        </w:rPr>
        <w:t>ف</w:t>
      </w:r>
      <w:r w:rsidRPr="00E32B42">
        <w:rPr>
          <w:rFonts w:cs="Simplified Arabic"/>
          <w:sz w:val="32"/>
          <w:szCs w:val="32"/>
          <w:rtl/>
        </w:rPr>
        <w:t>تتفق مختلف الأنظمة القانونية للدول حول منح أيام للراحة مدفوعة الأجر، في مناسبات دينية ووطنية ، و التي تختلف حسب اختلاف الأنظمة السياسية و الاجتماعية ، و لم يخرج المشرع على هذا المنهج ، حيث أقر في المادة 54 من قانون 90-11 المتعلق بعلاقات العمل الفردية و ترك مسألة تنظيمها عن طريق التنظيم و من أمثلة ذلك عيد الفطر، عيد الأضحى، عيد الاستقلال</w:t>
      </w:r>
      <w:r w:rsidR="00861BFC" w:rsidRPr="00E32B42">
        <w:rPr>
          <w:rStyle w:val="Appelnotedebasdep"/>
          <w:rFonts w:cs="Simplified Arabic"/>
          <w:sz w:val="32"/>
          <w:szCs w:val="32"/>
          <w:rtl/>
        </w:rPr>
        <w:footnoteReference w:id="89"/>
      </w:r>
      <w:r w:rsidRPr="00E32B42">
        <w:rPr>
          <w:rFonts w:cs="Simplified Arabic" w:hint="cs"/>
          <w:sz w:val="32"/>
          <w:szCs w:val="32"/>
          <w:rtl/>
        </w:rPr>
        <w:t>.</w:t>
      </w:r>
    </w:p>
    <w:p w:rsidR="00560450" w:rsidRPr="00E32B42" w:rsidRDefault="00560450" w:rsidP="00D91D5C">
      <w:pPr>
        <w:bidi/>
        <w:spacing w:line="360" w:lineRule="auto"/>
        <w:ind w:firstLine="567"/>
        <w:jc w:val="both"/>
        <w:rPr>
          <w:rFonts w:cs="Simplified Arabic"/>
          <w:sz w:val="32"/>
          <w:szCs w:val="32"/>
          <w:rtl/>
        </w:rPr>
      </w:pPr>
      <w:r w:rsidRPr="00E32B42">
        <w:rPr>
          <w:rFonts w:cs="Simplified Arabic" w:hint="cs"/>
          <w:sz w:val="32"/>
          <w:szCs w:val="32"/>
          <w:rtl/>
        </w:rPr>
        <w:t>و بالنسبة ل</w:t>
      </w:r>
      <w:r w:rsidRPr="00E32B42">
        <w:rPr>
          <w:rFonts w:cs="Simplified Arabic"/>
          <w:sz w:val="32"/>
          <w:szCs w:val="32"/>
          <w:rtl/>
        </w:rPr>
        <w:t xml:space="preserve">لعطل الخاصة المدفوعة الأجر نص المشرع الجزائري على إمكانية تغيب العامل دون فقدان الأجر متى أخطر المستخدم و قدم تبريرات مسبقا، أو عند تأدية مهام مرتبطة بتمثيل نقابي أو تمثيل المستخدمين أو متابعة التكوين المهني أو النقابي التي يسمح بها المستخدم و المشاركة في امتحانات أكاديمية أو مهنية، كما يستفيد العامل أيضا من ثلاث أيام كاملة مدفوعة الأجر، بمناسبة حدث من الأحداث العائلية المذكورة على سبيل الحصر مثل زواج العامل وولادة مولود له، أو زواج </w:t>
      </w:r>
      <w:r w:rsidRPr="00E32B42">
        <w:rPr>
          <w:rFonts w:cs="Simplified Arabic"/>
          <w:sz w:val="32"/>
          <w:szCs w:val="32"/>
          <w:rtl/>
        </w:rPr>
        <w:lastRenderedPageBreak/>
        <w:t>أحد فروع أو الأصول أو الحواشي من الدرجة الأولى للعامل أو لزوجه، أو وفاة زوج العامل أو ختان ابن العامل ، أو تأدية مناسك الحج مرة واحدة خلال الحياة المهنية</w:t>
      </w:r>
      <w:r w:rsidR="00D6194D" w:rsidRPr="00E32B42">
        <w:rPr>
          <w:rStyle w:val="Appelnotedebasdep"/>
          <w:rFonts w:cs="Simplified Arabic"/>
          <w:sz w:val="32"/>
          <w:szCs w:val="32"/>
          <w:rtl/>
        </w:rPr>
        <w:footnoteReference w:id="90"/>
      </w:r>
      <w:r w:rsidRPr="00E32B42">
        <w:rPr>
          <w:rFonts w:cs="Simplified Arabic" w:hint="cs"/>
          <w:sz w:val="32"/>
          <w:szCs w:val="32"/>
          <w:rtl/>
        </w:rPr>
        <w:t>.</w:t>
      </w:r>
    </w:p>
    <w:p w:rsidR="00560450" w:rsidRPr="00E32B42" w:rsidRDefault="00D14019"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رتب المشرع </w:t>
      </w:r>
      <w:r w:rsidR="00560450" w:rsidRPr="00E32B42">
        <w:rPr>
          <w:rFonts w:cs="Simplified Arabic"/>
          <w:sz w:val="32"/>
          <w:szCs w:val="32"/>
          <w:rtl/>
        </w:rPr>
        <w:t>جزاء مخالفة الحق في العطلة سواء الأسبوعية أو السنوية لما لها من أهمية اجتماعية تمكن العامل من تجديد طاقته و قوته، و الاعتناء بشؤونه الخاصة ، و الاهتمام بأبنائه وذويه حتى يتمكن العامل من القيام بعمله بصفة مرضية و فعالة و بالتالي يحقق المردودية المطلوبة منه</w:t>
      </w:r>
      <w:r w:rsidR="00DB5F0E" w:rsidRPr="00E32B42">
        <w:rPr>
          <w:rFonts w:cs="Simplified Arabic" w:hint="cs"/>
          <w:sz w:val="32"/>
          <w:szCs w:val="32"/>
          <w:rtl/>
        </w:rPr>
        <w:t xml:space="preserve">، </w:t>
      </w:r>
      <w:r w:rsidR="00DB5F0E" w:rsidRPr="00E32B42">
        <w:rPr>
          <w:rFonts w:cs="Simplified Arabic"/>
          <w:sz w:val="32"/>
          <w:szCs w:val="32"/>
          <w:rtl/>
        </w:rPr>
        <w:t xml:space="preserve">و لم </w:t>
      </w:r>
      <w:r w:rsidR="00560450" w:rsidRPr="00E32B42">
        <w:rPr>
          <w:rFonts w:cs="Simplified Arabic"/>
          <w:sz w:val="32"/>
          <w:szCs w:val="32"/>
          <w:rtl/>
        </w:rPr>
        <w:t>يكتفي المشرع بالإقرار بالحق في الراحة فقد أضفي المشرع حماية جزائية بتجريم الأفعال المخالفة لأحكام القانون 90-11 المتعلقة بالراحة القانونية، و حرمان العامل من العطلة السنوية أو عدم احترام طريقة حساب العطلة السنوية بغرامة مالية من 1000دج إلى 2000دج و يتكرر تطبيقها حسب عدد</w:t>
      </w:r>
      <w:r w:rsidR="00560450" w:rsidRPr="00E32B42">
        <w:rPr>
          <w:rFonts w:cs="Simplified Arabic"/>
          <w:sz w:val="32"/>
          <w:szCs w:val="32"/>
        </w:rPr>
        <w:t xml:space="preserve"> </w:t>
      </w:r>
      <w:r w:rsidR="00560450" w:rsidRPr="00E32B42">
        <w:rPr>
          <w:rFonts w:cs="Simplified Arabic"/>
          <w:sz w:val="32"/>
          <w:szCs w:val="32"/>
          <w:rtl/>
        </w:rPr>
        <w:t>العمال المعنيين</w:t>
      </w:r>
      <w:r w:rsidR="0003795F" w:rsidRPr="00E32B42">
        <w:rPr>
          <w:rStyle w:val="Appelnotedebasdep"/>
          <w:rFonts w:cs="Simplified Arabic"/>
          <w:sz w:val="32"/>
          <w:szCs w:val="32"/>
          <w:rtl/>
        </w:rPr>
        <w:footnoteReference w:id="91"/>
      </w:r>
      <w:r w:rsidR="003D302D" w:rsidRPr="00E32B42">
        <w:rPr>
          <w:rFonts w:cs="Simplified Arabic" w:hint="cs"/>
          <w:sz w:val="32"/>
          <w:szCs w:val="32"/>
          <w:rtl/>
        </w:rPr>
        <w:t>.</w:t>
      </w:r>
    </w:p>
    <w:p w:rsidR="003D302D" w:rsidRPr="00E32B42" w:rsidRDefault="003D302D" w:rsidP="00D91D5C">
      <w:pPr>
        <w:pStyle w:val="Paragraphedeliste"/>
        <w:numPr>
          <w:ilvl w:val="0"/>
          <w:numId w:val="10"/>
        </w:numPr>
        <w:bidi/>
        <w:spacing w:line="360" w:lineRule="auto"/>
        <w:ind w:left="0" w:firstLine="567"/>
        <w:jc w:val="both"/>
        <w:rPr>
          <w:rFonts w:cs="Simplified Arabic"/>
          <w:b/>
          <w:bCs/>
          <w:sz w:val="32"/>
          <w:szCs w:val="32"/>
          <w:u w:val="single"/>
          <w:lang w:bidi="ar-DZ"/>
        </w:rPr>
      </w:pPr>
      <w:r w:rsidRPr="00E32B42">
        <w:rPr>
          <w:rFonts w:cs="Simplified Arabic" w:hint="cs"/>
          <w:b/>
          <w:bCs/>
          <w:sz w:val="32"/>
          <w:szCs w:val="32"/>
          <w:u w:val="single"/>
          <w:rtl/>
          <w:lang w:bidi="ar-DZ"/>
        </w:rPr>
        <w:t>الحماية الجزائية المتعلقة بمسك الدفاتر</w:t>
      </w:r>
    </w:p>
    <w:p w:rsidR="00C60C7F" w:rsidRPr="00E32B42" w:rsidRDefault="003D302D" w:rsidP="00D91D5C">
      <w:pPr>
        <w:bidi/>
        <w:spacing w:line="360" w:lineRule="auto"/>
        <w:ind w:firstLine="567"/>
        <w:jc w:val="both"/>
        <w:rPr>
          <w:rFonts w:cs="Simplified Arabic"/>
          <w:sz w:val="32"/>
          <w:szCs w:val="32"/>
          <w:rtl/>
        </w:rPr>
      </w:pPr>
      <w:r w:rsidRPr="00E32B42">
        <w:rPr>
          <w:rFonts w:cs="Simplified Arabic"/>
          <w:sz w:val="32"/>
          <w:szCs w:val="32"/>
          <w:rtl/>
        </w:rPr>
        <w:t xml:space="preserve">نصت المادة 22 من المرسوم التنفيذي رقم 96-98 المتعلق بمسك الدفاتر و السجلات على أنه في حال مخالفة مسك الدفاتر و السجلات الخاصة و عدم تقديمها لمفتش العمل من أجل مراقبتها فيعاقب على كل مخالفة لأحكام هذا المرسوم طبقا </w:t>
      </w:r>
      <w:r w:rsidRPr="00E32B42">
        <w:rPr>
          <w:rFonts w:cs="Simplified Arabic"/>
          <w:sz w:val="32"/>
          <w:szCs w:val="32"/>
          <w:rtl/>
        </w:rPr>
        <w:lastRenderedPageBreak/>
        <w:t xml:space="preserve">للتشريع المعمول به ، و أحال لنص المادة 154 من قانون 90-11 المتعلق بعلاقات العمل التي نصت على أنه يعاقب كل مستخدم يخالف أحكام القانون المتعلق بمسك الدفاتر بغرامة مالية من 2000دج إلى 4000دج و في حالة العود ترفع الغرامة من </w:t>
      </w:r>
      <w:r w:rsidRPr="00E32B42">
        <w:rPr>
          <w:rFonts w:cs="Simplified Arabic"/>
          <w:sz w:val="32"/>
          <w:szCs w:val="32"/>
        </w:rPr>
        <w:t>4000</w:t>
      </w:r>
      <w:r w:rsidRPr="00E32B42">
        <w:rPr>
          <w:rFonts w:cs="Simplified Arabic"/>
          <w:sz w:val="32"/>
          <w:szCs w:val="32"/>
          <w:rtl/>
        </w:rPr>
        <w:t>دج إلى 8000دج</w:t>
      </w:r>
      <w:r w:rsidRPr="00E32B42">
        <w:rPr>
          <w:rFonts w:cs="Simplified Arabic"/>
          <w:sz w:val="32"/>
          <w:szCs w:val="32"/>
        </w:rPr>
        <w:t xml:space="preserve"> . </w:t>
      </w:r>
    </w:p>
    <w:p w:rsidR="00D76F31" w:rsidRPr="000C5192" w:rsidRDefault="00D76F31" w:rsidP="00D91D5C">
      <w:pPr>
        <w:pStyle w:val="Titre3"/>
        <w:bidi/>
        <w:spacing w:after="200" w:line="360" w:lineRule="auto"/>
        <w:rPr>
          <w:rFonts w:cs="Simplified Arabic"/>
          <w:szCs w:val="36"/>
          <w:rtl/>
          <w:lang w:bidi="ar-DZ"/>
        </w:rPr>
      </w:pPr>
      <w:bookmarkStart w:id="47" w:name="_Toc199090339"/>
      <w:r w:rsidRPr="000C5192">
        <w:rPr>
          <w:rFonts w:cs="Simplified Arabic" w:hint="cs"/>
          <w:szCs w:val="36"/>
          <w:rtl/>
          <w:lang w:bidi="ar-DZ"/>
        </w:rPr>
        <w:t>الفرع ال</w:t>
      </w:r>
      <w:r w:rsidR="00B52171">
        <w:rPr>
          <w:rFonts w:cs="Simplified Arabic" w:hint="cs"/>
          <w:szCs w:val="36"/>
          <w:rtl/>
          <w:lang w:bidi="ar-DZ"/>
        </w:rPr>
        <w:t>رابع</w:t>
      </w:r>
      <w:r w:rsidRPr="000C5192">
        <w:rPr>
          <w:rFonts w:cs="Simplified Arabic" w:hint="cs"/>
          <w:szCs w:val="36"/>
          <w:rtl/>
          <w:lang w:bidi="ar-DZ"/>
        </w:rPr>
        <w:t xml:space="preserve"> : الجرائم الماسة بالعمل النقابي</w:t>
      </w:r>
      <w:bookmarkEnd w:id="47"/>
      <w:r w:rsidRPr="000C5192">
        <w:rPr>
          <w:rFonts w:cs="Simplified Arabic" w:hint="cs"/>
          <w:szCs w:val="36"/>
          <w:rtl/>
          <w:lang w:bidi="ar-DZ"/>
        </w:rPr>
        <w:t xml:space="preserve"> </w:t>
      </w:r>
    </w:p>
    <w:p w:rsidR="00591750" w:rsidRPr="00E32B42" w:rsidRDefault="00591750"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سنبين العقوبات الجزائية المترتبة على عرقلة ممارسة الحق النقابي</w:t>
      </w:r>
      <w:r w:rsidR="004E6350">
        <w:rPr>
          <w:rFonts w:cs="Simplified Arabic" w:hint="cs"/>
          <w:sz w:val="32"/>
          <w:szCs w:val="32"/>
          <w:rtl/>
          <w:lang w:bidi="ar-DZ"/>
        </w:rPr>
        <w:t xml:space="preserve"> في مايلي</w:t>
      </w:r>
      <w:r w:rsidRPr="00E32B42">
        <w:rPr>
          <w:rFonts w:cs="Simplified Arabic" w:hint="cs"/>
          <w:sz w:val="32"/>
          <w:szCs w:val="32"/>
          <w:rtl/>
          <w:lang w:bidi="ar-DZ"/>
        </w:rPr>
        <w:t xml:space="preserve">: </w:t>
      </w:r>
    </w:p>
    <w:p w:rsidR="00824F36" w:rsidRPr="00E32B42" w:rsidRDefault="00591750" w:rsidP="00D91D5C">
      <w:pPr>
        <w:pStyle w:val="Titre4"/>
        <w:bidi/>
        <w:spacing w:after="200" w:line="360" w:lineRule="auto"/>
        <w:rPr>
          <w:rFonts w:cs="Simplified Arabic"/>
          <w:i w:val="0"/>
          <w:iCs w:val="0"/>
          <w:szCs w:val="32"/>
          <w:u w:val="single"/>
          <w:rtl/>
          <w:lang w:bidi="ar-DZ"/>
        </w:rPr>
      </w:pPr>
      <w:bookmarkStart w:id="48" w:name="_Toc199090340"/>
      <w:r w:rsidRPr="00E32B42">
        <w:rPr>
          <w:rFonts w:cs="Simplified Arabic" w:hint="cs"/>
          <w:i w:val="0"/>
          <w:iCs w:val="0"/>
          <w:szCs w:val="32"/>
          <w:u w:val="single"/>
          <w:rtl/>
          <w:lang w:bidi="ar-DZ"/>
        </w:rPr>
        <w:t xml:space="preserve">أولا- </w:t>
      </w:r>
      <w:r w:rsidRPr="00E32B42">
        <w:rPr>
          <w:rFonts w:cs="Simplified Arabic"/>
          <w:i w:val="0"/>
          <w:iCs w:val="0"/>
          <w:szCs w:val="32"/>
          <w:u w:val="single"/>
          <w:rtl/>
        </w:rPr>
        <w:t>جزاء عرقلة ممارسة الحق النقابي</w:t>
      </w:r>
      <w:bookmarkEnd w:id="48"/>
      <w:r w:rsidRPr="00E32B42">
        <w:rPr>
          <w:rFonts w:cs="Simplified Arabic" w:hint="cs"/>
          <w:i w:val="0"/>
          <w:iCs w:val="0"/>
          <w:szCs w:val="32"/>
          <w:u w:val="single"/>
          <w:rtl/>
        </w:rPr>
        <w:t xml:space="preserve"> </w:t>
      </w:r>
    </w:p>
    <w:p w:rsidR="00591750" w:rsidRPr="00E32B42" w:rsidRDefault="00591750" w:rsidP="00D91D5C">
      <w:pPr>
        <w:bidi/>
        <w:spacing w:line="360" w:lineRule="auto"/>
        <w:ind w:firstLine="567"/>
        <w:jc w:val="both"/>
        <w:rPr>
          <w:rFonts w:cs="Simplified Arabic"/>
          <w:sz w:val="32"/>
          <w:szCs w:val="32"/>
          <w:rtl/>
        </w:rPr>
      </w:pPr>
      <w:r w:rsidRPr="00E32B42">
        <w:rPr>
          <w:rFonts w:cs="Simplified Arabic"/>
          <w:sz w:val="32"/>
          <w:szCs w:val="32"/>
          <w:rtl/>
        </w:rPr>
        <w:t>تنص المادة 151 من القانون 90-11</w:t>
      </w:r>
      <w:r w:rsidR="00D80DD1" w:rsidRPr="00E32B42">
        <w:rPr>
          <w:rStyle w:val="Appelnotedebasdep"/>
          <w:rFonts w:cs="Simplified Arabic"/>
          <w:sz w:val="32"/>
          <w:szCs w:val="32"/>
          <w:rtl/>
        </w:rPr>
        <w:footnoteReference w:id="92"/>
      </w:r>
      <w:r w:rsidRPr="00E32B42">
        <w:rPr>
          <w:rFonts w:cs="Simplified Arabic"/>
          <w:sz w:val="32"/>
          <w:szCs w:val="32"/>
          <w:rtl/>
        </w:rPr>
        <w:t>المتعلق بعلاقات العمل على ما يلي:</w:t>
      </w:r>
      <w:r w:rsidR="00AA3C40" w:rsidRPr="00E32B42">
        <w:rPr>
          <w:rFonts w:cs="Simplified Arabic"/>
          <w:sz w:val="32"/>
          <w:szCs w:val="32"/>
          <w:rtl/>
        </w:rPr>
        <w:t>(</w:t>
      </w:r>
      <w:r w:rsidRPr="00E32B42">
        <w:rPr>
          <w:rFonts w:cs="Simplified Arabic"/>
          <w:sz w:val="32"/>
          <w:szCs w:val="32"/>
          <w:rtl/>
        </w:rPr>
        <w:t>يعاقب بغرامة مالية تتراوح من 5000دج إلى 20000دج و بالحبس من شهر واحد إلى ثلاثة أشهر أو بإحدى هاتين العقوبتين فقط</w:t>
      </w:r>
      <w:r w:rsidR="00D80DD1" w:rsidRPr="00E32B42">
        <w:rPr>
          <w:rFonts w:cs="Simplified Arabic" w:hint="cs"/>
          <w:sz w:val="32"/>
          <w:szCs w:val="32"/>
          <w:rtl/>
        </w:rPr>
        <w:t>)</w:t>
      </w:r>
      <w:r w:rsidRPr="00E32B42">
        <w:rPr>
          <w:rFonts w:cs="Simplified Arabic"/>
          <w:sz w:val="32"/>
          <w:szCs w:val="32"/>
          <w:rtl/>
        </w:rPr>
        <w:t>، كل من يعرقل تكوين لجنة المشاركة أو تسييرها أو ممارسة صلاحيات مندوبي المستخدمين أو كل من يرفض تقديم تسهيلات ووسائل منحها القانون لأجهزة المشاركة أي عرقلة لتسييرها أو لانتخابها أو انتخاب مندوبي المستخدمين أو لممارسة صلاحيات مندوبي المستخدمين أو حرمان أعضاءها من التمتع بساعات الممنوحة لهم أو الوسائل الضرورية لعقد اجتماعات اللجنة ولانجاز أعمالهم المكتبية</w:t>
      </w:r>
      <w:r w:rsidRPr="00E32B42">
        <w:rPr>
          <w:rFonts w:cs="Simplified Arabic"/>
          <w:sz w:val="32"/>
          <w:szCs w:val="32"/>
        </w:rPr>
        <w:t>.</w:t>
      </w:r>
    </w:p>
    <w:p w:rsidR="00745E57" w:rsidRPr="00E32B42" w:rsidRDefault="00745E57" w:rsidP="00D91D5C">
      <w:pPr>
        <w:bidi/>
        <w:spacing w:line="360" w:lineRule="auto"/>
        <w:ind w:firstLine="567"/>
        <w:jc w:val="both"/>
        <w:rPr>
          <w:rFonts w:cs="Simplified Arabic"/>
          <w:sz w:val="32"/>
          <w:szCs w:val="32"/>
          <w:rtl/>
        </w:rPr>
      </w:pPr>
      <w:r w:rsidRPr="00E32B42">
        <w:rPr>
          <w:rFonts w:cs="Simplified Arabic"/>
          <w:sz w:val="32"/>
          <w:szCs w:val="32"/>
          <w:rtl/>
        </w:rPr>
        <w:lastRenderedPageBreak/>
        <w:t>حصر المشرع الجزائري من خلال نص المادة 151 من القانون 90-11 المتعلق بعلاقات العمل المذكورة سا</w:t>
      </w:r>
      <w:r w:rsidR="006F18A2" w:rsidRPr="00E32B42">
        <w:rPr>
          <w:rFonts w:cs="Simplified Arabic"/>
          <w:sz w:val="32"/>
          <w:szCs w:val="32"/>
          <w:rtl/>
        </w:rPr>
        <w:t>لفا ، الأعمال التي تكون العرقلة</w:t>
      </w:r>
      <w:r w:rsidRPr="00E32B42">
        <w:rPr>
          <w:rFonts w:cs="Simplified Arabic"/>
          <w:sz w:val="32"/>
          <w:szCs w:val="32"/>
          <w:rtl/>
        </w:rPr>
        <w:t>، فيمكن أن نعتبر عدم تمكين وضع لوحات للتعليق أو المنع من الاستفادة من الساعات الممنوحة لهم قانونا، أو المراقبة المسبقة لاستعمال الحجم الساعي أو المضايقة في استعمال المحل الممنوح لهم لعرقلة عمل المندوبين</w:t>
      </w:r>
      <w:r w:rsidRPr="00E32B42">
        <w:rPr>
          <w:rStyle w:val="Appelnotedebasdep"/>
          <w:rFonts w:cs="Simplified Arabic"/>
          <w:sz w:val="32"/>
          <w:szCs w:val="32"/>
          <w:rtl/>
        </w:rPr>
        <w:footnoteReference w:id="93"/>
      </w:r>
      <w:r w:rsidRPr="00E32B42">
        <w:rPr>
          <w:rFonts w:cs="Simplified Arabic" w:hint="cs"/>
          <w:sz w:val="32"/>
          <w:szCs w:val="32"/>
          <w:rtl/>
        </w:rPr>
        <w:t>.</w:t>
      </w:r>
    </w:p>
    <w:p w:rsidR="00AD6AEB" w:rsidRPr="00E32B42" w:rsidRDefault="003526E7" w:rsidP="00D91D5C">
      <w:pPr>
        <w:bidi/>
        <w:spacing w:line="360" w:lineRule="auto"/>
        <w:ind w:firstLine="567"/>
        <w:jc w:val="both"/>
        <w:rPr>
          <w:rFonts w:cs="Simplified Arabic"/>
          <w:sz w:val="32"/>
          <w:szCs w:val="32"/>
          <w:rtl/>
        </w:rPr>
      </w:pPr>
      <w:r w:rsidRPr="00E32B42">
        <w:rPr>
          <w:rFonts w:cs="Simplified Arabic"/>
          <w:sz w:val="32"/>
          <w:szCs w:val="32"/>
          <w:rtl/>
        </w:rPr>
        <w:t>كما نصت المادة 59 من قانون 90</w:t>
      </w:r>
      <w:r w:rsidR="008A3C35" w:rsidRPr="00E32B42">
        <w:rPr>
          <w:rFonts w:cs="Simplified Arabic"/>
          <w:sz w:val="32"/>
          <w:szCs w:val="32"/>
          <w:rtl/>
        </w:rPr>
        <w:t>-</w:t>
      </w:r>
      <w:r w:rsidRPr="00E32B42">
        <w:rPr>
          <w:rFonts w:cs="Simplified Arabic"/>
          <w:sz w:val="32"/>
          <w:szCs w:val="32"/>
          <w:rtl/>
        </w:rPr>
        <w:t>14 المتعلق بكيفيات ممارسة الحق النقابي على الأفعال التي تعتبر عراقيل يعاقب عليها القانون، حيث نص المشرع الجزائري في الباب الرابع من نفس القانون تحت عنوان أحكام خاصة بالتنظيمات النقابية للعمال الأجراء و تمثلت في التمثيل النقابي و التسهيلات الممنوحة للمندوب النقابي ، و ألزمت المستخدم بغرامة مالية تتراوح ما بين 10000دج و 50000دج على أية عرقلة لحرية ممارسة الحق النقابي، كما تشدد العقوبة في حالة العود بغرامة مالية تتراوح ما بين</w:t>
      </w:r>
      <w:r w:rsidRPr="00E32B42">
        <w:rPr>
          <w:rFonts w:cs="Simplified Arabic" w:hint="cs"/>
          <w:sz w:val="32"/>
          <w:szCs w:val="32"/>
          <w:rtl/>
        </w:rPr>
        <w:t xml:space="preserve"> 50000</w:t>
      </w:r>
      <w:r w:rsidR="0032439C" w:rsidRPr="00E32B42">
        <w:rPr>
          <w:rFonts w:cs="Simplified Arabic" w:hint="cs"/>
          <w:sz w:val="32"/>
          <w:szCs w:val="32"/>
          <w:rtl/>
        </w:rPr>
        <w:t xml:space="preserve">دج و 100000دج </w:t>
      </w:r>
      <w:r w:rsidR="0032439C" w:rsidRPr="00E32B42">
        <w:rPr>
          <w:rFonts w:cs="Simplified Arabic"/>
          <w:sz w:val="32"/>
          <w:szCs w:val="32"/>
          <w:rtl/>
        </w:rPr>
        <w:t>و بالحبس من ثلاثين يوما إلى ستة أشهر أو بأحدي هاتين العقوبتين</w:t>
      </w:r>
      <w:r w:rsidR="00AD6AEB" w:rsidRPr="00E32B42">
        <w:rPr>
          <w:rFonts w:cs="Simplified Arabic" w:hint="cs"/>
          <w:sz w:val="32"/>
          <w:szCs w:val="32"/>
          <w:rtl/>
        </w:rPr>
        <w:t xml:space="preserve"> فقط</w:t>
      </w:r>
      <w:r w:rsidR="00AD6AEB" w:rsidRPr="00E32B42">
        <w:rPr>
          <w:rStyle w:val="Appelnotedebasdep"/>
          <w:rFonts w:cs="Simplified Arabic"/>
          <w:sz w:val="32"/>
          <w:szCs w:val="32"/>
          <w:rtl/>
        </w:rPr>
        <w:footnoteReference w:id="94"/>
      </w:r>
      <w:r w:rsidR="00AD6AEB" w:rsidRPr="00E32B42">
        <w:rPr>
          <w:rFonts w:cs="Simplified Arabic" w:hint="cs"/>
          <w:sz w:val="32"/>
          <w:szCs w:val="32"/>
          <w:rtl/>
        </w:rPr>
        <w:t xml:space="preserve">. </w:t>
      </w:r>
      <w:r w:rsidR="0032439C" w:rsidRPr="00E32B42">
        <w:rPr>
          <w:rFonts w:cs="Simplified Arabic"/>
          <w:sz w:val="32"/>
          <w:szCs w:val="32"/>
          <w:rtl/>
        </w:rPr>
        <w:t xml:space="preserve"> </w:t>
      </w:r>
    </w:p>
    <w:p w:rsidR="003C48B2" w:rsidRPr="00E32B42" w:rsidRDefault="003C48B2" w:rsidP="00D91D5C">
      <w:pPr>
        <w:bidi/>
        <w:spacing w:line="360" w:lineRule="auto"/>
        <w:ind w:firstLine="567"/>
        <w:jc w:val="both"/>
        <w:rPr>
          <w:rFonts w:cs="Simplified Arabic"/>
          <w:sz w:val="32"/>
          <w:szCs w:val="32"/>
          <w:rtl/>
        </w:rPr>
      </w:pPr>
      <w:r w:rsidRPr="00E32B42">
        <w:rPr>
          <w:rFonts w:cs="Simplified Arabic"/>
          <w:sz w:val="32"/>
          <w:szCs w:val="32"/>
          <w:rtl/>
        </w:rPr>
        <w:lastRenderedPageBreak/>
        <w:t xml:space="preserve">إن نص المادة لم ينسب مخالفة العرقلة بصفة خاصة للمستخدم ، فالنص يقصد جميع من يمس بممارسة العمل النقابي، سواء كان فعل العرقلة صادر عن المستخدم، و يمكن أن تنتقل إلى الشخص الذي يمثل المستخدم إن كان قد تلقي من المستخدم التعليمات بالعرقلة سواء كانت صريحة أو ضمنية، كما أن الجزاء المنصوص عليه يبقي </w:t>
      </w:r>
      <w:r w:rsidR="002621E5" w:rsidRPr="00E32B42">
        <w:rPr>
          <w:rFonts w:cs="Simplified Arabic"/>
          <w:sz w:val="32"/>
          <w:szCs w:val="32"/>
          <w:rtl/>
        </w:rPr>
        <w:t>بدون أثر، لذلك يمكن القول أن لل</w:t>
      </w:r>
      <w:r w:rsidRPr="00E32B42">
        <w:rPr>
          <w:rFonts w:cs="Simplified Arabic"/>
          <w:sz w:val="32"/>
          <w:szCs w:val="32"/>
          <w:rtl/>
        </w:rPr>
        <w:t xml:space="preserve">نص هدف تحذيريا أكثر مما </w:t>
      </w:r>
      <w:r w:rsidR="00933569" w:rsidRPr="00E32B42">
        <w:rPr>
          <w:rFonts w:cs="Simplified Arabic" w:hint="cs"/>
          <w:sz w:val="32"/>
          <w:szCs w:val="32"/>
          <w:rtl/>
        </w:rPr>
        <w:t>هو جبريا</w:t>
      </w:r>
      <w:r w:rsidR="00933569" w:rsidRPr="00E32B42">
        <w:rPr>
          <w:rStyle w:val="Appelnotedebasdep"/>
          <w:rFonts w:cs="Simplified Arabic"/>
          <w:sz w:val="32"/>
          <w:szCs w:val="32"/>
          <w:rtl/>
        </w:rPr>
        <w:footnoteReference w:id="95"/>
      </w:r>
      <w:r w:rsidR="00933569" w:rsidRPr="00E32B42">
        <w:rPr>
          <w:rFonts w:cs="Simplified Arabic" w:hint="cs"/>
          <w:sz w:val="32"/>
          <w:szCs w:val="32"/>
          <w:rtl/>
        </w:rPr>
        <w:t>.</w:t>
      </w:r>
    </w:p>
    <w:p w:rsidR="00564B17" w:rsidRPr="00E32B42" w:rsidRDefault="00564B17" w:rsidP="00D91D5C">
      <w:pPr>
        <w:pStyle w:val="Titre4"/>
        <w:bidi/>
        <w:spacing w:after="200" w:line="360" w:lineRule="auto"/>
        <w:rPr>
          <w:rFonts w:cs="Simplified Arabic"/>
          <w:i w:val="0"/>
          <w:iCs w:val="0"/>
          <w:szCs w:val="32"/>
          <w:u w:val="single"/>
          <w:rtl/>
        </w:rPr>
      </w:pPr>
      <w:bookmarkStart w:id="49" w:name="_Toc199090341"/>
      <w:r w:rsidRPr="00E32B42">
        <w:rPr>
          <w:rFonts w:cs="Simplified Arabic" w:hint="cs"/>
          <w:i w:val="0"/>
          <w:iCs w:val="0"/>
          <w:szCs w:val="32"/>
          <w:u w:val="single"/>
          <w:rtl/>
        </w:rPr>
        <w:t xml:space="preserve">ثانيا- </w:t>
      </w:r>
      <w:r w:rsidRPr="00E32B42">
        <w:rPr>
          <w:rFonts w:cs="Simplified Arabic"/>
          <w:i w:val="0"/>
          <w:iCs w:val="0"/>
          <w:szCs w:val="32"/>
          <w:u w:val="single"/>
          <w:rtl/>
        </w:rPr>
        <w:t>جزاء محاولة حل نقابة مشروعة</w:t>
      </w:r>
      <w:bookmarkEnd w:id="49"/>
    </w:p>
    <w:p w:rsidR="00564B17" w:rsidRPr="00E32B42" w:rsidRDefault="00564B17" w:rsidP="00D91D5C">
      <w:pPr>
        <w:bidi/>
        <w:spacing w:line="360" w:lineRule="auto"/>
        <w:ind w:firstLine="567"/>
        <w:jc w:val="both"/>
        <w:rPr>
          <w:rFonts w:cs="Simplified Arabic"/>
          <w:sz w:val="32"/>
          <w:szCs w:val="32"/>
          <w:rtl/>
        </w:rPr>
      </w:pPr>
      <w:r w:rsidRPr="00E32B42">
        <w:rPr>
          <w:rFonts w:cs="Simplified Arabic"/>
          <w:sz w:val="32"/>
          <w:szCs w:val="32"/>
          <w:rtl/>
        </w:rPr>
        <w:t>الأصل في النقابة أنها جمعية مهنية دائمة، و هذه الطبيعة لا تحول دون انتهاء حياتها إذا ما طرأ عليها ما يدعوا لذلك غير أن هذه</w:t>
      </w:r>
      <w:r w:rsidR="000C5192">
        <w:rPr>
          <w:rFonts w:cs="Simplified Arabic"/>
          <w:sz w:val="32"/>
          <w:szCs w:val="32"/>
          <w:rtl/>
        </w:rPr>
        <w:t xml:space="preserve"> النهاية لا يمكن أن تكون طبيعية</w:t>
      </w:r>
      <w:r w:rsidRPr="00E32B42">
        <w:rPr>
          <w:rFonts w:cs="Simplified Arabic"/>
          <w:sz w:val="32"/>
          <w:szCs w:val="32"/>
          <w:rtl/>
        </w:rPr>
        <w:t>، و ذلك حينما يتفق أعضائها على إنهاء نشاطها، فهي جماعة إرادية تنشأ بالاتفاق و يمكن أن تنقضي به، كما يمكن أن تكون نهايتها في أحوال أخري جبرية و غير طبيعية بدون مبرر و لهذا تعتبر الضمانة المتعلقة بحماية النقابة ضد الإيقاف أو الحل التعسفي واحدة من الضمانات الهامة لمبدأ الحرية النقابية</w:t>
      </w:r>
      <w:r w:rsidRPr="00E32B42">
        <w:rPr>
          <w:rFonts w:cs="Simplified Arabic"/>
          <w:sz w:val="32"/>
          <w:szCs w:val="32"/>
        </w:rPr>
        <w:t>.</w:t>
      </w:r>
    </w:p>
    <w:p w:rsidR="00564B17" w:rsidRPr="00E32B42" w:rsidRDefault="00564B17" w:rsidP="00D91D5C">
      <w:pPr>
        <w:bidi/>
        <w:spacing w:line="360" w:lineRule="auto"/>
        <w:ind w:firstLine="567"/>
        <w:jc w:val="both"/>
        <w:rPr>
          <w:rFonts w:cs="Simplified Arabic"/>
          <w:sz w:val="32"/>
          <w:szCs w:val="32"/>
          <w:rtl/>
        </w:rPr>
      </w:pPr>
      <w:r w:rsidRPr="00E32B42">
        <w:rPr>
          <w:rFonts w:cs="Simplified Arabic"/>
          <w:sz w:val="32"/>
          <w:szCs w:val="32"/>
          <w:rtl/>
        </w:rPr>
        <w:t>حيث نصت المادة 60 من قانون 90</w:t>
      </w:r>
      <w:r w:rsidR="008A3C35" w:rsidRPr="00E32B42">
        <w:rPr>
          <w:rFonts w:cs="Simplified Arabic"/>
          <w:sz w:val="32"/>
          <w:szCs w:val="32"/>
          <w:rtl/>
        </w:rPr>
        <w:t>-</w:t>
      </w:r>
      <w:r w:rsidRPr="00E32B42">
        <w:rPr>
          <w:rFonts w:cs="Simplified Arabic"/>
          <w:sz w:val="32"/>
          <w:szCs w:val="32"/>
          <w:rtl/>
        </w:rPr>
        <w:t>14 المتعلق بكيفيات ممارسة الحق النقابي</w:t>
      </w:r>
      <w:r w:rsidR="00582E83" w:rsidRPr="00E32B42">
        <w:rPr>
          <w:rStyle w:val="Appelnotedebasdep"/>
          <w:rFonts w:cs="Simplified Arabic"/>
          <w:sz w:val="32"/>
          <w:szCs w:val="32"/>
          <w:rtl/>
        </w:rPr>
        <w:footnoteReference w:id="96"/>
      </w:r>
      <w:r w:rsidRPr="00E32B42">
        <w:rPr>
          <w:rFonts w:cs="Simplified Arabic"/>
          <w:sz w:val="32"/>
          <w:szCs w:val="32"/>
          <w:rtl/>
        </w:rPr>
        <w:t xml:space="preserve"> على أنه يعاقب من شهرين </w:t>
      </w:r>
      <w:r w:rsidR="002621E5" w:rsidRPr="00E32B42">
        <w:rPr>
          <w:rFonts w:cs="Simplified Arabic" w:hint="cs"/>
          <w:sz w:val="32"/>
          <w:szCs w:val="32"/>
          <w:rtl/>
        </w:rPr>
        <w:t>إلى</w:t>
      </w:r>
      <w:r w:rsidRPr="00E32B42">
        <w:rPr>
          <w:rFonts w:cs="Simplified Arabic"/>
          <w:sz w:val="32"/>
          <w:szCs w:val="32"/>
          <w:rtl/>
        </w:rPr>
        <w:t xml:space="preserve"> سنتين و بغرامة مالية تتراوح ما بين </w:t>
      </w:r>
      <w:r w:rsidRPr="00E32B42">
        <w:rPr>
          <w:rFonts w:cs="Simplified Arabic"/>
          <w:sz w:val="32"/>
          <w:szCs w:val="32"/>
          <w:rtl/>
        </w:rPr>
        <w:lastRenderedPageBreak/>
        <w:t xml:space="preserve">5000دج إلى </w:t>
      </w:r>
      <w:r w:rsidRPr="00E32B42">
        <w:rPr>
          <w:rFonts w:cs="Simplified Arabic" w:hint="cs"/>
          <w:sz w:val="32"/>
          <w:szCs w:val="32"/>
          <w:rtl/>
        </w:rPr>
        <w:t xml:space="preserve">50.000دج </w:t>
      </w:r>
      <w:r w:rsidRPr="00E32B42">
        <w:rPr>
          <w:rFonts w:cs="Simplified Arabic"/>
          <w:sz w:val="32"/>
          <w:szCs w:val="32"/>
          <w:rtl/>
        </w:rPr>
        <w:t xml:space="preserve"> أو بإحدى هاتين العقوبتين فقط كل من يسير عقد اجتماع تنظيم موضوع الحل أو يدير هذا الاجتماع أو يشترك فيه أو يسهله</w:t>
      </w:r>
      <w:r w:rsidRPr="00E32B42">
        <w:rPr>
          <w:rFonts w:cs="Simplified Arabic"/>
          <w:sz w:val="32"/>
          <w:szCs w:val="32"/>
        </w:rPr>
        <w:t>.</w:t>
      </w:r>
    </w:p>
    <w:p w:rsidR="00564B17" w:rsidRPr="00E32B42" w:rsidRDefault="00564B17" w:rsidP="00D91D5C">
      <w:pPr>
        <w:pStyle w:val="Titre4"/>
        <w:bidi/>
        <w:spacing w:after="200" w:line="360" w:lineRule="auto"/>
        <w:rPr>
          <w:rFonts w:cs="Simplified Arabic"/>
          <w:i w:val="0"/>
          <w:iCs w:val="0"/>
          <w:szCs w:val="32"/>
          <w:u w:val="single"/>
          <w:rtl/>
        </w:rPr>
      </w:pPr>
      <w:bookmarkStart w:id="50" w:name="_Toc199090342"/>
      <w:r w:rsidRPr="00E32B42">
        <w:rPr>
          <w:rFonts w:cs="Simplified Arabic" w:hint="cs"/>
          <w:i w:val="0"/>
          <w:iCs w:val="0"/>
          <w:szCs w:val="32"/>
          <w:u w:val="single"/>
          <w:rtl/>
        </w:rPr>
        <w:t xml:space="preserve">ثالثا- </w:t>
      </w:r>
      <w:r w:rsidRPr="00E32B42">
        <w:rPr>
          <w:rFonts w:cs="Simplified Arabic"/>
          <w:i w:val="0"/>
          <w:iCs w:val="0"/>
          <w:szCs w:val="32"/>
          <w:u w:val="single"/>
          <w:rtl/>
        </w:rPr>
        <w:t>جزاء الاعتراض على قرار حل النقابة</w:t>
      </w:r>
      <w:bookmarkEnd w:id="50"/>
    </w:p>
    <w:p w:rsidR="00582E83" w:rsidRPr="00E32B42" w:rsidRDefault="00582E83" w:rsidP="00D91D5C">
      <w:pPr>
        <w:bidi/>
        <w:spacing w:line="360" w:lineRule="auto"/>
        <w:ind w:firstLine="567"/>
        <w:jc w:val="both"/>
        <w:rPr>
          <w:rFonts w:cs="Simplified Arabic"/>
          <w:sz w:val="32"/>
          <w:szCs w:val="32"/>
          <w:rtl/>
        </w:rPr>
      </w:pPr>
      <w:r w:rsidRPr="00E32B42">
        <w:rPr>
          <w:rFonts w:cs="Simplified Arabic"/>
          <w:sz w:val="32"/>
          <w:szCs w:val="32"/>
          <w:rtl/>
        </w:rPr>
        <w:t xml:space="preserve">يعاقب المشرع الجزائري </w:t>
      </w:r>
      <w:r w:rsidRPr="00E32B42">
        <w:rPr>
          <w:rFonts w:cs="Simplified Arabic" w:hint="cs"/>
          <w:sz w:val="32"/>
          <w:szCs w:val="32"/>
          <w:rtl/>
        </w:rPr>
        <w:t>ب</w:t>
      </w:r>
      <w:r w:rsidR="00100B11" w:rsidRPr="00E32B42">
        <w:rPr>
          <w:rFonts w:cs="Simplified Arabic"/>
          <w:sz w:val="32"/>
          <w:szCs w:val="32"/>
          <w:rtl/>
        </w:rPr>
        <w:t>موجب القانون 90</w:t>
      </w:r>
      <w:r w:rsidR="008A3C35" w:rsidRPr="00E32B42">
        <w:rPr>
          <w:rFonts w:cs="Simplified Arabic"/>
          <w:sz w:val="32"/>
          <w:szCs w:val="32"/>
          <w:rtl/>
        </w:rPr>
        <w:t>-</w:t>
      </w:r>
      <w:r w:rsidR="00100B11" w:rsidRPr="00E32B42">
        <w:rPr>
          <w:rFonts w:cs="Simplified Arabic"/>
          <w:sz w:val="32"/>
          <w:szCs w:val="32"/>
          <w:rtl/>
        </w:rPr>
        <w:t>14 المتعلق بكيفيات ممارسة الحق النقابي كل من يعترض تنفيذ قرار الحل المتخذ بغرامة تتراوح مابين 5000دج و 20000دج و بالحبس من شهرين إلى 06 أشهر أو بإحدى هاتين العقوبتين</w:t>
      </w:r>
      <w:r w:rsidR="00100B11" w:rsidRPr="00E32B42">
        <w:rPr>
          <w:rFonts w:cs="Simplified Arabic"/>
          <w:sz w:val="32"/>
          <w:szCs w:val="32"/>
        </w:rPr>
        <w:t>.</w:t>
      </w:r>
    </w:p>
    <w:p w:rsidR="00564B17" w:rsidRPr="00E32B42" w:rsidRDefault="00100B11" w:rsidP="00D91D5C">
      <w:pPr>
        <w:bidi/>
        <w:spacing w:line="360" w:lineRule="auto"/>
        <w:ind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يعتبر الاعتراض عن قرار الحل في مفهوم المادة 61 من قانون 90</w:t>
      </w:r>
      <w:r w:rsidR="008A3C35" w:rsidRPr="00E32B42">
        <w:rPr>
          <w:rFonts w:cs="Simplified Arabic"/>
          <w:sz w:val="32"/>
          <w:szCs w:val="32"/>
          <w:rtl/>
        </w:rPr>
        <w:t>-</w:t>
      </w:r>
      <w:r w:rsidRPr="00E32B42">
        <w:rPr>
          <w:rFonts w:cs="Simplified Arabic"/>
          <w:sz w:val="32"/>
          <w:szCs w:val="32"/>
          <w:rtl/>
        </w:rPr>
        <w:t>14</w:t>
      </w:r>
      <w:r w:rsidR="00676C6D" w:rsidRPr="00E32B42">
        <w:rPr>
          <w:rStyle w:val="Appelnotedebasdep"/>
          <w:rFonts w:cs="Simplified Arabic"/>
          <w:sz w:val="32"/>
          <w:szCs w:val="32"/>
          <w:rtl/>
        </w:rPr>
        <w:footnoteReference w:id="97"/>
      </w:r>
      <w:r w:rsidRPr="00E32B42">
        <w:rPr>
          <w:rFonts w:cs="Simplified Arabic"/>
          <w:sz w:val="32"/>
          <w:szCs w:val="32"/>
          <w:rtl/>
        </w:rPr>
        <w:t xml:space="preserve"> المتعلق بكيفيات ممارسة الحق النقابي، كل من يعترض تنفيذ حكم قضائي قضي بحل النقابة بموجب دعوى قضائية يتم تحريكها إما من السلطات العمومية أو من أي طرف أخر تتوفر فيه الصفة والمصلحة ويكون ذلك عندما تمارس النقابة نشاطات مخالفة للقوانين ، و يسري أثر هذا المجال من </w:t>
      </w:r>
      <w:r w:rsidR="00C6705B" w:rsidRPr="00E32B42">
        <w:rPr>
          <w:rFonts w:cs="Simplified Arabic"/>
          <w:sz w:val="32"/>
          <w:szCs w:val="32"/>
          <w:rtl/>
        </w:rPr>
        <w:t xml:space="preserve">تاريخ إعلان الحكم القضائي، بصرف النظر عن جميع طرق الطعن </w:t>
      </w:r>
      <w:r w:rsidRPr="00E32B42">
        <w:rPr>
          <w:rFonts w:cs="Simplified Arabic"/>
          <w:sz w:val="32"/>
          <w:szCs w:val="32"/>
          <w:rtl/>
        </w:rPr>
        <w:t xml:space="preserve">،كما يمكن للمحكمة المختصة أن تأمر </w:t>
      </w:r>
      <w:r w:rsidRPr="00E32B42">
        <w:rPr>
          <w:rFonts w:cs="Simplified Arabic"/>
          <w:sz w:val="32"/>
          <w:szCs w:val="32"/>
          <w:rtl/>
        </w:rPr>
        <w:lastRenderedPageBreak/>
        <w:t>بمصادرة أملاك المنظمة النقابية ، موضوع الحل القضائي، بناء على طلب النيابة العامة ، و لا تؤول أملاك المنظمة النقابية بعد الحل إلى أعضائها</w:t>
      </w:r>
      <w:r w:rsidR="000C4A40" w:rsidRPr="00E32B42">
        <w:rPr>
          <w:rStyle w:val="Appelnotedebasdep"/>
          <w:rFonts w:cs="Simplified Arabic"/>
          <w:sz w:val="32"/>
          <w:szCs w:val="32"/>
          <w:rtl/>
        </w:rPr>
        <w:footnoteReference w:id="98"/>
      </w:r>
      <w:r w:rsidR="000260A6" w:rsidRPr="00E32B42">
        <w:rPr>
          <w:rFonts w:cs="Simplified Arabic" w:hint="cs"/>
          <w:sz w:val="32"/>
          <w:szCs w:val="32"/>
          <w:rtl/>
        </w:rPr>
        <w:t>.</w:t>
      </w:r>
    </w:p>
    <w:p w:rsidR="000260A6" w:rsidRPr="00E32B42" w:rsidRDefault="000260A6" w:rsidP="00D91D5C">
      <w:pPr>
        <w:pStyle w:val="Titre4"/>
        <w:bidi/>
        <w:spacing w:after="200" w:line="360" w:lineRule="auto"/>
        <w:rPr>
          <w:rFonts w:cs="Simplified Arabic"/>
          <w:i w:val="0"/>
          <w:iCs w:val="0"/>
          <w:szCs w:val="32"/>
          <w:u w:val="single"/>
          <w:rtl/>
        </w:rPr>
      </w:pPr>
      <w:bookmarkStart w:id="51" w:name="_Toc199090343"/>
      <w:r w:rsidRPr="00E32B42">
        <w:rPr>
          <w:rFonts w:cs="Simplified Arabic" w:hint="cs"/>
          <w:i w:val="0"/>
          <w:iCs w:val="0"/>
          <w:szCs w:val="32"/>
          <w:u w:val="single"/>
          <w:rtl/>
        </w:rPr>
        <w:t xml:space="preserve">رابعا - </w:t>
      </w:r>
      <w:r w:rsidRPr="00E32B42">
        <w:rPr>
          <w:rFonts w:cs="Simplified Arabic"/>
          <w:i w:val="0"/>
          <w:iCs w:val="0"/>
          <w:szCs w:val="32"/>
          <w:u w:val="single"/>
          <w:rtl/>
        </w:rPr>
        <w:t>جزاء عرقلة حرية العامل في الانضمام إلى النقابة</w:t>
      </w:r>
      <w:bookmarkEnd w:id="51"/>
    </w:p>
    <w:p w:rsidR="00EC322B" w:rsidRPr="00E32B42" w:rsidRDefault="000260A6" w:rsidP="00D91D5C">
      <w:pPr>
        <w:bidi/>
        <w:spacing w:line="360" w:lineRule="auto"/>
        <w:ind w:firstLine="567"/>
        <w:jc w:val="both"/>
        <w:rPr>
          <w:rFonts w:cs="Simplified Arabic"/>
          <w:sz w:val="32"/>
          <w:szCs w:val="32"/>
          <w:rtl/>
        </w:rPr>
      </w:pPr>
      <w:r w:rsidRPr="00E32B42">
        <w:rPr>
          <w:rFonts w:cs="Simplified Arabic"/>
          <w:sz w:val="32"/>
          <w:szCs w:val="32"/>
          <w:rtl/>
        </w:rPr>
        <w:t>يعتبر حق العامل في الانضمام إلى النقابة باختياره الخاص و دون أن يلحقه من جراء ذلك أضرار ، القاعدة الأساسية للحرية النقابية في مجملها، و ذلك لارتباطه الوثيق بالحق الجماعي للمنظمة النقابية ،حيث تعتمد هذه في قوتها و فاعليتها و إلى مدى بعيد على عدد المنضمين إليها ومن هنا يكتسب هذا الحق أهمية خاصة، و يتهدد حق العامل عادة من قبل صاحب العمل ، الذي يحاول إلحاق الضرر في موضوع العمل، فيلجأ إلى ممارسة وسائل ضغط متعددة و متنوعة لإعاقة الانضمام النقابي</w:t>
      </w:r>
      <w:r w:rsidRPr="00E32B42">
        <w:rPr>
          <w:rFonts w:cs="Simplified Arabic"/>
          <w:sz w:val="32"/>
          <w:szCs w:val="32"/>
        </w:rPr>
        <w:t>.</w:t>
      </w:r>
    </w:p>
    <w:p w:rsidR="005D2D0E" w:rsidRPr="00E32B42" w:rsidRDefault="000260A6" w:rsidP="00D91D5C">
      <w:pPr>
        <w:bidi/>
        <w:spacing w:line="360" w:lineRule="auto"/>
        <w:ind w:firstLine="567"/>
        <w:jc w:val="both"/>
        <w:rPr>
          <w:rFonts w:cs="Simplified Arabic"/>
          <w:sz w:val="32"/>
          <w:szCs w:val="32"/>
          <w:rtl/>
        </w:rPr>
      </w:pPr>
      <w:r w:rsidRPr="00E32B42">
        <w:rPr>
          <w:rFonts w:cs="Simplified Arabic"/>
          <w:sz w:val="32"/>
          <w:szCs w:val="32"/>
        </w:rPr>
        <w:t xml:space="preserve"> </w:t>
      </w:r>
      <w:r w:rsidRPr="00E32B42">
        <w:rPr>
          <w:rFonts w:cs="Simplified Arabic"/>
          <w:sz w:val="32"/>
          <w:szCs w:val="32"/>
          <w:rtl/>
        </w:rPr>
        <w:t xml:space="preserve">تتخذ الوسائل التمييزية للحرية النقابية صورا عديدة كفصل العامل من منصب عمله أو حرمانه من الامتيازات ، و من بين الوسائل أيضا رفض ترقية العامل بسبب انتمائه أو نشاطه النقابي أو تخفيض درجته المهنية ، أو تغيير وظيفته، أو </w:t>
      </w:r>
      <w:r w:rsidRPr="00E32B42">
        <w:rPr>
          <w:rFonts w:cs="Simplified Arabic"/>
          <w:sz w:val="32"/>
          <w:szCs w:val="32"/>
          <w:rtl/>
        </w:rPr>
        <w:lastRenderedPageBreak/>
        <w:t>تعيينه في وظيف</w:t>
      </w:r>
      <w:r w:rsidR="005D2D0E" w:rsidRPr="00E32B42">
        <w:rPr>
          <w:rFonts w:cs="Simplified Arabic"/>
          <w:sz w:val="32"/>
          <w:szCs w:val="32"/>
          <w:rtl/>
        </w:rPr>
        <w:t>ة غير ملائمة، و قصر بعض المزايا</w:t>
      </w:r>
      <w:r w:rsidRPr="00E32B42">
        <w:rPr>
          <w:rFonts w:cs="Simplified Arabic"/>
          <w:sz w:val="32"/>
          <w:szCs w:val="32"/>
        </w:rPr>
        <w:t xml:space="preserve"> </w:t>
      </w:r>
      <w:r w:rsidRPr="00E32B42">
        <w:rPr>
          <w:rFonts w:cs="Simplified Arabic"/>
          <w:sz w:val="32"/>
          <w:szCs w:val="32"/>
          <w:rtl/>
        </w:rPr>
        <w:t>المالية أو المهنية أو الاجتماعية على غير النقابيين، و إهانة و مضايقة العامل النقابي</w:t>
      </w:r>
      <w:r w:rsidR="005D2D0E" w:rsidRPr="00E32B42">
        <w:rPr>
          <w:rStyle w:val="Appelnotedebasdep"/>
          <w:rFonts w:cs="Simplified Arabic"/>
          <w:sz w:val="32"/>
          <w:szCs w:val="32"/>
          <w:rtl/>
        </w:rPr>
        <w:footnoteReference w:id="99"/>
      </w:r>
      <w:r w:rsidR="005D2D0E" w:rsidRPr="00E32B42">
        <w:rPr>
          <w:rFonts w:cs="Simplified Arabic" w:hint="cs"/>
          <w:sz w:val="32"/>
          <w:szCs w:val="32"/>
          <w:rtl/>
        </w:rPr>
        <w:t>.</w:t>
      </w:r>
    </w:p>
    <w:p w:rsidR="0054430F" w:rsidRPr="00E32B42" w:rsidRDefault="000260A6" w:rsidP="00D91D5C">
      <w:pPr>
        <w:bidi/>
        <w:spacing w:line="360" w:lineRule="auto"/>
        <w:ind w:firstLine="567"/>
        <w:jc w:val="both"/>
        <w:rPr>
          <w:rFonts w:cs="Simplified Arabic"/>
          <w:sz w:val="32"/>
          <w:szCs w:val="32"/>
          <w:rtl/>
        </w:rPr>
      </w:pPr>
      <w:r w:rsidRPr="00E32B42">
        <w:rPr>
          <w:rFonts w:cs="Simplified Arabic"/>
          <w:sz w:val="32"/>
          <w:szCs w:val="32"/>
          <w:rtl/>
        </w:rPr>
        <w:t>نصت المادة 59 من قانون 90</w:t>
      </w:r>
      <w:r w:rsidR="008A3C35" w:rsidRPr="00E32B42">
        <w:rPr>
          <w:rFonts w:cs="Simplified Arabic"/>
          <w:sz w:val="32"/>
          <w:szCs w:val="32"/>
          <w:rtl/>
        </w:rPr>
        <w:t>-</w:t>
      </w:r>
      <w:r w:rsidRPr="00E32B42">
        <w:rPr>
          <w:rFonts w:cs="Simplified Arabic"/>
          <w:sz w:val="32"/>
          <w:szCs w:val="32"/>
          <w:rtl/>
        </w:rPr>
        <w:t>14</w:t>
      </w:r>
      <w:r w:rsidR="00BD4F4A" w:rsidRPr="00E32B42">
        <w:rPr>
          <w:rStyle w:val="Appelnotedebasdep"/>
          <w:rFonts w:cs="Simplified Arabic"/>
          <w:sz w:val="32"/>
          <w:szCs w:val="32"/>
          <w:rtl/>
        </w:rPr>
        <w:footnoteReference w:id="100"/>
      </w:r>
      <w:r w:rsidRPr="00E32B42">
        <w:rPr>
          <w:rFonts w:cs="Simplified Arabic"/>
          <w:sz w:val="32"/>
          <w:szCs w:val="32"/>
          <w:rtl/>
        </w:rPr>
        <w:t xml:space="preserve"> المتعلق بكيفيات ممارسة الحق النقابي على الوسائل التي تعتبر عراقيل من قبل المستخدم يعاقب عليها القانون بغرامة مالية تتراوح ما بين 10000دج و50000دج ، كما تشدد العقوبة في حالة العود بغرامة مالية تتراوح ما بين 50000دج و10000دج وبالحبس من ثلاثين يوما إلى ستة أشهر أو بأحدي هاتين العقوبتين فقط</w:t>
      </w:r>
      <w:r w:rsidRPr="00E32B42">
        <w:rPr>
          <w:rFonts w:cs="Simplified Arabic"/>
          <w:sz w:val="32"/>
          <w:szCs w:val="32"/>
        </w:rPr>
        <w:t>.</w:t>
      </w:r>
    </w:p>
    <w:p w:rsidR="00287E4E" w:rsidRPr="00E32B42" w:rsidRDefault="000260A6" w:rsidP="00D91D5C">
      <w:pPr>
        <w:bidi/>
        <w:spacing w:line="360" w:lineRule="auto"/>
        <w:ind w:firstLine="567"/>
        <w:jc w:val="both"/>
        <w:rPr>
          <w:rFonts w:cs="Simplified Arabic"/>
          <w:sz w:val="32"/>
          <w:szCs w:val="32"/>
        </w:rPr>
      </w:pPr>
      <w:r w:rsidRPr="00E32B42">
        <w:rPr>
          <w:rFonts w:cs="Simplified Arabic"/>
          <w:sz w:val="32"/>
          <w:szCs w:val="32"/>
        </w:rPr>
        <w:t xml:space="preserve"> </w:t>
      </w:r>
      <w:r w:rsidRPr="00E32B42">
        <w:rPr>
          <w:rFonts w:cs="Simplified Arabic"/>
          <w:sz w:val="32"/>
          <w:szCs w:val="32"/>
          <w:rtl/>
        </w:rPr>
        <w:t>يعد مساسا بحرية العمل بمفهوم المادة 171 من قانون العقوبات ،كل فعل يؤدي إلى توقيف المدير عن العمل بطريق العنف أو التهديد أو باستعمال طرق احتيالية، لذلك اعتبر مطابقا للقانون قرار المحكمة العليا القاضي بإدانة المتهمين من أجل استعمالهم العنف خلال ممارستهم للإضراب قصد منع المدير و العمال من الدخول إلى المصنع و إدخال البضائع إليه</w:t>
      </w:r>
      <w:r w:rsidRPr="00E32B42">
        <w:rPr>
          <w:rFonts w:cs="Simplified Arabic" w:hint="cs"/>
          <w:sz w:val="32"/>
          <w:szCs w:val="32"/>
          <w:rtl/>
        </w:rPr>
        <w:t>.</w:t>
      </w:r>
    </w:p>
    <w:p w:rsidR="00D76F31" w:rsidRPr="000C5192" w:rsidRDefault="00D76F31" w:rsidP="00D91D5C">
      <w:pPr>
        <w:pStyle w:val="Titre3"/>
        <w:bidi/>
        <w:spacing w:after="200" w:line="360" w:lineRule="auto"/>
        <w:rPr>
          <w:rFonts w:cs="Simplified Arabic"/>
          <w:szCs w:val="36"/>
          <w:rtl/>
          <w:lang w:bidi="ar-DZ"/>
        </w:rPr>
      </w:pPr>
      <w:bookmarkStart w:id="52" w:name="_Toc199090344"/>
      <w:r w:rsidRPr="000C5192">
        <w:rPr>
          <w:rFonts w:cs="Simplified Arabic" w:hint="cs"/>
          <w:szCs w:val="36"/>
          <w:rtl/>
          <w:lang w:bidi="ar-DZ"/>
        </w:rPr>
        <w:lastRenderedPageBreak/>
        <w:t xml:space="preserve">الفرع </w:t>
      </w:r>
      <w:r w:rsidR="00B52171">
        <w:rPr>
          <w:rFonts w:cs="Simplified Arabic" w:hint="cs"/>
          <w:szCs w:val="36"/>
          <w:rtl/>
          <w:lang w:bidi="ar-DZ"/>
        </w:rPr>
        <w:t>الخامس</w:t>
      </w:r>
      <w:r w:rsidRPr="000C5192">
        <w:rPr>
          <w:rFonts w:cs="Simplified Arabic" w:hint="cs"/>
          <w:szCs w:val="36"/>
          <w:rtl/>
          <w:lang w:bidi="ar-DZ"/>
        </w:rPr>
        <w:t xml:space="preserve"> : جرائم النظافة و </w:t>
      </w:r>
      <w:r w:rsidR="00A01D73" w:rsidRPr="000C5192">
        <w:rPr>
          <w:rFonts w:cs="Simplified Arabic" w:hint="cs"/>
          <w:szCs w:val="36"/>
          <w:rtl/>
          <w:lang w:bidi="ar-DZ"/>
        </w:rPr>
        <w:t>الأمن</w:t>
      </w:r>
      <w:r w:rsidRPr="000C5192">
        <w:rPr>
          <w:rFonts w:cs="Simplified Arabic" w:hint="cs"/>
          <w:szCs w:val="36"/>
          <w:rtl/>
          <w:lang w:bidi="ar-DZ"/>
        </w:rPr>
        <w:t xml:space="preserve"> و الصحة</w:t>
      </w:r>
      <w:bookmarkEnd w:id="52"/>
      <w:r w:rsidRPr="000C5192">
        <w:rPr>
          <w:rFonts w:cs="Simplified Arabic" w:hint="cs"/>
          <w:szCs w:val="36"/>
          <w:rtl/>
          <w:lang w:bidi="ar-DZ"/>
        </w:rPr>
        <w:t xml:space="preserve"> </w:t>
      </w:r>
    </w:p>
    <w:p w:rsidR="003143CF" w:rsidRPr="00E32B42" w:rsidRDefault="00806094"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 xml:space="preserve">تعتبر </w:t>
      </w:r>
      <w:r w:rsidR="00AE20BD" w:rsidRPr="00E32B42">
        <w:rPr>
          <w:rFonts w:cs="Simplified Arabic"/>
          <w:sz w:val="32"/>
          <w:szCs w:val="32"/>
          <w:rtl/>
          <w:lang w:bidi="ar-DZ"/>
        </w:rPr>
        <w:t>حماية العامل من المخاطر والأمراض التي يمكن أن يكون عرضة لها أثناء أداء واجب العمل في أماكن معي</w:t>
      </w:r>
      <w:r w:rsidR="00AE20BD" w:rsidRPr="00E32B42">
        <w:rPr>
          <w:rFonts w:cs="Simplified Arabic" w:hint="eastAsia"/>
          <w:sz w:val="32"/>
          <w:szCs w:val="32"/>
          <w:rtl/>
          <w:lang w:bidi="ar-DZ"/>
        </w:rPr>
        <w:t>نة</w:t>
      </w:r>
      <w:r w:rsidR="00AE20BD" w:rsidRPr="00E32B42">
        <w:rPr>
          <w:rFonts w:cs="Simplified Arabic"/>
          <w:sz w:val="32"/>
          <w:szCs w:val="32"/>
          <w:rtl/>
          <w:lang w:bidi="ar-DZ"/>
        </w:rPr>
        <w:t xml:space="preserve"> أو بسبب استعماله لمواد معي</w:t>
      </w:r>
      <w:r w:rsidR="00AE20BD" w:rsidRPr="00E32B42">
        <w:rPr>
          <w:rFonts w:cs="Simplified Arabic" w:hint="eastAsia"/>
          <w:sz w:val="32"/>
          <w:szCs w:val="32"/>
          <w:rtl/>
          <w:lang w:bidi="ar-DZ"/>
        </w:rPr>
        <w:t>نة</w:t>
      </w:r>
      <w:r w:rsidR="00AE20BD" w:rsidRPr="00E32B42">
        <w:rPr>
          <w:rFonts w:cs="Simplified Arabic"/>
          <w:sz w:val="32"/>
          <w:szCs w:val="32"/>
          <w:rtl/>
          <w:lang w:bidi="ar-DZ"/>
        </w:rPr>
        <w:t xml:space="preserve"> أو القيام بالعمل على آلات وأجهزة معي</w:t>
      </w:r>
      <w:r w:rsidR="00AE20BD" w:rsidRPr="00E32B42">
        <w:rPr>
          <w:rFonts w:cs="Simplified Arabic" w:hint="eastAsia"/>
          <w:sz w:val="32"/>
          <w:szCs w:val="32"/>
          <w:rtl/>
          <w:lang w:bidi="ar-DZ"/>
        </w:rPr>
        <w:t>نة</w:t>
      </w:r>
      <w:r w:rsidR="00AE20BD" w:rsidRPr="00E32B42">
        <w:rPr>
          <w:rFonts w:cs="Simplified Arabic"/>
          <w:sz w:val="32"/>
          <w:szCs w:val="32"/>
          <w:rtl/>
          <w:lang w:bidi="ar-DZ"/>
        </w:rPr>
        <w:t xml:space="preserve"> ينتج عنها ضرر أو خطر على حياة العامل وأمنه أو صح</w:t>
      </w:r>
      <w:r w:rsidR="00AE20BD" w:rsidRPr="00E32B42">
        <w:rPr>
          <w:rFonts w:cs="Simplified Arabic" w:hint="eastAsia"/>
          <w:sz w:val="32"/>
          <w:szCs w:val="32"/>
          <w:rtl/>
          <w:lang w:bidi="ar-DZ"/>
        </w:rPr>
        <w:t>ته</w:t>
      </w:r>
      <w:r w:rsidR="003143CF" w:rsidRPr="00E32B42">
        <w:rPr>
          <w:rStyle w:val="Appelnotedebasdep"/>
          <w:rFonts w:cs="Simplified Arabic"/>
          <w:sz w:val="32"/>
          <w:szCs w:val="32"/>
          <w:rtl/>
          <w:lang w:bidi="ar-DZ"/>
        </w:rPr>
        <w:footnoteReference w:id="101"/>
      </w:r>
      <w:r w:rsidR="00AE20BD" w:rsidRPr="00E32B42">
        <w:rPr>
          <w:rFonts w:cs="Simplified Arabic"/>
          <w:sz w:val="32"/>
          <w:szCs w:val="32"/>
          <w:rtl/>
          <w:lang w:bidi="ar-DZ"/>
        </w:rPr>
        <w:t xml:space="preserve"> . </w:t>
      </w:r>
    </w:p>
    <w:p w:rsidR="001A72E3" w:rsidRPr="00E32B42" w:rsidRDefault="00AE20BD"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لذا تضم</w:t>
      </w:r>
      <w:r w:rsidRPr="00E32B42">
        <w:rPr>
          <w:rFonts w:cs="Simplified Arabic" w:hint="eastAsia"/>
          <w:sz w:val="32"/>
          <w:szCs w:val="32"/>
          <w:rtl/>
          <w:lang w:bidi="ar-DZ"/>
        </w:rPr>
        <w:t>ن</w:t>
      </w:r>
      <w:r w:rsidRPr="00E32B42">
        <w:rPr>
          <w:rFonts w:cs="Simplified Arabic"/>
          <w:sz w:val="32"/>
          <w:szCs w:val="32"/>
          <w:rtl/>
          <w:lang w:bidi="ar-DZ"/>
        </w:rPr>
        <w:t xml:space="preserve"> الأمر 88</w:t>
      </w:r>
      <w:r w:rsidR="008A3C35" w:rsidRPr="00E32B42">
        <w:rPr>
          <w:rFonts w:cs="Simplified Arabic"/>
          <w:sz w:val="32"/>
          <w:szCs w:val="32"/>
          <w:rtl/>
          <w:lang w:bidi="ar-DZ"/>
        </w:rPr>
        <w:t>-</w:t>
      </w:r>
      <w:r w:rsidR="003526E7" w:rsidRPr="00E32B42">
        <w:rPr>
          <w:rFonts w:cs="Simplified Arabic" w:hint="cs"/>
          <w:sz w:val="32"/>
          <w:szCs w:val="32"/>
          <w:rtl/>
          <w:lang w:bidi="ar-DZ"/>
        </w:rPr>
        <w:t>0</w:t>
      </w:r>
      <w:r w:rsidRPr="00E32B42">
        <w:rPr>
          <w:rFonts w:cs="Simplified Arabic"/>
          <w:sz w:val="32"/>
          <w:szCs w:val="32"/>
          <w:rtl/>
          <w:lang w:bidi="ar-DZ"/>
        </w:rPr>
        <w:t>7</w:t>
      </w:r>
      <w:r w:rsidR="008B064B" w:rsidRPr="00E32B42">
        <w:rPr>
          <w:rStyle w:val="Appelnotedebasdep"/>
          <w:rFonts w:cs="Simplified Arabic"/>
          <w:sz w:val="32"/>
          <w:szCs w:val="32"/>
          <w:rtl/>
          <w:lang w:bidi="ar-DZ"/>
        </w:rPr>
        <w:footnoteReference w:id="102"/>
      </w:r>
      <w:r w:rsidRPr="00E32B42">
        <w:rPr>
          <w:rFonts w:cs="Simplified Arabic"/>
          <w:sz w:val="32"/>
          <w:szCs w:val="32"/>
          <w:rtl/>
          <w:lang w:bidi="ar-DZ"/>
        </w:rPr>
        <w:t xml:space="preserve"> المتعلق با</w:t>
      </w:r>
      <w:r w:rsidRPr="00E32B42">
        <w:rPr>
          <w:rFonts w:cs="Simplified Arabic" w:hint="eastAsia"/>
          <w:sz w:val="32"/>
          <w:szCs w:val="32"/>
          <w:rtl/>
          <w:lang w:bidi="ar-DZ"/>
        </w:rPr>
        <w:t>لوقاية</w:t>
      </w:r>
      <w:r w:rsidRPr="00E32B42">
        <w:rPr>
          <w:rFonts w:cs="Simplified Arabic"/>
          <w:sz w:val="32"/>
          <w:szCs w:val="32"/>
          <w:rtl/>
          <w:lang w:bidi="ar-DZ"/>
        </w:rPr>
        <w:t xml:space="preserve"> الص</w:t>
      </w:r>
      <w:r w:rsidRPr="00E32B42">
        <w:rPr>
          <w:rFonts w:cs="Simplified Arabic" w:hint="eastAsia"/>
          <w:sz w:val="32"/>
          <w:szCs w:val="32"/>
          <w:rtl/>
          <w:lang w:bidi="ar-DZ"/>
        </w:rPr>
        <w:t>حية</w:t>
      </w:r>
      <w:r w:rsidRPr="00E32B42">
        <w:rPr>
          <w:rFonts w:cs="Simplified Arabic"/>
          <w:sz w:val="32"/>
          <w:szCs w:val="32"/>
          <w:rtl/>
          <w:lang w:bidi="ar-DZ"/>
        </w:rPr>
        <w:t xml:space="preserve"> والأمن وطب العمل</w:t>
      </w:r>
      <w:r w:rsidRPr="00E32B42">
        <w:rPr>
          <w:rFonts w:cs="Simplified Arabic" w:hint="cs"/>
          <w:sz w:val="32"/>
          <w:szCs w:val="32"/>
          <w:rtl/>
          <w:lang w:bidi="ar-DZ"/>
        </w:rPr>
        <w:t>،</w:t>
      </w:r>
      <w:r w:rsidRPr="00E32B42">
        <w:rPr>
          <w:rFonts w:cs="Simplified Arabic"/>
          <w:sz w:val="32"/>
          <w:szCs w:val="32"/>
          <w:rtl/>
          <w:lang w:bidi="ar-DZ"/>
        </w:rPr>
        <w:t xml:space="preserve"> مجموعة من القواعد التي يتعي</w:t>
      </w:r>
      <w:r w:rsidRPr="00E32B42">
        <w:rPr>
          <w:rFonts w:cs="Simplified Arabic" w:hint="eastAsia"/>
          <w:sz w:val="32"/>
          <w:szCs w:val="32"/>
          <w:rtl/>
          <w:lang w:bidi="ar-DZ"/>
        </w:rPr>
        <w:t>ن</w:t>
      </w:r>
      <w:r w:rsidRPr="00E32B42">
        <w:rPr>
          <w:rFonts w:cs="Simplified Arabic"/>
          <w:sz w:val="32"/>
          <w:szCs w:val="32"/>
          <w:rtl/>
          <w:lang w:bidi="ar-DZ"/>
        </w:rPr>
        <w:t xml:space="preserve"> على المستخدم الاستجابة لها في مجال أمن العامل وحماية صح</w:t>
      </w:r>
      <w:r w:rsidRPr="00E32B42">
        <w:rPr>
          <w:rFonts w:cs="Simplified Arabic" w:hint="eastAsia"/>
          <w:sz w:val="32"/>
          <w:szCs w:val="32"/>
          <w:rtl/>
          <w:lang w:bidi="ar-DZ"/>
        </w:rPr>
        <w:t>ته</w:t>
      </w:r>
      <w:r w:rsidRPr="00E32B42">
        <w:rPr>
          <w:rFonts w:cs="Simplified Arabic"/>
          <w:sz w:val="32"/>
          <w:szCs w:val="32"/>
          <w:rtl/>
          <w:lang w:bidi="ar-DZ"/>
        </w:rPr>
        <w:t xml:space="preserve"> من خلال الإجراءات الوقائية</w:t>
      </w:r>
      <w:r w:rsidR="000933CF" w:rsidRPr="00E32B42">
        <w:rPr>
          <w:rFonts w:cs="Simplified Arabic" w:hint="cs"/>
          <w:sz w:val="32"/>
          <w:szCs w:val="32"/>
          <w:rtl/>
          <w:lang w:bidi="ar-DZ"/>
        </w:rPr>
        <w:t>،</w:t>
      </w:r>
      <w:r w:rsidRPr="00E32B42">
        <w:rPr>
          <w:rFonts w:cs="Simplified Arabic"/>
          <w:sz w:val="32"/>
          <w:szCs w:val="32"/>
          <w:rtl/>
          <w:lang w:bidi="ar-DZ"/>
        </w:rPr>
        <w:t xml:space="preserve"> لكن توجد فئة من المستخدمين </w:t>
      </w:r>
      <w:r w:rsidR="000933CF" w:rsidRPr="00E32B42">
        <w:rPr>
          <w:rFonts w:cs="Simplified Arabic" w:hint="cs"/>
          <w:sz w:val="32"/>
          <w:szCs w:val="32"/>
          <w:rtl/>
          <w:lang w:bidi="ar-DZ"/>
        </w:rPr>
        <w:t>و هم</w:t>
      </w:r>
      <w:r w:rsidR="000933CF" w:rsidRPr="00E32B42">
        <w:rPr>
          <w:rFonts w:cs="Simplified Arabic"/>
          <w:sz w:val="32"/>
          <w:szCs w:val="32"/>
          <w:rtl/>
          <w:lang w:bidi="ar-DZ"/>
        </w:rPr>
        <w:t xml:space="preserve"> أصحاب العمل</w:t>
      </w:r>
      <w:r w:rsidRPr="00E32B42">
        <w:rPr>
          <w:rFonts w:cs="Simplified Arabic"/>
          <w:sz w:val="32"/>
          <w:szCs w:val="32"/>
          <w:rtl/>
          <w:lang w:bidi="ar-DZ"/>
        </w:rPr>
        <w:t xml:space="preserve"> اللذين يستجيبون لهذه الإجراءات وبالتالي يخلون بهذه الالتزام</w:t>
      </w:r>
      <w:r w:rsidRPr="00E32B42">
        <w:rPr>
          <w:rFonts w:cs="Simplified Arabic" w:hint="eastAsia"/>
          <w:sz w:val="32"/>
          <w:szCs w:val="32"/>
          <w:rtl/>
          <w:lang w:bidi="ar-DZ"/>
        </w:rPr>
        <w:t>ات</w:t>
      </w:r>
      <w:r w:rsidR="000933CF" w:rsidRPr="00E32B42">
        <w:rPr>
          <w:rFonts w:cs="Simplified Arabic" w:hint="cs"/>
          <w:sz w:val="32"/>
          <w:szCs w:val="32"/>
          <w:rtl/>
          <w:lang w:bidi="ar-DZ"/>
        </w:rPr>
        <w:t>.</w:t>
      </w:r>
    </w:p>
    <w:p w:rsidR="000933CF" w:rsidRPr="00E32B42" w:rsidRDefault="000933CF" w:rsidP="00D91D5C">
      <w:pPr>
        <w:pStyle w:val="Titre4"/>
        <w:bidi/>
        <w:spacing w:after="200" w:line="360" w:lineRule="auto"/>
        <w:rPr>
          <w:rFonts w:cs="Simplified Arabic"/>
          <w:i w:val="0"/>
          <w:iCs w:val="0"/>
          <w:szCs w:val="32"/>
          <w:u w:val="single"/>
          <w:rtl/>
          <w:lang w:bidi="ar-DZ"/>
        </w:rPr>
      </w:pPr>
      <w:bookmarkStart w:id="53" w:name="_Toc199090345"/>
      <w:r w:rsidRPr="00E32B42">
        <w:rPr>
          <w:rFonts w:cs="Simplified Arabic" w:hint="cs"/>
          <w:i w:val="0"/>
          <w:iCs w:val="0"/>
          <w:szCs w:val="32"/>
          <w:u w:val="single"/>
          <w:rtl/>
          <w:lang w:bidi="ar-DZ"/>
        </w:rPr>
        <w:t xml:space="preserve">أولا- الجرائم الماسة بالوقاية </w:t>
      </w:r>
      <w:r w:rsidR="00C068CB" w:rsidRPr="00E32B42">
        <w:rPr>
          <w:rFonts w:cs="Simplified Arabic" w:hint="cs"/>
          <w:i w:val="0"/>
          <w:iCs w:val="0"/>
          <w:szCs w:val="32"/>
          <w:u w:val="single"/>
          <w:rtl/>
          <w:lang w:bidi="ar-DZ"/>
        </w:rPr>
        <w:t>الصحية و الأمن</w:t>
      </w:r>
      <w:bookmarkEnd w:id="53"/>
    </w:p>
    <w:p w:rsidR="00BB73A5" w:rsidRPr="00E32B42" w:rsidRDefault="00C068CB" w:rsidP="00D91D5C">
      <w:pPr>
        <w:bidi/>
        <w:spacing w:line="360" w:lineRule="auto"/>
        <w:ind w:firstLine="567"/>
        <w:jc w:val="both"/>
        <w:rPr>
          <w:rFonts w:cs="Simplified Arabic"/>
          <w:sz w:val="32"/>
          <w:szCs w:val="32"/>
          <w:rtl/>
        </w:rPr>
      </w:pPr>
      <w:r w:rsidRPr="00E32B42">
        <w:rPr>
          <w:rFonts w:cs="Simplified Arabic"/>
          <w:sz w:val="32"/>
          <w:szCs w:val="32"/>
          <w:rtl/>
        </w:rPr>
        <w:t>أصدر مشرع الجزائري قانونا خاصا هو الأمر 88</w:t>
      </w:r>
      <w:r w:rsidR="008A3C35" w:rsidRPr="00E32B42">
        <w:rPr>
          <w:rFonts w:cs="Simplified Arabic"/>
          <w:sz w:val="32"/>
          <w:szCs w:val="32"/>
          <w:rtl/>
        </w:rPr>
        <w:t>-</w:t>
      </w:r>
      <w:r w:rsidRPr="00E32B42">
        <w:rPr>
          <w:rFonts w:cs="Simplified Arabic"/>
          <w:sz w:val="32"/>
          <w:szCs w:val="32"/>
          <w:rtl/>
        </w:rPr>
        <w:t>07 المتعلق بالوقاية الصحية والأمن وطب</w:t>
      </w:r>
      <w:r w:rsidRPr="00E32B42">
        <w:rPr>
          <w:rFonts w:ascii="Calibri" w:hAnsi="Calibri" w:cs="Simplified Arabic"/>
          <w:sz w:val="32"/>
          <w:szCs w:val="32"/>
        </w:rPr>
        <w:t xml:space="preserve"> </w:t>
      </w:r>
      <w:r w:rsidRPr="00E32B42">
        <w:rPr>
          <w:rFonts w:cs="Simplified Arabic"/>
          <w:sz w:val="32"/>
          <w:szCs w:val="32"/>
          <w:rtl/>
        </w:rPr>
        <w:t>العمل</w:t>
      </w:r>
      <w:r w:rsidR="008358FE" w:rsidRPr="00E32B42">
        <w:rPr>
          <w:rFonts w:cs="Simplified Arabic" w:hint="cs"/>
          <w:sz w:val="32"/>
          <w:szCs w:val="32"/>
          <w:rtl/>
        </w:rPr>
        <w:t>،</w:t>
      </w:r>
      <w:r w:rsidR="008358FE" w:rsidRPr="00E32B42">
        <w:rPr>
          <w:rFonts w:cs="Simplified Arabic"/>
          <w:sz w:val="32"/>
          <w:szCs w:val="32"/>
          <w:rtl/>
        </w:rPr>
        <w:t xml:space="preserve"> أ</w:t>
      </w:r>
      <w:r w:rsidR="008358FE" w:rsidRPr="00E32B42">
        <w:rPr>
          <w:rFonts w:cs="Simplified Arabic" w:hint="cs"/>
          <w:sz w:val="32"/>
          <w:szCs w:val="32"/>
          <w:rtl/>
        </w:rPr>
        <w:t>ق</w:t>
      </w:r>
      <w:r w:rsidR="008358FE" w:rsidRPr="00E32B42">
        <w:rPr>
          <w:rFonts w:cs="Simplified Arabic"/>
          <w:sz w:val="32"/>
          <w:szCs w:val="32"/>
          <w:rtl/>
        </w:rPr>
        <w:t>ر من خلاله القواعد والأحكام المنظمة لأمن وصحة العمال</w:t>
      </w:r>
      <w:r w:rsidR="00BB73A5" w:rsidRPr="00E32B42">
        <w:rPr>
          <w:rFonts w:cs="Simplified Arabic" w:hint="cs"/>
          <w:sz w:val="32"/>
          <w:szCs w:val="32"/>
          <w:rtl/>
        </w:rPr>
        <w:t>.</w:t>
      </w:r>
    </w:p>
    <w:p w:rsidR="00BB73A5" w:rsidRPr="00E32B42" w:rsidRDefault="00BB73A5" w:rsidP="00D91D5C">
      <w:pPr>
        <w:bidi/>
        <w:spacing w:line="360" w:lineRule="auto"/>
        <w:ind w:firstLine="567"/>
        <w:jc w:val="both"/>
        <w:rPr>
          <w:rFonts w:cs="Simplified Arabic"/>
          <w:sz w:val="32"/>
          <w:szCs w:val="32"/>
          <w:rtl/>
        </w:rPr>
      </w:pPr>
      <w:r w:rsidRPr="00E32B42">
        <w:rPr>
          <w:rFonts w:cs="Simplified Arabic"/>
          <w:sz w:val="32"/>
          <w:szCs w:val="32"/>
          <w:rtl/>
        </w:rPr>
        <w:lastRenderedPageBreak/>
        <w:t>فالقانون 88</w:t>
      </w:r>
      <w:r w:rsidR="008A3C35" w:rsidRPr="00E32B42">
        <w:rPr>
          <w:rFonts w:cs="Simplified Arabic"/>
          <w:sz w:val="32"/>
          <w:szCs w:val="32"/>
          <w:rtl/>
        </w:rPr>
        <w:t>-</w:t>
      </w:r>
      <w:r w:rsidRPr="00E32B42">
        <w:rPr>
          <w:rFonts w:cs="Simplified Arabic"/>
          <w:sz w:val="32"/>
          <w:szCs w:val="32"/>
          <w:rtl/>
        </w:rPr>
        <w:t>07 نص بالماد</w:t>
      </w:r>
      <w:r w:rsidRPr="00E32B42">
        <w:rPr>
          <w:rFonts w:cs="Simplified Arabic" w:hint="eastAsia"/>
          <w:sz w:val="32"/>
          <w:szCs w:val="32"/>
          <w:rtl/>
        </w:rPr>
        <w:t>ة</w:t>
      </w:r>
      <w:r w:rsidRPr="00E32B42">
        <w:rPr>
          <w:rFonts w:cs="Simplified Arabic"/>
          <w:sz w:val="32"/>
          <w:szCs w:val="32"/>
          <w:rtl/>
        </w:rPr>
        <w:t xml:space="preserve"> 39 على</w:t>
      </w:r>
      <w:r w:rsidRPr="00E32B42">
        <w:rPr>
          <w:rFonts w:cs="Simplified Arabic" w:hint="cs"/>
          <w:sz w:val="32"/>
          <w:szCs w:val="32"/>
          <w:rtl/>
        </w:rPr>
        <w:t>:</w:t>
      </w:r>
      <w:r w:rsidRPr="00E32B42">
        <w:rPr>
          <w:rFonts w:cs="Simplified Arabic"/>
          <w:sz w:val="32"/>
          <w:szCs w:val="32"/>
          <w:rtl/>
        </w:rPr>
        <w:t xml:space="preserve"> </w:t>
      </w:r>
      <w:r w:rsidR="00AA3C40" w:rsidRPr="00E32B42">
        <w:rPr>
          <w:rFonts w:cs="Simplified Arabic"/>
          <w:sz w:val="32"/>
          <w:szCs w:val="32"/>
          <w:rtl/>
        </w:rPr>
        <w:t>(</w:t>
      </w:r>
      <w:r w:rsidRPr="00E32B42">
        <w:rPr>
          <w:rFonts w:cs="Simplified Arabic"/>
          <w:sz w:val="32"/>
          <w:szCs w:val="32"/>
          <w:rtl/>
        </w:rPr>
        <w:t xml:space="preserve"> يعاقب كل مخالف لأحكام الماد</w:t>
      </w:r>
      <w:r w:rsidRPr="00E32B42">
        <w:rPr>
          <w:rFonts w:cs="Simplified Arabic" w:hint="eastAsia"/>
          <w:sz w:val="32"/>
          <w:szCs w:val="32"/>
          <w:rtl/>
        </w:rPr>
        <w:t>تين</w:t>
      </w:r>
      <w:r w:rsidR="00965A6A" w:rsidRPr="00E32B42">
        <w:rPr>
          <w:rFonts w:cs="Simplified Arabic"/>
          <w:sz w:val="32"/>
          <w:szCs w:val="32"/>
          <w:rtl/>
        </w:rPr>
        <w:t xml:space="preserve"> 21</w:t>
      </w:r>
      <w:r w:rsidRPr="00E32B42">
        <w:rPr>
          <w:rFonts w:cs="Simplified Arabic" w:hint="cs"/>
          <w:sz w:val="32"/>
          <w:szCs w:val="32"/>
          <w:rtl/>
        </w:rPr>
        <w:t>،</w:t>
      </w:r>
      <w:r w:rsidRPr="00E32B42">
        <w:rPr>
          <w:rFonts w:cs="Simplified Arabic"/>
          <w:sz w:val="32"/>
          <w:szCs w:val="32"/>
          <w:rtl/>
        </w:rPr>
        <w:t>22 أعلاه بغرامة من 500 إلى 1500 دج ...</w:t>
      </w:r>
      <w:r w:rsidR="00D218DC" w:rsidRPr="00E32B42">
        <w:rPr>
          <w:rFonts w:cs="Simplified Arabic" w:hint="cs"/>
          <w:sz w:val="32"/>
          <w:szCs w:val="32"/>
          <w:rtl/>
        </w:rPr>
        <w:t>)،</w:t>
      </w:r>
      <w:r w:rsidRPr="00E32B42">
        <w:rPr>
          <w:rFonts w:cs="Simplified Arabic"/>
          <w:sz w:val="32"/>
          <w:szCs w:val="32"/>
          <w:rtl/>
        </w:rPr>
        <w:t xml:space="preserve"> والماد</w:t>
      </w:r>
      <w:r w:rsidRPr="00E32B42">
        <w:rPr>
          <w:rFonts w:cs="Simplified Arabic" w:hint="eastAsia"/>
          <w:sz w:val="32"/>
          <w:szCs w:val="32"/>
          <w:rtl/>
        </w:rPr>
        <w:t>ة</w:t>
      </w:r>
      <w:r w:rsidRPr="00E32B42">
        <w:rPr>
          <w:rFonts w:cs="Simplified Arabic"/>
          <w:sz w:val="32"/>
          <w:szCs w:val="32"/>
          <w:rtl/>
        </w:rPr>
        <w:t xml:space="preserve"> 37 من نفس القانون نص</w:t>
      </w:r>
      <w:r w:rsidRPr="00E32B42">
        <w:rPr>
          <w:rFonts w:cs="Simplified Arabic" w:hint="eastAsia"/>
          <w:sz w:val="32"/>
          <w:szCs w:val="32"/>
          <w:rtl/>
        </w:rPr>
        <w:t>ت</w:t>
      </w:r>
      <w:r w:rsidRPr="00E32B42">
        <w:rPr>
          <w:rFonts w:cs="Simplified Arabic"/>
          <w:sz w:val="32"/>
          <w:szCs w:val="32"/>
          <w:rtl/>
        </w:rPr>
        <w:t xml:space="preserve"> على </w:t>
      </w:r>
      <w:r w:rsidR="00AA3C40" w:rsidRPr="00E32B42">
        <w:rPr>
          <w:rFonts w:cs="Simplified Arabic"/>
          <w:sz w:val="32"/>
          <w:szCs w:val="32"/>
          <w:rtl/>
        </w:rPr>
        <w:t>(</w:t>
      </w:r>
      <w:r w:rsidRPr="00E32B42">
        <w:rPr>
          <w:rFonts w:cs="Simplified Arabic"/>
          <w:sz w:val="32"/>
          <w:szCs w:val="32"/>
          <w:rtl/>
        </w:rPr>
        <w:t xml:space="preserve"> يعاقب كل مخالف لأحكام المواد 8 10 34 بغرامة من 1000 إلى 2000دج ...</w:t>
      </w:r>
      <w:r w:rsidR="00965A6A" w:rsidRPr="00E32B42">
        <w:rPr>
          <w:rFonts w:cs="Simplified Arabic" w:hint="cs"/>
          <w:sz w:val="32"/>
          <w:szCs w:val="32"/>
          <w:rtl/>
        </w:rPr>
        <w:t>)،</w:t>
      </w:r>
      <w:r w:rsidRPr="00E32B42">
        <w:rPr>
          <w:rFonts w:cs="Simplified Arabic"/>
          <w:sz w:val="32"/>
          <w:szCs w:val="32"/>
          <w:rtl/>
        </w:rPr>
        <w:t xml:space="preserve"> والماد</w:t>
      </w:r>
      <w:r w:rsidRPr="00E32B42">
        <w:rPr>
          <w:rFonts w:cs="Simplified Arabic" w:hint="eastAsia"/>
          <w:sz w:val="32"/>
          <w:szCs w:val="32"/>
          <w:rtl/>
        </w:rPr>
        <w:t>ة</w:t>
      </w:r>
      <w:r w:rsidRPr="00E32B42">
        <w:rPr>
          <w:rFonts w:cs="Simplified Arabic"/>
          <w:sz w:val="32"/>
          <w:szCs w:val="32"/>
          <w:rtl/>
        </w:rPr>
        <w:t xml:space="preserve"> 38 من نفس القانون نص</w:t>
      </w:r>
      <w:r w:rsidRPr="00E32B42">
        <w:rPr>
          <w:rFonts w:cs="Simplified Arabic" w:hint="eastAsia"/>
          <w:sz w:val="32"/>
          <w:szCs w:val="32"/>
          <w:rtl/>
        </w:rPr>
        <w:t>ت</w:t>
      </w:r>
      <w:r w:rsidRPr="00E32B42">
        <w:rPr>
          <w:rFonts w:cs="Simplified Arabic"/>
          <w:sz w:val="32"/>
          <w:szCs w:val="32"/>
          <w:rtl/>
        </w:rPr>
        <w:t xml:space="preserve"> على </w:t>
      </w:r>
      <w:r w:rsidR="00AA3C40" w:rsidRPr="00E32B42">
        <w:rPr>
          <w:rFonts w:cs="Simplified Arabic"/>
          <w:sz w:val="32"/>
          <w:szCs w:val="32"/>
          <w:rtl/>
        </w:rPr>
        <w:t>(</w:t>
      </w:r>
      <w:r w:rsidRPr="00E32B42">
        <w:rPr>
          <w:rFonts w:cs="Simplified Arabic"/>
          <w:sz w:val="32"/>
          <w:szCs w:val="32"/>
          <w:rtl/>
        </w:rPr>
        <w:t xml:space="preserve"> يعاقب كل أعلاه 28</w:t>
      </w:r>
      <w:r w:rsidR="002913FB" w:rsidRPr="00E32B42">
        <w:rPr>
          <w:rFonts w:cs="Simplified Arabic" w:hint="cs"/>
          <w:sz w:val="32"/>
          <w:szCs w:val="32"/>
          <w:rtl/>
        </w:rPr>
        <w:t>،</w:t>
      </w:r>
      <w:r w:rsidRPr="00E32B42">
        <w:rPr>
          <w:rFonts w:cs="Simplified Arabic"/>
          <w:sz w:val="32"/>
          <w:szCs w:val="32"/>
          <w:rtl/>
        </w:rPr>
        <w:t xml:space="preserve"> 26</w:t>
      </w:r>
      <w:r w:rsidR="002913FB" w:rsidRPr="00E32B42">
        <w:rPr>
          <w:rFonts w:cs="Simplified Arabic" w:hint="cs"/>
          <w:sz w:val="32"/>
          <w:szCs w:val="32"/>
          <w:rtl/>
        </w:rPr>
        <w:t>،</w:t>
      </w:r>
      <w:r w:rsidRPr="00E32B42">
        <w:rPr>
          <w:rFonts w:cs="Simplified Arabic"/>
          <w:sz w:val="32"/>
          <w:szCs w:val="32"/>
          <w:rtl/>
        </w:rPr>
        <w:t xml:space="preserve"> 25 </w:t>
      </w:r>
      <w:r w:rsidR="002913FB" w:rsidRPr="00E32B42">
        <w:rPr>
          <w:rFonts w:cs="Simplified Arabic" w:hint="cs"/>
          <w:sz w:val="32"/>
          <w:szCs w:val="32"/>
          <w:rtl/>
        </w:rPr>
        <w:t>،</w:t>
      </w:r>
      <w:r w:rsidRPr="00E32B42">
        <w:rPr>
          <w:rFonts w:cs="Simplified Arabic"/>
          <w:sz w:val="32"/>
          <w:szCs w:val="32"/>
          <w:rtl/>
        </w:rPr>
        <w:t xml:space="preserve">24 </w:t>
      </w:r>
      <w:r w:rsidR="002913FB" w:rsidRPr="00E32B42">
        <w:rPr>
          <w:rFonts w:cs="Simplified Arabic" w:hint="cs"/>
          <w:sz w:val="32"/>
          <w:szCs w:val="32"/>
          <w:rtl/>
        </w:rPr>
        <w:t>،</w:t>
      </w:r>
      <w:r w:rsidRPr="00E32B42">
        <w:rPr>
          <w:rFonts w:cs="Simplified Arabic"/>
          <w:sz w:val="32"/>
          <w:szCs w:val="32"/>
          <w:rtl/>
        </w:rPr>
        <w:t xml:space="preserve">23 </w:t>
      </w:r>
      <w:r w:rsidR="002913FB" w:rsidRPr="00E32B42">
        <w:rPr>
          <w:rFonts w:cs="Simplified Arabic" w:hint="cs"/>
          <w:sz w:val="32"/>
          <w:szCs w:val="32"/>
          <w:rtl/>
        </w:rPr>
        <w:t>،</w:t>
      </w:r>
      <w:r w:rsidRPr="00E32B42">
        <w:rPr>
          <w:rFonts w:cs="Simplified Arabic"/>
          <w:sz w:val="32"/>
          <w:szCs w:val="32"/>
          <w:rtl/>
        </w:rPr>
        <w:t>17</w:t>
      </w:r>
      <w:r w:rsidR="002913FB" w:rsidRPr="00E32B42">
        <w:rPr>
          <w:rFonts w:cs="Simplified Arabic" w:hint="cs"/>
          <w:sz w:val="32"/>
          <w:szCs w:val="32"/>
          <w:rtl/>
        </w:rPr>
        <w:t>،</w:t>
      </w:r>
      <w:r w:rsidRPr="00E32B42">
        <w:rPr>
          <w:rFonts w:cs="Simplified Arabic"/>
          <w:sz w:val="32"/>
          <w:szCs w:val="32"/>
          <w:rtl/>
        </w:rPr>
        <w:t xml:space="preserve"> 14</w:t>
      </w:r>
      <w:r w:rsidR="002913FB" w:rsidRPr="00E32B42">
        <w:rPr>
          <w:rFonts w:cs="Simplified Arabic" w:hint="cs"/>
          <w:sz w:val="32"/>
          <w:szCs w:val="32"/>
          <w:rtl/>
        </w:rPr>
        <w:t>،</w:t>
      </w:r>
      <w:r w:rsidRPr="00E32B42">
        <w:rPr>
          <w:rFonts w:cs="Simplified Arabic"/>
          <w:sz w:val="32"/>
          <w:szCs w:val="32"/>
          <w:rtl/>
        </w:rPr>
        <w:t xml:space="preserve"> 13</w:t>
      </w:r>
      <w:r w:rsidR="002913FB" w:rsidRPr="00E32B42">
        <w:rPr>
          <w:rFonts w:cs="Simplified Arabic" w:hint="cs"/>
          <w:sz w:val="32"/>
          <w:szCs w:val="32"/>
          <w:rtl/>
        </w:rPr>
        <w:t>،</w:t>
      </w:r>
      <w:r w:rsidRPr="00E32B42">
        <w:rPr>
          <w:rFonts w:cs="Simplified Arabic"/>
          <w:sz w:val="32"/>
          <w:szCs w:val="32"/>
          <w:rtl/>
        </w:rPr>
        <w:t xml:space="preserve"> 11</w:t>
      </w:r>
      <w:r w:rsidR="002913FB" w:rsidRPr="00E32B42">
        <w:rPr>
          <w:rFonts w:cs="Simplified Arabic" w:hint="cs"/>
          <w:sz w:val="32"/>
          <w:szCs w:val="32"/>
          <w:rtl/>
        </w:rPr>
        <w:t>،</w:t>
      </w:r>
      <w:r w:rsidRPr="00E32B42">
        <w:rPr>
          <w:rFonts w:cs="Simplified Arabic"/>
          <w:sz w:val="32"/>
          <w:szCs w:val="32"/>
          <w:rtl/>
        </w:rPr>
        <w:t xml:space="preserve"> 7</w:t>
      </w:r>
      <w:r w:rsidR="002913FB" w:rsidRPr="00E32B42">
        <w:rPr>
          <w:rFonts w:cs="Simplified Arabic" w:hint="cs"/>
          <w:sz w:val="32"/>
          <w:szCs w:val="32"/>
          <w:rtl/>
        </w:rPr>
        <w:t>،</w:t>
      </w:r>
      <w:r w:rsidRPr="00E32B42">
        <w:rPr>
          <w:rFonts w:cs="Simplified Arabic"/>
          <w:sz w:val="32"/>
          <w:szCs w:val="32"/>
          <w:rtl/>
        </w:rPr>
        <w:t xml:space="preserve"> 6</w:t>
      </w:r>
      <w:r w:rsidR="002913FB" w:rsidRPr="00E32B42">
        <w:rPr>
          <w:rFonts w:cs="Simplified Arabic" w:hint="cs"/>
          <w:sz w:val="32"/>
          <w:szCs w:val="32"/>
          <w:rtl/>
        </w:rPr>
        <w:t>،</w:t>
      </w:r>
      <w:r w:rsidRPr="00E32B42">
        <w:rPr>
          <w:rFonts w:cs="Simplified Arabic"/>
          <w:sz w:val="32"/>
          <w:szCs w:val="32"/>
          <w:rtl/>
        </w:rPr>
        <w:t xml:space="preserve"> 5 </w:t>
      </w:r>
      <w:r w:rsidR="002913FB" w:rsidRPr="00E32B42">
        <w:rPr>
          <w:rFonts w:cs="Simplified Arabic" w:hint="cs"/>
          <w:sz w:val="32"/>
          <w:szCs w:val="32"/>
          <w:rtl/>
        </w:rPr>
        <w:t>،</w:t>
      </w:r>
      <w:r w:rsidRPr="00E32B42">
        <w:rPr>
          <w:rFonts w:cs="Simplified Arabic"/>
          <w:sz w:val="32"/>
          <w:szCs w:val="32"/>
          <w:rtl/>
        </w:rPr>
        <w:t>3 المواد لأحكام مخالف بغرامة من 500</w:t>
      </w:r>
      <w:r w:rsidR="00933569" w:rsidRPr="00E32B42">
        <w:rPr>
          <w:rFonts w:cs="Simplified Arabic" w:hint="cs"/>
          <w:sz w:val="32"/>
          <w:szCs w:val="32"/>
          <w:rtl/>
        </w:rPr>
        <w:t>دج</w:t>
      </w:r>
      <w:r w:rsidRPr="00E32B42">
        <w:rPr>
          <w:rFonts w:cs="Simplified Arabic"/>
          <w:sz w:val="32"/>
          <w:szCs w:val="32"/>
          <w:rtl/>
        </w:rPr>
        <w:t xml:space="preserve"> إلى 1500دج ...</w:t>
      </w:r>
      <w:r w:rsidR="00EE5263" w:rsidRPr="00E32B42">
        <w:rPr>
          <w:rFonts w:cs="Simplified Arabic" w:hint="cs"/>
          <w:sz w:val="32"/>
          <w:szCs w:val="32"/>
          <w:rtl/>
        </w:rPr>
        <w:t>)</w:t>
      </w:r>
      <w:r w:rsidR="00A511F6" w:rsidRPr="00E32B42">
        <w:rPr>
          <w:rFonts w:cs="Simplified Arabic" w:hint="cs"/>
          <w:sz w:val="32"/>
          <w:szCs w:val="32"/>
          <w:rtl/>
        </w:rPr>
        <w:t>.</w:t>
      </w:r>
      <w:r w:rsidR="00AE11A5" w:rsidRPr="00E32B42">
        <w:rPr>
          <w:rFonts w:cs="Simplified Arabic" w:hint="cs"/>
          <w:sz w:val="32"/>
          <w:szCs w:val="32"/>
          <w:rtl/>
        </w:rPr>
        <w:t xml:space="preserve"> </w:t>
      </w:r>
    </w:p>
    <w:p w:rsidR="00772409" w:rsidRPr="00E32B42" w:rsidRDefault="00772409" w:rsidP="00D91D5C">
      <w:pPr>
        <w:bidi/>
        <w:spacing w:line="360" w:lineRule="auto"/>
        <w:ind w:firstLine="567"/>
        <w:jc w:val="both"/>
        <w:rPr>
          <w:rFonts w:cs="Simplified Arabic"/>
          <w:sz w:val="32"/>
          <w:szCs w:val="32"/>
          <w:rtl/>
        </w:rPr>
      </w:pPr>
      <w:r w:rsidRPr="00E32B42">
        <w:rPr>
          <w:rFonts w:cs="Simplified Arabic"/>
          <w:sz w:val="32"/>
          <w:szCs w:val="32"/>
          <w:rtl/>
        </w:rPr>
        <w:t>فالماد</w:t>
      </w:r>
      <w:r w:rsidRPr="00E32B42">
        <w:rPr>
          <w:rFonts w:cs="Simplified Arabic" w:hint="eastAsia"/>
          <w:sz w:val="32"/>
          <w:szCs w:val="32"/>
          <w:rtl/>
        </w:rPr>
        <w:t>ة</w:t>
      </w:r>
      <w:r w:rsidRPr="00E32B42">
        <w:rPr>
          <w:rFonts w:cs="Simplified Arabic"/>
          <w:sz w:val="32"/>
          <w:szCs w:val="32"/>
          <w:rtl/>
        </w:rPr>
        <w:t xml:space="preserve"> 39 من نفس القانون تجر</w:t>
      </w:r>
      <w:r w:rsidRPr="00E32B42">
        <w:rPr>
          <w:rFonts w:cs="Simplified Arabic" w:hint="eastAsia"/>
          <w:sz w:val="32"/>
          <w:szCs w:val="32"/>
          <w:rtl/>
        </w:rPr>
        <w:t>م</w:t>
      </w:r>
      <w:r w:rsidRPr="00E32B42">
        <w:rPr>
          <w:rFonts w:cs="Simplified Arabic"/>
          <w:sz w:val="32"/>
          <w:szCs w:val="32"/>
          <w:rtl/>
        </w:rPr>
        <w:t xml:space="preserve"> مخالفة عدم إطلاع العم</w:t>
      </w:r>
      <w:r w:rsidRPr="00E32B42">
        <w:rPr>
          <w:rFonts w:cs="Simplified Arabic" w:hint="eastAsia"/>
          <w:sz w:val="32"/>
          <w:szCs w:val="32"/>
          <w:rtl/>
        </w:rPr>
        <w:t>ال</w:t>
      </w:r>
      <w:r w:rsidRPr="00E32B42">
        <w:rPr>
          <w:rFonts w:cs="Simplified Arabic"/>
          <w:sz w:val="32"/>
          <w:szCs w:val="32"/>
          <w:rtl/>
        </w:rPr>
        <w:t xml:space="preserve"> الجدد أو اللذين نقلوا إلى القيام بأعمال جديدة عن طبيعة المخاطر التي ينطوي عليها هذا العمل وعدم تنظيم عمليات تكوين لصالح العم</w:t>
      </w:r>
      <w:r w:rsidRPr="00E32B42">
        <w:rPr>
          <w:rFonts w:cs="Simplified Arabic" w:hint="eastAsia"/>
          <w:sz w:val="32"/>
          <w:szCs w:val="32"/>
          <w:rtl/>
        </w:rPr>
        <w:t>ال</w:t>
      </w:r>
      <w:r w:rsidRPr="00E32B42">
        <w:rPr>
          <w:rFonts w:cs="Simplified Arabic"/>
          <w:sz w:val="32"/>
          <w:szCs w:val="32"/>
          <w:rtl/>
        </w:rPr>
        <w:t xml:space="preserve"> المعي</w:t>
      </w:r>
      <w:r w:rsidRPr="00E32B42">
        <w:rPr>
          <w:rFonts w:cs="Simplified Arabic" w:hint="eastAsia"/>
          <w:sz w:val="32"/>
          <w:szCs w:val="32"/>
          <w:rtl/>
        </w:rPr>
        <w:t>نين</w:t>
      </w:r>
      <w:r w:rsidRPr="00E32B42">
        <w:rPr>
          <w:rFonts w:cs="Simplified Arabic"/>
          <w:sz w:val="32"/>
          <w:szCs w:val="32"/>
          <w:rtl/>
        </w:rPr>
        <w:t xml:space="preserve"> في هذه المهام وهو الالتزام المنصوص عليه بالماد</w:t>
      </w:r>
      <w:r w:rsidRPr="00E32B42">
        <w:rPr>
          <w:rFonts w:cs="Simplified Arabic" w:hint="eastAsia"/>
          <w:sz w:val="32"/>
          <w:szCs w:val="32"/>
          <w:rtl/>
        </w:rPr>
        <w:t>تين</w:t>
      </w:r>
      <w:r w:rsidRPr="00E32B42">
        <w:rPr>
          <w:rFonts w:cs="Simplified Arabic"/>
          <w:sz w:val="32"/>
          <w:szCs w:val="32"/>
          <w:rtl/>
        </w:rPr>
        <w:t xml:space="preserve"> 21 </w:t>
      </w:r>
      <w:r w:rsidR="007F7A66" w:rsidRPr="00E32B42">
        <w:rPr>
          <w:rFonts w:cs="Simplified Arabic" w:hint="cs"/>
          <w:sz w:val="32"/>
          <w:szCs w:val="32"/>
          <w:rtl/>
        </w:rPr>
        <w:t xml:space="preserve">، </w:t>
      </w:r>
      <w:r w:rsidRPr="00E32B42">
        <w:rPr>
          <w:rFonts w:cs="Simplified Arabic"/>
          <w:sz w:val="32"/>
          <w:szCs w:val="32"/>
          <w:rtl/>
        </w:rPr>
        <w:t>22 م</w:t>
      </w:r>
      <w:r w:rsidRPr="00E32B42">
        <w:rPr>
          <w:rFonts w:cs="Simplified Arabic" w:hint="eastAsia"/>
          <w:sz w:val="32"/>
          <w:szCs w:val="32"/>
          <w:rtl/>
        </w:rPr>
        <w:t>ن</w:t>
      </w:r>
      <w:r w:rsidRPr="00E32B42">
        <w:rPr>
          <w:rFonts w:cs="Simplified Arabic"/>
          <w:sz w:val="32"/>
          <w:szCs w:val="32"/>
          <w:rtl/>
        </w:rPr>
        <w:t xml:space="preserve"> نفس القانون . </w:t>
      </w:r>
    </w:p>
    <w:p w:rsidR="008902C3" w:rsidRPr="00E32B42" w:rsidRDefault="00772409" w:rsidP="00D91D5C">
      <w:pPr>
        <w:bidi/>
        <w:spacing w:line="360" w:lineRule="auto"/>
        <w:ind w:firstLine="567"/>
        <w:jc w:val="both"/>
        <w:rPr>
          <w:rFonts w:cs="Simplified Arabic"/>
          <w:sz w:val="32"/>
          <w:szCs w:val="32"/>
          <w:rtl/>
        </w:rPr>
      </w:pPr>
      <w:r w:rsidRPr="00E32B42">
        <w:rPr>
          <w:rFonts w:cs="Simplified Arabic"/>
          <w:sz w:val="32"/>
          <w:szCs w:val="32"/>
          <w:rtl/>
        </w:rPr>
        <w:t>أم</w:t>
      </w:r>
      <w:r w:rsidRPr="00E32B42">
        <w:rPr>
          <w:rFonts w:cs="Simplified Arabic" w:hint="eastAsia"/>
          <w:sz w:val="32"/>
          <w:szCs w:val="32"/>
          <w:rtl/>
        </w:rPr>
        <w:t>ا</w:t>
      </w:r>
      <w:r w:rsidRPr="00E32B42">
        <w:rPr>
          <w:rFonts w:cs="Simplified Arabic"/>
          <w:sz w:val="32"/>
          <w:szCs w:val="32"/>
          <w:rtl/>
        </w:rPr>
        <w:t xml:space="preserve"> الماد</w:t>
      </w:r>
      <w:r w:rsidRPr="00E32B42">
        <w:rPr>
          <w:rFonts w:cs="Simplified Arabic" w:hint="eastAsia"/>
          <w:sz w:val="32"/>
          <w:szCs w:val="32"/>
          <w:rtl/>
        </w:rPr>
        <w:t>ة</w:t>
      </w:r>
      <w:r w:rsidRPr="00E32B42">
        <w:rPr>
          <w:rFonts w:cs="Simplified Arabic"/>
          <w:sz w:val="32"/>
          <w:szCs w:val="32"/>
          <w:rtl/>
        </w:rPr>
        <w:t xml:space="preserve"> 37 من نفس القانون</w:t>
      </w:r>
      <w:r w:rsidR="00EE5263" w:rsidRPr="00E32B42">
        <w:rPr>
          <w:rStyle w:val="Appelnotedebasdep"/>
          <w:rFonts w:cs="Simplified Arabic"/>
          <w:sz w:val="32"/>
          <w:szCs w:val="32"/>
          <w:rtl/>
        </w:rPr>
        <w:footnoteReference w:id="103"/>
      </w:r>
      <w:r w:rsidRPr="00E32B42">
        <w:rPr>
          <w:rFonts w:cs="Simplified Arabic"/>
          <w:sz w:val="32"/>
          <w:szCs w:val="32"/>
          <w:rtl/>
        </w:rPr>
        <w:t xml:space="preserve"> فتجر</w:t>
      </w:r>
      <w:r w:rsidRPr="00E32B42">
        <w:rPr>
          <w:rFonts w:cs="Simplified Arabic" w:hint="eastAsia"/>
          <w:sz w:val="32"/>
          <w:szCs w:val="32"/>
          <w:rtl/>
        </w:rPr>
        <w:t>م</w:t>
      </w:r>
      <w:r w:rsidRPr="00E32B42">
        <w:rPr>
          <w:rFonts w:cs="Simplified Arabic"/>
          <w:sz w:val="32"/>
          <w:szCs w:val="32"/>
          <w:rtl/>
        </w:rPr>
        <w:t xml:space="preserve"> استعمال أو ضع أو عرض</w:t>
      </w:r>
      <w:r w:rsidR="008902C3" w:rsidRPr="00E32B42">
        <w:rPr>
          <w:rFonts w:cs="Simplified Arabic" w:hint="cs"/>
          <w:sz w:val="32"/>
          <w:szCs w:val="32"/>
          <w:rtl/>
        </w:rPr>
        <w:t>،</w:t>
      </w:r>
      <w:r w:rsidRPr="00E32B42">
        <w:rPr>
          <w:rFonts w:cs="Simplified Arabic"/>
          <w:sz w:val="32"/>
          <w:szCs w:val="32"/>
          <w:rtl/>
        </w:rPr>
        <w:t xml:space="preserve"> أو عرض للبيع أو بيع أو استيراد أو إيجار أو التنازل بأي</w:t>
      </w:r>
      <w:r w:rsidRPr="00E32B42">
        <w:rPr>
          <w:rFonts w:cs="Simplified Arabic" w:hint="eastAsia"/>
          <w:sz w:val="32"/>
          <w:szCs w:val="32"/>
          <w:rtl/>
        </w:rPr>
        <w:t>ة</w:t>
      </w:r>
      <w:r w:rsidRPr="00E32B42">
        <w:rPr>
          <w:rFonts w:cs="Simplified Arabic"/>
          <w:sz w:val="32"/>
          <w:szCs w:val="32"/>
          <w:rtl/>
        </w:rPr>
        <w:t xml:space="preserve"> صفة كانت</w:t>
      </w:r>
      <w:r w:rsidR="00EE5263" w:rsidRPr="00E32B42">
        <w:rPr>
          <w:rFonts w:cs="Simplified Arabic" w:hint="cs"/>
          <w:sz w:val="32"/>
          <w:szCs w:val="32"/>
          <w:rtl/>
        </w:rPr>
        <w:t>:</w:t>
      </w:r>
      <w:r w:rsidRPr="00E32B42">
        <w:rPr>
          <w:rFonts w:cs="Simplified Arabic"/>
          <w:sz w:val="32"/>
          <w:szCs w:val="32"/>
          <w:rtl/>
        </w:rPr>
        <w:t xml:space="preserve"> </w:t>
      </w:r>
      <w:r w:rsidR="00AA3C40" w:rsidRPr="00E32B42">
        <w:rPr>
          <w:rFonts w:cs="Simplified Arabic"/>
          <w:sz w:val="32"/>
          <w:szCs w:val="32"/>
          <w:rtl/>
        </w:rPr>
        <w:t>(</w:t>
      </w:r>
      <w:r w:rsidRPr="00E32B42">
        <w:rPr>
          <w:rFonts w:cs="Simplified Arabic"/>
          <w:sz w:val="32"/>
          <w:szCs w:val="32"/>
          <w:rtl/>
        </w:rPr>
        <w:t xml:space="preserve"> يعاقب كل مخالف لأحكام المواد 8</w:t>
      </w:r>
      <w:r w:rsidR="008902C3" w:rsidRPr="00E32B42">
        <w:rPr>
          <w:rFonts w:cs="Simplified Arabic" w:hint="cs"/>
          <w:sz w:val="32"/>
          <w:szCs w:val="32"/>
          <w:rtl/>
        </w:rPr>
        <w:t>،</w:t>
      </w:r>
      <w:r w:rsidRPr="00E32B42">
        <w:rPr>
          <w:rFonts w:cs="Simplified Arabic"/>
          <w:sz w:val="32"/>
          <w:szCs w:val="32"/>
          <w:rtl/>
        </w:rPr>
        <w:t xml:space="preserve"> 10</w:t>
      </w:r>
      <w:r w:rsidR="008902C3" w:rsidRPr="00E32B42">
        <w:rPr>
          <w:rFonts w:cs="Simplified Arabic" w:hint="cs"/>
          <w:sz w:val="32"/>
          <w:szCs w:val="32"/>
          <w:rtl/>
        </w:rPr>
        <w:t>،</w:t>
      </w:r>
      <w:r w:rsidRPr="00E32B42">
        <w:rPr>
          <w:rFonts w:cs="Simplified Arabic"/>
          <w:sz w:val="32"/>
          <w:szCs w:val="32"/>
          <w:rtl/>
        </w:rPr>
        <w:t xml:space="preserve"> 34 بغرامة من 1000 إلى 2000دج وفي حالة العود يعاقب المخالف بالحبس من شهرين إلى ستة أشهر أو بغرامة من 4000 إلى 6000دج أو بإحدى هاتين العقوبتين فقط . يمكن تطبيق الغرامة بقدر عدد مرات </w:t>
      </w:r>
      <w:r w:rsidRPr="00E32B42">
        <w:rPr>
          <w:rFonts w:cs="Simplified Arabic"/>
          <w:sz w:val="32"/>
          <w:szCs w:val="32"/>
          <w:rtl/>
        </w:rPr>
        <w:lastRenderedPageBreak/>
        <w:t>التي يتعرض فيها العم</w:t>
      </w:r>
      <w:r w:rsidRPr="00E32B42">
        <w:rPr>
          <w:rFonts w:cs="Simplified Arabic" w:hint="eastAsia"/>
          <w:sz w:val="32"/>
          <w:szCs w:val="32"/>
          <w:rtl/>
        </w:rPr>
        <w:t>ال</w:t>
      </w:r>
      <w:r w:rsidRPr="00E32B42">
        <w:rPr>
          <w:rFonts w:cs="Simplified Arabic"/>
          <w:sz w:val="32"/>
          <w:szCs w:val="32"/>
          <w:rtl/>
        </w:rPr>
        <w:t xml:space="preserve"> للمخاطر بسبب انعدام إجراءات الوقاية الص</w:t>
      </w:r>
      <w:r w:rsidRPr="00E32B42">
        <w:rPr>
          <w:rFonts w:cs="Simplified Arabic" w:hint="eastAsia"/>
          <w:sz w:val="32"/>
          <w:szCs w:val="32"/>
          <w:rtl/>
        </w:rPr>
        <w:t>حية</w:t>
      </w:r>
      <w:r w:rsidRPr="00E32B42">
        <w:rPr>
          <w:rFonts w:cs="Simplified Arabic"/>
          <w:sz w:val="32"/>
          <w:szCs w:val="32"/>
          <w:rtl/>
        </w:rPr>
        <w:t xml:space="preserve"> والأمن المقر</w:t>
      </w:r>
      <w:r w:rsidRPr="00E32B42">
        <w:rPr>
          <w:rFonts w:cs="Simplified Arabic" w:hint="eastAsia"/>
          <w:sz w:val="32"/>
          <w:szCs w:val="32"/>
          <w:rtl/>
        </w:rPr>
        <w:t>رة</w:t>
      </w:r>
      <w:r w:rsidRPr="00E32B42">
        <w:rPr>
          <w:rFonts w:cs="Simplified Arabic"/>
          <w:sz w:val="32"/>
          <w:szCs w:val="32"/>
          <w:rtl/>
        </w:rPr>
        <w:t xml:space="preserve"> </w:t>
      </w:r>
      <w:r w:rsidR="00EE5263" w:rsidRPr="00E32B42">
        <w:rPr>
          <w:rFonts w:cs="Simplified Arabic" w:hint="cs"/>
          <w:sz w:val="32"/>
          <w:szCs w:val="32"/>
          <w:rtl/>
        </w:rPr>
        <w:t>)</w:t>
      </w:r>
      <w:r w:rsidRPr="00E32B42">
        <w:rPr>
          <w:rFonts w:cs="Simplified Arabic"/>
          <w:sz w:val="32"/>
          <w:szCs w:val="32"/>
          <w:rtl/>
        </w:rPr>
        <w:t xml:space="preserve"> </w:t>
      </w:r>
      <w:r w:rsidR="008902C3" w:rsidRPr="00E32B42">
        <w:rPr>
          <w:rFonts w:cs="Simplified Arabic" w:hint="cs"/>
          <w:sz w:val="32"/>
          <w:szCs w:val="32"/>
          <w:rtl/>
        </w:rPr>
        <w:t>.</w:t>
      </w:r>
    </w:p>
    <w:p w:rsidR="007507A4" w:rsidRPr="00E32B42" w:rsidRDefault="00772409" w:rsidP="00D91D5C">
      <w:pPr>
        <w:bidi/>
        <w:spacing w:line="360" w:lineRule="auto"/>
        <w:ind w:firstLine="567"/>
        <w:jc w:val="both"/>
        <w:rPr>
          <w:rFonts w:cs="Simplified Arabic"/>
          <w:sz w:val="32"/>
          <w:szCs w:val="32"/>
          <w:rtl/>
        </w:rPr>
      </w:pPr>
      <w:r w:rsidRPr="00E32B42">
        <w:rPr>
          <w:rFonts w:cs="Simplified Arabic"/>
          <w:sz w:val="32"/>
          <w:szCs w:val="32"/>
          <w:rtl/>
        </w:rPr>
        <w:t>وإذا كانت موجودة ب</w:t>
      </w:r>
      <w:r w:rsidR="000F61C3" w:rsidRPr="00E32B42">
        <w:rPr>
          <w:rFonts w:cs="Simplified Arabic" w:hint="cs"/>
          <w:sz w:val="32"/>
          <w:szCs w:val="32"/>
          <w:rtl/>
        </w:rPr>
        <w:t>ال</w:t>
      </w:r>
      <w:r w:rsidRPr="00E32B42">
        <w:rPr>
          <w:rFonts w:cs="Simplified Arabic"/>
          <w:sz w:val="32"/>
          <w:szCs w:val="32"/>
          <w:rtl/>
        </w:rPr>
        <w:t>إقليم الجزائري بأي شكل فإن صنعها واستيرادها وا</w:t>
      </w:r>
      <w:r w:rsidRPr="00E32B42">
        <w:rPr>
          <w:rFonts w:cs="Simplified Arabic" w:hint="eastAsia"/>
          <w:sz w:val="32"/>
          <w:szCs w:val="32"/>
          <w:rtl/>
        </w:rPr>
        <w:t>لتنازل</w:t>
      </w:r>
      <w:r w:rsidRPr="00E32B42">
        <w:rPr>
          <w:rFonts w:cs="Simplified Arabic"/>
          <w:sz w:val="32"/>
          <w:szCs w:val="32"/>
          <w:rtl/>
        </w:rPr>
        <w:t xml:space="preserve"> عليها واستعمالها يخضع لوجوب مطابقتها لقواعد الص</w:t>
      </w:r>
      <w:r w:rsidRPr="00E32B42">
        <w:rPr>
          <w:rFonts w:cs="Simplified Arabic" w:hint="eastAsia"/>
          <w:sz w:val="32"/>
          <w:szCs w:val="32"/>
          <w:rtl/>
        </w:rPr>
        <w:t>حة</w:t>
      </w:r>
      <w:r w:rsidRPr="00E32B42">
        <w:rPr>
          <w:rFonts w:cs="Simplified Arabic"/>
          <w:sz w:val="32"/>
          <w:szCs w:val="32"/>
          <w:rtl/>
        </w:rPr>
        <w:t xml:space="preserve"> والأمن وعلى الص</w:t>
      </w:r>
      <w:r w:rsidRPr="00E32B42">
        <w:rPr>
          <w:rFonts w:cs="Simplified Arabic" w:hint="eastAsia"/>
          <w:sz w:val="32"/>
          <w:szCs w:val="32"/>
          <w:rtl/>
        </w:rPr>
        <w:t>ناع</w:t>
      </w:r>
      <w:r w:rsidRPr="00E32B42">
        <w:rPr>
          <w:rFonts w:cs="Simplified Arabic"/>
          <w:sz w:val="32"/>
          <w:szCs w:val="32"/>
          <w:rtl/>
        </w:rPr>
        <w:t xml:space="preserve"> والمستوردون إبلاغ الهيئات المعنية بالر</w:t>
      </w:r>
      <w:r w:rsidRPr="00E32B42">
        <w:rPr>
          <w:rFonts w:cs="Simplified Arabic" w:hint="eastAsia"/>
          <w:sz w:val="32"/>
          <w:szCs w:val="32"/>
          <w:rtl/>
        </w:rPr>
        <w:t>قابة</w:t>
      </w:r>
      <w:r w:rsidRPr="00E32B42">
        <w:rPr>
          <w:rFonts w:cs="Simplified Arabic"/>
          <w:sz w:val="32"/>
          <w:szCs w:val="32"/>
          <w:rtl/>
        </w:rPr>
        <w:t xml:space="preserve"> في المجال الص</w:t>
      </w:r>
      <w:r w:rsidRPr="00E32B42">
        <w:rPr>
          <w:rFonts w:cs="Simplified Arabic" w:hint="eastAsia"/>
          <w:sz w:val="32"/>
          <w:szCs w:val="32"/>
          <w:rtl/>
        </w:rPr>
        <w:t>حي</w:t>
      </w:r>
      <w:r w:rsidRPr="00E32B42">
        <w:rPr>
          <w:rFonts w:cs="Simplified Arabic"/>
          <w:sz w:val="32"/>
          <w:szCs w:val="32"/>
          <w:rtl/>
        </w:rPr>
        <w:t xml:space="preserve"> والأمن بالمعلومات الض</w:t>
      </w:r>
      <w:r w:rsidRPr="00E32B42">
        <w:rPr>
          <w:rFonts w:cs="Simplified Arabic" w:hint="eastAsia"/>
          <w:sz w:val="32"/>
          <w:szCs w:val="32"/>
          <w:rtl/>
        </w:rPr>
        <w:t>رورية</w:t>
      </w:r>
      <w:r w:rsidRPr="00E32B42">
        <w:rPr>
          <w:rFonts w:cs="Simplified Arabic"/>
          <w:sz w:val="32"/>
          <w:szCs w:val="32"/>
          <w:rtl/>
        </w:rPr>
        <w:t xml:space="preserve"> حتى تتمكن من تقدير الأخطار وهذا الالتزام إذا لم يقم به المستخدم يجوز طبقا للماد</w:t>
      </w:r>
      <w:r w:rsidRPr="00E32B42">
        <w:rPr>
          <w:rFonts w:cs="Simplified Arabic" w:hint="eastAsia"/>
          <w:sz w:val="32"/>
          <w:szCs w:val="32"/>
          <w:rtl/>
        </w:rPr>
        <w:t>ة</w:t>
      </w:r>
      <w:r w:rsidRPr="00E32B42">
        <w:rPr>
          <w:rFonts w:cs="Simplified Arabic"/>
          <w:sz w:val="32"/>
          <w:szCs w:val="32"/>
          <w:rtl/>
        </w:rPr>
        <w:t xml:space="preserve"> 34 م</w:t>
      </w:r>
      <w:r w:rsidRPr="00E32B42">
        <w:rPr>
          <w:rFonts w:cs="Simplified Arabic" w:hint="eastAsia"/>
          <w:sz w:val="32"/>
          <w:szCs w:val="32"/>
          <w:rtl/>
        </w:rPr>
        <w:t>ن</w:t>
      </w:r>
      <w:r w:rsidRPr="00E32B42">
        <w:rPr>
          <w:rFonts w:cs="Simplified Arabic"/>
          <w:sz w:val="32"/>
          <w:szCs w:val="32"/>
          <w:rtl/>
        </w:rPr>
        <w:t xml:space="preserve"> نفس القانون لمندوب الوقاية الص</w:t>
      </w:r>
      <w:r w:rsidRPr="00E32B42">
        <w:rPr>
          <w:rFonts w:cs="Simplified Arabic" w:hint="eastAsia"/>
          <w:sz w:val="32"/>
          <w:szCs w:val="32"/>
          <w:rtl/>
        </w:rPr>
        <w:t>حية</w:t>
      </w:r>
      <w:r w:rsidRPr="00E32B42">
        <w:rPr>
          <w:rFonts w:cs="Simplified Arabic"/>
          <w:sz w:val="32"/>
          <w:szCs w:val="32"/>
          <w:rtl/>
        </w:rPr>
        <w:t xml:space="preserve"> أو طبيب العمل أو أي عامل يتأكد من وجود خطر إبلاغ مفتش العمل خلال مهلة 24 ساعة وإذا تعذر إشعار مفتش العمل على العامل الأكثر تأهيلا اتخاذ الإجراءات الاحتياطية لمنع الخطر .</w:t>
      </w:r>
    </w:p>
    <w:p w:rsidR="00A25FC2" w:rsidRPr="00E32B42" w:rsidRDefault="00772409" w:rsidP="00D91D5C">
      <w:pPr>
        <w:bidi/>
        <w:spacing w:line="360" w:lineRule="auto"/>
        <w:ind w:firstLine="567"/>
        <w:jc w:val="both"/>
        <w:rPr>
          <w:rFonts w:cs="Simplified Arabic"/>
          <w:sz w:val="32"/>
          <w:szCs w:val="32"/>
          <w:rtl/>
        </w:rPr>
      </w:pPr>
      <w:r w:rsidRPr="00E32B42">
        <w:rPr>
          <w:rFonts w:cs="Simplified Arabic"/>
          <w:sz w:val="32"/>
          <w:szCs w:val="32"/>
          <w:rtl/>
        </w:rPr>
        <w:t xml:space="preserve"> أم</w:t>
      </w:r>
      <w:r w:rsidRPr="00E32B42">
        <w:rPr>
          <w:rFonts w:cs="Simplified Arabic" w:hint="eastAsia"/>
          <w:sz w:val="32"/>
          <w:szCs w:val="32"/>
          <w:rtl/>
        </w:rPr>
        <w:t>ا</w:t>
      </w:r>
      <w:r w:rsidRPr="00E32B42">
        <w:rPr>
          <w:rFonts w:cs="Simplified Arabic"/>
          <w:sz w:val="32"/>
          <w:szCs w:val="32"/>
          <w:rtl/>
        </w:rPr>
        <w:t xml:space="preserve"> الماد</w:t>
      </w:r>
      <w:r w:rsidRPr="00E32B42">
        <w:rPr>
          <w:rFonts w:cs="Simplified Arabic" w:hint="eastAsia"/>
          <w:sz w:val="32"/>
          <w:szCs w:val="32"/>
          <w:rtl/>
        </w:rPr>
        <w:t>ة</w:t>
      </w:r>
      <w:r w:rsidRPr="00E32B42">
        <w:rPr>
          <w:rFonts w:cs="Simplified Arabic"/>
          <w:sz w:val="32"/>
          <w:szCs w:val="32"/>
          <w:rtl/>
        </w:rPr>
        <w:t xml:space="preserve"> 38 من نفس القانون فقد جر</w:t>
      </w:r>
      <w:r w:rsidRPr="00E32B42">
        <w:rPr>
          <w:rFonts w:cs="Simplified Arabic" w:hint="eastAsia"/>
          <w:sz w:val="32"/>
          <w:szCs w:val="32"/>
          <w:rtl/>
        </w:rPr>
        <w:t>مت</w:t>
      </w:r>
      <w:r w:rsidRPr="00E32B42">
        <w:rPr>
          <w:rFonts w:cs="Simplified Arabic"/>
          <w:sz w:val="32"/>
          <w:szCs w:val="32"/>
          <w:rtl/>
        </w:rPr>
        <w:t xml:space="preserve"> مخال</w:t>
      </w:r>
      <w:r w:rsidRPr="00E32B42">
        <w:rPr>
          <w:rFonts w:cs="Simplified Arabic" w:hint="eastAsia"/>
          <w:sz w:val="32"/>
          <w:szCs w:val="32"/>
          <w:rtl/>
        </w:rPr>
        <w:t>فة</w:t>
      </w:r>
      <w:r w:rsidRPr="00E32B42">
        <w:rPr>
          <w:rFonts w:cs="Simplified Arabic"/>
          <w:sz w:val="32"/>
          <w:szCs w:val="32"/>
          <w:rtl/>
        </w:rPr>
        <w:t xml:space="preserve"> الالتزامات والقواعد المنصوص عليها بالماد</w:t>
      </w:r>
      <w:r w:rsidRPr="00E32B42">
        <w:rPr>
          <w:rFonts w:cs="Simplified Arabic" w:hint="eastAsia"/>
          <w:sz w:val="32"/>
          <w:szCs w:val="32"/>
          <w:rtl/>
        </w:rPr>
        <w:t>ة</w:t>
      </w:r>
      <w:r w:rsidRPr="00E32B42">
        <w:rPr>
          <w:rFonts w:cs="Simplified Arabic"/>
          <w:sz w:val="32"/>
          <w:szCs w:val="32"/>
          <w:rtl/>
        </w:rPr>
        <w:t xml:space="preserve"> 3 التي تنشئ الالتزام الأساسي بالوقاية في ذم</w:t>
      </w:r>
      <w:r w:rsidRPr="00E32B42">
        <w:rPr>
          <w:rFonts w:cs="Simplified Arabic" w:hint="eastAsia"/>
          <w:sz w:val="32"/>
          <w:szCs w:val="32"/>
          <w:rtl/>
        </w:rPr>
        <w:t>ة</w:t>
      </w:r>
      <w:r w:rsidRPr="00E32B42">
        <w:rPr>
          <w:rFonts w:cs="Simplified Arabic"/>
          <w:sz w:val="32"/>
          <w:szCs w:val="32"/>
          <w:rtl/>
        </w:rPr>
        <w:t xml:space="preserve"> المستخدم والماد</w:t>
      </w:r>
      <w:r w:rsidRPr="00E32B42">
        <w:rPr>
          <w:rFonts w:cs="Simplified Arabic" w:hint="eastAsia"/>
          <w:sz w:val="32"/>
          <w:szCs w:val="32"/>
          <w:rtl/>
        </w:rPr>
        <w:t>ة</w:t>
      </w:r>
      <w:r w:rsidRPr="00E32B42">
        <w:rPr>
          <w:rFonts w:cs="Simplified Arabic"/>
          <w:sz w:val="32"/>
          <w:szCs w:val="32"/>
          <w:rtl/>
        </w:rPr>
        <w:t xml:space="preserve"> 6 التي تلزم المستخدم بتوفير الآلية الخاص</w:t>
      </w:r>
      <w:r w:rsidRPr="00E32B42">
        <w:rPr>
          <w:rFonts w:cs="Simplified Arabic" w:hint="eastAsia"/>
          <w:sz w:val="32"/>
          <w:szCs w:val="32"/>
          <w:rtl/>
        </w:rPr>
        <w:t>ة</w:t>
      </w:r>
      <w:r w:rsidRPr="00E32B42">
        <w:rPr>
          <w:rFonts w:cs="Simplified Arabic"/>
          <w:sz w:val="32"/>
          <w:szCs w:val="32"/>
          <w:rtl/>
        </w:rPr>
        <w:t xml:space="preserve"> التي تلزم المستخدم باختيار التجهيزات المناسبة والاحتياط من الأخطار</w:t>
      </w:r>
      <w:r w:rsidR="00362B99" w:rsidRPr="00E32B42">
        <w:rPr>
          <w:rFonts w:cs="Simplified Arabic" w:hint="cs"/>
          <w:sz w:val="32"/>
          <w:szCs w:val="32"/>
          <w:rtl/>
        </w:rPr>
        <w:t>،</w:t>
      </w:r>
      <w:r w:rsidRPr="00E32B42">
        <w:rPr>
          <w:rFonts w:cs="Simplified Arabic"/>
          <w:sz w:val="32"/>
          <w:szCs w:val="32"/>
          <w:rtl/>
        </w:rPr>
        <w:t xml:space="preserve"> الماد</w:t>
      </w:r>
      <w:r w:rsidRPr="00E32B42">
        <w:rPr>
          <w:rFonts w:cs="Simplified Arabic" w:hint="eastAsia"/>
          <w:sz w:val="32"/>
          <w:szCs w:val="32"/>
          <w:rtl/>
        </w:rPr>
        <w:t>ة</w:t>
      </w:r>
      <w:r w:rsidRPr="00E32B42">
        <w:rPr>
          <w:rFonts w:cs="Simplified Arabic"/>
          <w:sz w:val="32"/>
          <w:szCs w:val="32"/>
          <w:rtl/>
        </w:rPr>
        <w:t xml:space="preserve"> 11 الملزمة للمستخدم بأن </w:t>
      </w:r>
      <w:r w:rsidRPr="00E32B42">
        <w:rPr>
          <w:rFonts w:cs="Simplified Arabic" w:hint="eastAsia"/>
          <w:sz w:val="32"/>
          <w:szCs w:val="32"/>
          <w:rtl/>
        </w:rPr>
        <w:t>يتحقق</w:t>
      </w:r>
      <w:r w:rsidRPr="00E32B42">
        <w:rPr>
          <w:rFonts w:cs="Simplified Arabic"/>
          <w:sz w:val="32"/>
          <w:szCs w:val="32"/>
          <w:rtl/>
        </w:rPr>
        <w:t xml:space="preserve"> من العمل المسند للأطفال والنساء وبأنه يفوق طاقتهم الماد</w:t>
      </w:r>
      <w:r w:rsidRPr="00E32B42">
        <w:rPr>
          <w:rFonts w:cs="Simplified Arabic" w:hint="eastAsia"/>
          <w:sz w:val="32"/>
          <w:szCs w:val="32"/>
          <w:rtl/>
        </w:rPr>
        <w:t>ة</w:t>
      </w:r>
      <w:r w:rsidRPr="00E32B42">
        <w:rPr>
          <w:rFonts w:cs="Simplified Arabic"/>
          <w:sz w:val="32"/>
          <w:szCs w:val="32"/>
          <w:rtl/>
        </w:rPr>
        <w:t xml:space="preserve"> 13 التي تلزم المستخدم بإنشاء مصلحة للطب في مكان العمل أو المساهمة في مصلحة أو إبرام اتفاق مع طبيب </w:t>
      </w:r>
      <w:r w:rsidR="00362B99" w:rsidRPr="00E32B42">
        <w:rPr>
          <w:rFonts w:cs="Simplified Arabic" w:hint="cs"/>
          <w:sz w:val="32"/>
          <w:szCs w:val="32"/>
          <w:rtl/>
        </w:rPr>
        <w:t xml:space="preserve">، </w:t>
      </w:r>
      <w:r w:rsidRPr="00E32B42">
        <w:rPr>
          <w:rFonts w:cs="Simplified Arabic"/>
          <w:sz w:val="32"/>
          <w:szCs w:val="32"/>
          <w:rtl/>
        </w:rPr>
        <w:t>والماد</w:t>
      </w:r>
      <w:r w:rsidRPr="00E32B42">
        <w:rPr>
          <w:rFonts w:cs="Simplified Arabic" w:hint="eastAsia"/>
          <w:sz w:val="32"/>
          <w:szCs w:val="32"/>
          <w:rtl/>
        </w:rPr>
        <w:t>ة</w:t>
      </w:r>
      <w:r w:rsidRPr="00E32B42">
        <w:rPr>
          <w:rFonts w:cs="Simplified Arabic"/>
          <w:sz w:val="32"/>
          <w:szCs w:val="32"/>
          <w:rtl/>
        </w:rPr>
        <w:t xml:space="preserve"> 15 الملزمة للمستخدم بفحص العامل عند تشغيله دوريا مع أخذها </w:t>
      </w:r>
      <w:r w:rsidRPr="00E32B42">
        <w:rPr>
          <w:rFonts w:cs="Simplified Arabic"/>
          <w:sz w:val="32"/>
          <w:szCs w:val="32"/>
          <w:rtl/>
        </w:rPr>
        <w:lastRenderedPageBreak/>
        <w:t>بعين الاعتبار رأي الط</w:t>
      </w:r>
      <w:r w:rsidRPr="00E32B42">
        <w:rPr>
          <w:rFonts w:cs="Simplified Arabic" w:hint="eastAsia"/>
          <w:sz w:val="32"/>
          <w:szCs w:val="32"/>
          <w:rtl/>
        </w:rPr>
        <w:t>بيب</w:t>
      </w:r>
      <w:r w:rsidRPr="00E32B42">
        <w:rPr>
          <w:rFonts w:cs="Simplified Arabic"/>
          <w:sz w:val="32"/>
          <w:szCs w:val="32"/>
          <w:rtl/>
        </w:rPr>
        <w:t xml:space="preserve"> المعالج</w:t>
      </w:r>
      <w:r w:rsidR="00362B99" w:rsidRPr="00E32B42">
        <w:rPr>
          <w:rFonts w:cs="Simplified Arabic" w:hint="cs"/>
          <w:sz w:val="32"/>
          <w:szCs w:val="32"/>
          <w:rtl/>
        </w:rPr>
        <w:t>،</w:t>
      </w:r>
      <w:r w:rsidRPr="00E32B42">
        <w:rPr>
          <w:rFonts w:cs="Simplified Arabic"/>
          <w:sz w:val="32"/>
          <w:szCs w:val="32"/>
          <w:rtl/>
        </w:rPr>
        <w:t xml:space="preserve"> والماد</w:t>
      </w:r>
      <w:r w:rsidRPr="00E32B42">
        <w:rPr>
          <w:rFonts w:cs="Simplified Arabic" w:hint="eastAsia"/>
          <w:sz w:val="32"/>
          <w:szCs w:val="32"/>
          <w:rtl/>
        </w:rPr>
        <w:t>ة</w:t>
      </w:r>
      <w:r w:rsidRPr="00E32B42">
        <w:rPr>
          <w:rFonts w:cs="Simplified Arabic"/>
          <w:sz w:val="32"/>
          <w:szCs w:val="32"/>
          <w:rtl/>
        </w:rPr>
        <w:t xml:space="preserve"> 23 التي تلزم المؤس</w:t>
      </w:r>
      <w:r w:rsidRPr="00E32B42">
        <w:rPr>
          <w:rFonts w:cs="Simplified Arabic" w:hint="eastAsia"/>
          <w:sz w:val="32"/>
          <w:szCs w:val="32"/>
          <w:rtl/>
        </w:rPr>
        <w:t>سة</w:t>
      </w:r>
      <w:r w:rsidRPr="00E32B42">
        <w:rPr>
          <w:rFonts w:cs="Simplified Arabic"/>
          <w:sz w:val="32"/>
          <w:szCs w:val="32"/>
          <w:rtl/>
        </w:rPr>
        <w:t xml:space="preserve"> التي تشغل 9 عم</w:t>
      </w:r>
      <w:r w:rsidRPr="00E32B42">
        <w:rPr>
          <w:rFonts w:cs="Simplified Arabic" w:hint="eastAsia"/>
          <w:sz w:val="32"/>
          <w:szCs w:val="32"/>
          <w:rtl/>
        </w:rPr>
        <w:t>ال</w:t>
      </w:r>
      <w:r w:rsidRPr="00E32B42">
        <w:rPr>
          <w:rFonts w:cs="Simplified Arabic"/>
          <w:sz w:val="32"/>
          <w:szCs w:val="32"/>
          <w:rtl/>
        </w:rPr>
        <w:t xml:space="preserve"> فأكثر تكوين لجنة متساوية الأعضاء للوقاية الص</w:t>
      </w:r>
      <w:r w:rsidRPr="00E32B42">
        <w:rPr>
          <w:rFonts w:cs="Simplified Arabic" w:hint="eastAsia"/>
          <w:sz w:val="32"/>
          <w:szCs w:val="32"/>
          <w:rtl/>
        </w:rPr>
        <w:t>حية</w:t>
      </w:r>
      <w:r w:rsidRPr="00E32B42">
        <w:rPr>
          <w:rFonts w:cs="Simplified Arabic"/>
          <w:sz w:val="32"/>
          <w:szCs w:val="32"/>
          <w:rtl/>
        </w:rPr>
        <w:t xml:space="preserve"> مع تعيين مندوب للص</w:t>
      </w:r>
      <w:r w:rsidRPr="00E32B42">
        <w:rPr>
          <w:rFonts w:cs="Simplified Arabic" w:hint="eastAsia"/>
          <w:sz w:val="32"/>
          <w:szCs w:val="32"/>
          <w:rtl/>
        </w:rPr>
        <w:t>حة</w:t>
      </w:r>
      <w:r w:rsidRPr="00E32B42">
        <w:rPr>
          <w:rFonts w:cs="Simplified Arabic"/>
          <w:sz w:val="32"/>
          <w:szCs w:val="32"/>
          <w:rtl/>
        </w:rPr>
        <w:t xml:space="preserve"> والماد</w:t>
      </w:r>
      <w:r w:rsidRPr="00E32B42">
        <w:rPr>
          <w:rFonts w:cs="Simplified Arabic" w:hint="eastAsia"/>
          <w:sz w:val="32"/>
          <w:szCs w:val="32"/>
          <w:rtl/>
        </w:rPr>
        <w:t>ة</w:t>
      </w:r>
      <w:r w:rsidRPr="00E32B42">
        <w:rPr>
          <w:rFonts w:cs="Simplified Arabic"/>
          <w:sz w:val="32"/>
          <w:szCs w:val="32"/>
          <w:rtl/>
        </w:rPr>
        <w:t xml:space="preserve"> 24 التي تلزم المؤس</w:t>
      </w:r>
      <w:r w:rsidRPr="00E32B42">
        <w:rPr>
          <w:rFonts w:cs="Simplified Arabic" w:hint="eastAsia"/>
          <w:sz w:val="32"/>
          <w:szCs w:val="32"/>
          <w:rtl/>
        </w:rPr>
        <w:t>سات</w:t>
      </w:r>
      <w:r w:rsidRPr="00E32B42">
        <w:rPr>
          <w:rFonts w:cs="Simplified Arabic"/>
          <w:sz w:val="32"/>
          <w:szCs w:val="32"/>
          <w:rtl/>
        </w:rPr>
        <w:t xml:space="preserve"> التي تبرم عقود عمل محد</w:t>
      </w:r>
      <w:r w:rsidRPr="00E32B42">
        <w:rPr>
          <w:rFonts w:cs="Simplified Arabic" w:hint="eastAsia"/>
          <w:sz w:val="32"/>
          <w:szCs w:val="32"/>
          <w:rtl/>
        </w:rPr>
        <w:t>دة</w:t>
      </w:r>
      <w:r w:rsidRPr="00E32B42">
        <w:rPr>
          <w:rFonts w:cs="Simplified Arabic"/>
          <w:sz w:val="32"/>
          <w:szCs w:val="32"/>
          <w:rtl/>
        </w:rPr>
        <w:t xml:space="preserve"> المد</w:t>
      </w:r>
      <w:r w:rsidRPr="00E32B42">
        <w:rPr>
          <w:rFonts w:cs="Simplified Arabic" w:hint="eastAsia"/>
          <w:sz w:val="32"/>
          <w:szCs w:val="32"/>
          <w:rtl/>
        </w:rPr>
        <w:t>ة</w:t>
      </w:r>
      <w:r w:rsidRPr="00E32B42">
        <w:rPr>
          <w:rFonts w:cs="Simplified Arabic"/>
          <w:sz w:val="32"/>
          <w:szCs w:val="32"/>
          <w:rtl/>
        </w:rPr>
        <w:t xml:space="preserve"> وتشتغل في نفس المكان إنشاء لجنة ما بي المؤس</w:t>
      </w:r>
      <w:r w:rsidRPr="00E32B42">
        <w:rPr>
          <w:rFonts w:cs="Simplified Arabic" w:hint="eastAsia"/>
          <w:sz w:val="32"/>
          <w:szCs w:val="32"/>
          <w:rtl/>
        </w:rPr>
        <w:t>سات</w:t>
      </w:r>
      <w:r w:rsidRPr="00E32B42">
        <w:rPr>
          <w:rFonts w:cs="Simplified Arabic"/>
          <w:sz w:val="32"/>
          <w:szCs w:val="32"/>
          <w:rtl/>
        </w:rPr>
        <w:t xml:space="preserve"> للوقا</w:t>
      </w:r>
      <w:r w:rsidRPr="00E32B42">
        <w:rPr>
          <w:rFonts w:cs="Simplified Arabic" w:hint="eastAsia"/>
          <w:sz w:val="32"/>
          <w:szCs w:val="32"/>
          <w:rtl/>
        </w:rPr>
        <w:t>ية</w:t>
      </w:r>
      <w:r w:rsidRPr="00E32B42">
        <w:rPr>
          <w:rFonts w:cs="Simplified Arabic"/>
          <w:sz w:val="32"/>
          <w:szCs w:val="32"/>
          <w:rtl/>
        </w:rPr>
        <w:t xml:space="preserve"> الص</w:t>
      </w:r>
      <w:r w:rsidRPr="00E32B42">
        <w:rPr>
          <w:rFonts w:cs="Simplified Arabic" w:hint="eastAsia"/>
          <w:sz w:val="32"/>
          <w:szCs w:val="32"/>
          <w:rtl/>
        </w:rPr>
        <w:t>حية</w:t>
      </w:r>
      <w:r w:rsidRPr="00E32B42">
        <w:rPr>
          <w:rFonts w:cs="Simplified Arabic"/>
          <w:sz w:val="32"/>
          <w:szCs w:val="32"/>
          <w:rtl/>
        </w:rPr>
        <w:t xml:space="preserve"> والأمن وعندما تحول طبيعة النشاط دون تأسيس هذه اللجنة فعلى المؤس</w:t>
      </w:r>
      <w:r w:rsidRPr="00E32B42">
        <w:rPr>
          <w:rFonts w:cs="Simplified Arabic" w:hint="eastAsia"/>
          <w:sz w:val="32"/>
          <w:szCs w:val="32"/>
          <w:rtl/>
        </w:rPr>
        <w:t>سات</w:t>
      </w:r>
      <w:r w:rsidRPr="00E32B42">
        <w:rPr>
          <w:rFonts w:cs="Simplified Arabic"/>
          <w:sz w:val="32"/>
          <w:szCs w:val="32"/>
          <w:rtl/>
        </w:rPr>
        <w:t xml:space="preserve"> أن تنخرط في المؤس</w:t>
      </w:r>
      <w:r w:rsidRPr="00E32B42">
        <w:rPr>
          <w:rFonts w:cs="Simplified Arabic" w:hint="eastAsia"/>
          <w:sz w:val="32"/>
          <w:szCs w:val="32"/>
          <w:rtl/>
        </w:rPr>
        <w:t>سات</w:t>
      </w:r>
      <w:r w:rsidRPr="00E32B42">
        <w:rPr>
          <w:rFonts w:cs="Simplified Arabic"/>
          <w:sz w:val="32"/>
          <w:szCs w:val="32"/>
          <w:rtl/>
        </w:rPr>
        <w:t xml:space="preserve"> المحد</w:t>
      </w:r>
      <w:r w:rsidRPr="00E32B42">
        <w:rPr>
          <w:rFonts w:cs="Simplified Arabic" w:hint="eastAsia"/>
          <w:sz w:val="32"/>
          <w:szCs w:val="32"/>
          <w:rtl/>
        </w:rPr>
        <w:t>دة</w:t>
      </w:r>
      <w:r w:rsidRPr="00E32B42">
        <w:rPr>
          <w:rFonts w:cs="Simplified Arabic"/>
          <w:sz w:val="32"/>
          <w:szCs w:val="32"/>
          <w:rtl/>
        </w:rPr>
        <w:t xml:space="preserve"> بالماد</w:t>
      </w:r>
      <w:r w:rsidRPr="00E32B42">
        <w:rPr>
          <w:rFonts w:cs="Simplified Arabic" w:hint="eastAsia"/>
          <w:sz w:val="32"/>
          <w:szCs w:val="32"/>
          <w:rtl/>
        </w:rPr>
        <w:t>ة</w:t>
      </w:r>
      <w:r w:rsidRPr="00E32B42">
        <w:rPr>
          <w:rFonts w:cs="Simplified Arabic"/>
          <w:sz w:val="32"/>
          <w:szCs w:val="32"/>
          <w:rtl/>
        </w:rPr>
        <w:t xml:space="preserve"> 23 المذكورة أعلاه</w:t>
      </w:r>
      <w:r w:rsidR="00B842AB" w:rsidRPr="00E32B42">
        <w:rPr>
          <w:rStyle w:val="Appelnotedebasdep"/>
          <w:rFonts w:cs="Simplified Arabic"/>
          <w:sz w:val="32"/>
          <w:szCs w:val="32"/>
          <w:rtl/>
        </w:rPr>
        <w:footnoteReference w:id="104"/>
      </w:r>
      <w:r w:rsidRPr="00E32B42">
        <w:rPr>
          <w:rFonts w:cs="Simplified Arabic"/>
          <w:sz w:val="32"/>
          <w:szCs w:val="32"/>
          <w:rtl/>
        </w:rPr>
        <w:t xml:space="preserve"> . </w:t>
      </w:r>
    </w:p>
    <w:p w:rsidR="00E32B42" w:rsidRPr="00E32B42" w:rsidRDefault="00E32B42" w:rsidP="00D91D5C">
      <w:pPr>
        <w:pStyle w:val="Titre4"/>
        <w:bidi/>
        <w:spacing w:after="200" w:line="360" w:lineRule="auto"/>
        <w:rPr>
          <w:rFonts w:cs="Simplified Arabic"/>
          <w:i w:val="0"/>
          <w:iCs w:val="0"/>
          <w:szCs w:val="32"/>
          <w:u w:val="single"/>
          <w:rtl/>
        </w:rPr>
      </w:pPr>
      <w:bookmarkStart w:id="54" w:name="_Toc199090346"/>
      <w:r w:rsidRPr="00E32B42">
        <w:rPr>
          <w:rFonts w:cs="Simplified Arabic" w:hint="cs"/>
          <w:i w:val="0"/>
          <w:iCs w:val="0"/>
          <w:szCs w:val="32"/>
          <w:u w:val="single"/>
          <w:rtl/>
        </w:rPr>
        <w:t>ثانيا- جزاء مخالفة قواعد الوقاية الصحية و الأمن و طب العمل</w:t>
      </w:r>
      <w:bookmarkEnd w:id="54"/>
    </w:p>
    <w:p w:rsidR="00A25FC2" w:rsidRPr="00E32B42" w:rsidRDefault="00772409" w:rsidP="00D91D5C">
      <w:pPr>
        <w:bidi/>
        <w:spacing w:line="360" w:lineRule="auto"/>
        <w:ind w:firstLine="567"/>
        <w:jc w:val="both"/>
        <w:rPr>
          <w:rFonts w:cs="Simplified Arabic"/>
          <w:sz w:val="32"/>
          <w:szCs w:val="32"/>
          <w:rtl/>
        </w:rPr>
      </w:pPr>
      <w:r w:rsidRPr="00E32B42">
        <w:rPr>
          <w:rFonts w:cs="Simplified Arabic"/>
          <w:sz w:val="32"/>
          <w:szCs w:val="32"/>
          <w:rtl/>
        </w:rPr>
        <w:t>وعموما تنشأ وجوبا مصلحة الوقاية الص</w:t>
      </w:r>
      <w:r w:rsidRPr="00E32B42">
        <w:rPr>
          <w:rFonts w:cs="Simplified Arabic" w:hint="eastAsia"/>
          <w:sz w:val="32"/>
          <w:szCs w:val="32"/>
          <w:rtl/>
        </w:rPr>
        <w:t>حية</w:t>
      </w:r>
      <w:r w:rsidRPr="00E32B42">
        <w:rPr>
          <w:rFonts w:cs="Simplified Arabic"/>
          <w:sz w:val="32"/>
          <w:szCs w:val="32"/>
          <w:rtl/>
        </w:rPr>
        <w:t xml:space="preserve"> والأمن وطب العمل وسط العم</w:t>
      </w:r>
      <w:r w:rsidRPr="00E32B42">
        <w:rPr>
          <w:rFonts w:cs="Simplified Arabic" w:hint="eastAsia"/>
          <w:sz w:val="32"/>
          <w:szCs w:val="32"/>
          <w:rtl/>
        </w:rPr>
        <w:t>ال</w:t>
      </w:r>
      <w:r w:rsidRPr="00E32B42">
        <w:rPr>
          <w:rFonts w:cs="Simplified Arabic"/>
          <w:sz w:val="32"/>
          <w:szCs w:val="32"/>
          <w:rtl/>
        </w:rPr>
        <w:t xml:space="preserve"> كلما اقتضت ذلك أهمية المؤس</w:t>
      </w:r>
      <w:r w:rsidRPr="00E32B42">
        <w:rPr>
          <w:rFonts w:cs="Simplified Arabic" w:hint="eastAsia"/>
          <w:sz w:val="32"/>
          <w:szCs w:val="32"/>
          <w:rtl/>
        </w:rPr>
        <w:t>سة</w:t>
      </w:r>
      <w:r w:rsidRPr="00E32B42">
        <w:rPr>
          <w:rFonts w:cs="Simplified Arabic"/>
          <w:sz w:val="32"/>
          <w:szCs w:val="32"/>
          <w:rtl/>
        </w:rPr>
        <w:t xml:space="preserve"> وطبيعة نشاطها </w:t>
      </w:r>
      <w:r w:rsidRPr="00E32B42">
        <w:rPr>
          <w:rFonts w:cs="Simplified Arabic" w:hint="eastAsia"/>
          <w:sz w:val="32"/>
          <w:szCs w:val="32"/>
          <w:rtl/>
        </w:rPr>
        <w:t>وفقا</w:t>
      </w:r>
      <w:r w:rsidRPr="00E32B42">
        <w:rPr>
          <w:rFonts w:cs="Simplified Arabic"/>
          <w:sz w:val="32"/>
          <w:szCs w:val="32"/>
          <w:rtl/>
        </w:rPr>
        <w:t xml:space="preserve"> للماد</w:t>
      </w:r>
      <w:r w:rsidRPr="00E32B42">
        <w:rPr>
          <w:rFonts w:cs="Simplified Arabic" w:hint="eastAsia"/>
          <w:sz w:val="32"/>
          <w:szCs w:val="32"/>
          <w:rtl/>
        </w:rPr>
        <w:t>ة</w:t>
      </w:r>
      <w:r w:rsidRPr="00E32B42">
        <w:rPr>
          <w:rFonts w:cs="Simplified Arabic"/>
          <w:sz w:val="32"/>
          <w:szCs w:val="32"/>
          <w:rtl/>
        </w:rPr>
        <w:t xml:space="preserve"> 26 من نفس القانون ويؤس</w:t>
      </w:r>
      <w:r w:rsidRPr="00E32B42">
        <w:rPr>
          <w:rFonts w:cs="Simplified Arabic" w:hint="eastAsia"/>
          <w:sz w:val="32"/>
          <w:szCs w:val="32"/>
          <w:rtl/>
        </w:rPr>
        <w:t>س</w:t>
      </w:r>
      <w:r w:rsidRPr="00E32B42">
        <w:rPr>
          <w:rFonts w:cs="Simplified Arabic"/>
          <w:sz w:val="32"/>
          <w:szCs w:val="32"/>
          <w:rtl/>
        </w:rPr>
        <w:t xml:space="preserve"> مجلس وطني للوقاية الص</w:t>
      </w:r>
      <w:r w:rsidRPr="00E32B42">
        <w:rPr>
          <w:rFonts w:cs="Simplified Arabic" w:hint="eastAsia"/>
          <w:sz w:val="32"/>
          <w:szCs w:val="32"/>
          <w:rtl/>
        </w:rPr>
        <w:t>حية</w:t>
      </w:r>
      <w:r w:rsidRPr="00E32B42">
        <w:rPr>
          <w:rFonts w:cs="Simplified Arabic"/>
          <w:sz w:val="32"/>
          <w:szCs w:val="32"/>
          <w:rtl/>
        </w:rPr>
        <w:t xml:space="preserve"> والأمن وفقا للماد</w:t>
      </w:r>
      <w:r w:rsidRPr="00E32B42">
        <w:rPr>
          <w:rFonts w:cs="Simplified Arabic" w:hint="eastAsia"/>
          <w:sz w:val="32"/>
          <w:szCs w:val="32"/>
          <w:rtl/>
        </w:rPr>
        <w:t>ة</w:t>
      </w:r>
      <w:r w:rsidRPr="00E32B42">
        <w:rPr>
          <w:rFonts w:cs="Simplified Arabic"/>
          <w:sz w:val="32"/>
          <w:szCs w:val="32"/>
          <w:rtl/>
        </w:rPr>
        <w:t xml:space="preserve"> 27 من نفس القانون .</w:t>
      </w:r>
    </w:p>
    <w:p w:rsidR="00A511F6" w:rsidRPr="00E32B42" w:rsidRDefault="00772409" w:rsidP="00D91D5C">
      <w:pPr>
        <w:bidi/>
        <w:spacing w:line="360" w:lineRule="auto"/>
        <w:ind w:firstLine="567"/>
        <w:jc w:val="both"/>
        <w:rPr>
          <w:rFonts w:cs="Simplified Arabic"/>
          <w:sz w:val="32"/>
          <w:szCs w:val="32"/>
          <w:rtl/>
        </w:rPr>
      </w:pPr>
      <w:r w:rsidRPr="00E32B42">
        <w:rPr>
          <w:rFonts w:cs="Simplified Arabic"/>
          <w:sz w:val="32"/>
          <w:szCs w:val="32"/>
          <w:rtl/>
        </w:rPr>
        <w:t xml:space="preserve"> فالقانون 88</w:t>
      </w:r>
      <w:r w:rsidR="008A3C35" w:rsidRPr="00E32B42">
        <w:rPr>
          <w:rFonts w:cs="Simplified Arabic"/>
          <w:sz w:val="32"/>
          <w:szCs w:val="32"/>
          <w:rtl/>
        </w:rPr>
        <w:t>-</w:t>
      </w:r>
      <w:r w:rsidRPr="00E32B42">
        <w:rPr>
          <w:rFonts w:cs="Simplified Arabic"/>
          <w:sz w:val="32"/>
          <w:szCs w:val="32"/>
          <w:rtl/>
        </w:rPr>
        <w:t>07 حاول أن يضع مجموعة من القواعد غايتها تسهيل إعطاء الوصف الص</w:t>
      </w:r>
      <w:r w:rsidRPr="00E32B42">
        <w:rPr>
          <w:rFonts w:cs="Simplified Arabic" w:hint="eastAsia"/>
          <w:sz w:val="32"/>
          <w:szCs w:val="32"/>
          <w:rtl/>
        </w:rPr>
        <w:t>حيح</w:t>
      </w:r>
      <w:r w:rsidRPr="00E32B42">
        <w:rPr>
          <w:rFonts w:cs="Simplified Arabic"/>
          <w:sz w:val="32"/>
          <w:szCs w:val="32"/>
          <w:rtl/>
        </w:rPr>
        <w:t xml:space="preserve"> للفعل الذي يدخل ضمن البنيان القانوني للجرائم الماس</w:t>
      </w:r>
      <w:r w:rsidRPr="00E32B42">
        <w:rPr>
          <w:rFonts w:cs="Simplified Arabic" w:hint="eastAsia"/>
          <w:sz w:val="32"/>
          <w:szCs w:val="32"/>
          <w:rtl/>
        </w:rPr>
        <w:t>ة</w:t>
      </w:r>
      <w:r w:rsidRPr="00E32B42">
        <w:rPr>
          <w:rFonts w:cs="Simplified Arabic"/>
          <w:sz w:val="32"/>
          <w:szCs w:val="32"/>
          <w:rtl/>
        </w:rPr>
        <w:t xml:space="preserve"> بالوقاية الص</w:t>
      </w:r>
      <w:r w:rsidRPr="00E32B42">
        <w:rPr>
          <w:rFonts w:cs="Simplified Arabic" w:hint="eastAsia"/>
          <w:sz w:val="32"/>
          <w:szCs w:val="32"/>
          <w:rtl/>
        </w:rPr>
        <w:t>حية</w:t>
      </w:r>
      <w:r w:rsidRPr="00E32B42">
        <w:rPr>
          <w:rFonts w:cs="Simplified Arabic"/>
          <w:sz w:val="32"/>
          <w:szCs w:val="32"/>
          <w:rtl/>
        </w:rPr>
        <w:t xml:space="preserve"> وال</w:t>
      </w:r>
      <w:r w:rsidRPr="00E32B42">
        <w:rPr>
          <w:rFonts w:cs="Simplified Arabic" w:hint="eastAsia"/>
          <w:sz w:val="32"/>
          <w:szCs w:val="32"/>
          <w:rtl/>
        </w:rPr>
        <w:t>أمن</w:t>
      </w:r>
      <w:r w:rsidRPr="00E32B42">
        <w:rPr>
          <w:rFonts w:cs="Simplified Arabic"/>
          <w:sz w:val="32"/>
          <w:szCs w:val="32"/>
          <w:rtl/>
        </w:rPr>
        <w:t xml:space="preserve"> وطب العمل</w:t>
      </w:r>
      <w:r w:rsidR="00A25FC2" w:rsidRPr="00E32B42">
        <w:rPr>
          <w:rFonts w:cs="Simplified Arabic" w:hint="cs"/>
          <w:sz w:val="32"/>
          <w:szCs w:val="32"/>
          <w:rtl/>
        </w:rPr>
        <w:t>.</w:t>
      </w:r>
      <w:r w:rsidR="00C4462C" w:rsidRPr="00E32B42">
        <w:rPr>
          <w:rFonts w:cs="Simplified Arabic"/>
          <w:sz w:val="32"/>
          <w:szCs w:val="32"/>
          <w:rtl/>
        </w:rPr>
        <w:t xml:space="preserve"> </w:t>
      </w:r>
      <w:r w:rsidR="00C4462C" w:rsidRPr="00E32B42">
        <w:rPr>
          <w:rFonts w:cs="Simplified Arabic" w:hint="cs"/>
          <w:sz w:val="32"/>
          <w:szCs w:val="32"/>
          <w:rtl/>
        </w:rPr>
        <w:t xml:space="preserve">فقد </w:t>
      </w:r>
      <w:r w:rsidR="00C4462C" w:rsidRPr="00E32B42">
        <w:rPr>
          <w:rFonts w:cs="Simplified Arabic"/>
          <w:sz w:val="32"/>
          <w:szCs w:val="32"/>
          <w:rtl/>
        </w:rPr>
        <w:t>حدد مجموعة من القواعد وأقر</w:t>
      </w:r>
      <w:r w:rsidR="00C4462C" w:rsidRPr="00E32B42">
        <w:rPr>
          <w:rFonts w:ascii="Calibri" w:hAnsi="Calibri" w:cs="Simplified Arabic"/>
          <w:sz w:val="32"/>
          <w:szCs w:val="32"/>
        </w:rPr>
        <w:t xml:space="preserve"> </w:t>
      </w:r>
      <w:r w:rsidR="00C4462C" w:rsidRPr="00E32B42">
        <w:rPr>
          <w:rFonts w:cs="Simplified Arabic"/>
          <w:sz w:val="32"/>
          <w:szCs w:val="32"/>
          <w:rtl/>
        </w:rPr>
        <w:t xml:space="preserve">عددا من الالتزامات في ذمة المستخدم وألزمه بعدم مخالفتها ومتى خالفها اعتبره مخالفا لقاعدة قانونية جزائية </w:t>
      </w:r>
      <w:r w:rsidR="000766B6" w:rsidRPr="00E32B42">
        <w:rPr>
          <w:rFonts w:cs="Simplified Arabic" w:hint="cs"/>
          <w:sz w:val="32"/>
          <w:szCs w:val="32"/>
          <w:rtl/>
        </w:rPr>
        <w:t>.</w:t>
      </w:r>
    </w:p>
    <w:p w:rsidR="00B842AB" w:rsidRPr="00E32B42" w:rsidRDefault="000766B6" w:rsidP="00D91D5C">
      <w:pPr>
        <w:pStyle w:val="Paragraphedeliste"/>
        <w:numPr>
          <w:ilvl w:val="0"/>
          <w:numId w:val="8"/>
        </w:numPr>
        <w:bidi/>
        <w:spacing w:line="360" w:lineRule="auto"/>
        <w:ind w:left="0" w:firstLine="567"/>
        <w:jc w:val="both"/>
        <w:rPr>
          <w:rFonts w:cs="Simplified Arabic"/>
          <w:sz w:val="32"/>
          <w:szCs w:val="32"/>
        </w:rPr>
      </w:pPr>
      <w:r w:rsidRPr="00E32B42">
        <w:rPr>
          <w:rFonts w:cs="Simplified Arabic"/>
          <w:b/>
          <w:bCs/>
          <w:sz w:val="32"/>
          <w:szCs w:val="32"/>
          <w:u w:val="single"/>
          <w:rtl/>
        </w:rPr>
        <w:lastRenderedPageBreak/>
        <w:t>مخالفة أحكام المادة 21 من القانون 88</w:t>
      </w:r>
      <w:r w:rsidR="008A3C35" w:rsidRPr="00E32B42">
        <w:rPr>
          <w:rFonts w:cs="Simplified Arabic"/>
          <w:b/>
          <w:bCs/>
          <w:sz w:val="32"/>
          <w:szCs w:val="32"/>
          <w:u w:val="single"/>
          <w:rtl/>
        </w:rPr>
        <w:t>-</w:t>
      </w:r>
      <w:r w:rsidRPr="00E32B42">
        <w:rPr>
          <w:rFonts w:cs="Simplified Arabic"/>
          <w:b/>
          <w:bCs/>
          <w:sz w:val="32"/>
          <w:szCs w:val="32"/>
          <w:u w:val="single"/>
          <w:rtl/>
        </w:rPr>
        <w:t>07</w:t>
      </w:r>
      <w:r w:rsidRPr="00E32B42">
        <w:rPr>
          <w:rFonts w:cs="Simplified Arabic" w:hint="cs"/>
          <w:b/>
          <w:bCs/>
          <w:sz w:val="32"/>
          <w:szCs w:val="32"/>
          <w:u w:val="single"/>
          <w:rtl/>
        </w:rPr>
        <w:t xml:space="preserve"> :</w:t>
      </w:r>
      <w:r w:rsidRPr="00E32B42">
        <w:rPr>
          <w:rFonts w:cs="Simplified Arabic"/>
          <w:sz w:val="32"/>
          <w:szCs w:val="32"/>
          <w:rtl/>
        </w:rPr>
        <w:t xml:space="preserve"> </w:t>
      </w:r>
    </w:p>
    <w:p w:rsidR="000766B6" w:rsidRPr="00E32B42" w:rsidRDefault="000766B6" w:rsidP="00D91D5C">
      <w:pPr>
        <w:bidi/>
        <w:spacing w:line="360" w:lineRule="auto"/>
        <w:ind w:firstLine="567"/>
        <w:jc w:val="both"/>
        <w:rPr>
          <w:rFonts w:cs="Simplified Arabic"/>
          <w:sz w:val="32"/>
          <w:szCs w:val="32"/>
        </w:rPr>
      </w:pPr>
      <w:r w:rsidRPr="00E32B42">
        <w:rPr>
          <w:rFonts w:cs="Simplified Arabic"/>
          <w:sz w:val="32"/>
          <w:szCs w:val="32"/>
          <w:rtl/>
        </w:rPr>
        <w:t>المادة 39 جرمت كل مخالفة لأحكام المادة 21 وألزمت المستخدم بإطلاع العامل الذي يعين لأول مرة في منصب عمل يتميز بخطورة على صحته وأمنه بهذه المخاطر كما ألزمته باطلاع كل عامل غير منصب عمله أو طرق وأساليب أداء العمل المعبر عنها بمناهج العمل ووسائل العمل إذا كان العمل يكتسب طبيعة غير آمنة قد تعرض العمال للخطر</w:t>
      </w:r>
      <w:r w:rsidRPr="00E32B42">
        <w:rPr>
          <w:rFonts w:cs="Simplified Arabic"/>
          <w:sz w:val="32"/>
          <w:szCs w:val="32"/>
        </w:rPr>
        <w:t xml:space="preserve"> . </w:t>
      </w:r>
      <w:r w:rsidRPr="00E32B42">
        <w:rPr>
          <w:rFonts w:cs="Simplified Arabic"/>
          <w:sz w:val="32"/>
          <w:szCs w:val="32"/>
          <w:rtl/>
        </w:rPr>
        <w:t>فالعنصر الأول إذا هو خطورة العمل أو الوسائل المستعملة لأدائه والعنصر الثاني هو شغل هذا المنصب لأول مرة أو تغيير منصب العمل أو مناهج العمل، والعنصر الثالث صفة العامل والمستخدم والعنصر الرابع إثبات المخالفة من قبل مفتش العمل وقيام علاقة السببية بين الفعل والفاعل</w:t>
      </w:r>
      <w:r w:rsidRPr="00E32B42">
        <w:rPr>
          <w:rFonts w:cs="Simplified Arabic"/>
          <w:sz w:val="32"/>
          <w:szCs w:val="32"/>
        </w:rPr>
        <w:t>.</w:t>
      </w:r>
    </w:p>
    <w:p w:rsidR="00DF1235" w:rsidRPr="00E32B42" w:rsidRDefault="00901E67" w:rsidP="00D91D5C">
      <w:pPr>
        <w:pStyle w:val="Paragraphedeliste"/>
        <w:numPr>
          <w:ilvl w:val="0"/>
          <w:numId w:val="8"/>
        </w:numPr>
        <w:bidi/>
        <w:spacing w:line="360" w:lineRule="auto"/>
        <w:ind w:left="0" w:firstLine="567"/>
        <w:jc w:val="both"/>
        <w:rPr>
          <w:rFonts w:cs="Simplified Arabic"/>
          <w:sz w:val="32"/>
          <w:szCs w:val="32"/>
        </w:rPr>
      </w:pPr>
      <w:r w:rsidRPr="00E32B42">
        <w:rPr>
          <w:rFonts w:cs="Simplified Arabic"/>
          <w:b/>
          <w:bCs/>
          <w:sz w:val="32"/>
          <w:szCs w:val="32"/>
          <w:u w:val="single"/>
          <w:rtl/>
        </w:rPr>
        <w:t>مخالفة أحكام المادة 22 من القانون 88</w:t>
      </w:r>
      <w:r w:rsidR="008A3C35" w:rsidRPr="00E32B42">
        <w:rPr>
          <w:rFonts w:cs="Simplified Arabic"/>
          <w:b/>
          <w:bCs/>
          <w:sz w:val="32"/>
          <w:szCs w:val="32"/>
          <w:u w:val="single"/>
          <w:rtl/>
        </w:rPr>
        <w:t>-</w:t>
      </w:r>
      <w:r w:rsidRPr="00E32B42">
        <w:rPr>
          <w:rFonts w:cs="Simplified Arabic"/>
          <w:b/>
          <w:bCs/>
          <w:sz w:val="32"/>
          <w:szCs w:val="32"/>
          <w:u w:val="single"/>
          <w:rtl/>
        </w:rPr>
        <w:t>07</w:t>
      </w:r>
      <w:r w:rsidRPr="00E32B42">
        <w:rPr>
          <w:rFonts w:cs="Simplified Arabic" w:hint="cs"/>
          <w:b/>
          <w:bCs/>
          <w:sz w:val="32"/>
          <w:szCs w:val="32"/>
          <w:u w:val="single"/>
          <w:rtl/>
        </w:rPr>
        <w:t>:</w:t>
      </w:r>
      <w:r w:rsidR="007C23A0" w:rsidRPr="00E32B42">
        <w:rPr>
          <w:rFonts w:cs="Simplified Arabic"/>
          <w:sz w:val="32"/>
          <w:szCs w:val="32"/>
          <w:rtl/>
        </w:rPr>
        <w:t xml:space="preserve"> </w:t>
      </w:r>
    </w:p>
    <w:p w:rsidR="00901E67" w:rsidRPr="00E32B42" w:rsidRDefault="007C23A0" w:rsidP="00D91D5C">
      <w:pPr>
        <w:bidi/>
        <w:spacing w:line="360" w:lineRule="auto"/>
        <w:ind w:firstLine="567"/>
        <w:jc w:val="both"/>
        <w:rPr>
          <w:rFonts w:cs="Simplified Arabic"/>
          <w:sz w:val="32"/>
          <w:szCs w:val="32"/>
        </w:rPr>
      </w:pPr>
      <w:r w:rsidRPr="00E32B42">
        <w:rPr>
          <w:rFonts w:cs="Simplified Arabic"/>
          <w:sz w:val="32"/>
          <w:szCs w:val="32"/>
          <w:rtl/>
        </w:rPr>
        <w:t>المادة 39 جرمت مخالفة أحكام المادة 22</w:t>
      </w:r>
      <w:r w:rsidR="00DF1235" w:rsidRPr="00E32B42">
        <w:rPr>
          <w:rStyle w:val="Appelnotedebasdep"/>
          <w:rFonts w:cs="Simplified Arabic"/>
          <w:sz w:val="32"/>
          <w:szCs w:val="32"/>
          <w:rtl/>
        </w:rPr>
        <w:footnoteReference w:id="105"/>
      </w:r>
      <w:r w:rsidRPr="00E32B42">
        <w:rPr>
          <w:rFonts w:cs="Simplified Arabic"/>
          <w:sz w:val="32"/>
          <w:szCs w:val="32"/>
          <w:rtl/>
        </w:rPr>
        <w:t xml:space="preserve"> وهذه المادة ألزمت المستخدم بتنظيم عمليات تكوينية خاصة بالوقاية لصالح العمال حسب الأخطار المحتملة فإذ ثبت وجود أخطار ملحوظة لدى هذه الهيئة المستخدمة ولم تقم بعملية تكوين لعمالها وأثبت ذلك مفتش العمل تحقق عنصر الامتناع وهو إحجام المستخدم على تنفيذ التزام قانوني ويكفي المستخدم أن يقوم بعملية تكوين سواء كانت مفيدة وناجحة أم </w:t>
      </w:r>
      <w:r w:rsidRPr="00E32B42">
        <w:rPr>
          <w:rFonts w:cs="Simplified Arabic"/>
          <w:sz w:val="32"/>
          <w:szCs w:val="32"/>
          <w:rtl/>
        </w:rPr>
        <w:lastRenderedPageBreak/>
        <w:t>لأن</w:t>
      </w:r>
      <w:r w:rsidRPr="00E32B42">
        <w:rPr>
          <w:rFonts w:cs="Simplified Arabic"/>
          <w:sz w:val="32"/>
          <w:szCs w:val="32"/>
        </w:rPr>
        <w:t xml:space="preserve"> </w:t>
      </w:r>
      <w:r w:rsidRPr="00E32B42">
        <w:rPr>
          <w:rFonts w:cs="Simplified Arabic"/>
          <w:sz w:val="32"/>
          <w:szCs w:val="32"/>
          <w:rtl/>
        </w:rPr>
        <w:t>الالتزام شكلي متى قام به المستخدم انتفى عنصر العمد والإخلال بالالتزام لذا فعناصر هذه الجريمة هي اتصاف العمل بخطورة ملحوظة عدم قيام المستخدم بالتكوين للعمال إثبات الإخلال بهذا الالتزام من قبل مفتش العمل والصفة المزدوجة عامل ومستخدم ونسبة الفعل إلى فاعله</w:t>
      </w:r>
      <w:r w:rsidRPr="00E32B42">
        <w:rPr>
          <w:rFonts w:cs="Simplified Arabic"/>
          <w:sz w:val="32"/>
          <w:szCs w:val="32"/>
        </w:rPr>
        <w:t>.</w:t>
      </w:r>
    </w:p>
    <w:p w:rsidR="002A7E94" w:rsidRPr="00E32B42" w:rsidRDefault="007C23A0" w:rsidP="00D91D5C">
      <w:pPr>
        <w:pStyle w:val="Paragraphedeliste"/>
        <w:numPr>
          <w:ilvl w:val="0"/>
          <w:numId w:val="8"/>
        </w:numPr>
        <w:bidi/>
        <w:spacing w:line="360" w:lineRule="auto"/>
        <w:ind w:left="0" w:firstLine="567"/>
        <w:jc w:val="both"/>
        <w:rPr>
          <w:rFonts w:cs="Simplified Arabic"/>
          <w:sz w:val="32"/>
          <w:szCs w:val="32"/>
        </w:rPr>
      </w:pPr>
      <w:r w:rsidRPr="00E32B42">
        <w:rPr>
          <w:rFonts w:cs="Simplified Arabic"/>
          <w:b/>
          <w:bCs/>
          <w:sz w:val="32"/>
          <w:szCs w:val="32"/>
          <w:u w:val="single"/>
          <w:rtl/>
        </w:rPr>
        <w:t>مخالفة أحكام المادة 8 من القانون 88</w:t>
      </w:r>
      <w:r w:rsidR="008A3C35" w:rsidRPr="00E32B42">
        <w:rPr>
          <w:rFonts w:cs="Simplified Arabic"/>
          <w:b/>
          <w:bCs/>
          <w:sz w:val="32"/>
          <w:szCs w:val="32"/>
          <w:u w:val="single"/>
          <w:rtl/>
        </w:rPr>
        <w:t>-</w:t>
      </w:r>
      <w:r w:rsidRPr="00E32B42">
        <w:rPr>
          <w:rFonts w:cs="Simplified Arabic"/>
          <w:b/>
          <w:bCs/>
          <w:sz w:val="32"/>
          <w:szCs w:val="32"/>
          <w:u w:val="single"/>
          <w:rtl/>
        </w:rPr>
        <w:t>07</w:t>
      </w:r>
      <w:r w:rsidRPr="00E32B42">
        <w:rPr>
          <w:rFonts w:cs="Simplified Arabic" w:hint="cs"/>
          <w:b/>
          <w:bCs/>
          <w:sz w:val="32"/>
          <w:szCs w:val="32"/>
          <w:u w:val="single"/>
          <w:rtl/>
        </w:rPr>
        <w:t>:</w:t>
      </w:r>
      <w:r w:rsidRPr="00E32B42">
        <w:rPr>
          <w:rFonts w:cs="Simplified Arabic" w:hint="cs"/>
          <w:sz w:val="32"/>
          <w:szCs w:val="32"/>
          <w:rtl/>
        </w:rPr>
        <w:t xml:space="preserve"> </w:t>
      </w:r>
    </w:p>
    <w:p w:rsidR="007C23A0" w:rsidRPr="00E32B42" w:rsidRDefault="007C23A0" w:rsidP="00D91D5C">
      <w:pPr>
        <w:bidi/>
        <w:spacing w:line="360" w:lineRule="auto"/>
        <w:ind w:firstLine="567"/>
        <w:jc w:val="both"/>
        <w:rPr>
          <w:rFonts w:cs="Simplified Arabic"/>
          <w:sz w:val="32"/>
          <w:szCs w:val="32"/>
        </w:rPr>
      </w:pPr>
      <w:r w:rsidRPr="00E32B42">
        <w:rPr>
          <w:rFonts w:cs="Simplified Arabic" w:hint="cs"/>
          <w:sz w:val="32"/>
          <w:szCs w:val="32"/>
          <w:rtl/>
        </w:rPr>
        <w:t>المادة 7</w:t>
      </w:r>
      <w:r w:rsidRPr="00E32B42">
        <w:rPr>
          <w:rFonts w:cs="Simplified Arabic"/>
          <w:sz w:val="32"/>
          <w:szCs w:val="32"/>
        </w:rPr>
        <w:t xml:space="preserve"> </w:t>
      </w:r>
      <w:r w:rsidRPr="00E32B42">
        <w:rPr>
          <w:rFonts w:cs="Simplified Arabic"/>
          <w:sz w:val="32"/>
          <w:szCs w:val="32"/>
          <w:rtl/>
        </w:rPr>
        <w:t>جرمت الأحكام التي تضمنتها المادة 8 وهذه المادة منعت استعمال أو صنع أو عرض أو عرض للبيع أو بيع أو استيراد أو إيجار أو التنازل بأية صفة كانت أي</w:t>
      </w:r>
      <w:r w:rsidRPr="00E32B42">
        <w:rPr>
          <w:rFonts w:cs="Simplified Arabic"/>
          <w:sz w:val="32"/>
          <w:szCs w:val="32"/>
        </w:rPr>
        <w:t xml:space="preserve"> </w:t>
      </w:r>
      <w:r w:rsidRPr="00E32B42">
        <w:rPr>
          <w:rFonts w:cs="Simplified Arabic"/>
          <w:sz w:val="32"/>
          <w:szCs w:val="32"/>
          <w:rtl/>
        </w:rPr>
        <w:t xml:space="preserve">منعت تداول الأجهزة أو الآلات أو أجزاء من الآلات التي تستجيب إلى الضوابط الوطنية أو الدولية السارية في مجال الوقاية والأمن بسبب عيوب في تصميمها أو صنعها أو خلل لحقها أو الأجهزة أو التجهيزات أو مواد الحماية المخصصة لحماية العمال من الأخطار التي يمكن أن يتعرضوا له لذا فالعناصر التي تضمنتها هذه المادة متعددة لكن يجمعها نشاط واحد هو نية العمد للمستخدم الذي يخالف الالتزام المنصوص عليه بالمادة 8 من نفس القانون سواء تعلق الأمر بالآلات والأجهزة أو تجهيزات وأجهزة الوقاية منعا لتحايل المستخدم لذا فعناصر هذه الجريمة هي تعمد وضع أو استيراد أو عرض أو إيجار أو التنازل عن أجهزة وآلات غير مطابقة للمعايير الدولية والوطنية أو تتضمن الحماية والعنصر الثاني </w:t>
      </w:r>
      <w:r w:rsidRPr="00E32B42">
        <w:rPr>
          <w:rFonts w:cs="Simplified Arabic"/>
          <w:sz w:val="32"/>
          <w:szCs w:val="32"/>
          <w:rtl/>
        </w:rPr>
        <w:lastRenderedPageBreak/>
        <w:t>توافر صفة العامل والمستخدم والعنصر الثالث إثبات المخالفة من قبل مفتش العمل وإسناد الفعل إلى الفاعل</w:t>
      </w:r>
      <w:r w:rsidRPr="00E32B42">
        <w:rPr>
          <w:rFonts w:cs="Simplified Arabic"/>
          <w:sz w:val="32"/>
          <w:szCs w:val="32"/>
        </w:rPr>
        <w:t xml:space="preserve"> .</w:t>
      </w:r>
    </w:p>
    <w:p w:rsidR="002A7E94" w:rsidRPr="00E32B42" w:rsidRDefault="006D5415" w:rsidP="00D91D5C">
      <w:pPr>
        <w:pStyle w:val="Paragraphedeliste"/>
        <w:numPr>
          <w:ilvl w:val="0"/>
          <w:numId w:val="8"/>
        </w:numPr>
        <w:bidi/>
        <w:spacing w:line="360" w:lineRule="auto"/>
        <w:ind w:left="0" w:firstLine="567"/>
        <w:jc w:val="both"/>
        <w:rPr>
          <w:rFonts w:cs="Simplified Arabic"/>
          <w:sz w:val="32"/>
          <w:szCs w:val="32"/>
        </w:rPr>
      </w:pPr>
      <w:r w:rsidRPr="00E32B42">
        <w:rPr>
          <w:rFonts w:cs="Simplified Arabic" w:hint="cs"/>
          <w:b/>
          <w:bCs/>
          <w:sz w:val="32"/>
          <w:szCs w:val="32"/>
          <w:u w:val="single"/>
          <w:rtl/>
        </w:rPr>
        <w:t>م</w:t>
      </w:r>
      <w:r w:rsidR="0079426D" w:rsidRPr="00E32B42">
        <w:rPr>
          <w:rFonts w:cs="Simplified Arabic"/>
          <w:b/>
          <w:bCs/>
          <w:sz w:val="32"/>
          <w:szCs w:val="32"/>
          <w:u w:val="single"/>
          <w:rtl/>
        </w:rPr>
        <w:t>خالفة أحكام المادة 10 من القانون 88</w:t>
      </w:r>
      <w:r w:rsidR="008A3C35" w:rsidRPr="00E32B42">
        <w:rPr>
          <w:rFonts w:cs="Simplified Arabic"/>
          <w:b/>
          <w:bCs/>
          <w:sz w:val="32"/>
          <w:szCs w:val="32"/>
          <w:u w:val="single"/>
          <w:rtl/>
        </w:rPr>
        <w:t>-</w:t>
      </w:r>
      <w:r w:rsidR="0079426D" w:rsidRPr="00E32B42">
        <w:rPr>
          <w:rFonts w:cs="Simplified Arabic"/>
          <w:b/>
          <w:bCs/>
          <w:sz w:val="32"/>
          <w:szCs w:val="32"/>
          <w:u w:val="single"/>
          <w:rtl/>
        </w:rPr>
        <w:t>07</w:t>
      </w:r>
      <w:r w:rsidR="0079426D" w:rsidRPr="00E32B42">
        <w:rPr>
          <w:rFonts w:cs="Simplified Arabic" w:hint="cs"/>
          <w:b/>
          <w:bCs/>
          <w:sz w:val="32"/>
          <w:szCs w:val="32"/>
          <w:u w:val="single"/>
          <w:rtl/>
        </w:rPr>
        <w:t xml:space="preserve">: </w:t>
      </w:r>
    </w:p>
    <w:p w:rsidR="0079426D" w:rsidRPr="00E32B42" w:rsidRDefault="0079426D" w:rsidP="00D91D5C">
      <w:pPr>
        <w:bidi/>
        <w:spacing w:line="360" w:lineRule="auto"/>
        <w:ind w:firstLine="567"/>
        <w:jc w:val="both"/>
        <w:rPr>
          <w:rFonts w:cs="Simplified Arabic"/>
          <w:sz w:val="32"/>
          <w:szCs w:val="32"/>
        </w:rPr>
      </w:pPr>
      <w:r w:rsidRPr="00E32B42">
        <w:rPr>
          <w:rFonts w:cs="Simplified Arabic"/>
          <w:sz w:val="32"/>
          <w:szCs w:val="32"/>
          <w:rtl/>
        </w:rPr>
        <w:t>المادة 37 جرمت مخالفة أحكام المادة 10 من القانون 88</w:t>
      </w:r>
      <w:r w:rsidR="008A3C35" w:rsidRPr="00E32B42">
        <w:rPr>
          <w:rFonts w:cs="Simplified Arabic"/>
          <w:sz w:val="32"/>
          <w:szCs w:val="32"/>
          <w:rtl/>
        </w:rPr>
        <w:t>-</w:t>
      </w:r>
      <w:r w:rsidRPr="00E32B42">
        <w:rPr>
          <w:rFonts w:cs="Simplified Arabic"/>
          <w:sz w:val="32"/>
          <w:szCs w:val="32"/>
          <w:rtl/>
        </w:rPr>
        <w:t>07</w:t>
      </w:r>
      <w:r w:rsidR="0068681D" w:rsidRPr="00E32B42">
        <w:rPr>
          <w:rStyle w:val="Appelnotedebasdep"/>
          <w:rFonts w:cs="Simplified Arabic"/>
          <w:sz w:val="32"/>
          <w:szCs w:val="32"/>
          <w:rtl/>
        </w:rPr>
        <w:footnoteReference w:id="106"/>
      </w:r>
      <w:r w:rsidRPr="00E32B42">
        <w:rPr>
          <w:rFonts w:cs="Simplified Arabic"/>
          <w:sz w:val="32"/>
          <w:szCs w:val="32"/>
          <w:rtl/>
        </w:rPr>
        <w:t xml:space="preserve"> من قبل المستخدم وهذه المادة أنشأت التزامين بذمة المستخدم أحدهما أن على المؤسسات المستخدمة والصناع والمستوردون أن يعلموا الهيئات المختصة بالوقاية عن طبيعة المستحضرات والمواد قبل إدخالها السوق حتى تتمكن هذه الهيئات من تقدير مدى خطورتها وثانيهما صنع أو استيراد أو التنازل أو الاستعمال فإذا صنع المستخدم أو استورد أو تنازل أو استعمل هذه المواد أو المستحضرات قبل مطابقتها للتشريع المعمول به اعتبر هذا السلوك فعل مادي يلحق الضرر بالمصلحة العامة وبالتالي يدخل ضمن البنيان القانوني للجريمة المنصوص والمعاقب عليها بالمادة 37 من نفس القانون لذا فعناصر هذه الجريمة هي صنع أو استيراد أو تنازل عن مواد أو مستحضرات ير مطابقة لمعايير التشريع الجزائري تعمد الاستيراد أو الصنع أو التنازل من قبل المستخدم أو الامتناع عن إحاطة الجهة المختصة بالرقابة عمدا عن طبيعة المواد أو المستحضرات قبل إدخالها السوق إثبات هذه المخالفة من قبل مفتش العمل توافر الصفة المزدوجة وه صفة العامل والمستخدم وإسناد الفعل إلى الفاعل</w:t>
      </w:r>
      <w:r w:rsidRPr="00E32B42">
        <w:rPr>
          <w:rFonts w:cs="Simplified Arabic" w:hint="cs"/>
          <w:sz w:val="32"/>
          <w:szCs w:val="32"/>
          <w:rtl/>
        </w:rPr>
        <w:t>.</w:t>
      </w:r>
    </w:p>
    <w:p w:rsidR="0068681D" w:rsidRPr="00E32B42" w:rsidRDefault="0079426D" w:rsidP="00D91D5C">
      <w:pPr>
        <w:pStyle w:val="Paragraphedeliste"/>
        <w:numPr>
          <w:ilvl w:val="0"/>
          <w:numId w:val="8"/>
        </w:numPr>
        <w:bidi/>
        <w:spacing w:line="360" w:lineRule="auto"/>
        <w:ind w:left="0" w:firstLine="567"/>
        <w:jc w:val="both"/>
        <w:rPr>
          <w:rFonts w:cs="Simplified Arabic"/>
          <w:sz w:val="32"/>
          <w:szCs w:val="32"/>
        </w:rPr>
      </w:pPr>
      <w:r w:rsidRPr="00E32B42">
        <w:rPr>
          <w:rFonts w:cs="Simplified Arabic"/>
          <w:b/>
          <w:bCs/>
          <w:sz w:val="32"/>
          <w:szCs w:val="32"/>
          <w:u w:val="single"/>
          <w:rtl/>
        </w:rPr>
        <w:lastRenderedPageBreak/>
        <w:t>مخالفة أحكام المادة 5 من القانون 88</w:t>
      </w:r>
      <w:r w:rsidR="008A3C35" w:rsidRPr="00E32B42">
        <w:rPr>
          <w:rFonts w:cs="Simplified Arabic"/>
          <w:b/>
          <w:bCs/>
          <w:sz w:val="32"/>
          <w:szCs w:val="32"/>
          <w:u w:val="single"/>
          <w:rtl/>
        </w:rPr>
        <w:t>-</w:t>
      </w:r>
      <w:r w:rsidRPr="00E32B42">
        <w:rPr>
          <w:rFonts w:cs="Simplified Arabic"/>
          <w:b/>
          <w:bCs/>
          <w:sz w:val="32"/>
          <w:szCs w:val="32"/>
          <w:u w:val="single"/>
          <w:rtl/>
        </w:rPr>
        <w:t>07</w:t>
      </w:r>
      <w:r w:rsidRPr="00E32B42">
        <w:rPr>
          <w:rFonts w:cs="Simplified Arabic" w:hint="cs"/>
          <w:b/>
          <w:bCs/>
          <w:sz w:val="32"/>
          <w:szCs w:val="32"/>
          <w:u w:val="single"/>
          <w:rtl/>
        </w:rPr>
        <w:t xml:space="preserve">: </w:t>
      </w:r>
    </w:p>
    <w:p w:rsidR="0079426D" w:rsidRDefault="0079426D" w:rsidP="00D91D5C">
      <w:pPr>
        <w:bidi/>
        <w:spacing w:line="360" w:lineRule="auto"/>
        <w:ind w:firstLine="567"/>
        <w:jc w:val="both"/>
        <w:rPr>
          <w:rFonts w:cs="Simplified Arabic"/>
          <w:sz w:val="32"/>
          <w:szCs w:val="32"/>
          <w:rtl/>
        </w:rPr>
      </w:pPr>
      <w:r w:rsidRPr="00E32B42">
        <w:rPr>
          <w:rFonts w:cs="Simplified Arabic"/>
          <w:sz w:val="32"/>
          <w:szCs w:val="32"/>
          <w:rtl/>
        </w:rPr>
        <w:t>وضعت المادة 38 قاعدة عامة جرمت من خلالها مخالفة أحكام المادة 5 من نفس القانون وهي المادة التي تلزم المستخدم بتصميم وصيانة المؤسسات والمحلات المخصصة للعمل بحيث توفر حماية العمال من الدخان والأبخرة الخطيرة والغازات السامة والضجيج والازدحام وأمن العمال أثناء تنقلهم أو تشغيل الآلات ووسائل الرفع والنقل واستعمال المواد والعتاد والمنتوجات والبضائع واتقاء أسباب لحرائق والانفجارات وضع العمال في أماكن بعيدة عن الخطر وإمكانية إجلائهم بسرعة في حالة الخطر الوشيك فمتى قام المستخدم بفعل أمرت به أو نهت عنه المادة 37 من نفس القانون وكان ذلك من بين الحالات المحددة بالمادة الخامسة أو امتنع عن إتيان فعل أمرت به هذه المادة اعتبر هذا السلوك سواء كان إيجابيا أو سلبيا جريمة تدخل ضمن النموذج القانوني المعاقب عليه لذا فعناصر الجريمة المنوه عنها بالمادة 37 هي</w:t>
      </w:r>
      <w:r w:rsidRPr="00E32B42">
        <w:rPr>
          <w:rFonts w:cs="Simplified Arabic"/>
          <w:sz w:val="32"/>
          <w:szCs w:val="32"/>
        </w:rPr>
        <w:t xml:space="preserve"> : </w:t>
      </w:r>
      <w:r w:rsidRPr="00E32B42">
        <w:rPr>
          <w:rFonts w:cs="Simplified Arabic"/>
          <w:sz w:val="32"/>
          <w:szCs w:val="32"/>
          <w:rtl/>
        </w:rPr>
        <w:t>إخلال المستخدم عمدا بالالتزامات المحددة بالمادة الخامسة وأن يثبت مفتش العمل هذه المخالفة وأ</w:t>
      </w:r>
      <w:r w:rsidR="00F4576A" w:rsidRPr="00E32B42">
        <w:rPr>
          <w:rFonts w:cs="Simplified Arabic" w:hint="cs"/>
          <w:sz w:val="32"/>
          <w:szCs w:val="32"/>
          <w:rtl/>
        </w:rPr>
        <w:t>ن</w:t>
      </w:r>
      <w:r w:rsidRPr="00E32B42">
        <w:rPr>
          <w:rFonts w:cs="Simplified Arabic"/>
          <w:sz w:val="32"/>
          <w:szCs w:val="32"/>
          <w:rtl/>
        </w:rPr>
        <w:t xml:space="preserve"> تتوافر الصفة المزدوجة العامل والمستخدم ونسبة الفعل إلى الفاعل على سبيل اليقين</w:t>
      </w:r>
      <w:r w:rsidRPr="00E32B42">
        <w:rPr>
          <w:rFonts w:cs="Simplified Arabic"/>
          <w:sz w:val="32"/>
          <w:szCs w:val="32"/>
        </w:rPr>
        <w:t xml:space="preserve"> .</w:t>
      </w:r>
    </w:p>
    <w:p w:rsidR="00760F33" w:rsidRPr="0049118B" w:rsidRDefault="00760F33" w:rsidP="00D91D5C">
      <w:pPr>
        <w:pStyle w:val="Paragraphedeliste"/>
        <w:numPr>
          <w:ilvl w:val="0"/>
          <w:numId w:val="8"/>
        </w:numPr>
        <w:bidi/>
        <w:spacing w:line="360" w:lineRule="auto"/>
        <w:ind w:left="1415"/>
        <w:jc w:val="both"/>
        <w:rPr>
          <w:rFonts w:cs="Simplified Arabic"/>
          <w:b/>
          <w:bCs/>
          <w:sz w:val="32"/>
          <w:szCs w:val="32"/>
          <w:u w:val="single"/>
        </w:rPr>
      </w:pPr>
      <w:r w:rsidRPr="0049118B">
        <w:rPr>
          <w:rFonts w:cs="Simplified Arabic"/>
          <w:b/>
          <w:bCs/>
          <w:sz w:val="32"/>
          <w:szCs w:val="32"/>
          <w:u w:val="single"/>
          <w:rtl/>
        </w:rPr>
        <w:t>مخالفة أحكام المادة 7 من القانون 88</w:t>
      </w:r>
      <w:r w:rsidR="008D1AE7">
        <w:rPr>
          <w:rFonts w:cs="Simplified Arabic"/>
          <w:b/>
          <w:bCs/>
          <w:sz w:val="32"/>
          <w:szCs w:val="32"/>
          <w:u w:val="single"/>
          <w:rtl/>
        </w:rPr>
        <w:t>-</w:t>
      </w:r>
      <w:r w:rsidRPr="0049118B">
        <w:rPr>
          <w:rFonts w:cs="Simplified Arabic" w:hint="cs"/>
          <w:b/>
          <w:bCs/>
          <w:sz w:val="32"/>
          <w:szCs w:val="32"/>
          <w:u w:val="single"/>
          <w:rtl/>
        </w:rPr>
        <w:t>07:</w:t>
      </w:r>
    </w:p>
    <w:p w:rsidR="00760F33" w:rsidRPr="0049118B" w:rsidRDefault="00302E8B" w:rsidP="00D91D5C">
      <w:pPr>
        <w:pStyle w:val="Paragraphedeliste"/>
        <w:bidi/>
        <w:spacing w:line="360" w:lineRule="auto"/>
        <w:jc w:val="both"/>
        <w:rPr>
          <w:rFonts w:cs="Simplified Arabic"/>
          <w:sz w:val="32"/>
          <w:szCs w:val="32"/>
          <w:rtl/>
        </w:rPr>
      </w:pPr>
      <w:r w:rsidRPr="0049118B">
        <w:rPr>
          <w:rFonts w:cs="Simplified Arabic"/>
          <w:sz w:val="32"/>
          <w:szCs w:val="32"/>
          <w:rtl/>
        </w:rPr>
        <w:lastRenderedPageBreak/>
        <w:t>رسمت المادة 38 من القانون 88</w:t>
      </w:r>
      <w:r w:rsidR="008D1AE7">
        <w:rPr>
          <w:rFonts w:cs="Simplified Arabic"/>
          <w:sz w:val="32"/>
          <w:szCs w:val="32"/>
          <w:rtl/>
        </w:rPr>
        <w:t>-</w:t>
      </w:r>
      <w:r w:rsidRPr="0049118B">
        <w:rPr>
          <w:rFonts w:cs="Simplified Arabic"/>
          <w:sz w:val="32"/>
          <w:szCs w:val="32"/>
          <w:rtl/>
        </w:rPr>
        <w:t>07</w:t>
      </w:r>
      <w:r w:rsidR="004E4676">
        <w:rPr>
          <w:rStyle w:val="Appelnotedebasdep"/>
          <w:rFonts w:cs="Simplified Arabic"/>
          <w:sz w:val="32"/>
          <w:szCs w:val="32"/>
          <w:rtl/>
        </w:rPr>
        <w:footnoteReference w:id="107"/>
      </w:r>
      <w:r w:rsidRPr="0049118B">
        <w:rPr>
          <w:rFonts w:cs="Simplified Arabic"/>
          <w:sz w:val="32"/>
          <w:szCs w:val="32"/>
          <w:rtl/>
        </w:rPr>
        <w:t xml:space="preserve"> البنيان القانوني لصور هذه الجريمة بحيث جرمت مخالفة المستخدم المنصوص عليها بالمادة 7 للالتز</w:t>
      </w:r>
      <w:r w:rsidR="004E4676">
        <w:rPr>
          <w:rFonts w:cs="Simplified Arabic" w:hint="cs"/>
          <w:sz w:val="32"/>
          <w:szCs w:val="32"/>
          <w:rtl/>
        </w:rPr>
        <w:t>امات</w:t>
      </w:r>
      <w:r w:rsidRPr="0049118B">
        <w:rPr>
          <w:rFonts w:cs="Simplified Arabic"/>
          <w:sz w:val="32"/>
          <w:szCs w:val="32"/>
          <w:rtl/>
        </w:rPr>
        <w:t xml:space="preserve"> من نفس القانون</w:t>
      </w:r>
      <w:r w:rsidR="004E4676">
        <w:rPr>
          <w:rFonts w:cs="Simplified Arabic" w:hint="cs"/>
          <w:sz w:val="32"/>
          <w:szCs w:val="32"/>
          <w:rtl/>
        </w:rPr>
        <w:t>،</w:t>
      </w:r>
      <w:r w:rsidRPr="0049118B">
        <w:rPr>
          <w:rFonts w:cs="Simplified Arabic"/>
          <w:sz w:val="32"/>
          <w:szCs w:val="32"/>
          <w:rtl/>
        </w:rPr>
        <w:t xml:space="preserve"> وهذه الالتزامات منها اختيار التكنولوجيا وتقنيات العمل وتنظيم العمل بما يوفر حماية العامل وأن تكون التجهيزات والآلات والآليات والأجهزة والأدوات وكل وسائل العمل مناسبة لتنفيذ الأشغال وأن تكون موضوع رقاب وصيانة دائمتين</w:t>
      </w:r>
      <w:r w:rsidRPr="0049118B">
        <w:rPr>
          <w:rFonts w:cs="Simplified Arabic"/>
          <w:sz w:val="32"/>
          <w:szCs w:val="32"/>
        </w:rPr>
        <w:t xml:space="preserve"> .</w:t>
      </w:r>
    </w:p>
    <w:p w:rsidR="00B36DE3" w:rsidRPr="004E4676" w:rsidRDefault="00302E8B" w:rsidP="00D91D5C">
      <w:pPr>
        <w:pStyle w:val="Paragraphedeliste"/>
        <w:numPr>
          <w:ilvl w:val="0"/>
          <w:numId w:val="8"/>
        </w:numPr>
        <w:bidi/>
        <w:spacing w:line="360" w:lineRule="auto"/>
        <w:jc w:val="both"/>
        <w:rPr>
          <w:rFonts w:cs="Simplified Arabic"/>
          <w:b/>
          <w:bCs/>
          <w:sz w:val="32"/>
          <w:szCs w:val="32"/>
          <w:u w:val="single"/>
        </w:rPr>
      </w:pPr>
      <w:r w:rsidRPr="004E4676">
        <w:rPr>
          <w:rFonts w:cs="Simplified Arabic"/>
          <w:b/>
          <w:bCs/>
          <w:sz w:val="32"/>
          <w:szCs w:val="32"/>
          <w:u w:val="single"/>
          <w:rtl/>
        </w:rPr>
        <w:t xml:space="preserve">مخالفة أحكام المادتين 13 </w:t>
      </w:r>
      <w:r w:rsidR="00DB4B20">
        <w:rPr>
          <w:rFonts w:cs="Simplified Arabic" w:hint="cs"/>
          <w:b/>
          <w:bCs/>
          <w:sz w:val="32"/>
          <w:szCs w:val="32"/>
          <w:u w:val="single"/>
          <w:rtl/>
        </w:rPr>
        <w:t xml:space="preserve">و </w:t>
      </w:r>
      <w:r w:rsidRPr="004E4676">
        <w:rPr>
          <w:rFonts w:cs="Simplified Arabic"/>
          <w:b/>
          <w:bCs/>
          <w:sz w:val="32"/>
          <w:szCs w:val="32"/>
          <w:u w:val="single"/>
          <w:rtl/>
        </w:rPr>
        <w:t>14 من القانون 88</w:t>
      </w:r>
      <w:r w:rsidR="008D1AE7">
        <w:rPr>
          <w:rFonts w:cs="Simplified Arabic"/>
          <w:b/>
          <w:bCs/>
          <w:sz w:val="32"/>
          <w:szCs w:val="32"/>
          <w:u w:val="single"/>
          <w:rtl/>
        </w:rPr>
        <w:t>-</w:t>
      </w:r>
      <w:r w:rsidRPr="004E4676">
        <w:rPr>
          <w:rFonts w:cs="Simplified Arabic"/>
          <w:b/>
          <w:bCs/>
          <w:sz w:val="32"/>
          <w:szCs w:val="32"/>
          <w:u w:val="single"/>
          <w:rtl/>
        </w:rPr>
        <w:t xml:space="preserve">07 </w:t>
      </w:r>
      <w:r w:rsidR="00B36DE3" w:rsidRPr="004E4676">
        <w:rPr>
          <w:rFonts w:cs="Simplified Arabic" w:hint="cs"/>
          <w:b/>
          <w:bCs/>
          <w:sz w:val="32"/>
          <w:szCs w:val="32"/>
          <w:u w:val="single"/>
          <w:rtl/>
        </w:rPr>
        <w:t xml:space="preserve">: </w:t>
      </w:r>
    </w:p>
    <w:p w:rsidR="00302E8B" w:rsidRPr="0049118B" w:rsidRDefault="00302E8B" w:rsidP="00D91D5C">
      <w:pPr>
        <w:pStyle w:val="Paragraphedeliste"/>
        <w:bidi/>
        <w:spacing w:line="360" w:lineRule="auto"/>
        <w:jc w:val="both"/>
        <w:rPr>
          <w:rFonts w:cs="Simplified Arabic"/>
          <w:sz w:val="32"/>
          <w:szCs w:val="32"/>
          <w:rtl/>
        </w:rPr>
      </w:pPr>
      <w:r w:rsidRPr="0049118B">
        <w:rPr>
          <w:rFonts w:cs="Simplified Arabic"/>
          <w:sz w:val="32"/>
          <w:szCs w:val="32"/>
          <w:rtl/>
        </w:rPr>
        <w:t>المادة 38 من القانون 88</w:t>
      </w:r>
      <w:r w:rsidR="008D1AE7">
        <w:rPr>
          <w:rFonts w:cs="Simplified Arabic"/>
          <w:sz w:val="32"/>
          <w:szCs w:val="32"/>
          <w:rtl/>
        </w:rPr>
        <w:t>-</w:t>
      </w:r>
      <w:r w:rsidRPr="0049118B">
        <w:rPr>
          <w:rFonts w:cs="Simplified Arabic"/>
          <w:sz w:val="32"/>
          <w:szCs w:val="32"/>
          <w:rtl/>
        </w:rPr>
        <w:t>07 جرمت مجموعة من الأفعال الإيجابية أو السلبية الصادرة عن المستخدم بالمخالفة للمادتين 13</w:t>
      </w:r>
      <w:r w:rsidR="00DB4B20">
        <w:rPr>
          <w:rStyle w:val="Appelnotedebasdep"/>
          <w:rFonts w:cs="Simplified Arabic"/>
          <w:sz w:val="32"/>
          <w:szCs w:val="32"/>
          <w:rtl/>
        </w:rPr>
        <w:footnoteReference w:id="108"/>
      </w:r>
      <w:r w:rsidRPr="0049118B">
        <w:rPr>
          <w:rFonts w:cs="Simplified Arabic"/>
          <w:sz w:val="32"/>
          <w:szCs w:val="32"/>
          <w:rtl/>
        </w:rPr>
        <w:t xml:space="preserve"> من نفس القانون التي تقرر كمبدأ عام اعتبار طب</w:t>
      </w:r>
      <w:r w:rsidRPr="0049118B">
        <w:rPr>
          <w:rFonts w:cs="Simplified Arabic"/>
          <w:sz w:val="32"/>
          <w:szCs w:val="32"/>
        </w:rPr>
        <w:t xml:space="preserve"> </w:t>
      </w:r>
      <w:r w:rsidRPr="0049118B">
        <w:rPr>
          <w:rFonts w:cs="Simplified Arabic"/>
          <w:sz w:val="32"/>
          <w:szCs w:val="32"/>
          <w:rtl/>
        </w:rPr>
        <w:t xml:space="preserve">العمل التزاما يقع على عاتق المستخدم والمادة 14 التي أوجبت على المستخدم أن ينشئ مصلحة طبية أو يبرم قدا مع مصلحة أو هيئة استشفائية أو طبيب مختص حسب شروط معينة حددها المرسوم التنفيذي رقم </w:t>
      </w:r>
      <w:r w:rsidRPr="0049118B">
        <w:rPr>
          <w:rFonts w:cs="Simplified Arabic"/>
          <w:sz w:val="32"/>
          <w:szCs w:val="32"/>
        </w:rPr>
        <w:t>93</w:t>
      </w:r>
      <w:r w:rsidR="008D1AE7">
        <w:rPr>
          <w:rFonts w:cs="Simplified Arabic"/>
          <w:sz w:val="32"/>
          <w:szCs w:val="32"/>
        </w:rPr>
        <w:t>-</w:t>
      </w:r>
      <w:r w:rsidRPr="0049118B">
        <w:rPr>
          <w:rFonts w:cs="Simplified Arabic"/>
          <w:sz w:val="32"/>
          <w:szCs w:val="32"/>
        </w:rPr>
        <w:t xml:space="preserve">120 </w:t>
      </w:r>
      <w:r w:rsidRPr="0049118B">
        <w:rPr>
          <w:rFonts w:cs="Simplified Arabic"/>
          <w:sz w:val="32"/>
          <w:szCs w:val="32"/>
          <w:rtl/>
        </w:rPr>
        <w:t>الصادر بتاريخ 15</w:t>
      </w:r>
      <w:r w:rsidR="008D1AE7">
        <w:rPr>
          <w:rFonts w:cs="Simplified Arabic"/>
          <w:sz w:val="32"/>
          <w:szCs w:val="32"/>
          <w:rtl/>
        </w:rPr>
        <w:t>-</w:t>
      </w:r>
      <w:r w:rsidRPr="0049118B">
        <w:rPr>
          <w:rFonts w:cs="Simplified Arabic"/>
          <w:sz w:val="32"/>
          <w:szCs w:val="32"/>
          <w:rtl/>
        </w:rPr>
        <w:t>05</w:t>
      </w:r>
      <w:r w:rsidR="008D1AE7">
        <w:rPr>
          <w:rFonts w:cs="Simplified Arabic"/>
          <w:sz w:val="32"/>
          <w:szCs w:val="32"/>
          <w:rtl/>
        </w:rPr>
        <w:t>-</w:t>
      </w:r>
      <w:r w:rsidRPr="0049118B">
        <w:rPr>
          <w:rFonts w:cs="Simplified Arabic"/>
          <w:sz w:val="32"/>
          <w:szCs w:val="32"/>
          <w:rtl/>
        </w:rPr>
        <w:t>1993 والقرار الوزاري المشترك المؤرخ في 02</w:t>
      </w:r>
      <w:r w:rsidR="008D1AE7">
        <w:rPr>
          <w:rFonts w:cs="Simplified Arabic"/>
          <w:sz w:val="32"/>
          <w:szCs w:val="32"/>
          <w:rtl/>
        </w:rPr>
        <w:t>-</w:t>
      </w:r>
      <w:r w:rsidRPr="0049118B">
        <w:rPr>
          <w:rFonts w:cs="Simplified Arabic"/>
          <w:sz w:val="32"/>
          <w:szCs w:val="32"/>
          <w:rtl/>
        </w:rPr>
        <w:t>04</w:t>
      </w:r>
      <w:r w:rsidR="008D1AE7">
        <w:rPr>
          <w:rFonts w:cs="Simplified Arabic"/>
          <w:sz w:val="32"/>
          <w:szCs w:val="32"/>
          <w:rtl/>
        </w:rPr>
        <w:t>-</w:t>
      </w:r>
      <w:r w:rsidRPr="0049118B">
        <w:rPr>
          <w:rFonts w:cs="Simplified Arabic"/>
          <w:sz w:val="32"/>
          <w:szCs w:val="32"/>
          <w:rtl/>
        </w:rPr>
        <w:t>1995 الذي يحدد الاتفاقية النموذجية المتعلقة بطب</w:t>
      </w:r>
      <w:r w:rsidRPr="0049118B">
        <w:rPr>
          <w:rFonts w:cs="Simplified Arabic"/>
          <w:sz w:val="32"/>
          <w:szCs w:val="32"/>
        </w:rPr>
        <w:t xml:space="preserve"> </w:t>
      </w:r>
      <w:r w:rsidRPr="0049118B">
        <w:rPr>
          <w:rFonts w:cs="Simplified Arabic"/>
          <w:sz w:val="32"/>
          <w:szCs w:val="32"/>
          <w:rtl/>
        </w:rPr>
        <w:t xml:space="preserve">العمل المبرمة بين الهيئة المستخدمة والقطا الصحي أو الهيئة المتخصصة أو الطبيب المؤهل ومتى خالف المستخدم الالتزام المنصوص لى </w:t>
      </w:r>
      <w:r w:rsidRPr="0049118B">
        <w:rPr>
          <w:rFonts w:cs="Simplified Arabic"/>
          <w:sz w:val="32"/>
          <w:szCs w:val="32"/>
          <w:rtl/>
        </w:rPr>
        <w:lastRenderedPageBreak/>
        <w:t xml:space="preserve">صوره وحالاته بالمادتين 13 </w:t>
      </w:r>
      <w:r w:rsidR="002414BF">
        <w:rPr>
          <w:rFonts w:cs="Simplified Arabic" w:hint="cs"/>
          <w:sz w:val="32"/>
          <w:szCs w:val="32"/>
          <w:rtl/>
        </w:rPr>
        <w:t xml:space="preserve">و </w:t>
      </w:r>
      <w:r w:rsidRPr="0049118B">
        <w:rPr>
          <w:rFonts w:cs="Simplified Arabic"/>
          <w:sz w:val="32"/>
          <w:szCs w:val="32"/>
          <w:rtl/>
        </w:rPr>
        <w:t>14 اعتبر هذا الامتناع إخلال بالتزام قانوني نصت عليه قاعدة جزائية وبالتالي كيف على أنه جريمة تدخل ضمن النموذج القانوني المعاقب لي بالمادة 38 من نفس القانون</w:t>
      </w:r>
      <w:r w:rsidRPr="0049118B">
        <w:rPr>
          <w:rFonts w:cs="Simplified Arabic"/>
          <w:sz w:val="32"/>
          <w:szCs w:val="32"/>
        </w:rPr>
        <w:t xml:space="preserve"> .</w:t>
      </w:r>
    </w:p>
    <w:p w:rsidR="0049118B" w:rsidRPr="00DB4B20" w:rsidRDefault="00B36DE3" w:rsidP="00D91D5C">
      <w:pPr>
        <w:pStyle w:val="Paragraphedeliste"/>
        <w:numPr>
          <w:ilvl w:val="0"/>
          <w:numId w:val="8"/>
        </w:numPr>
        <w:bidi/>
        <w:spacing w:line="360" w:lineRule="auto"/>
        <w:jc w:val="both"/>
        <w:rPr>
          <w:rFonts w:cs="Simplified Arabic"/>
          <w:b/>
          <w:bCs/>
          <w:sz w:val="32"/>
          <w:szCs w:val="32"/>
          <w:u w:val="single"/>
          <w:rtl/>
        </w:rPr>
      </w:pPr>
      <w:r w:rsidRPr="00DB4B20">
        <w:rPr>
          <w:rFonts w:cs="Simplified Arabic"/>
          <w:b/>
          <w:bCs/>
          <w:sz w:val="32"/>
          <w:szCs w:val="32"/>
          <w:u w:val="single"/>
          <w:rtl/>
        </w:rPr>
        <w:t>مخالفة أحكام المادة 17 من القانون 88</w:t>
      </w:r>
      <w:r w:rsidR="008D1AE7">
        <w:rPr>
          <w:rFonts w:cs="Simplified Arabic"/>
          <w:b/>
          <w:bCs/>
          <w:sz w:val="32"/>
          <w:szCs w:val="32"/>
          <w:u w:val="single"/>
          <w:rtl/>
        </w:rPr>
        <w:t>-</w:t>
      </w:r>
      <w:r w:rsidRPr="00DB4B20">
        <w:rPr>
          <w:rFonts w:cs="Simplified Arabic"/>
          <w:b/>
          <w:bCs/>
          <w:sz w:val="32"/>
          <w:szCs w:val="32"/>
          <w:u w:val="single"/>
          <w:rtl/>
        </w:rPr>
        <w:t xml:space="preserve">07 </w:t>
      </w:r>
    </w:p>
    <w:p w:rsidR="00B36DE3" w:rsidRPr="0049118B" w:rsidRDefault="00B36DE3" w:rsidP="00D91D5C">
      <w:pPr>
        <w:pStyle w:val="Paragraphedeliste"/>
        <w:bidi/>
        <w:spacing w:line="360" w:lineRule="auto"/>
        <w:jc w:val="both"/>
        <w:rPr>
          <w:rFonts w:cs="Simplified Arabic"/>
          <w:sz w:val="32"/>
          <w:szCs w:val="32"/>
          <w:rtl/>
        </w:rPr>
      </w:pPr>
      <w:r w:rsidRPr="0049118B">
        <w:rPr>
          <w:rFonts w:cs="Simplified Arabic"/>
          <w:sz w:val="32"/>
          <w:szCs w:val="32"/>
          <w:rtl/>
        </w:rPr>
        <w:t>جرمت المادة 38 نشاطات المستخدم المخالفة لأحكام المادة 17 وهذه المادة ألزمت المستخدم بإجراء الفحص الطبي عند إبرام العقد مع العامل لأول مرة فحص سريريا كاملا وفحوصا شبه سريرية ملائمة وفقا للمادة 13 من المرسوم التنفيذي 93-120 وكذا الفحوص الضرورية مرة واحدة على الأقل</w:t>
      </w:r>
      <w:r w:rsidR="00EF2A92">
        <w:rPr>
          <w:rFonts w:cs="Simplified Arabic"/>
          <w:sz w:val="32"/>
          <w:szCs w:val="32"/>
          <w:rtl/>
        </w:rPr>
        <w:t>-</w:t>
      </w:r>
      <w:r w:rsidRPr="0049118B">
        <w:rPr>
          <w:rFonts w:cs="Simplified Arabic"/>
          <w:sz w:val="32"/>
          <w:szCs w:val="32"/>
          <w:rtl/>
        </w:rPr>
        <w:t xml:space="preserve"> في السنة في الحالات العادية ومرتين بالنسبة للعمال المعرضين بشكل خاص للأخطار المهنية أو يشتغلون في مناصب عمل تتطلب مسئولية خاصة في مجال الأمن أو تقل أعمارهم عن 18 سنة أو تزيد أعمارهم عن 55 سنة أو مكلفين بالإطعام أو كانوا من ذوي الأمراض المزمنة أو نساء حوامل أو لهن أبناء تقل أعمارهم عن سنتين وفقا للمادة 16</w:t>
      </w:r>
      <w:r w:rsidR="00DB4B20">
        <w:rPr>
          <w:rStyle w:val="Appelnotedebasdep"/>
          <w:rFonts w:cs="Simplified Arabic"/>
          <w:sz w:val="32"/>
          <w:szCs w:val="32"/>
          <w:rtl/>
        </w:rPr>
        <w:footnoteReference w:id="109"/>
      </w:r>
      <w:r w:rsidRPr="0049118B">
        <w:rPr>
          <w:rFonts w:cs="Simplified Arabic"/>
          <w:sz w:val="32"/>
          <w:szCs w:val="32"/>
          <w:rtl/>
        </w:rPr>
        <w:t xml:space="preserve"> من نفس المرسوم التنفيذي ويلزم المستخدم بإجراء الفحوص عن استئناف العمال للعمل وفقا للمادة 17 من نفس المرسوم بعد غياب سببه مرض مهني أو حادث عمل أو عطلة أمومة أو نتيجة حادث غير مهني ويلزم المستخدم بتوصيات الطبيب فيما يخص القرارات الطبية والمناصب المتعلقة بالمعوقين وتبديل مناصب </w:t>
      </w:r>
      <w:r w:rsidRPr="0049118B">
        <w:rPr>
          <w:rFonts w:cs="Simplified Arabic"/>
          <w:sz w:val="32"/>
          <w:szCs w:val="32"/>
          <w:rtl/>
        </w:rPr>
        <w:lastRenderedPageBreak/>
        <w:t>العمل بسبب المرض تحسين ظروف العمل طبقا للمادة 36 من نفس المرسوم</w:t>
      </w:r>
      <w:r w:rsidR="002414BF">
        <w:rPr>
          <w:rFonts w:cs="Simplified Arabic" w:hint="cs"/>
          <w:sz w:val="32"/>
          <w:szCs w:val="32"/>
          <w:rtl/>
        </w:rPr>
        <w:t>.</w:t>
      </w:r>
      <w:r w:rsidR="002414BF">
        <w:rPr>
          <w:rFonts w:cs="Simplified Arabic"/>
          <w:sz w:val="32"/>
          <w:szCs w:val="32"/>
        </w:rPr>
        <w:t xml:space="preserve"> </w:t>
      </w:r>
    </w:p>
    <w:p w:rsidR="0049118B" w:rsidRPr="008D1AE7" w:rsidRDefault="00B36DE3" w:rsidP="00D91D5C">
      <w:pPr>
        <w:pStyle w:val="Paragraphedeliste"/>
        <w:numPr>
          <w:ilvl w:val="0"/>
          <w:numId w:val="8"/>
        </w:numPr>
        <w:bidi/>
        <w:spacing w:line="360" w:lineRule="auto"/>
        <w:jc w:val="both"/>
        <w:rPr>
          <w:rFonts w:cs="Simplified Arabic"/>
          <w:b/>
          <w:bCs/>
          <w:sz w:val="32"/>
          <w:szCs w:val="32"/>
          <w:rtl/>
        </w:rPr>
      </w:pPr>
      <w:r w:rsidRPr="008D1AE7">
        <w:rPr>
          <w:rFonts w:cs="Simplified Arabic"/>
          <w:b/>
          <w:bCs/>
          <w:sz w:val="32"/>
          <w:szCs w:val="32"/>
          <w:rtl/>
        </w:rPr>
        <w:t>مخالفة</w:t>
      </w:r>
      <w:r w:rsidR="00E6163D" w:rsidRPr="008D1AE7">
        <w:rPr>
          <w:rFonts w:cs="Simplified Arabic" w:hint="cs"/>
          <w:b/>
          <w:bCs/>
          <w:sz w:val="32"/>
          <w:szCs w:val="32"/>
          <w:rtl/>
        </w:rPr>
        <w:t xml:space="preserve"> أحكام المواد </w:t>
      </w:r>
      <w:r w:rsidR="00E6163D" w:rsidRPr="008D1AE7">
        <w:rPr>
          <w:rFonts w:cs="Simplified Arabic"/>
          <w:b/>
          <w:bCs/>
          <w:sz w:val="32"/>
          <w:szCs w:val="32"/>
        </w:rPr>
        <w:t>26</w:t>
      </w:r>
      <w:r w:rsidR="00E6163D" w:rsidRPr="008D1AE7">
        <w:rPr>
          <w:rFonts w:cs="Simplified Arabic" w:hint="cs"/>
          <w:b/>
          <w:bCs/>
          <w:sz w:val="32"/>
          <w:szCs w:val="32"/>
          <w:rtl/>
        </w:rPr>
        <w:t>،</w:t>
      </w:r>
      <w:r w:rsidR="00E6163D" w:rsidRPr="008D1AE7">
        <w:rPr>
          <w:rFonts w:cs="Simplified Arabic"/>
          <w:b/>
          <w:bCs/>
          <w:sz w:val="32"/>
          <w:szCs w:val="32"/>
        </w:rPr>
        <w:t xml:space="preserve"> 25</w:t>
      </w:r>
      <w:r w:rsidR="00E6163D" w:rsidRPr="008D1AE7">
        <w:rPr>
          <w:rFonts w:cs="Simplified Arabic" w:hint="cs"/>
          <w:b/>
          <w:bCs/>
          <w:sz w:val="32"/>
          <w:szCs w:val="32"/>
          <w:rtl/>
        </w:rPr>
        <w:t>،</w:t>
      </w:r>
      <w:r w:rsidR="00E6163D" w:rsidRPr="008D1AE7">
        <w:rPr>
          <w:rFonts w:cs="Simplified Arabic"/>
          <w:b/>
          <w:bCs/>
          <w:sz w:val="32"/>
          <w:szCs w:val="32"/>
        </w:rPr>
        <w:t xml:space="preserve"> 24</w:t>
      </w:r>
      <w:r w:rsidR="00E6163D" w:rsidRPr="008D1AE7">
        <w:rPr>
          <w:rFonts w:cs="Simplified Arabic" w:hint="cs"/>
          <w:b/>
          <w:bCs/>
          <w:sz w:val="32"/>
          <w:szCs w:val="32"/>
          <w:rtl/>
        </w:rPr>
        <w:t>،</w:t>
      </w:r>
      <w:r w:rsidR="00E6163D" w:rsidRPr="008D1AE7">
        <w:rPr>
          <w:rFonts w:cs="Simplified Arabic"/>
          <w:b/>
          <w:bCs/>
          <w:sz w:val="32"/>
          <w:szCs w:val="32"/>
        </w:rPr>
        <w:t>23</w:t>
      </w:r>
      <w:r w:rsidRPr="008D1AE7">
        <w:rPr>
          <w:rFonts w:cs="Simplified Arabic"/>
          <w:b/>
          <w:bCs/>
          <w:sz w:val="32"/>
          <w:szCs w:val="32"/>
          <w:rtl/>
        </w:rPr>
        <w:t xml:space="preserve"> </w:t>
      </w:r>
      <w:r w:rsidR="00E6163D" w:rsidRPr="008D1AE7">
        <w:rPr>
          <w:rFonts w:cs="Simplified Arabic" w:hint="cs"/>
          <w:b/>
          <w:bCs/>
          <w:sz w:val="32"/>
          <w:szCs w:val="32"/>
          <w:rtl/>
        </w:rPr>
        <w:t xml:space="preserve">من القانون 88-07 </w:t>
      </w:r>
      <w:r w:rsidR="008D1AE7" w:rsidRPr="008D1AE7">
        <w:rPr>
          <w:rFonts w:cs="Simplified Arabic" w:hint="cs"/>
          <w:b/>
          <w:bCs/>
          <w:sz w:val="32"/>
          <w:szCs w:val="32"/>
          <w:rtl/>
        </w:rPr>
        <w:t>:</w:t>
      </w:r>
      <w:r w:rsidRPr="008D1AE7">
        <w:rPr>
          <w:rFonts w:cs="Simplified Arabic"/>
          <w:b/>
          <w:bCs/>
          <w:sz w:val="32"/>
          <w:szCs w:val="32"/>
          <w:rtl/>
        </w:rPr>
        <w:t xml:space="preserve"> </w:t>
      </w:r>
    </w:p>
    <w:p w:rsidR="008D1AE7" w:rsidRDefault="00B36DE3" w:rsidP="00D91D5C">
      <w:pPr>
        <w:pStyle w:val="Paragraphedeliste"/>
        <w:bidi/>
        <w:spacing w:line="360" w:lineRule="auto"/>
        <w:jc w:val="both"/>
        <w:rPr>
          <w:rFonts w:cs="Simplified Arabic"/>
          <w:sz w:val="32"/>
          <w:szCs w:val="32"/>
          <w:rtl/>
        </w:rPr>
      </w:pPr>
      <w:r w:rsidRPr="0049118B">
        <w:rPr>
          <w:rFonts w:cs="Simplified Arabic"/>
          <w:sz w:val="32"/>
          <w:szCs w:val="32"/>
          <w:rtl/>
        </w:rPr>
        <w:t>حاول المشرع الجزائري بموجب القانون 88</w:t>
      </w:r>
      <w:r w:rsidR="008D1AE7">
        <w:rPr>
          <w:rFonts w:cs="Simplified Arabic"/>
          <w:sz w:val="32"/>
          <w:szCs w:val="32"/>
          <w:rtl/>
        </w:rPr>
        <w:t>-</w:t>
      </w:r>
      <w:r w:rsidRPr="0049118B">
        <w:rPr>
          <w:rFonts w:cs="Simplified Arabic"/>
          <w:sz w:val="32"/>
          <w:szCs w:val="32"/>
          <w:rtl/>
        </w:rPr>
        <w:t>07 أن يفصل التزامات أصحاب العمل في مجال الوقاية الصحية من خلال إنشاء مصلحة طبية على مستوى المؤسسة وربط ذلك بعدد عمال المؤسسة وطبيعة علاقة عملهم فإذا كان المستخدم يشغل أكثر من 9 عمال بموجب علاقة عمل غير محددة المدة ينشأ التزام بذمته طبقا للمادة 23 بأن ينشئ لجنة صحية متساوية الأعضاء يعين لها رئيس الوحدة مندوبا مكل</w:t>
      </w:r>
      <w:r w:rsidR="00EF2A92">
        <w:rPr>
          <w:rFonts w:cs="Simplified Arabic"/>
          <w:sz w:val="32"/>
          <w:szCs w:val="32"/>
          <w:rtl/>
        </w:rPr>
        <w:t>-</w:t>
      </w:r>
      <w:r w:rsidRPr="0049118B">
        <w:rPr>
          <w:rFonts w:cs="Simplified Arabic"/>
          <w:sz w:val="32"/>
          <w:szCs w:val="32"/>
          <w:rtl/>
        </w:rPr>
        <w:t>فا بالصحة</w:t>
      </w:r>
      <w:r w:rsidRPr="0049118B">
        <w:rPr>
          <w:rFonts w:cs="Simplified Arabic"/>
          <w:sz w:val="32"/>
          <w:szCs w:val="32"/>
        </w:rPr>
        <w:t xml:space="preserve"> . </w:t>
      </w:r>
      <w:r w:rsidRPr="0049118B">
        <w:rPr>
          <w:rFonts w:cs="Simplified Arabic"/>
          <w:sz w:val="32"/>
          <w:szCs w:val="32"/>
          <w:rtl/>
        </w:rPr>
        <w:t>أم</w:t>
      </w:r>
      <w:r w:rsidRPr="0049118B">
        <w:rPr>
          <w:rFonts w:cs="Simplified Arabic"/>
          <w:sz w:val="32"/>
          <w:szCs w:val="32"/>
        </w:rPr>
        <w:t xml:space="preserve"> </w:t>
      </w:r>
      <w:r w:rsidRPr="0049118B">
        <w:rPr>
          <w:rFonts w:cs="Simplified Arabic"/>
          <w:sz w:val="32"/>
          <w:szCs w:val="32"/>
          <w:rtl/>
        </w:rPr>
        <w:t xml:space="preserve">إذا كانت علاقة العمل محددة المدة فيلزم المستخدم بتعيين مندوب للصحة غير أنه إذا كانت علاقة العمل محددة المدة والمؤسسة واحدة أو عدة مؤسسات متواجدة في مكان واحد فالالتزام ينشأ مشتركا بين المستخدمين بأن ينشئوا لجان متساوية ما بين المؤسسات وفي </w:t>
      </w:r>
      <w:r w:rsidR="008D1AE7">
        <w:rPr>
          <w:rFonts w:cs="Simplified Arabic" w:hint="cs"/>
          <w:sz w:val="32"/>
          <w:szCs w:val="32"/>
          <w:rtl/>
        </w:rPr>
        <w:t>ج</w:t>
      </w:r>
      <w:r w:rsidRPr="0049118B">
        <w:rPr>
          <w:rFonts w:cs="Simplified Arabic"/>
          <w:sz w:val="32"/>
          <w:szCs w:val="32"/>
          <w:rtl/>
        </w:rPr>
        <w:t>ميع الحالات</w:t>
      </w:r>
      <w:r w:rsidR="008D1AE7">
        <w:rPr>
          <w:rFonts w:cs="Simplified Arabic" w:hint="cs"/>
          <w:sz w:val="32"/>
          <w:szCs w:val="32"/>
          <w:rtl/>
        </w:rPr>
        <w:t>.</w:t>
      </w:r>
    </w:p>
    <w:p w:rsidR="00B36DE3" w:rsidRPr="0049118B" w:rsidRDefault="00B36DE3" w:rsidP="00D91D5C">
      <w:pPr>
        <w:pStyle w:val="Paragraphedeliste"/>
        <w:bidi/>
        <w:spacing w:line="360" w:lineRule="auto"/>
        <w:jc w:val="both"/>
        <w:rPr>
          <w:rFonts w:cs="Simplified Arabic"/>
          <w:sz w:val="32"/>
          <w:szCs w:val="32"/>
          <w:rtl/>
        </w:rPr>
      </w:pPr>
      <w:r w:rsidRPr="0049118B">
        <w:rPr>
          <w:rFonts w:cs="Simplified Arabic"/>
          <w:sz w:val="32"/>
          <w:szCs w:val="32"/>
          <w:rtl/>
        </w:rPr>
        <w:t xml:space="preserve"> ومهما كان عدد العمال وطبيعة علاقة عملهم فإنه يمكن إنشاء مؤسسات تكلف بالوقاية الصحية في مجالات العمل ذات الخطورة العالية طبقا للمادة 25 من نفس القانون وهذه المؤسسات يجوز للمستخدمين الذين لم يتمكنوا من تنفيذ الالتزام المنصوص عليه بالمادة 23 المذكورة أعلاه أن ينخرطوا في </w:t>
      </w:r>
      <w:r w:rsidRPr="0049118B">
        <w:rPr>
          <w:rFonts w:cs="Simplified Arabic"/>
          <w:sz w:val="32"/>
          <w:szCs w:val="32"/>
          <w:rtl/>
        </w:rPr>
        <w:lastRenderedPageBreak/>
        <w:t>هذه المؤسسة وأخيرا فإن</w:t>
      </w:r>
      <w:r w:rsidRPr="0049118B">
        <w:rPr>
          <w:rFonts w:cs="Simplified Arabic"/>
          <w:sz w:val="32"/>
          <w:szCs w:val="32"/>
        </w:rPr>
        <w:t xml:space="preserve"> </w:t>
      </w:r>
      <w:r w:rsidRPr="0049118B">
        <w:rPr>
          <w:rFonts w:cs="Simplified Arabic"/>
          <w:sz w:val="32"/>
          <w:szCs w:val="32"/>
          <w:rtl/>
        </w:rPr>
        <w:t>المادة 26 من نفس القانون أقرت إلزام المستخدمين بإنشاء مصلحة طبية كل</w:t>
      </w:r>
      <w:r w:rsidR="00EF2A92">
        <w:rPr>
          <w:rFonts w:cs="Simplified Arabic"/>
          <w:sz w:val="32"/>
          <w:szCs w:val="32"/>
          <w:rtl/>
        </w:rPr>
        <w:t>-</w:t>
      </w:r>
      <w:r w:rsidRPr="0049118B">
        <w:rPr>
          <w:rFonts w:cs="Simplified Arabic"/>
          <w:sz w:val="32"/>
          <w:szCs w:val="32"/>
          <w:rtl/>
        </w:rPr>
        <w:t>ما اقتضت الضرورة ذلك حسب أهمية المؤسسة وطبيعة نشاطها</w:t>
      </w:r>
      <w:r w:rsidRPr="0049118B">
        <w:rPr>
          <w:rFonts w:cs="Simplified Arabic"/>
          <w:sz w:val="32"/>
          <w:szCs w:val="32"/>
        </w:rPr>
        <w:t xml:space="preserve"> .</w:t>
      </w:r>
    </w:p>
    <w:p w:rsidR="00D76F31" w:rsidRPr="00E32B42" w:rsidRDefault="00D76F31" w:rsidP="00D91D5C">
      <w:pPr>
        <w:pStyle w:val="Titre3"/>
        <w:bidi/>
        <w:spacing w:after="200" w:line="360" w:lineRule="auto"/>
        <w:rPr>
          <w:rFonts w:cs="Simplified Arabic"/>
          <w:sz w:val="32"/>
          <w:szCs w:val="32"/>
          <w:rtl/>
          <w:lang w:bidi="ar-DZ"/>
        </w:rPr>
      </w:pPr>
      <w:bookmarkStart w:id="55" w:name="_Toc199090347"/>
      <w:r w:rsidRPr="00E32B42">
        <w:rPr>
          <w:rFonts w:cs="Simplified Arabic" w:hint="cs"/>
          <w:sz w:val="32"/>
          <w:szCs w:val="32"/>
          <w:rtl/>
          <w:lang w:bidi="ar-DZ"/>
        </w:rPr>
        <w:t>الفرع</w:t>
      </w:r>
      <w:r w:rsidR="00DC4AEE" w:rsidRPr="00E32B42">
        <w:rPr>
          <w:rFonts w:cs="Simplified Arabic" w:hint="cs"/>
          <w:sz w:val="32"/>
          <w:szCs w:val="32"/>
          <w:rtl/>
          <w:lang w:bidi="ar-DZ"/>
        </w:rPr>
        <w:t xml:space="preserve"> ال</w:t>
      </w:r>
      <w:r w:rsidR="00B52171">
        <w:rPr>
          <w:rFonts w:cs="Simplified Arabic" w:hint="cs"/>
          <w:sz w:val="32"/>
          <w:szCs w:val="32"/>
          <w:rtl/>
          <w:lang w:bidi="ar-DZ"/>
        </w:rPr>
        <w:t>سادس</w:t>
      </w:r>
      <w:r w:rsidRPr="00E32B42">
        <w:rPr>
          <w:rFonts w:cs="Simplified Arabic" w:hint="cs"/>
          <w:sz w:val="32"/>
          <w:szCs w:val="32"/>
          <w:rtl/>
          <w:lang w:bidi="ar-DZ"/>
        </w:rPr>
        <w:t xml:space="preserve"> : جرائم عرقلة </w:t>
      </w:r>
      <w:r w:rsidR="00DC4AEE" w:rsidRPr="00E32B42">
        <w:rPr>
          <w:rFonts w:cs="Simplified Arabic" w:hint="cs"/>
          <w:sz w:val="32"/>
          <w:szCs w:val="32"/>
          <w:rtl/>
          <w:lang w:bidi="ar-DZ"/>
        </w:rPr>
        <w:t>مهام م</w:t>
      </w:r>
      <w:r w:rsidRPr="00E32B42">
        <w:rPr>
          <w:rFonts w:cs="Simplified Arabic" w:hint="cs"/>
          <w:sz w:val="32"/>
          <w:szCs w:val="32"/>
          <w:rtl/>
          <w:lang w:bidi="ar-DZ"/>
        </w:rPr>
        <w:t>تفتش</w:t>
      </w:r>
      <w:r w:rsidR="00DC4AEE" w:rsidRPr="00E32B42">
        <w:rPr>
          <w:rFonts w:cs="Simplified Arabic" w:hint="cs"/>
          <w:sz w:val="32"/>
          <w:szCs w:val="32"/>
          <w:rtl/>
          <w:lang w:bidi="ar-DZ"/>
        </w:rPr>
        <w:t>ي</w:t>
      </w:r>
      <w:r w:rsidRPr="00E32B42">
        <w:rPr>
          <w:rFonts w:cs="Simplified Arabic" w:hint="cs"/>
          <w:sz w:val="32"/>
          <w:szCs w:val="32"/>
          <w:rtl/>
          <w:lang w:bidi="ar-DZ"/>
        </w:rPr>
        <w:t xml:space="preserve"> العمل</w:t>
      </w:r>
      <w:bookmarkEnd w:id="55"/>
    </w:p>
    <w:p w:rsidR="00EB2AEE" w:rsidRPr="00E32B42" w:rsidRDefault="00DE0FE6" w:rsidP="00D91D5C">
      <w:pPr>
        <w:pStyle w:val="Titre4"/>
        <w:bidi/>
        <w:spacing w:after="200" w:line="360" w:lineRule="auto"/>
        <w:rPr>
          <w:rFonts w:cs="Simplified Arabic"/>
          <w:i w:val="0"/>
          <w:iCs w:val="0"/>
          <w:szCs w:val="32"/>
          <w:u w:val="single"/>
          <w:rtl/>
          <w:lang w:bidi="ar-DZ"/>
        </w:rPr>
      </w:pPr>
      <w:bookmarkStart w:id="56" w:name="_Toc199090348"/>
      <w:r w:rsidRPr="00E32B42">
        <w:rPr>
          <w:rFonts w:cs="Simplified Arabic" w:hint="cs"/>
          <w:i w:val="0"/>
          <w:iCs w:val="0"/>
          <w:szCs w:val="32"/>
          <w:u w:val="single"/>
          <w:rtl/>
          <w:lang w:bidi="ar-DZ"/>
        </w:rPr>
        <w:t xml:space="preserve">أولا - </w:t>
      </w:r>
      <w:r w:rsidRPr="00E32B42">
        <w:rPr>
          <w:rFonts w:cs="Simplified Arabic"/>
          <w:i w:val="0"/>
          <w:iCs w:val="0"/>
          <w:szCs w:val="32"/>
          <w:u w:val="single"/>
          <w:rtl/>
          <w:lang w:bidi="ar-DZ"/>
        </w:rPr>
        <w:t>جريمة إهانة مفتش العمل</w:t>
      </w:r>
      <w:bookmarkEnd w:id="56"/>
    </w:p>
    <w:p w:rsidR="00591244" w:rsidRPr="00E32B42" w:rsidRDefault="00591244" w:rsidP="00D91D5C">
      <w:pPr>
        <w:bidi/>
        <w:spacing w:line="360" w:lineRule="auto"/>
        <w:ind w:firstLine="567"/>
        <w:jc w:val="both"/>
        <w:rPr>
          <w:rFonts w:cs="Simplified Arabic"/>
          <w:sz w:val="32"/>
          <w:szCs w:val="32"/>
          <w:rtl/>
          <w:lang w:bidi="ar-DZ"/>
        </w:rPr>
      </w:pPr>
      <w:r w:rsidRPr="00E32B42">
        <w:rPr>
          <w:rFonts w:cs="Simplified Arabic" w:hint="cs"/>
          <w:sz w:val="32"/>
          <w:szCs w:val="32"/>
          <w:rtl/>
        </w:rPr>
        <w:t>تعرف جريمة إهانة مفتش العمل بأنها: تلك</w:t>
      </w:r>
      <w:r w:rsidRPr="00E32B42">
        <w:rPr>
          <w:rFonts w:cs="Simplified Arabic"/>
          <w:sz w:val="32"/>
          <w:szCs w:val="32"/>
          <w:rtl/>
        </w:rPr>
        <w:t xml:space="preserve"> النشاطات التي يرتكب</w:t>
      </w:r>
      <w:r w:rsidRPr="00E32B42">
        <w:rPr>
          <w:rFonts w:cs="Simplified Arabic" w:hint="cs"/>
          <w:sz w:val="32"/>
          <w:szCs w:val="32"/>
          <w:rtl/>
        </w:rPr>
        <w:t>ه</w:t>
      </w:r>
      <w:r w:rsidRPr="00E32B42">
        <w:rPr>
          <w:rFonts w:cs="Simplified Arabic"/>
          <w:sz w:val="32"/>
          <w:szCs w:val="32"/>
          <w:rtl/>
        </w:rPr>
        <w:t>ا الشخص وتحدث تغييرا في العالم الخارجي الذ</w:t>
      </w:r>
      <w:r w:rsidR="00F9384F" w:rsidRPr="00E32B42">
        <w:rPr>
          <w:rFonts w:cs="Simplified Arabic" w:hint="cs"/>
          <w:sz w:val="32"/>
          <w:szCs w:val="32"/>
          <w:rtl/>
        </w:rPr>
        <w:t>ي</w:t>
      </w:r>
      <w:r w:rsidRPr="00E32B42">
        <w:rPr>
          <w:rFonts w:cs="Simplified Arabic"/>
          <w:sz w:val="32"/>
          <w:szCs w:val="32"/>
          <w:rtl/>
        </w:rPr>
        <w:t xml:space="preserve"> يحيط بالجاني وتحدث ب</w:t>
      </w:r>
      <w:r w:rsidR="00F9384F" w:rsidRPr="00E32B42">
        <w:rPr>
          <w:rFonts w:cs="Simplified Arabic" w:hint="cs"/>
          <w:sz w:val="32"/>
          <w:szCs w:val="32"/>
          <w:rtl/>
        </w:rPr>
        <w:t>ه</w:t>
      </w:r>
      <w:r w:rsidRPr="00E32B42">
        <w:rPr>
          <w:rFonts w:cs="Simplified Arabic"/>
          <w:sz w:val="32"/>
          <w:szCs w:val="32"/>
          <w:rtl/>
        </w:rPr>
        <w:t xml:space="preserve"> عدة تأثيرات من</w:t>
      </w:r>
      <w:r w:rsidR="00F9384F" w:rsidRPr="00E32B42">
        <w:rPr>
          <w:rFonts w:cs="Simplified Arabic" w:hint="cs"/>
          <w:sz w:val="32"/>
          <w:szCs w:val="32"/>
          <w:rtl/>
        </w:rPr>
        <w:t>ه</w:t>
      </w:r>
      <w:r w:rsidRPr="00E32B42">
        <w:rPr>
          <w:rFonts w:cs="Simplified Arabic"/>
          <w:sz w:val="32"/>
          <w:szCs w:val="32"/>
          <w:rtl/>
        </w:rPr>
        <w:t>ا المساس بالشرف و</w:t>
      </w:r>
      <w:r w:rsidR="00F9384F" w:rsidRPr="00E32B42">
        <w:rPr>
          <w:rFonts w:cs="Simplified Arabic" w:hint="cs"/>
          <w:sz w:val="32"/>
          <w:szCs w:val="32"/>
          <w:rtl/>
        </w:rPr>
        <w:t>الإ</w:t>
      </w:r>
      <w:r w:rsidRPr="00E32B42">
        <w:rPr>
          <w:rFonts w:cs="Simplified Arabic"/>
          <w:sz w:val="32"/>
          <w:szCs w:val="32"/>
          <w:rtl/>
        </w:rPr>
        <w:t xml:space="preserve">عتبار أو </w:t>
      </w:r>
      <w:r w:rsidR="00F9384F" w:rsidRPr="00E32B42">
        <w:rPr>
          <w:rFonts w:cs="Simplified Arabic" w:hint="cs"/>
          <w:sz w:val="32"/>
          <w:szCs w:val="32"/>
          <w:rtl/>
        </w:rPr>
        <w:t>الإح</w:t>
      </w:r>
      <w:r w:rsidRPr="00E32B42">
        <w:rPr>
          <w:rFonts w:cs="Simplified Arabic"/>
          <w:sz w:val="32"/>
          <w:szCs w:val="32"/>
          <w:rtl/>
        </w:rPr>
        <w:t>ترام الواجب، ويحدث المساس ب</w:t>
      </w:r>
      <w:r w:rsidR="00F9384F" w:rsidRPr="00E32B42">
        <w:rPr>
          <w:rFonts w:cs="Simplified Arabic" w:hint="cs"/>
          <w:sz w:val="32"/>
          <w:szCs w:val="32"/>
          <w:rtl/>
        </w:rPr>
        <w:t>ه</w:t>
      </w:r>
      <w:r w:rsidRPr="00E32B42">
        <w:rPr>
          <w:rFonts w:cs="Simplified Arabic"/>
          <w:sz w:val="32"/>
          <w:szCs w:val="32"/>
          <w:rtl/>
        </w:rPr>
        <w:t xml:space="preserve"> من خ</w:t>
      </w:r>
      <w:r w:rsidR="00F9384F" w:rsidRPr="00E32B42">
        <w:rPr>
          <w:rFonts w:cs="Simplified Arabic" w:hint="cs"/>
          <w:sz w:val="32"/>
          <w:szCs w:val="32"/>
          <w:rtl/>
        </w:rPr>
        <w:t>لا</w:t>
      </w:r>
      <w:r w:rsidRPr="00E32B42">
        <w:rPr>
          <w:rFonts w:cs="Simplified Arabic"/>
          <w:sz w:val="32"/>
          <w:szCs w:val="32"/>
          <w:rtl/>
        </w:rPr>
        <w:t xml:space="preserve">ل عدة وسائل ، واشترط أن يقع </w:t>
      </w:r>
      <w:r w:rsidR="00F9384F" w:rsidRPr="00E32B42">
        <w:rPr>
          <w:rFonts w:cs="Simplified Arabic" w:hint="cs"/>
          <w:sz w:val="32"/>
          <w:szCs w:val="32"/>
          <w:rtl/>
        </w:rPr>
        <w:t>الإ</w:t>
      </w:r>
      <w:r w:rsidRPr="00E32B42">
        <w:rPr>
          <w:rFonts w:cs="Simplified Arabic"/>
          <w:sz w:val="32"/>
          <w:szCs w:val="32"/>
          <w:rtl/>
        </w:rPr>
        <w:t>عتداء ع</w:t>
      </w:r>
      <w:r w:rsidR="00F9384F" w:rsidRPr="00E32B42">
        <w:rPr>
          <w:rFonts w:cs="Simplified Arabic" w:hint="cs"/>
          <w:sz w:val="32"/>
          <w:szCs w:val="32"/>
          <w:rtl/>
        </w:rPr>
        <w:t>ل</w:t>
      </w:r>
      <w:r w:rsidRPr="00E32B42">
        <w:rPr>
          <w:rFonts w:cs="Simplified Arabic"/>
          <w:sz w:val="32"/>
          <w:szCs w:val="32"/>
          <w:rtl/>
        </w:rPr>
        <w:t>ى كرامت</w:t>
      </w:r>
      <w:r w:rsidR="00F9384F" w:rsidRPr="00E32B42">
        <w:rPr>
          <w:rFonts w:cs="Simplified Arabic" w:hint="cs"/>
          <w:sz w:val="32"/>
          <w:szCs w:val="32"/>
          <w:rtl/>
        </w:rPr>
        <w:t>ه</w:t>
      </w:r>
      <w:r w:rsidRPr="00E32B42">
        <w:rPr>
          <w:rFonts w:cs="Simplified Arabic"/>
          <w:sz w:val="32"/>
          <w:szCs w:val="32"/>
          <w:rtl/>
        </w:rPr>
        <w:t xml:space="preserve"> أشخاص معر</w:t>
      </w:r>
      <w:r w:rsidR="00B13635" w:rsidRPr="00E32B42">
        <w:rPr>
          <w:rFonts w:cs="Simplified Arabic" w:hint="cs"/>
          <w:sz w:val="32"/>
          <w:szCs w:val="32"/>
          <w:rtl/>
        </w:rPr>
        <w:t>و</w:t>
      </w:r>
      <w:r w:rsidRPr="00E32B42">
        <w:rPr>
          <w:rFonts w:cs="Simplified Arabic"/>
          <w:sz w:val="32"/>
          <w:szCs w:val="32"/>
          <w:rtl/>
        </w:rPr>
        <w:t xml:space="preserve">فين بالوظيفة التي </w:t>
      </w:r>
      <w:r w:rsidR="00B13635" w:rsidRPr="00E32B42">
        <w:rPr>
          <w:rFonts w:cs="Simplified Arabic" w:hint="cs"/>
          <w:sz w:val="32"/>
          <w:szCs w:val="32"/>
          <w:rtl/>
        </w:rPr>
        <w:t>يشتغلونها</w:t>
      </w:r>
      <w:r w:rsidRPr="00E32B42">
        <w:rPr>
          <w:rFonts w:cs="Simplified Arabic"/>
          <w:sz w:val="32"/>
          <w:szCs w:val="32"/>
          <w:rtl/>
        </w:rPr>
        <w:t xml:space="preserve"> بصفة دائمة أو مؤقتة سواء كان </w:t>
      </w:r>
      <w:r w:rsidR="00B13635" w:rsidRPr="00E32B42">
        <w:rPr>
          <w:rFonts w:cs="Simplified Arabic" w:hint="cs"/>
          <w:sz w:val="32"/>
          <w:szCs w:val="32"/>
          <w:rtl/>
        </w:rPr>
        <w:t>ه</w:t>
      </w:r>
      <w:r w:rsidRPr="00E32B42">
        <w:rPr>
          <w:rFonts w:cs="Simplified Arabic"/>
          <w:sz w:val="32"/>
          <w:szCs w:val="32"/>
          <w:rtl/>
        </w:rPr>
        <w:t>ذا الشخص طبيعيا أو إعتباريا</w:t>
      </w:r>
      <w:r w:rsidR="00B13635" w:rsidRPr="00E32B42">
        <w:rPr>
          <w:rStyle w:val="Appelnotedebasdep"/>
          <w:rFonts w:cs="Simplified Arabic"/>
          <w:sz w:val="32"/>
          <w:szCs w:val="32"/>
          <w:rtl/>
        </w:rPr>
        <w:footnoteReference w:id="110"/>
      </w:r>
      <w:r w:rsidR="00B13635" w:rsidRPr="00E32B42">
        <w:rPr>
          <w:rFonts w:cs="Simplified Arabic" w:hint="cs"/>
          <w:sz w:val="32"/>
          <w:szCs w:val="32"/>
          <w:rtl/>
        </w:rPr>
        <w:t>.</w:t>
      </w:r>
    </w:p>
    <w:p w:rsidR="00DE0FE6" w:rsidRPr="00E32B42" w:rsidRDefault="00DE0FE6" w:rsidP="00D91D5C">
      <w:pPr>
        <w:bidi/>
        <w:spacing w:line="360" w:lineRule="auto"/>
        <w:ind w:firstLine="567"/>
        <w:jc w:val="both"/>
        <w:rPr>
          <w:rFonts w:cs="Simplified Arabic"/>
          <w:sz w:val="32"/>
          <w:szCs w:val="32"/>
          <w:rtl/>
          <w:lang w:bidi="ar-DZ"/>
        </w:rPr>
      </w:pPr>
      <w:r w:rsidRPr="00E32B42">
        <w:rPr>
          <w:rFonts w:cs="Simplified Arabic"/>
          <w:sz w:val="32"/>
          <w:szCs w:val="32"/>
          <w:rtl/>
          <w:lang w:bidi="ar-DZ"/>
        </w:rPr>
        <w:t>مفتش العمل يعتبر موظفا حسب نص المادة</w:t>
      </w:r>
      <w:r w:rsidR="00C42D7F" w:rsidRPr="00E32B42">
        <w:rPr>
          <w:rFonts w:cs="Simplified Arabic" w:hint="cs"/>
          <w:sz w:val="32"/>
          <w:szCs w:val="32"/>
          <w:rtl/>
          <w:lang w:bidi="ar-DZ"/>
        </w:rPr>
        <w:t xml:space="preserve"> </w:t>
      </w:r>
      <w:r w:rsidRPr="00E32B42">
        <w:rPr>
          <w:rFonts w:cs="Simplified Arabic" w:hint="cs"/>
          <w:sz w:val="32"/>
          <w:szCs w:val="32"/>
          <w:rtl/>
          <w:lang w:bidi="ar-DZ"/>
        </w:rPr>
        <w:t>04 من الأمر 06</w:t>
      </w:r>
      <w:r w:rsidR="008A3C35" w:rsidRPr="00E32B42">
        <w:rPr>
          <w:rFonts w:cs="Simplified Arabic" w:hint="cs"/>
          <w:sz w:val="32"/>
          <w:szCs w:val="32"/>
          <w:rtl/>
          <w:lang w:bidi="ar-DZ"/>
        </w:rPr>
        <w:t>-</w:t>
      </w:r>
      <w:r w:rsidRPr="00E32B42">
        <w:rPr>
          <w:rFonts w:cs="Simplified Arabic" w:hint="cs"/>
          <w:sz w:val="32"/>
          <w:szCs w:val="32"/>
          <w:rtl/>
          <w:lang w:bidi="ar-DZ"/>
        </w:rPr>
        <w:t>03</w:t>
      </w:r>
      <w:r w:rsidR="008B79CD" w:rsidRPr="00E32B42">
        <w:rPr>
          <w:rFonts w:cs="Simplified Arabic"/>
          <w:sz w:val="32"/>
          <w:szCs w:val="32"/>
          <w:rtl/>
        </w:rPr>
        <w:t xml:space="preserve"> </w:t>
      </w:r>
      <w:r w:rsidR="008B79CD" w:rsidRPr="00E32B42">
        <w:rPr>
          <w:rFonts w:cs="Simplified Arabic"/>
          <w:sz w:val="32"/>
          <w:szCs w:val="32"/>
          <w:rtl/>
          <w:lang w:bidi="ar-DZ"/>
        </w:rPr>
        <w:t>الصادر بتاريخ</w:t>
      </w:r>
      <w:r w:rsidR="008B79CD" w:rsidRPr="00E32B42">
        <w:rPr>
          <w:rFonts w:cs="Simplified Arabic" w:hint="cs"/>
          <w:sz w:val="32"/>
          <w:szCs w:val="32"/>
          <w:rtl/>
          <w:lang w:bidi="ar-DZ"/>
        </w:rPr>
        <w:t>15</w:t>
      </w:r>
      <w:r w:rsidR="008A3C35" w:rsidRPr="00E32B42">
        <w:rPr>
          <w:rFonts w:cs="Simplified Arabic" w:hint="cs"/>
          <w:sz w:val="32"/>
          <w:szCs w:val="32"/>
          <w:rtl/>
          <w:lang w:bidi="ar-DZ"/>
        </w:rPr>
        <w:t>-</w:t>
      </w:r>
      <w:r w:rsidR="008B79CD" w:rsidRPr="00E32B42">
        <w:rPr>
          <w:rFonts w:cs="Simplified Arabic" w:hint="cs"/>
          <w:sz w:val="32"/>
          <w:szCs w:val="32"/>
          <w:rtl/>
          <w:lang w:bidi="ar-DZ"/>
        </w:rPr>
        <w:t>047</w:t>
      </w:r>
      <w:r w:rsidR="008A3C35" w:rsidRPr="00E32B42">
        <w:rPr>
          <w:rFonts w:cs="Simplified Arabic" w:hint="cs"/>
          <w:sz w:val="32"/>
          <w:szCs w:val="32"/>
          <w:rtl/>
          <w:lang w:bidi="ar-DZ"/>
        </w:rPr>
        <w:t>-</w:t>
      </w:r>
      <w:r w:rsidR="008B79CD" w:rsidRPr="00E32B42">
        <w:rPr>
          <w:rFonts w:cs="Simplified Arabic" w:hint="cs"/>
          <w:sz w:val="32"/>
          <w:szCs w:val="32"/>
          <w:rtl/>
          <w:lang w:bidi="ar-DZ"/>
        </w:rPr>
        <w:t xml:space="preserve">2006 </w:t>
      </w:r>
      <w:r w:rsidR="008B79CD" w:rsidRPr="00E32B42">
        <w:rPr>
          <w:rFonts w:cs="Simplified Arabic"/>
          <w:sz w:val="32"/>
          <w:szCs w:val="32"/>
          <w:rtl/>
          <w:lang w:bidi="ar-DZ"/>
        </w:rPr>
        <w:t xml:space="preserve">المتضمن القانون </w:t>
      </w:r>
      <w:r w:rsidR="006E1872" w:rsidRPr="00E32B42">
        <w:rPr>
          <w:rFonts w:cs="Simplified Arabic" w:hint="cs"/>
          <w:sz w:val="32"/>
          <w:szCs w:val="32"/>
          <w:rtl/>
          <w:lang w:bidi="ar-DZ"/>
        </w:rPr>
        <w:t>الأساسي</w:t>
      </w:r>
      <w:r w:rsidR="008B79CD" w:rsidRPr="00E32B42">
        <w:rPr>
          <w:rFonts w:cs="Simplified Arabic"/>
          <w:sz w:val="32"/>
          <w:szCs w:val="32"/>
          <w:rtl/>
          <w:lang w:bidi="ar-DZ"/>
        </w:rPr>
        <w:t xml:space="preserve"> العام ل</w:t>
      </w:r>
      <w:r w:rsidR="006E1872" w:rsidRPr="00E32B42">
        <w:rPr>
          <w:rFonts w:cs="Simplified Arabic" w:hint="cs"/>
          <w:sz w:val="32"/>
          <w:szCs w:val="32"/>
          <w:rtl/>
          <w:lang w:bidi="ar-DZ"/>
        </w:rPr>
        <w:t>ل</w:t>
      </w:r>
      <w:r w:rsidR="008B79CD" w:rsidRPr="00E32B42">
        <w:rPr>
          <w:rFonts w:cs="Simplified Arabic"/>
          <w:sz w:val="32"/>
          <w:szCs w:val="32"/>
          <w:rtl/>
          <w:lang w:bidi="ar-DZ"/>
        </w:rPr>
        <w:t xml:space="preserve">وظيفة </w:t>
      </w:r>
      <w:r w:rsidR="006E1872" w:rsidRPr="00E32B42">
        <w:rPr>
          <w:rFonts w:cs="Simplified Arabic"/>
          <w:sz w:val="32"/>
          <w:szCs w:val="32"/>
          <w:rtl/>
          <w:lang w:bidi="ar-DZ"/>
        </w:rPr>
        <w:t>العمومية ، التي عرفت الموظف</w:t>
      </w:r>
      <w:r w:rsidR="00C42D7F" w:rsidRPr="00E32B42">
        <w:rPr>
          <w:rFonts w:cs="Simplified Arabic" w:hint="cs"/>
          <w:sz w:val="32"/>
          <w:szCs w:val="32"/>
          <w:rtl/>
          <w:lang w:bidi="ar-DZ"/>
        </w:rPr>
        <w:t>: (</w:t>
      </w:r>
      <w:r w:rsidR="006E1872" w:rsidRPr="00E32B42">
        <w:rPr>
          <w:rFonts w:cs="Simplified Arabic"/>
          <w:sz w:val="32"/>
          <w:szCs w:val="32"/>
          <w:rtl/>
          <w:lang w:bidi="ar-DZ"/>
        </w:rPr>
        <w:t>بأن</w:t>
      </w:r>
      <w:r w:rsidR="006E1872" w:rsidRPr="00E32B42">
        <w:rPr>
          <w:rFonts w:cs="Simplified Arabic" w:hint="cs"/>
          <w:sz w:val="32"/>
          <w:szCs w:val="32"/>
          <w:rtl/>
          <w:lang w:bidi="ar-DZ"/>
        </w:rPr>
        <w:t>ه</w:t>
      </w:r>
      <w:r w:rsidR="006E1872" w:rsidRPr="00E32B42">
        <w:rPr>
          <w:rFonts w:cs="Simplified Arabic"/>
          <w:sz w:val="32"/>
          <w:szCs w:val="32"/>
          <w:rtl/>
        </w:rPr>
        <w:t xml:space="preserve"> </w:t>
      </w:r>
      <w:r w:rsidR="006E1872" w:rsidRPr="00E32B42">
        <w:rPr>
          <w:rFonts w:cs="Simplified Arabic"/>
          <w:sz w:val="32"/>
          <w:szCs w:val="32"/>
          <w:rtl/>
          <w:lang w:bidi="ar-DZ"/>
        </w:rPr>
        <w:t>كل عون معين في وظيفة عمومية دائمة ومرسم في رتبة في الس</w:t>
      </w:r>
      <w:r w:rsidR="00974C8E" w:rsidRPr="00E32B42">
        <w:rPr>
          <w:rFonts w:cs="Simplified Arabic" w:hint="cs"/>
          <w:sz w:val="32"/>
          <w:szCs w:val="32"/>
          <w:rtl/>
          <w:lang w:bidi="ar-DZ"/>
        </w:rPr>
        <w:t>ل</w:t>
      </w:r>
      <w:r w:rsidR="006E1872" w:rsidRPr="00E32B42">
        <w:rPr>
          <w:rFonts w:cs="Simplified Arabic"/>
          <w:sz w:val="32"/>
          <w:szCs w:val="32"/>
          <w:rtl/>
          <w:lang w:bidi="ar-DZ"/>
        </w:rPr>
        <w:t xml:space="preserve">م </w:t>
      </w:r>
      <w:r w:rsidR="00974C8E" w:rsidRPr="00E32B42">
        <w:rPr>
          <w:rFonts w:cs="Simplified Arabic" w:hint="cs"/>
          <w:sz w:val="32"/>
          <w:szCs w:val="32"/>
          <w:rtl/>
          <w:lang w:bidi="ar-DZ"/>
        </w:rPr>
        <w:t>الإداري</w:t>
      </w:r>
      <w:r w:rsidR="00C42D7F" w:rsidRPr="00E32B42">
        <w:rPr>
          <w:rFonts w:cs="Simplified Arabic" w:hint="cs"/>
          <w:sz w:val="32"/>
          <w:szCs w:val="32"/>
          <w:rtl/>
          <w:lang w:bidi="ar-DZ"/>
        </w:rPr>
        <w:t>)</w:t>
      </w:r>
      <w:r w:rsidR="00974C8E" w:rsidRPr="00E32B42">
        <w:rPr>
          <w:rStyle w:val="Appelnotedebasdep"/>
          <w:rFonts w:cs="Simplified Arabic"/>
          <w:sz w:val="32"/>
          <w:szCs w:val="32"/>
          <w:rtl/>
          <w:lang w:bidi="ar-DZ"/>
        </w:rPr>
        <w:footnoteReference w:id="111"/>
      </w:r>
      <w:r w:rsidR="00A14A8E" w:rsidRPr="00E32B42">
        <w:rPr>
          <w:rFonts w:cs="Simplified Arabic" w:hint="cs"/>
          <w:sz w:val="32"/>
          <w:szCs w:val="32"/>
          <w:rtl/>
          <w:lang w:bidi="ar-DZ"/>
        </w:rPr>
        <w:t>.</w:t>
      </w:r>
    </w:p>
    <w:p w:rsidR="00E85D9C" w:rsidRPr="00E32B42" w:rsidRDefault="00A14A8E" w:rsidP="00D91D5C">
      <w:pPr>
        <w:bidi/>
        <w:spacing w:line="360" w:lineRule="auto"/>
        <w:ind w:firstLine="567"/>
        <w:jc w:val="both"/>
        <w:rPr>
          <w:rFonts w:cs="Simplified Arabic"/>
          <w:sz w:val="32"/>
          <w:szCs w:val="32"/>
          <w:rtl/>
        </w:rPr>
      </w:pPr>
      <w:r w:rsidRPr="00E32B42">
        <w:rPr>
          <w:rFonts w:cs="Simplified Arabic"/>
          <w:sz w:val="32"/>
          <w:szCs w:val="32"/>
          <w:rtl/>
          <w:lang w:bidi="ar-DZ"/>
        </w:rPr>
        <w:lastRenderedPageBreak/>
        <w:t>ومفتش العمل يدخل ضمن فئة الموظفين، باعتباره عونا إداريا وفقا لمف</w:t>
      </w:r>
      <w:r w:rsidR="00DF58DA" w:rsidRPr="00E32B42">
        <w:rPr>
          <w:rFonts w:cs="Simplified Arabic" w:hint="cs"/>
          <w:sz w:val="32"/>
          <w:szCs w:val="32"/>
          <w:rtl/>
          <w:lang w:bidi="ar-DZ"/>
        </w:rPr>
        <w:t>ه</w:t>
      </w:r>
      <w:r w:rsidRPr="00E32B42">
        <w:rPr>
          <w:rFonts w:cs="Simplified Arabic"/>
          <w:sz w:val="32"/>
          <w:szCs w:val="32"/>
          <w:rtl/>
          <w:lang w:bidi="ar-DZ"/>
        </w:rPr>
        <w:t xml:space="preserve">وم المادة </w:t>
      </w:r>
      <w:r w:rsidR="00D82881" w:rsidRPr="00E32B42">
        <w:rPr>
          <w:rFonts w:cs="Simplified Arabic" w:hint="cs"/>
          <w:sz w:val="32"/>
          <w:szCs w:val="32"/>
          <w:rtl/>
          <w:lang w:bidi="ar-DZ"/>
        </w:rPr>
        <w:t xml:space="preserve">04 </w:t>
      </w:r>
      <w:r w:rsidRPr="00E32B42">
        <w:rPr>
          <w:rFonts w:cs="Simplified Arabic"/>
          <w:sz w:val="32"/>
          <w:szCs w:val="32"/>
          <w:rtl/>
          <w:lang w:bidi="ar-DZ"/>
        </w:rPr>
        <w:t>من</w:t>
      </w:r>
      <w:r w:rsidR="00DF58DA" w:rsidRPr="00E32B42">
        <w:rPr>
          <w:rFonts w:cs="Simplified Arabic" w:hint="cs"/>
          <w:sz w:val="32"/>
          <w:szCs w:val="32"/>
          <w:rtl/>
          <w:lang w:bidi="ar-DZ"/>
        </w:rPr>
        <w:t xml:space="preserve"> القانون 90</w:t>
      </w:r>
      <w:r w:rsidR="008A3C35" w:rsidRPr="00E32B42">
        <w:rPr>
          <w:rFonts w:cs="Simplified Arabic" w:hint="cs"/>
          <w:sz w:val="32"/>
          <w:szCs w:val="32"/>
          <w:rtl/>
          <w:lang w:bidi="ar-DZ"/>
        </w:rPr>
        <w:t>-</w:t>
      </w:r>
      <w:r w:rsidR="00DF58DA" w:rsidRPr="00E32B42">
        <w:rPr>
          <w:rFonts w:cs="Simplified Arabic" w:hint="cs"/>
          <w:sz w:val="32"/>
          <w:szCs w:val="32"/>
          <w:rtl/>
          <w:lang w:bidi="ar-DZ"/>
        </w:rPr>
        <w:t>03</w:t>
      </w:r>
      <w:r w:rsidR="000F3002" w:rsidRPr="00E32B42">
        <w:rPr>
          <w:rStyle w:val="Appelnotedebasdep"/>
          <w:rFonts w:cs="Simplified Arabic"/>
          <w:sz w:val="32"/>
          <w:szCs w:val="32"/>
          <w:rtl/>
          <w:lang w:bidi="ar-DZ"/>
        </w:rPr>
        <w:footnoteReference w:id="112"/>
      </w:r>
      <w:r w:rsidR="00DF58DA" w:rsidRPr="00E32B42">
        <w:rPr>
          <w:rFonts w:cs="Simplified Arabic" w:hint="cs"/>
          <w:sz w:val="32"/>
          <w:szCs w:val="32"/>
          <w:rtl/>
          <w:lang w:bidi="ar-DZ"/>
        </w:rPr>
        <w:t xml:space="preserve"> </w:t>
      </w:r>
      <w:r w:rsidR="00DF58DA" w:rsidRPr="00E32B42">
        <w:rPr>
          <w:rFonts w:cs="Simplified Arabic"/>
          <w:sz w:val="32"/>
          <w:szCs w:val="32"/>
          <w:rtl/>
          <w:lang w:bidi="ar-DZ"/>
        </w:rPr>
        <w:t>المتع</w:t>
      </w:r>
      <w:r w:rsidR="00D82881" w:rsidRPr="00E32B42">
        <w:rPr>
          <w:rFonts w:cs="Simplified Arabic" w:hint="cs"/>
          <w:sz w:val="32"/>
          <w:szCs w:val="32"/>
          <w:rtl/>
          <w:lang w:bidi="ar-DZ"/>
        </w:rPr>
        <w:t>ل</w:t>
      </w:r>
      <w:r w:rsidR="00DF58DA" w:rsidRPr="00E32B42">
        <w:rPr>
          <w:rFonts w:cs="Simplified Arabic"/>
          <w:sz w:val="32"/>
          <w:szCs w:val="32"/>
          <w:rtl/>
          <w:lang w:bidi="ar-DZ"/>
        </w:rPr>
        <w:t>ق بمفتشية العمل</w:t>
      </w:r>
      <w:r w:rsidR="00D82881" w:rsidRPr="00E32B42">
        <w:rPr>
          <w:rFonts w:cs="Simplified Arabic"/>
          <w:sz w:val="32"/>
          <w:szCs w:val="32"/>
          <w:rtl/>
        </w:rPr>
        <w:t xml:space="preserve"> </w:t>
      </w:r>
      <w:r w:rsidR="00D82881" w:rsidRPr="00E32B42">
        <w:rPr>
          <w:rFonts w:cs="Simplified Arabic"/>
          <w:sz w:val="32"/>
          <w:szCs w:val="32"/>
          <w:rtl/>
          <w:lang w:bidi="ar-DZ"/>
        </w:rPr>
        <w:t>التي نصت ع</w:t>
      </w:r>
      <w:r w:rsidR="00D82881" w:rsidRPr="00E32B42">
        <w:rPr>
          <w:rFonts w:cs="Simplified Arabic" w:hint="cs"/>
          <w:sz w:val="32"/>
          <w:szCs w:val="32"/>
          <w:rtl/>
          <w:lang w:bidi="ar-DZ"/>
        </w:rPr>
        <w:t>ل</w:t>
      </w:r>
      <w:r w:rsidR="00D82881" w:rsidRPr="00E32B42">
        <w:rPr>
          <w:rFonts w:cs="Simplified Arabic"/>
          <w:sz w:val="32"/>
          <w:szCs w:val="32"/>
          <w:rtl/>
          <w:lang w:bidi="ar-DZ"/>
        </w:rPr>
        <w:t>ى</w:t>
      </w:r>
      <w:r w:rsidR="00C42D7F" w:rsidRPr="00E32B42">
        <w:rPr>
          <w:rFonts w:cs="Simplified Arabic" w:hint="cs"/>
          <w:sz w:val="32"/>
          <w:szCs w:val="32"/>
          <w:rtl/>
          <w:lang w:bidi="ar-DZ"/>
        </w:rPr>
        <w:t>:</w:t>
      </w:r>
      <w:r w:rsidR="00D82881" w:rsidRPr="00E32B42">
        <w:rPr>
          <w:rFonts w:cs="Simplified Arabic"/>
          <w:sz w:val="32"/>
          <w:szCs w:val="32"/>
          <w:rtl/>
          <w:lang w:bidi="ar-DZ"/>
        </w:rPr>
        <w:t xml:space="preserve"> </w:t>
      </w:r>
      <w:r w:rsidR="00AA3C40" w:rsidRPr="00E32B42">
        <w:rPr>
          <w:rFonts w:cs="Simplified Arabic"/>
          <w:sz w:val="32"/>
          <w:szCs w:val="32"/>
          <w:rtl/>
          <w:lang w:bidi="ar-DZ"/>
        </w:rPr>
        <w:t>(</w:t>
      </w:r>
      <w:r w:rsidR="00D82881" w:rsidRPr="00E32B42">
        <w:rPr>
          <w:rFonts w:cs="Simplified Arabic"/>
          <w:sz w:val="32"/>
          <w:szCs w:val="32"/>
          <w:rtl/>
          <w:lang w:bidi="ar-DZ"/>
        </w:rPr>
        <w:t xml:space="preserve"> يمارس ص</w:t>
      </w:r>
      <w:r w:rsidR="00D82881" w:rsidRPr="00E32B42">
        <w:rPr>
          <w:rFonts w:cs="Simplified Arabic" w:hint="cs"/>
          <w:sz w:val="32"/>
          <w:szCs w:val="32"/>
          <w:rtl/>
          <w:lang w:bidi="ar-DZ"/>
        </w:rPr>
        <w:t>لا</w:t>
      </w:r>
      <w:r w:rsidR="00D82881" w:rsidRPr="00E32B42">
        <w:rPr>
          <w:rFonts w:cs="Simplified Arabic"/>
          <w:sz w:val="32"/>
          <w:szCs w:val="32"/>
          <w:rtl/>
          <w:lang w:bidi="ar-DZ"/>
        </w:rPr>
        <w:t>حيات مفتش العمل</w:t>
      </w:r>
      <w:r w:rsidR="00C42D7F" w:rsidRPr="00E32B42">
        <w:rPr>
          <w:rFonts w:cs="Simplified Arabic"/>
          <w:sz w:val="32"/>
          <w:szCs w:val="32"/>
          <w:rtl/>
          <w:lang w:bidi="ar-DZ"/>
        </w:rPr>
        <w:t xml:space="preserve"> أعوان متخصصون يدعون مفتش العمل</w:t>
      </w:r>
      <w:r w:rsidR="00C42D7F" w:rsidRPr="00E32B42">
        <w:rPr>
          <w:rFonts w:cs="Simplified Arabic" w:hint="cs"/>
          <w:sz w:val="32"/>
          <w:szCs w:val="32"/>
          <w:rtl/>
          <w:lang w:bidi="ar-DZ"/>
        </w:rPr>
        <w:t>)،</w:t>
      </w:r>
      <w:r w:rsidR="00D82881" w:rsidRPr="00E32B42">
        <w:rPr>
          <w:rFonts w:cs="Simplified Arabic"/>
          <w:sz w:val="32"/>
          <w:szCs w:val="32"/>
          <w:rtl/>
          <w:lang w:bidi="ar-DZ"/>
        </w:rPr>
        <w:t xml:space="preserve"> والمادة</w:t>
      </w:r>
      <w:r w:rsidR="00D82881" w:rsidRPr="00E32B42">
        <w:rPr>
          <w:rFonts w:cs="Simplified Arabic" w:hint="cs"/>
          <w:sz w:val="32"/>
          <w:szCs w:val="32"/>
          <w:rtl/>
          <w:lang w:bidi="ar-DZ"/>
        </w:rPr>
        <w:t xml:space="preserve"> 23 </w:t>
      </w:r>
      <w:r w:rsidR="00D82881" w:rsidRPr="00E32B42">
        <w:rPr>
          <w:rFonts w:cs="Simplified Arabic"/>
          <w:sz w:val="32"/>
          <w:szCs w:val="32"/>
          <w:rtl/>
          <w:lang w:bidi="ar-DZ"/>
        </w:rPr>
        <w:t xml:space="preserve">من نفس القانون التي أقرت الحماية لمفتش العمل من جريمة </w:t>
      </w:r>
      <w:r w:rsidR="000C492C" w:rsidRPr="00E32B42">
        <w:rPr>
          <w:rFonts w:cs="Simplified Arabic" w:hint="cs"/>
          <w:sz w:val="32"/>
          <w:szCs w:val="32"/>
          <w:rtl/>
          <w:lang w:bidi="ar-DZ"/>
        </w:rPr>
        <w:t>الإهانة</w:t>
      </w:r>
      <w:r w:rsidR="00D82881" w:rsidRPr="00E32B42">
        <w:rPr>
          <w:rFonts w:cs="Simplified Arabic"/>
          <w:sz w:val="32"/>
          <w:szCs w:val="32"/>
          <w:rtl/>
          <w:lang w:bidi="ar-DZ"/>
        </w:rPr>
        <w:t xml:space="preserve"> حيث نصت ع</w:t>
      </w:r>
      <w:r w:rsidR="000C492C" w:rsidRPr="00E32B42">
        <w:rPr>
          <w:rFonts w:cs="Simplified Arabic" w:hint="cs"/>
          <w:sz w:val="32"/>
          <w:szCs w:val="32"/>
          <w:rtl/>
          <w:lang w:bidi="ar-DZ"/>
        </w:rPr>
        <w:t>ل</w:t>
      </w:r>
      <w:r w:rsidR="00D82881" w:rsidRPr="00E32B42">
        <w:rPr>
          <w:rFonts w:cs="Simplified Arabic"/>
          <w:sz w:val="32"/>
          <w:szCs w:val="32"/>
          <w:rtl/>
          <w:lang w:bidi="ar-DZ"/>
        </w:rPr>
        <w:t>ى تطبيق أحكام المادة</w:t>
      </w:r>
      <w:r w:rsidR="000C492C" w:rsidRPr="00E32B42">
        <w:rPr>
          <w:rFonts w:cs="Simplified Arabic" w:hint="cs"/>
          <w:sz w:val="32"/>
          <w:szCs w:val="32"/>
          <w:rtl/>
          <w:lang w:bidi="ar-DZ"/>
        </w:rPr>
        <w:t xml:space="preserve"> 144 من قانون العقوبات </w:t>
      </w:r>
      <w:r w:rsidR="0025341E" w:rsidRPr="00E32B42">
        <w:rPr>
          <w:rFonts w:cs="Simplified Arabic" w:hint="cs"/>
          <w:sz w:val="32"/>
          <w:szCs w:val="32"/>
          <w:rtl/>
          <w:lang w:bidi="ar-DZ"/>
        </w:rPr>
        <w:t xml:space="preserve">التي حددت </w:t>
      </w:r>
      <w:r w:rsidR="000C492C" w:rsidRPr="00E32B42">
        <w:rPr>
          <w:rFonts w:cs="Simplified Arabic"/>
          <w:sz w:val="32"/>
          <w:szCs w:val="32"/>
          <w:rtl/>
        </w:rPr>
        <w:t xml:space="preserve">النمط </w:t>
      </w:r>
      <w:r w:rsidR="0025341E" w:rsidRPr="00E32B42">
        <w:rPr>
          <w:rFonts w:cs="Simplified Arabic" w:hint="cs"/>
          <w:sz w:val="32"/>
          <w:szCs w:val="32"/>
          <w:rtl/>
        </w:rPr>
        <w:t>الإ</w:t>
      </w:r>
      <w:r w:rsidR="00E85D9C" w:rsidRPr="00E32B42">
        <w:rPr>
          <w:rFonts w:cs="Simplified Arabic"/>
          <w:sz w:val="32"/>
          <w:szCs w:val="32"/>
          <w:rtl/>
        </w:rPr>
        <w:t>جرامي</w:t>
      </w:r>
      <w:r w:rsidR="0025341E" w:rsidRPr="00E32B42">
        <w:rPr>
          <w:rFonts w:cs="Simplified Arabic" w:hint="cs"/>
          <w:sz w:val="32"/>
          <w:szCs w:val="32"/>
          <w:rtl/>
        </w:rPr>
        <w:t xml:space="preserve">، </w:t>
      </w:r>
      <w:r w:rsidR="0025341E" w:rsidRPr="00E32B42">
        <w:rPr>
          <w:rFonts w:cs="Simplified Arabic"/>
          <w:sz w:val="32"/>
          <w:szCs w:val="32"/>
          <w:rtl/>
        </w:rPr>
        <w:t xml:space="preserve">كما أن استعمال </w:t>
      </w:r>
      <w:r w:rsidR="0025341E" w:rsidRPr="00E32B42">
        <w:rPr>
          <w:rFonts w:cs="Simplified Arabic" w:hint="cs"/>
          <w:sz w:val="32"/>
          <w:szCs w:val="32"/>
          <w:rtl/>
        </w:rPr>
        <w:t>اللفظ</w:t>
      </w:r>
      <w:r w:rsidR="0025341E" w:rsidRPr="00E32B42">
        <w:rPr>
          <w:rFonts w:cs="Simplified Arabic"/>
          <w:sz w:val="32"/>
          <w:szCs w:val="32"/>
          <w:rtl/>
        </w:rPr>
        <w:t xml:space="preserve"> و</w:t>
      </w:r>
      <w:r w:rsidR="0025341E" w:rsidRPr="00E32B42">
        <w:rPr>
          <w:rFonts w:cs="Simplified Arabic" w:hint="cs"/>
          <w:sz w:val="32"/>
          <w:szCs w:val="32"/>
          <w:rtl/>
        </w:rPr>
        <w:t xml:space="preserve"> الأ</w:t>
      </w:r>
      <w:r w:rsidR="0025341E" w:rsidRPr="00E32B42">
        <w:rPr>
          <w:rFonts w:cs="Simplified Arabic"/>
          <w:sz w:val="32"/>
          <w:szCs w:val="32"/>
          <w:rtl/>
        </w:rPr>
        <w:t>فعال التي من شأن</w:t>
      </w:r>
      <w:r w:rsidR="0025341E" w:rsidRPr="00E32B42">
        <w:rPr>
          <w:rFonts w:cs="Simplified Arabic" w:hint="cs"/>
          <w:sz w:val="32"/>
          <w:szCs w:val="32"/>
          <w:rtl/>
        </w:rPr>
        <w:t>ها</w:t>
      </w:r>
      <w:r w:rsidR="00B65EE9" w:rsidRPr="00E32B42">
        <w:rPr>
          <w:rFonts w:cs="Simplified Arabic" w:hint="cs"/>
          <w:sz w:val="32"/>
          <w:szCs w:val="32"/>
          <w:rtl/>
        </w:rPr>
        <w:t xml:space="preserve"> </w:t>
      </w:r>
      <w:r w:rsidR="0025341E" w:rsidRPr="00E32B42">
        <w:rPr>
          <w:rFonts w:cs="Simplified Arabic"/>
          <w:sz w:val="32"/>
          <w:szCs w:val="32"/>
          <w:rtl/>
        </w:rPr>
        <w:t>التق</w:t>
      </w:r>
      <w:r w:rsidR="00B65EE9" w:rsidRPr="00E32B42">
        <w:rPr>
          <w:rFonts w:cs="Simplified Arabic" w:hint="cs"/>
          <w:sz w:val="32"/>
          <w:szCs w:val="32"/>
          <w:rtl/>
        </w:rPr>
        <w:t>ل</w:t>
      </w:r>
      <w:r w:rsidR="0025341E" w:rsidRPr="00E32B42">
        <w:rPr>
          <w:rFonts w:cs="Simplified Arabic"/>
          <w:sz w:val="32"/>
          <w:szCs w:val="32"/>
          <w:rtl/>
        </w:rPr>
        <w:t>يل من قيمة مفتش العمل تعتبر إ</w:t>
      </w:r>
      <w:r w:rsidR="00B65EE9" w:rsidRPr="00E32B42">
        <w:rPr>
          <w:rFonts w:cs="Simplified Arabic" w:hint="cs"/>
          <w:sz w:val="32"/>
          <w:szCs w:val="32"/>
          <w:rtl/>
        </w:rPr>
        <w:t>ه</w:t>
      </w:r>
      <w:r w:rsidR="0025341E" w:rsidRPr="00E32B42">
        <w:rPr>
          <w:rFonts w:cs="Simplified Arabic"/>
          <w:sz w:val="32"/>
          <w:szCs w:val="32"/>
          <w:rtl/>
        </w:rPr>
        <w:t>انة يعاقب ع</w:t>
      </w:r>
      <w:r w:rsidR="00B65EE9" w:rsidRPr="00E32B42">
        <w:rPr>
          <w:rFonts w:cs="Simplified Arabic" w:hint="cs"/>
          <w:sz w:val="32"/>
          <w:szCs w:val="32"/>
          <w:rtl/>
        </w:rPr>
        <w:t>ل</w:t>
      </w:r>
      <w:r w:rsidR="0025341E" w:rsidRPr="00E32B42">
        <w:rPr>
          <w:rFonts w:cs="Simplified Arabic"/>
          <w:sz w:val="32"/>
          <w:szCs w:val="32"/>
          <w:rtl/>
        </w:rPr>
        <w:t>ي</w:t>
      </w:r>
      <w:r w:rsidR="00B65EE9" w:rsidRPr="00E32B42">
        <w:rPr>
          <w:rFonts w:cs="Simplified Arabic" w:hint="cs"/>
          <w:sz w:val="32"/>
          <w:szCs w:val="32"/>
          <w:rtl/>
        </w:rPr>
        <w:t>ه</w:t>
      </w:r>
      <w:r w:rsidR="0025341E" w:rsidRPr="00E32B42">
        <w:rPr>
          <w:rFonts w:cs="Simplified Arabic"/>
          <w:sz w:val="32"/>
          <w:szCs w:val="32"/>
          <w:rtl/>
        </w:rPr>
        <w:t>ا القانون</w:t>
      </w:r>
      <w:r w:rsidR="0025341E" w:rsidRPr="00E32B42">
        <w:rPr>
          <w:rFonts w:cs="Simplified Arabic"/>
          <w:sz w:val="32"/>
          <w:szCs w:val="32"/>
        </w:rPr>
        <w:t>.</w:t>
      </w:r>
      <w:r w:rsidR="00313722" w:rsidRPr="00E32B42">
        <w:rPr>
          <w:rFonts w:cs="Simplified Arabic"/>
          <w:sz w:val="32"/>
          <w:szCs w:val="32"/>
          <w:rtl/>
        </w:rPr>
        <w:t xml:space="preserve"> </w:t>
      </w:r>
    </w:p>
    <w:p w:rsidR="00A14A8E" w:rsidRPr="00E32B42" w:rsidRDefault="00313722" w:rsidP="00D91D5C">
      <w:pPr>
        <w:bidi/>
        <w:spacing w:line="360" w:lineRule="auto"/>
        <w:ind w:firstLine="567"/>
        <w:jc w:val="both"/>
        <w:rPr>
          <w:rFonts w:cs="Simplified Arabic"/>
          <w:sz w:val="32"/>
          <w:szCs w:val="32"/>
          <w:rtl/>
        </w:rPr>
      </w:pPr>
      <w:r w:rsidRPr="00E32B42">
        <w:rPr>
          <w:rFonts w:cs="Simplified Arabic"/>
          <w:sz w:val="32"/>
          <w:szCs w:val="32"/>
          <w:rtl/>
        </w:rPr>
        <w:t>وقد ساعدت في غموض مف</w:t>
      </w:r>
      <w:r w:rsidR="00D90AAF" w:rsidRPr="00E32B42">
        <w:rPr>
          <w:rFonts w:cs="Simplified Arabic" w:hint="cs"/>
          <w:sz w:val="32"/>
          <w:szCs w:val="32"/>
          <w:rtl/>
        </w:rPr>
        <w:t>ه</w:t>
      </w:r>
      <w:r w:rsidRPr="00E32B42">
        <w:rPr>
          <w:rFonts w:cs="Simplified Arabic"/>
          <w:sz w:val="32"/>
          <w:szCs w:val="32"/>
          <w:rtl/>
        </w:rPr>
        <w:t xml:space="preserve">وم جريمة </w:t>
      </w:r>
      <w:r w:rsidR="00D90AAF" w:rsidRPr="00E32B42">
        <w:rPr>
          <w:rFonts w:cs="Simplified Arabic" w:hint="cs"/>
          <w:sz w:val="32"/>
          <w:szCs w:val="32"/>
          <w:rtl/>
        </w:rPr>
        <w:t>الإه</w:t>
      </w:r>
      <w:r w:rsidRPr="00E32B42">
        <w:rPr>
          <w:rFonts w:cs="Simplified Arabic"/>
          <w:sz w:val="32"/>
          <w:szCs w:val="32"/>
          <w:rtl/>
        </w:rPr>
        <w:t>انة الموج</w:t>
      </w:r>
      <w:r w:rsidR="00D90AAF" w:rsidRPr="00E32B42">
        <w:rPr>
          <w:rFonts w:cs="Simplified Arabic" w:hint="cs"/>
          <w:sz w:val="32"/>
          <w:szCs w:val="32"/>
          <w:rtl/>
        </w:rPr>
        <w:t>ه</w:t>
      </w:r>
      <w:r w:rsidRPr="00E32B42">
        <w:rPr>
          <w:rFonts w:cs="Simplified Arabic"/>
          <w:sz w:val="32"/>
          <w:szCs w:val="32"/>
          <w:rtl/>
        </w:rPr>
        <w:t>ة لمفتش العمل النصوص القانونية التي توضح الس</w:t>
      </w:r>
      <w:r w:rsidR="00D90AAF" w:rsidRPr="00E32B42">
        <w:rPr>
          <w:rFonts w:cs="Simplified Arabic" w:hint="cs"/>
          <w:sz w:val="32"/>
          <w:szCs w:val="32"/>
          <w:rtl/>
        </w:rPr>
        <w:t>ل</w:t>
      </w:r>
      <w:r w:rsidRPr="00E32B42">
        <w:rPr>
          <w:rFonts w:cs="Simplified Arabic"/>
          <w:sz w:val="32"/>
          <w:szCs w:val="32"/>
          <w:rtl/>
        </w:rPr>
        <w:t>وك الذ</w:t>
      </w:r>
      <w:r w:rsidR="00D90AAF" w:rsidRPr="00E32B42">
        <w:rPr>
          <w:rFonts w:cs="Simplified Arabic" w:hint="cs"/>
          <w:sz w:val="32"/>
          <w:szCs w:val="32"/>
          <w:rtl/>
        </w:rPr>
        <w:t>ي</w:t>
      </w:r>
      <w:r w:rsidRPr="00E32B42">
        <w:rPr>
          <w:rFonts w:cs="Simplified Arabic"/>
          <w:sz w:val="32"/>
          <w:szCs w:val="32"/>
          <w:rtl/>
        </w:rPr>
        <w:t xml:space="preserve"> يؤد</w:t>
      </w:r>
      <w:r w:rsidR="00D90AAF" w:rsidRPr="00E32B42">
        <w:rPr>
          <w:rFonts w:cs="Simplified Arabic" w:hint="cs"/>
          <w:sz w:val="32"/>
          <w:szCs w:val="32"/>
          <w:rtl/>
        </w:rPr>
        <w:t>ي</w:t>
      </w:r>
      <w:r w:rsidRPr="00E32B42">
        <w:rPr>
          <w:rFonts w:cs="Simplified Arabic"/>
          <w:sz w:val="32"/>
          <w:szCs w:val="32"/>
          <w:rtl/>
        </w:rPr>
        <w:t xml:space="preserve"> إلى ارتكاب </w:t>
      </w:r>
      <w:r w:rsidR="00D90AAF" w:rsidRPr="00E32B42">
        <w:rPr>
          <w:rFonts w:cs="Simplified Arabic" w:hint="cs"/>
          <w:sz w:val="32"/>
          <w:szCs w:val="32"/>
          <w:rtl/>
        </w:rPr>
        <w:t>هذه</w:t>
      </w:r>
      <w:r w:rsidRPr="00E32B42">
        <w:rPr>
          <w:rFonts w:cs="Simplified Arabic"/>
          <w:sz w:val="32"/>
          <w:szCs w:val="32"/>
          <w:rtl/>
        </w:rPr>
        <w:t xml:space="preserve"> الجريمة</w:t>
      </w:r>
      <w:r w:rsidR="00D90AAF" w:rsidRPr="00E32B42">
        <w:rPr>
          <w:rFonts w:cs="Simplified Arabic" w:hint="cs"/>
          <w:sz w:val="32"/>
          <w:szCs w:val="32"/>
          <w:rtl/>
        </w:rPr>
        <w:t>،</w:t>
      </w:r>
      <w:r w:rsidRPr="00E32B42">
        <w:rPr>
          <w:rFonts w:cs="Simplified Arabic"/>
          <w:sz w:val="32"/>
          <w:szCs w:val="32"/>
          <w:rtl/>
        </w:rPr>
        <w:t xml:space="preserve"> فالمشرع </w:t>
      </w:r>
      <w:r w:rsidR="004B38F0" w:rsidRPr="00E32B42">
        <w:rPr>
          <w:rFonts w:cs="Simplified Arabic" w:hint="cs"/>
          <w:sz w:val="32"/>
          <w:szCs w:val="32"/>
          <w:rtl/>
        </w:rPr>
        <w:t>الجزائري</w:t>
      </w:r>
      <w:r w:rsidRPr="00E32B42">
        <w:rPr>
          <w:rFonts w:cs="Simplified Arabic"/>
          <w:sz w:val="32"/>
          <w:szCs w:val="32"/>
          <w:rtl/>
        </w:rPr>
        <w:t xml:space="preserve"> نص ع</w:t>
      </w:r>
      <w:r w:rsidR="004B38F0" w:rsidRPr="00E32B42">
        <w:rPr>
          <w:rFonts w:cs="Simplified Arabic" w:hint="cs"/>
          <w:sz w:val="32"/>
          <w:szCs w:val="32"/>
          <w:rtl/>
        </w:rPr>
        <w:t>ل</w:t>
      </w:r>
      <w:r w:rsidRPr="00E32B42">
        <w:rPr>
          <w:rFonts w:cs="Simplified Arabic"/>
          <w:sz w:val="32"/>
          <w:szCs w:val="32"/>
          <w:rtl/>
        </w:rPr>
        <w:t xml:space="preserve">ى أحكام </w:t>
      </w:r>
      <w:r w:rsidR="004B38F0" w:rsidRPr="00E32B42">
        <w:rPr>
          <w:rFonts w:cs="Simplified Arabic" w:hint="cs"/>
          <w:sz w:val="32"/>
          <w:szCs w:val="32"/>
          <w:rtl/>
        </w:rPr>
        <w:t>ه</w:t>
      </w:r>
      <w:r w:rsidRPr="00E32B42">
        <w:rPr>
          <w:rFonts w:cs="Simplified Arabic"/>
          <w:sz w:val="32"/>
          <w:szCs w:val="32"/>
          <w:rtl/>
        </w:rPr>
        <w:t>ذه الجريمة بالمادة</w:t>
      </w:r>
      <w:r w:rsidR="004B38F0" w:rsidRPr="00E32B42">
        <w:rPr>
          <w:rFonts w:cs="Simplified Arabic" w:hint="cs"/>
          <w:sz w:val="32"/>
          <w:szCs w:val="32"/>
          <w:rtl/>
        </w:rPr>
        <w:t xml:space="preserve"> 144 من قانون العقوبات الجزائري بقولها:( </w:t>
      </w:r>
      <w:r w:rsidR="00120FA3" w:rsidRPr="00E32B42">
        <w:rPr>
          <w:rFonts w:cs="Simplified Arabic"/>
          <w:sz w:val="32"/>
          <w:szCs w:val="32"/>
          <w:rtl/>
        </w:rPr>
        <w:t>يعاقب بالحبس من ش</w:t>
      </w:r>
      <w:r w:rsidR="00120FA3" w:rsidRPr="00E32B42">
        <w:rPr>
          <w:rFonts w:cs="Simplified Arabic" w:hint="cs"/>
          <w:sz w:val="32"/>
          <w:szCs w:val="32"/>
          <w:rtl/>
        </w:rPr>
        <w:t>ه</w:t>
      </w:r>
      <w:r w:rsidR="00120FA3" w:rsidRPr="00E32B42">
        <w:rPr>
          <w:rFonts w:cs="Simplified Arabic"/>
          <w:sz w:val="32"/>
          <w:szCs w:val="32"/>
          <w:rtl/>
        </w:rPr>
        <w:t>رين إلى سنتين</w:t>
      </w:r>
      <w:r w:rsidR="00120FA3" w:rsidRPr="00E32B42">
        <w:rPr>
          <w:rFonts w:cs="Simplified Arabic" w:hint="cs"/>
          <w:sz w:val="32"/>
          <w:szCs w:val="32"/>
          <w:rtl/>
        </w:rPr>
        <w:t xml:space="preserve"> </w:t>
      </w:r>
      <w:r w:rsidR="00120FA3" w:rsidRPr="00E32B42">
        <w:rPr>
          <w:rFonts w:cs="Simplified Arabic"/>
          <w:sz w:val="32"/>
          <w:szCs w:val="32"/>
          <w:rtl/>
        </w:rPr>
        <w:t>وبغرامة من</w:t>
      </w:r>
      <w:r w:rsidR="00120FA3" w:rsidRPr="00E32B42">
        <w:rPr>
          <w:rFonts w:cs="Simplified Arabic" w:hint="cs"/>
          <w:sz w:val="32"/>
          <w:szCs w:val="32"/>
          <w:rtl/>
        </w:rPr>
        <w:t xml:space="preserve"> 20000 إلى 100.000دج كل من أهان قاضيا أو موظفا أو قائدا أو ضابطا</w:t>
      </w:r>
      <w:r w:rsidR="005151DB" w:rsidRPr="00E32B42">
        <w:rPr>
          <w:rFonts w:cs="Simplified Arabic" w:hint="cs"/>
          <w:sz w:val="32"/>
          <w:szCs w:val="32"/>
          <w:rtl/>
        </w:rPr>
        <w:t xml:space="preserve"> </w:t>
      </w:r>
      <w:r w:rsidR="005151DB" w:rsidRPr="00E32B42">
        <w:rPr>
          <w:rFonts w:cs="Simplified Arabic"/>
          <w:sz w:val="32"/>
          <w:szCs w:val="32"/>
          <w:rtl/>
        </w:rPr>
        <w:t xml:space="preserve">عموميا أو أحد رجال القوة العمومية بالقول أو </w:t>
      </w:r>
      <w:r w:rsidR="005151DB" w:rsidRPr="00E32B42">
        <w:rPr>
          <w:rFonts w:cs="Simplified Arabic" w:hint="cs"/>
          <w:sz w:val="32"/>
          <w:szCs w:val="32"/>
          <w:rtl/>
        </w:rPr>
        <w:t>الإ</w:t>
      </w:r>
      <w:r w:rsidR="005151DB" w:rsidRPr="00E32B42">
        <w:rPr>
          <w:rFonts w:cs="Simplified Arabic"/>
          <w:sz w:val="32"/>
          <w:szCs w:val="32"/>
          <w:rtl/>
        </w:rPr>
        <w:t>شارة أو الت</w:t>
      </w:r>
      <w:r w:rsidR="005151DB" w:rsidRPr="00E32B42">
        <w:rPr>
          <w:rFonts w:cs="Simplified Arabic" w:hint="cs"/>
          <w:sz w:val="32"/>
          <w:szCs w:val="32"/>
          <w:rtl/>
        </w:rPr>
        <w:t>ه</w:t>
      </w:r>
      <w:r w:rsidR="005151DB" w:rsidRPr="00E32B42">
        <w:rPr>
          <w:rFonts w:cs="Simplified Arabic"/>
          <w:sz w:val="32"/>
          <w:szCs w:val="32"/>
          <w:rtl/>
        </w:rPr>
        <w:t xml:space="preserve">ديد أو بإرسال </w:t>
      </w:r>
      <w:r w:rsidR="00AE6CC6" w:rsidRPr="00E32B42">
        <w:rPr>
          <w:rFonts w:cs="Simplified Arabic" w:hint="cs"/>
          <w:sz w:val="32"/>
          <w:szCs w:val="32"/>
          <w:rtl/>
        </w:rPr>
        <w:t>تسليم أي شيء إليهم</w:t>
      </w:r>
      <w:r w:rsidR="005151DB" w:rsidRPr="00E32B42">
        <w:rPr>
          <w:rFonts w:cs="Simplified Arabic"/>
          <w:sz w:val="32"/>
          <w:szCs w:val="32"/>
          <w:rtl/>
        </w:rPr>
        <w:t xml:space="preserve"> أو </w:t>
      </w:r>
      <w:r w:rsidR="005151DB" w:rsidRPr="00E32B42">
        <w:rPr>
          <w:rFonts w:cs="Simplified Arabic"/>
          <w:sz w:val="32"/>
          <w:szCs w:val="32"/>
          <w:rtl/>
        </w:rPr>
        <w:lastRenderedPageBreak/>
        <w:t>بالكتابة أو الرسم غير الع</w:t>
      </w:r>
      <w:r w:rsidR="00AE6CC6" w:rsidRPr="00E32B42">
        <w:rPr>
          <w:rFonts w:cs="Simplified Arabic" w:hint="cs"/>
          <w:sz w:val="32"/>
          <w:szCs w:val="32"/>
          <w:rtl/>
        </w:rPr>
        <w:t>ل</w:t>
      </w:r>
      <w:r w:rsidR="005151DB" w:rsidRPr="00E32B42">
        <w:rPr>
          <w:rFonts w:cs="Simplified Arabic"/>
          <w:sz w:val="32"/>
          <w:szCs w:val="32"/>
          <w:rtl/>
        </w:rPr>
        <w:t>نيين أثناء تأدية وظائفيم أو بمناسبة تأديت</w:t>
      </w:r>
      <w:r w:rsidR="00AE6CC6" w:rsidRPr="00E32B42">
        <w:rPr>
          <w:rFonts w:cs="Simplified Arabic" w:hint="cs"/>
          <w:sz w:val="32"/>
          <w:szCs w:val="32"/>
          <w:rtl/>
        </w:rPr>
        <w:t>ها</w:t>
      </w:r>
      <w:r w:rsidR="005151DB" w:rsidRPr="00E32B42">
        <w:rPr>
          <w:rFonts w:cs="Simplified Arabic"/>
          <w:sz w:val="32"/>
          <w:szCs w:val="32"/>
          <w:rtl/>
        </w:rPr>
        <w:t xml:space="preserve"> وذلك بقصد المساس</w:t>
      </w:r>
      <w:r w:rsidR="00AE6CC6" w:rsidRPr="00E32B42">
        <w:rPr>
          <w:rFonts w:cs="Simplified Arabic" w:hint="cs"/>
          <w:sz w:val="32"/>
          <w:szCs w:val="32"/>
          <w:rtl/>
        </w:rPr>
        <w:t xml:space="preserve"> بشرفهم أو باعتبارهم أو بالإحترام الواجب لسلطتهم</w:t>
      </w:r>
      <w:r w:rsidR="000F3002" w:rsidRPr="00E32B42">
        <w:rPr>
          <w:rFonts w:cs="Simplified Arabic" w:hint="cs"/>
          <w:sz w:val="32"/>
          <w:szCs w:val="32"/>
          <w:rtl/>
        </w:rPr>
        <w:t>)</w:t>
      </w:r>
      <w:r w:rsidR="002914E0" w:rsidRPr="00E32B42">
        <w:rPr>
          <w:rStyle w:val="Appelnotedebasdep"/>
          <w:rFonts w:cs="Simplified Arabic"/>
          <w:sz w:val="32"/>
          <w:szCs w:val="32"/>
          <w:rtl/>
        </w:rPr>
        <w:footnoteReference w:id="113"/>
      </w:r>
      <w:r w:rsidR="00AE6CC6" w:rsidRPr="00E32B42">
        <w:rPr>
          <w:rFonts w:cs="Simplified Arabic" w:hint="cs"/>
          <w:sz w:val="32"/>
          <w:szCs w:val="32"/>
          <w:rtl/>
        </w:rPr>
        <w:t>.</w:t>
      </w:r>
    </w:p>
    <w:p w:rsidR="00170160" w:rsidRPr="00E32B42" w:rsidRDefault="00586088" w:rsidP="00D91D5C">
      <w:pPr>
        <w:bidi/>
        <w:spacing w:line="360" w:lineRule="auto"/>
        <w:ind w:firstLine="567"/>
        <w:jc w:val="both"/>
        <w:rPr>
          <w:rFonts w:cs="Simplified Arabic"/>
          <w:sz w:val="32"/>
          <w:szCs w:val="32"/>
          <w:rtl/>
          <w:lang w:bidi="ar-DZ"/>
        </w:rPr>
      </w:pPr>
      <w:r w:rsidRPr="00E32B42">
        <w:rPr>
          <w:rFonts w:cs="Simplified Arabic" w:hint="cs"/>
          <w:sz w:val="32"/>
          <w:szCs w:val="32"/>
          <w:rtl/>
          <w:lang w:bidi="ar-DZ"/>
        </w:rPr>
        <w:t>كما جاء في المادة 145: (ت</w:t>
      </w:r>
      <w:r w:rsidRPr="00E32B42">
        <w:rPr>
          <w:rFonts w:cs="Simplified Arabic"/>
          <w:sz w:val="32"/>
          <w:szCs w:val="32"/>
          <w:rtl/>
          <w:lang w:bidi="ar-DZ"/>
        </w:rPr>
        <w:t>عتبر إ</w:t>
      </w:r>
      <w:r w:rsidRPr="00E32B42">
        <w:rPr>
          <w:rFonts w:cs="Simplified Arabic" w:hint="cs"/>
          <w:sz w:val="32"/>
          <w:szCs w:val="32"/>
          <w:rtl/>
          <w:lang w:bidi="ar-DZ"/>
        </w:rPr>
        <w:t>ه</w:t>
      </w:r>
      <w:r w:rsidRPr="00E32B42">
        <w:rPr>
          <w:rFonts w:cs="Simplified Arabic"/>
          <w:sz w:val="32"/>
          <w:szCs w:val="32"/>
          <w:rtl/>
          <w:lang w:bidi="ar-DZ"/>
        </w:rPr>
        <w:t>انة ويعاقب ع</w:t>
      </w:r>
      <w:r w:rsidR="00537EE8" w:rsidRPr="00E32B42">
        <w:rPr>
          <w:rFonts w:cs="Simplified Arabic" w:hint="cs"/>
          <w:sz w:val="32"/>
          <w:szCs w:val="32"/>
          <w:rtl/>
          <w:lang w:bidi="ar-DZ"/>
        </w:rPr>
        <w:t>ليه</w:t>
      </w:r>
      <w:r w:rsidRPr="00E32B42">
        <w:rPr>
          <w:rFonts w:cs="Simplified Arabic"/>
          <w:sz w:val="32"/>
          <w:szCs w:val="32"/>
          <w:rtl/>
          <w:lang w:bidi="ar-DZ"/>
        </w:rPr>
        <w:t>ا ع</w:t>
      </w:r>
      <w:r w:rsidR="00537EE8" w:rsidRPr="00E32B42">
        <w:rPr>
          <w:rFonts w:cs="Simplified Arabic" w:hint="cs"/>
          <w:sz w:val="32"/>
          <w:szCs w:val="32"/>
          <w:rtl/>
          <w:lang w:bidi="ar-DZ"/>
        </w:rPr>
        <w:t>ل</w:t>
      </w:r>
      <w:r w:rsidRPr="00E32B42">
        <w:rPr>
          <w:rFonts w:cs="Simplified Arabic"/>
          <w:sz w:val="32"/>
          <w:szCs w:val="32"/>
          <w:rtl/>
          <w:lang w:bidi="ar-DZ"/>
        </w:rPr>
        <w:t xml:space="preserve">ى </w:t>
      </w:r>
      <w:r w:rsidR="00537EE8" w:rsidRPr="00E32B42">
        <w:rPr>
          <w:rFonts w:cs="Simplified Arabic" w:hint="cs"/>
          <w:sz w:val="32"/>
          <w:szCs w:val="32"/>
          <w:rtl/>
          <w:lang w:bidi="ar-DZ"/>
        </w:rPr>
        <w:t>ه</w:t>
      </w:r>
      <w:r w:rsidRPr="00E32B42">
        <w:rPr>
          <w:rFonts w:cs="Simplified Arabic"/>
          <w:sz w:val="32"/>
          <w:szCs w:val="32"/>
          <w:rtl/>
          <w:lang w:bidi="ar-DZ"/>
        </w:rPr>
        <w:t xml:space="preserve">ذا </w:t>
      </w:r>
      <w:r w:rsidR="00537EE8" w:rsidRPr="00E32B42">
        <w:rPr>
          <w:rFonts w:cs="Simplified Arabic" w:hint="cs"/>
          <w:sz w:val="32"/>
          <w:szCs w:val="32"/>
          <w:rtl/>
          <w:lang w:bidi="ar-DZ"/>
        </w:rPr>
        <w:t>الإ</w:t>
      </w:r>
      <w:r w:rsidRPr="00E32B42">
        <w:rPr>
          <w:rFonts w:cs="Simplified Arabic"/>
          <w:sz w:val="32"/>
          <w:szCs w:val="32"/>
          <w:rtl/>
          <w:lang w:bidi="ar-DZ"/>
        </w:rPr>
        <w:t xml:space="preserve">عتبار قيام أحد </w:t>
      </w:r>
      <w:r w:rsidR="00537EE8" w:rsidRPr="00E32B42">
        <w:rPr>
          <w:rFonts w:cs="Simplified Arabic" w:hint="cs"/>
          <w:sz w:val="32"/>
          <w:szCs w:val="32"/>
          <w:rtl/>
          <w:lang w:bidi="ar-DZ"/>
        </w:rPr>
        <w:t>الأ</w:t>
      </w:r>
      <w:r w:rsidRPr="00E32B42">
        <w:rPr>
          <w:rFonts w:cs="Simplified Arabic"/>
          <w:sz w:val="32"/>
          <w:szCs w:val="32"/>
          <w:rtl/>
          <w:lang w:bidi="ar-DZ"/>
        </w:rPr>
        <w:t>شخاص بتب</w:t>
      </w:r>
      <w:r w:rsidR="00537EE8" w:rsidRPr="00E32B42">
        <w:rPr>
          <w:rFonts w:cs="Simplified Arabic" w:hint="cs"/>
          <w:sz w:val="32"/>
          <w:szCs w:val="32"/>
          <w:rtl/>
          <w:lang w:bidi="ar-DZ"/>
        </w:rPr>
        <w:t>ل</w:t>
      </w:r>
      <w:r w:rsidRPr="00E32B42">
        <w:rPr>
          <w:rFonts w:cs="Simplified Arabic"/>
          <w:sz w:val="32"/>
          <w:szCs w:val="32"/>
          <w:rtl/>
          <w:lang w:bidi="ar-DZ"/>
        </w:rPr>
        <w:t>يغ الس</w:t>
      </w:r>
      <w:r w:rsidR="00537EE8" w:rsidRPr="00E32B42">
        <w:rPr>
          <w:rFonts w:cs="Simplified Arabic" w:hint="cs"/>
          <w:sz w:val="32"/>
          <w:szCs w:val="32"/>
          <w:rtl/>
          <w:lang w:bidi="ar-DZ"/>
        </w:rPr>
        <w:t>ل</w:t>
      </w:r>
      <w:r w:rsidRPr="00E32B42">
        <w:rPr>
          <w:rFonts w:cs="Simplified Arabic"/>
          <w:sz w:val="32"/>
          <w:szCs w:val="32"/>
          <w:rtl/>
          <w:lang w:bidi="ar-DZ"/>
        </w:rPr>
        <w:t>طات العمومية بجريمة يع</w:t>
      </w:r>
      <w:r w:rsidR="00537EE8" w:rsidRPr="00E32B42">
        <w:rPr>
          <w:rFonts w:cs="Simplified Arabic" w:hint="cs"/>
          <w:sz w:val="32"/>
          <w:szCs w:val="32"/>
          <w:rtl/>
          <w:lang w:bidi="ar-DZ"/>
        </w:rPr>
        <w:t>ل</w:t>
      </w:r>
      <w:r w:rsidRPr="00E32B42">
        <w:rPr>
          <w:rFonts w:cs="Simplified Arabic"/>
          <w:sz w:val="32"/>
          <w:szCs w:val="32"/>
          <w:rtl/>
          <w:lang w:bidi="ar-DZ"/>
        </w:rPr>
        <w:t>م بعدم وقوع</w:t>
      </w:r>
      <w:r w:rsidR="00537EE8" w:rsidRPr="00E32B42">
        <w:rPr>
          <w:rFonts w:cs="Simplified Arabic" w:hint="cs"/>
          <w:sz w:val="32"/>
          <w:szCs w:val="32"/>
          <w:rtl/>
          <w:lang w:bidi="ar-DZ"/>
        </w:rPr>
        <w:t>ه</w:t>
      </w:r>
      <w:r w:rsidRPr="00E32B42">
        <w:rPr>
          <w:rFonts w:cs="Simplified Arabic"/>
          <w:sz w:val="32"/>
          <w:szCs w:val="32"/>
          <w:rtl/>
          <w:lang w:bidi="ar-DZ"/>
        </w:rPr>
        <w:t>ا أو تقديم دلي</w:t>
      </w:r>
      <w:r w:rsidR="00537EE8" w:rsidRPr="00E32B42">
        <w:rPr>
          <w:rFonts w:cs="Simplified Arabic" w:hint="cs"/>
          <w:sz w:val="32"/>
          <w:szCs w:val="32"/>
          <w:rtl/>
          <w:lang w:bidi="ar-DZ"/>
        </w:rPr>
        <w:t>لا</w:t>
      </w:r>
      <w:r w:rsidRPr="00E32B42">
        <w:rPr>
          <w:rFonts w:cs="Simplified Arabic"/>
          <w:sz w:val="32"/>
          <w:szCs w:val="32"/>
          <w:rtl/>
          <w:lang w:bidi="ar-DZ"/>
        </w:rPr>
        <w:t xml:space="preserve"> كاذبا متع</w:t>
      </w:r>
      <w:r w:rsidR="00537EE8" w:rsidRPr="00E32B42">
        <w:rPr>
          <w:rFonts w:cs="Simplified Arabic" w:hint="cs"/>
          <w:sz w:val="32"/>
          <w:szCs w:val="32"/>
          <w:rtl/>
          <w:lang w:bidi="ar-DZ"/>
        </w:rPr>
        <w:t>ل</w:t>
      </w:r>
      <w:r w:rsidRPr="00E32B42">
        <w:rPr>
          <w:rFonts w:cs="Simplified Arabic"/>
          <w:sz w:val="32"/>
          <w:szCs w:val="32"/>
          <w:rtl/>
          <w:lang w:bidi="ar-DZ"/>
        </w:rPr>
        <w:t>قا بجريمة و</w:t>
      </w:r>
      <w:r w:rsidR="00537EE8" w:rsidRPr="00E32B42">
        <w:rPr>
          <w:rFonts w:cs="Simplified Arabic" w:hint="cs"/>
          <w:sz w:val="32"/>
          <w:szCs w:val="32"/>
          <w:rtl/>
          <w:lang w:bidi="ar-DZ"/>
        </w:rPr>
        <w:t>ه</w:t>
      </w:r>
      <w:r w:rsidRPr="00E32B42">
        <w:rPr>
          <w:rFonts w:cs="Simplified Arabic"/>
          <w:sz w:val="32"/>
          <w:szCs w:val="32"/>
          <w:rtl/>
          <w:lang w:bidi="ar-DZ"/>
        </w:rPr>
        <w:t>مية ، أو تقريره أمام الس</w:t>
      </w:r>
      <w:r w:rsidR="005E7AB7" w:rsidRPr="00E32B42">
        <w:rPr>
          <w:rFonts w:cs="Simplified Arabic" w:hint="cs"/>
          <w:sz w:val="32"/>
          <w:szCs w:val="32"/>
          <w:rtl/>
          <w:lang w:bidi="ar-DZ"/>
        </w:rPr>
        <w:t>ل</w:t>
      </w:r>
      <w:r w:rsidRPr="00E32B42">
        <w:rPr>
          <w:rFonts w:cs="Simplified Arabic"/>
          <w:sz w:val="32"/>
          <w:szCs w:val="32"/>
          <w:rtl/>
          <w:lang w:bidi="ar-DZ"/>
        </w:rPr>
        <w:t>طة القضائية بأن</w:t>
      </w:r>
      <w:r w:rsidR="005E7AB7" w:rsidRPr="00E32B42">
        <w:rPr>
          <w:rFonts w:cs="Simplified Arabic" w:hint="cs"/>
          <w:sz w:val="32"/>
          <w:szCs w:val="32"/>
          <w:rtl/>
          <w:lang w:bidi="ar-DZ"/>
        </w:rPr>
        <w:t>ه</w:t>
      </w:r>
      <w:r w:rsidRPr="00E32B42">
        <w:rPr>
          <w:rFonts w:cs="Simplified Arabic"/>
          <w:sz w:val="32"/>
          <w:szCs w:val="32"/>
          <w:rtl/>
          <w:lang w:bidi="ar-DZ"/>
        </w:rPr>
        <w:t xml:space="preserve"> مرتكب جريمة لم يرتكب</w:t>
      </w:r>
      <w:r w:rsidR="005E7AB7" w:rsidRPr="00E32B42">
        <w:rPr>
          <w:rFonts w:cs="Simplified Arabic" w:hint="cs"/>
          <w:sz w:val="32"/>
          <w:szCs w:val="32"/>
          <w:rtl/>
          <w:lang w:bidi="ar-DZ"/>
        </w:rPr>
        <w:t>ه</w:t>
      </w:r>
      <w:r w:rsidRPr="00E32B42">
        <w:rPr>
          <w:rFonts w:cs="Simplified Arabic"/>
          <w:sz w:val="32"/>
          <w:szCs w:val="32"/>
          <w:rtl/>
          <w:lang w:bidi="ar-DZ"/>
        </w:rPr>
        <w:t>ا ، أو لم يشترك في إرتكاب</w:t>
      </w:r>
      <w:r w:rsidR="005E7AB7" w:rsidRPr="00E32B42">
        <w:rPr>
          <w:rFonts w:cs="Simplified Arabic" w:hint="cs"/>
          <w:sz w:val="32"/>
          <w:szCs w:val="32"/>
          <w:rtl/>
          <w:lang w:bidi="ar-DZ"/>
        </w:rPr>
        <w:t>ه</w:t>
      </w:r>
      <w:r w:rsidR="005E7AB7" w:rsidRPr="00E32B42">
        <w:rPr>
          <w:rFonts w:cs="Simplified Arabic"/>
          <w:sz w:val="32"/>
          <w:szCs w:val="32"/>
          <w:rtl/>
          <w:lang w:bidi="ar-DZ"/>
        </w:rPr>
        <w:t>ا</w:t>
      </w:r>
      <w:r w:rsidR="000F3002" w:rsidRPr="00E32B42">
        <w:rPr>
          <w:rFonts w:cs="Simplified Arabic" w:hint="cs"/>
          <w:sz w:val="32"/>
          <w:szCs w:val="32"/>
          <w:rtl/>
          <w:lang w:bidi="ar-DZ"/>
        </w:rPr>
        <w:t>)</w:t>
      </w:r>
      <w:r w:rsidR="005E7AB7" w:rsidRPr="00E32B42">
        <w:rPr>
          <w:rFonts w:cs="Simplified Arabic" w:hint="cs"/>
          <w:sz w:val="32"/>
          <w:szCs w:val="32"/>
          <w:rtl/>
          <w:lang w:bidi="ar-DZ"/>
        </w:rPr>
        <w:t xml:space="preserve">، </w:t>
      </w:r>
      <w:r w:rsidR="005E7AB7" w:rsidRPr="00E32B42">
        <w:rPr>
          <w:rFonts w:cs="Simplified Arabic"/>
          <w:sz w:val="32"/>
          <w:szCs w:val="32"/>
          <w:rtl/>
          <w:lang w:bidi="ar-DZ"/>
        </w:rPr>
        <w:t xml:space="preserve">فالمشرع </w:t>
      </w:r>
      <w:r w:rsidR="005E7AB7" w:rsidRPr="00E32B42">
        <w:rPr>
          <w:rFonts w:cs="Simplified Arabic" w:hint="cs"/>
          <w:sz w:val="32"/>
          <w:szCs w:val="32"/>
          <w:rtl/>
          <w:lang w:bidi="ar-DZ"/>
        </w:rPr>
        <w:t>الجزائري</w:t>
      </w:r>
      <w:r w:rsidR="005E7AB7" w:rsidRPr="00E32B42">
        <w:rPr>
          <w:rFonts w:cs="Simplified Arabic"/>
          <w:sz w:val="32"/>
          <w:szCs w:val="32"/>
          <w:rtl/>
          <w:lang w:bidi="ar-DZ"/>
        </w:rPr>
        <w:t xml:space="preserve"> لم يحم </w:t>
      </w:r>
      <w:r w:rsidR="005E7AB7" w:rsidRPr="00E32B42">
        <w:rPr>
          <w:rFonts w:cs="Simplified Arabic" w:hint="cs"/>
          <w:sz w:val="32"/>
          <w:szCs w:val="32"/>
          <w:rtl/>
          <w:lang w:bidi="ar-DZ"/>
        </w:rPr>
        <w:t>الأ</w:t>
      </w:r>
      <w:r w:rsidR="005E7AB7" w:rsidRPr="00E32B42">
        <w:rPr>
          <w:rFonts w:cs="Simplified Arabic"/>
          <w:sz w:val="32"/>
          <w:szCs w:val="32"/>
          <w:rtl/>
          <w:lang w:bidi="ar-DZ"/>
        </w:rPr>
        <w:t xml:space="preserve">شخاص الطبيعيين فقط ، بل وفر الحماية حتى </w:t>
      </w:r>
      <w:r w:rsidR="004426E2" w:rsidRPr="00E32B42">
        <w:rPr>
          <w:rFonts w:cs="Simplified Arabic" w:hint="cs"/>
          <w:sz w:val="32"/>
          <w:szCs w:val="32"/>
          <w:rtl/>
          <w:lang w:bidi="ar-DZ"/>
        </w:rPr>
        <w:t>للهيئات</w:t>
      </w:r>
      <w:r w:rsidR="005E7AB7" w:rsidRPr="00E32B42">
        <w:rPr>
          <w:rFonts w:cs="Simplified Arabic"/>
          <w:sz w:val="32"/>
          <w:szCs w:val="32"/>
          <w:rtl/>
          <w:lang w:bidi="ar-DZ"/>
        </w:rPr>
        <w:t>، و</w:t>
      </w:r>
      <w:r w:rsidR="004426E2" w:rsidRPr="00E32B42">
        <w:rPr>
          <w:rFonts w:cs="Simplified Arabic" w:hint="cs"/>
          <w:sz w:val="32"/>
          <w:szCs w:val="32"/>
          <w:rtl/>
          <w:lang w:bidi="ar-DZ"/>
        </w:rPr>
        <w:t>ه</w:t>
      </w:r>
      <w:r w:rsidR="005E7AB7" w:rsidRPr="00E32B42">
        <w:rPr>
          <w:rFonts w:cs="Simplified Arabic"/>
          <w:sz w:val="32"/>
          <w:szCs w:val="32"/>
          <w:rtl/>
          <w:lang w:bidi="ar-DZ"/>
        </w:rPr>
        <w:t xml:space="preserve">ي </w:t>
      </w:r>
      <w:r w:rsidR="004426E2" w:rsidRPr="00E32B42">
        <w:rPr>
          <w:rFonts w:cs="Simplified Arabic" w:hint="cs"/>
          <w:sz w:val="32"/>
          <w:szCs w:val="32"/>
          <w:rtl/>
          <w:lang w:bidi="ar-DZ"/>
        </w:rPr>
        <w:t>الأ</w:t>
      </w:r>
      <w:r w:rsidR="005E7AB7" w:rsidRPr="00E32B42">
        <w:rPr>
          <w:rFonts w:cs="Simplified Arabic"/>
          <w:sz w:val="32"/>
          <w:szCs w:val="32"/>
          <w:rtl/>
          <w:lang w:bidi="ar-DZ"/>
        </w:rPr>
        <w:t>شخاص المعنوية أو فروع</w:t>
      </w:r>
      <w:r w:rsidR="004426E2" w:rsidRPr="00E32B42">
        <w:rPr>
          <w:rFonts w:cs="Simplified Arabic" w:hint="cs"/>
          <w:sz w:val="32"/>
          <w:szCs w:val="32"/>
          <w:rtl/>
          <w:lang w:bidi="ar-DZ"/>
        </w:rPr>
        <w:t>ه</w:t>
      </w:r>
      <w:r w:rsidR="005E7AB7" w:rsidRPr="00E32B42">
        <w:rPr>
          <w:rFonts w:cs="Simplified Arabic"/>
          <w:sz w:val="32"/>
          <w:szCs w:val="32"/>
          <w:rtl/>
          <w:lang w:bidi="ar-DZ"/>
        </w:rPr>
        <w:t>ا وذلك ما تضمنت</w:t>
      </w:r>
      <w:r w:rsidR="004426E2" w:rsidRPr="00E32B42">
        <w:rPr>
          <w:rFonts w:cs="Simplified Arabic" w:hint="cs"/>
          <w:sz w:val="32"/>
          <w:szCs w:val="32"/>
          <w:rtl/>
          <w:lang w:bidi="ar-DZ"/>
        </w:rPr>
        <w:t>ه</w:t>
      </w:r>
      <w:r w:rsidR="005E7AB7" w:rsidRPr="00E32B42">
        <w:rPr>
          <w:rFonts w:cs="Simplified Arabic"/>
          <w:sz w:val="32"/>
          <w:szCs w:val="32"/>
          <w:rtl/>
          <w:lang w:bidi="ar-DZ"/>
        </w:rPr>
        <w:t xml:space="preserve"> المادة</w:t>
      </w:r>
      <w:r w:rsidR="004426E2" w:rsidRPr="00E32B42">
        <w:rPr>
          <w:rFonts w:cs="Simplified Arabic" w:hint="cs"/>
          <w:sz w:val="32"/>
          <w:szCs w:val="32"/>
          <w:rtl/>
          <w:lang w:bidi="ar-DZ"/>
        </w:rPr>
        <w:t xml:space="preserve"> 146 من قانون العقوبات و خص </w:t>
      </w:r>
      <w:r w:rsidR="00602841" w:rsidRPr="00E32B42">
        <w:rPr>
          <w:rFonts w:cs="Simplified Arabic" w:hint="cs"/>
          <w:sz w:val="32"/>
          <w:szCs w:val="32"/>
          <w:rtl/>
          <w:lang w:bidi="ar-DZ"/>
        </w:rPr>
        <w:t xml:space="preserve">الهيئات القضائية بصور خاصة إن وقعت يمكن أن تشكل إهانة، و هي الأفعال و الأقوال و الكتبات العلنية التي يكون الغرض منها التأثير على أحكام القضاة قبل النطق بها، أو </w:t>
      </w:r>
      <w:r w:rsidR="008A4249" w:rsidRPr="00E32B42">
        <w:rPr>
          <w:rFonts w:cs="Simplified Arabic" w:hint="cs"/>
          <w:sz w:val="32"/>
          <w:szCs w:val="32"/>
          <w:rtl/>
          <w:lang w:bidi="ar-DZ"/>
        </w:rPr>
        <w:t>التقليل من شأن الأحكام التي تكون من طبيعتها المساس بسلطة القضاء و استقلاله، كما خص أشخاصا أخرين مكلفين بخدمة عمومية يراها المشرع أولى بالحماية</w:t>
      </w:r>
      <w:r w:rsidR="008A4249" w:rsidRPr="00E32B42">
        <w:rPr>
          <w:rStyle w:val="Appelnotedebasdep"/>
          <w:rFonts w:cs="Simplified Arabic"/>
          <w:sz w:val="32"/>
          <w:szCs w:val="32"/>
          <w:rtl/>
          <w:lang w:bidi="ar-DZ"/>
        </w:rPr>
        <w:footnoteReference w:id="114"/>
      </w:r>
      <w:r w:rsidR="008A4249" w:rsidRPr="00E32B42">
        <w:rPr>
          <w:rFonts w:cs="Simplified Arabic" w:hint="cs"/>
          <w:sz w:val="32"/>
          <w:szCs w:val="32"/>
          <w:rtl/>
          <w:lang w:bidi="ar-DZ"/>
        </w:rPr>
        <w:t>.</w:t>
      </w:r>
    </w:p>
    <w:p w:rsidR="00B5064C" w:rsidRPr="00E32B42" w:rsidRDefault="00B5064C" w:rsidP="00D91D5C">
      <w:pPr>
        <w:pStyle w:val="Titre4"/>
        <w:bidi/>
        <w:spacing w:after="200" w:line="360" w:lineRule="auto"/>
        <w:rPr>
          <w:rFonts w:cs="Simplified Arabic"/>
          <w:i w:val="0"/>
          <w:iCs w:val="0"/>
          <w:szCs w:val="32"/>
          <w:u w:val="single"/>
          <w:rtl/>
          <w:lang w:bidi="ar-DZ"/>
        </w:rPr>
      </w:pPr>
      <w:bookmarkStart w:id="57" w:name="_Toc199090349"/>
      <w:r w:rsidRPr="00E32B42">
        <w:rPr>
          <w:rFonts w:cs="Simplified Arabic" w:hint="cs"/>
          <w:i w:val="0"/>
          <w:iCs w:val="0"/>
          <w:szCs w:val="32"/>
          <w:u w:val="single"/>
          <w:rtl/>
          <w:lang w:bidi="ar-DZ"/>
        </w:rPr>
        <w:lastRenderedPageBreak/>
        <w:t>ثانيا- العنف ضد مفتشي العمل</w:t>
      </w:r>
      <w:bookmarkEnd w:id="57"/>
    </w:p>
    <w:p w:rsidR="00B5064C" w:rsidRPr="00E32B42" w:rsidRDefault="00B82070" w:rsidP="00D91D5C">
      <w:pPr>
        <w:bidi/>
        <w:spacing w:line="360" w:lineRule="auto"/>
        <w:ind w:firstLine="567"/>
        <w:jc w:val="both"/>
        <w:rPr>
          <w:rFonts w:cs="Simplified Arabic"/>
          <w:sz w:val="32"/>
          <w:szCs w:val="32"/>
          <w:rtl/>
        </w:rPr>
      </w:pPr>
      <w:r w:rsidRPr="00E32B42">
        <w:rPr>
          <w:rFonts w:cs="Simplified Arabic"/>
          <w:sz w:val="32"/>
          <w:szCs w:val="32"/>
          <w:rtl/>
        </w:rPr>
        <w:t xml:space="preserve">لقد أوردت المادة 148 من قانون العقوبات جريمة </w:t>
      </w:r>
      <w:r w:rsidR="00BB31A9" w:rsidRPr="00E32B42">
        <w:rPr>
          <w:rFonts w:cs="Simplified Arabic" w:hint="cs"/>
          <w:sz w:val="32"/>
          <w:szCs w:val="32"/>
          <w:rtl/>
        </w:rPr>
        <w:t>التعدي</w:t>
      </w:r>
      <w:r w:rsidRPr="00E32B42">
        <w:rPr>
          <w:rFonts w:cs="Simplified Arabic"/>
          <w:sz w:val="32"/>
          <w:szCs w:val="32"/>
          <w:rtl/>
        </w:rPr>
        <w:t xml:space="preserve"> بالعنف ع</w:t>
      </w:r>
      <w:r w:rsidR="00BB31A9" w:rsidRPr="00E32B42">
        <w:rPr>
          <w:rFonts w:cs="Simplified Arabic" w:hint="cs"/>
          <w:sz w:val="32"/>
          <w:szCs w:val="32"/>
          <w:rtl/>
        </w:rPr>
        <w:t>ل</w:t>
      </w:r>
      <w:r w:rsidRPr="00E32B42">
        <w:rPr>
          <w:rFonts w:cs="Simplified Arabic"/>
          <w:sz w:val="32"/>
          <w:szCs w:val="32"/>
          <w:rtl/>
        </w:rPr>
        <w:t>ى مفتش العمل</w:t>
      </w:r>
      <w:r w:rsidR="00BB31A9" w:rsidRPr="00E32B42">
        <w:rPr>
          <w:rFonts w:cs="Simplified Arabic" w:hint="cs"/>
          <w:sz w:val="32"/>
          <w:szCs w:val="32"/>
          <w:rtl/>
        </w:rPr>
        <w:t xml:space="preserve"> </w:t>
      </w:r>
      <w:r w:rsidR="00D00DB5" w:rsidRPr="00E32B42">
        <w:rPr>
          <w:rFonts w:cs="Simplified Arabic"/>
          <w:sz w:val="32"/>
          <w:szCs w:val="32"/>
          <w:rtl/>
        </w:rPr>
        <w:t>باعتباره يدخل ضمن زمرة الموظفين</w:t>
      </w:r>
      <w:r w:rsidR="00D00DB5" w:rsidRPr="00E32B42">
        <w:rPr>
          <w:rFonts w:cs="Simplified Arabic" w:hint="cs"/>
          <w:sz w:val="32"/>
          <w:szCs w:val="32"/>
          <w:rtl/>
        </w:rPr>
        <w:t xml:space="preserve">، </w:t>
      </w:r>
      <w:r w:rsidR="00D00DB5" w:rsidRPr="00E32B42">
        <w:rPr>
          <w:rFonts w:cs="Simplified Arabic"/>
          <w:sz w:val="32"/>
          <w:szCs w:val="32"/>
          <w:rtl/>
        </w:rPr>
        <w:t>زيادة ع</w:t>
      </w:r>
      <w:r w:rsidR="00D00DB5" w:rsidRPr="00E32B42">
        <w:rPr>
          <w:rFonts w:cs="Simplified Arabic" w:hint="cs"/>
          <w:sz w:val="32"/>
          <w:szCs w:val="32"/>
          <w:rtl/>
        </w:rPr>
        <w:t>ل</w:t>
      </w:r>
      <w:r w:rsidR="00D00DB5" w:rsidRPr="00E32B42">
        <w:rPr>
          <w:rFonts w:cs="Simplified Arabic"/>
          <w:sz w:val="32"/>
          <w:szCs w:val="32"/>
          <w:rtl/>
        </w:rPr>
        <w:t xml:space="preserve">ى أن </w:t>
      </w:r>
      <w:r w:rsidR="00D00DB5" w:rsidRPr="00E32B42">
        <w:rPr>
          <w:rFonts w:cs="Simplified Arabic" w:hint="cs"/>
          <w:sz w:val="32"/>
          <w:szCs w:val="32"/>
          <w:rtl/>
        </w:rPr>
        <w:t>الإع</w:t>
      </w:r>
      <w:r w:rsidR="00D00DB5" w:rsidRPr="00E32B42">
        <w:rPr>
          <w:rFonts w:cs="Simplified Arabic"/>
          <w:sz w:val="32"/>
          <w:szCs w:val="32"/>
          <w:rtl/>
        </w:rPr>
        <w:t>تداء يجرم بنص المادة</w:t>
      </w:r>
      <w:r w:rsidR="00D00DB5" w:rsidRPr="00E32B42">
        <w:rPr>
          <w:rFonts w:cs="Simplified Arabic" w:hint="cs"/>
          <w:sz w:val="32"/>
          <w:szCs w:val="32"/>
          <w:rtl/>
        </w:rPr>
        <w:t xml:space="preserve"> 23 من القانون 90</w:t>
      </w:r>
      <w:r w:rsidR="008A3C35" w:rsidRPr="00E32B42">
        <w:rPr>
          <w:rFonts w:cs="Simplified Arabic" w:hint="cs"/>
          <w:sz w:val="32"/>
          <w:szCs w:val="32"/>
          <w:rtl/>
        </w:rPr>
        <w:t>-</w:t>
      </w:r>
      <w:r w:rsidR="00D00DB5" w:rsidRPr="00E32B42">
        <w:rPr>
          <w:rFonts w:cs="Simplified Arabic" w:hint="cs"/>
          <w:sz w:val="32"/>
          <w:szCs w:val="32"/>
          <w:rtl/>
        </w:rPr>
        <w:t>03</w:t>
      </w:r>
      <w:r w:rsidR="00E92B64" w:rsidRPr="00E32B42">
        <w:rPr>
          <w:rStyle w:val="Appelnotedebasdep"/>
          <w:rFonts w:cs="Simplified Arabic"/>
          <w:sz w:val="32"/>
          <w:szCs w:val="32"/>
          <w:rtl/>
        </w:rPr>
        <w:footnoteReference w:id="115"/>
      </w:r>
      <w:r w:rsidR="00D00DB5" w:rsidRPr="00E32B42">
        <w:rPr>
          <w:rFonts w:cs="Simplified Arabic" w:hint="cs"/>
          <w:sz w:val="32"/>
          <w:szCs w:val="32"/>
          <w:rtl/>
        </w:rPr>
        <w:t xml:space="preserve"> </w:t>
      </w:r>
      <w:r w:rsidR="00D00DB5" w:rsidRPr="00E32B42">
        <w:rPr>
          <w:rFonts w:cs="Simplified Arabic"/>
          <w:sz w:val="32"/>
          <w:szCs w:val="32"/>
          <w:rtl/>
        </w:rPr>
        <w:t>المتع</w:t>
      </w:r>
      <w:r w:rsidR="00CC6800" w:rsidRPr="00E32B42">
        <w:rPr>
          <w:rFonts w:cs="Simplified Arabic" w:hint="cs"/>
          <w:sz w:val="32"/>
          <w:szCs w:val="32"/>
          <w:rtl/>
        </w:rPr>
        <w:t>ل</w:t>
      </w:r>
      <w:r w:rsidR="00D00DB5" w:rsidRPr="00E32B42">
        <w:rPr>
          <w:rFonts w:cs="Simplified Arabic"/>
          <w:sz w:val="32"/>
          <w:szCs w:val="32"/>
          <w:rtl/>
        </w:rPr>
        <w:t xml:space="preserve">ق بمفتشية العمل التي </w:t>
      </w:r>
      <w:r w:rsidR="00CC6800" w:rsidRPr="00E32B42">
        <w:rPr>
          <w:rFonts w:cs="Simplified Arabic" w:hint="cs"/>
          <w:sz w:val="32"/>
          <w:szCs w:val="32"/>
          <w:rtl/>
        </w:rPr>
        <w:t xml:space="preserve">لا </w:t>
      </w:r>
      <w:r w:rsidR="00D00DB5" w:rsidRPr="00E32B42">
        <w:rPr>
          <w:rFonts w:cs="Simplified Arabic"/>
          <w:sz w:val="32"/>
          <w:szCs w:val="32"/>
          <w:rtl/>
        </w:rPr>
        <w:t>تجوز مخالفت</w:t>
      </w:r>
      <w:r w:rsidR="00CC6800" w:rsidRPr="00E32B42">
        <w:rPr>
          <w:rFonts w:cs="Simplified Arabic" w:hint="cs"/>
          <w:sz w:val="32"/>
          <w:szCs w:val="32"/>
          <w:rtl/>
        </w:rPr>
        <w:t>ه</w:t>
      </w:r>
      <w:r w:rsidR="00D00DB5" w:rsidRPr="00E32B42">
        <w:rPr>
          <w:rFonts w:cs="Simplified Arabic"/>
          <w:sz w:val="32"/>
          <w:szCs w:val="32"/>
          <w:rtl/>
        </w:rPr>
        <w:t>ا و</w:t>
      </w:r>
      <w:r w:rsidR="00CC6800" w:rsidRPr="00E32B42">
        <w:rPr>
          <w:rFonts w:cs="Simplified Arabic" w:hint="cs"/>
          <w:sz w:val="32"/>
          <w:szCs w:val="32"/>
          <w:rtl/>
        </w:rPr>
        <w:t>ه</w:t>
      </w:r>
      <w:r w:rsidR="007432F3" w:rsidRPr="00E32B42">
        <w:rPr>
          <w:rFonts w:cs="Simplified Arabic"/>
          <w:sz w:val="32"/>
          <w:szCs w:val="32"/>
          <w:rtl/>
        </w:rPr>
        <w:t>و عنصر الركن الشرعي</w:t>
      </w:r>
      <w:r w:rsidR="00D00DB5" w:rsidRPr="00E32B42">
        <w:rPr>
          <w:rFonts w:cs="Simplified Arabic"/>
          <w:sz w:val="32"/>
          <w:szCs w:val="32"/>
          <w:rtl/>
        </w:rPr>
        <w:t xml:space="preserve">، والوقائع المادية التي تدخل ضمن </w:t>
      </w:r>
      <w:r w:rsidR="00CC6800" w:rsidRPr="00E32B42">
        <w:rPr>
          <w:rFonts w:cs="Simplified Arabic" w:hint="cs"/>
          <w:sz w:val="32"/>
          <w:szCs w:val="32"/>
          <w:rtl/>
        </w:rPr>
        <w:t>ه</w:t>
      </w:r>
      <w:r w:rsidR="00D00DB5" w:rsidRPr="00E32B42">
        <w:rPr>
          <w:rFonts w:cs="Simplified Arabic"/>
          <w:sz w:val="32"/>
          <w:szCs w:val="32"/>
          <w:rtl/>
        </w:rPr>
        <w:t xml:space="preserve">ذا </w:t>
      </w:r>
      <w:r w:rsidR="000406B4" w:rsidRPr="00E32B42">
        <w:rPr>
          <w:rFonts w:cs="Simplified Arabic" w:hint="cs"/>
          <w:sz w:val="32"/>
          <w:szCs w:val="32"/>
          <w:rtl/>
        </w:rPr>
        <w:t>الإعتداء مشكلة</w:t>
      </w:r>
      <w:r w:rsidR="00D00DB5" w:rsidRPr="00E32B42">
        <w:rPr>
          <w:rFonts w:cs="Simplified Arabic"/>
          <w:sz w:val="32"/>
          <w:szCs w:val="32"/>
          <w:rtl/>
        </w:rPr>
        <w:t xml:space="preserve"> مكونات الركن الماد</w:t>
      </w:r>
      <w:r w:rsidR="000406B4" w:rsidRPr="00E32B42">
        <w:rPr>
          <w:rFonts w:cs="Simplified Arabic" w:hint="cs"/>
          <w:sz w:val="32"/>
          <w:szCs w:val="32"/>
          <w:rtl/>
        </w:rPr>
        <w:t xml:space="preserve">ي، </w:t>
      </w:r>
      <w:r w:rsidR="00D00DB5" w:rsidRPr="00E32B42">
        <w:rPr>
          <w:rFonts w:cs="Simplified Arabic"/>
          <w:sz w:val="32"/>
          <w:szCs w:val="32"/>
          <w:rtl/>
        </w:rPr>
        <w:t>مع اشتراط</w:t>
      </w:r>
      <w:r w:rsidR="000406B4" w:rsidRPr="00E32B42">
        <w:rPr>
          <w:rFonts w:cs="Simplified Arabic" w:hint="cs"/>
          <w:sz w:val="32"/>
          <w:szCs w:val="32"/>
          <w:rtl/>
        </w:rPr>
        <w:t xml:space="preserve"> </w:t>
      </w:r>
      <w:r w:rsidR="00D00DB5" w:rsidRPr="00E32B42">
        <w:rPr>
          <w:rFonts w:cs="Simplified Arabic"/>
          <w:sz w:val="32"/>
          <w:szCs w:val="32"/>
          <w:rtl/>
        </w:rPr>
        <w:t xml:space="preserve">نية </w:t>
      </w:r>
      <w:r w:rsidR="00911655" w:rsidRPr="00E32B42">
        <w:rPr>
          <w:rFonts w:cs="Simplified Arabic" w:hint="cs"/>
          <w:sz w:val="32"/>
          <w:szCs w:val="32"/>
          <w:rtl/>
        </w:rPr>
        <w:t>الإ</w:t>
      </w:r>
      <w:r w:rsidR="00D00DB5" w:rsidRPr="00E32B42">
        <w:rPr>
          <w:rFonts w:cs="Simplified Arabic"/>
          <w:sz w:val="32"/>
          <w:szCs w:val="32"/>
          <w:rtl/>
        </w:rPr>
        <w:t>عتداء العمد</w:t>
      </w:r>
      <w:r w:rsidR="00911655" w:rsidRPr="00E32B42">
        <w:rPr>
          <w:rFonts w:cs="Simplified Arabic" w:hint="cs"/>
          <w:sz w:val="32"/>
          <w:szCs w:val="32"/>
          <w:rtl/>
        </w:rPr>
        <w:t>.</w:t>
      </w:r>
    </w:p>
    <w:p w:rsidR="00911655" w:rsidRPr="00E32B42" w:rsidRDefault="00911655" w:rsidP="00D91D5C">
      <w:pPr>
        <w:bidi/>
        <w:spacing w:line="360" w:lineRule="auto"/>
        <w:ind w:firstLine="567"/>
        <w:jc w:val="both"/>
        <w:rPr>
          <w:rFonts w:cs="Simplified Arabic"/>
          <w:sz w:val="32"/>
          <w:szCs w:val="32"/>
          <w:rtl/>
        </w:rPr>
      </w:pPr>
      <w:r w:rsidRPr="00E32B42">
        <w:rPr>
          <w:rFonts w:cs="Simplified Arabic" w:hint="cs"/>
          <w:sz w:val="32"/>
          <w:szCs w:val="32"/>
          <w:rtl/>
        </w:rPr>
        <w:t>و باستقراء المادة 23 من القانون 90</w:t>
      </w:r>
      <w:r w:rsidR="008A3C35" w:rsidRPr="00E32B42">
        <w:rPr>
          <w:rFonts w:cs="Simplified Arabic" w:hint="cs"/>
          <w:sz w:val="32"/>
          <w:szCs w:val="32"/>
          <w:rtl/>
        </w:rPr>
        <w:t>-</w:t>
      </w:r>
      <w:r w:rsidRPr="00E32B42">
        <w:rPr>
          <w:rFonts w:cs="Simplified Arabic" w:hint="cs"/>
          <w:sz w:val="32"/>
          <w:szCs w:val="32"/>
          <w:rtl/>
        </w:rPr>
        <w:t xml:space="preserve">03 </w:t>
      </w:r>
      <w:r w:rsidRPr="00E32B42">
        <w:rPr>
          <w:rFonts w:cs="Simplified Arabic"/>
          <w:sz w:val="32"/>
          <w:szCs w:val="32"/>
          <w:rtl/>
        </w:rPr>
        <w:t xml:space="preserve">اشترط أن يقع </w:t>
      </w:r>
      <w:r w:rsidR="00C2257B" w:rsidRPr="00E32B42">
        <w:rPr>
          <w:rFonts w:cs="Simplified Arabic" w:hint="cs"/>
          <w:sz w:val="32"/>
          <w:szCs w:val="32"/>
          <w:rtl/>
        </w:rPr>
        <w:t>الإ</w:t>
      </w:r>
      <w:r w:rsidRPr="00E32B42">
        <w:rPr>
          <w:rFonts w:cs="Simplified Arabic"/>
          <w:sz w:val="32"/>
          <w:szCs w:val="32"/>
          <w:rtl/>
        </w:rPr>
        <w:t>عتداء أثناء تأدية الوظيفة أو بمناسبة مباشرت</w:t>
      </w:r>
      <w:r w:rsidR="00C2257B" w:rsidRPr="00E32B42">
        <w:rPr>
          <w:rFonts w:cs="Simplified Arabic" w:hint="cs"/>
          <w:sz w:val="32"/>
          <w:szCs w:val="32"/>
          <w:rtl/>
        </w:rPr>
        <w:t>ها</w:t>
      </w:r>
      <w:r w:rsidRPr="00E32B42">
        <w:rPr>
          <w:rFonts w:cs="Simplified Arabic"/>
          <w:sz w:val="32"/>
          <w:szCs w:val="32"/>
          <w:rtl/>
        </w:rPr>
        <w:t xml:space="preserve"> ، وقد أحالت </w:t>
      </w:r>
      <w:r w:rsidR="00C2257B" w:rsidRPr="00E32B42">
        <w:rPr>
          <w:rFonts w:cs="Simplified Arabic" w:hint="cs"/>
          <w:sz w:val="32"/>
          <w:szCs w:val="32"/>
          <w:rtl/>
        </w:rPr>
        <w:t>ه</w:t>
      </w:r>
      <w:r w:rsidRPr="00E32B42">
        <w:rPr>
          <w:rFonts w:cs="Simplified Arabic"/>
          <w:sz w:val="32"/>
          <w:szCs w:val="32"/>
          <w:rtl/>
        </w:rPr>
        <w:t>ات</w:t>
      </w:r>
      <w:r w:rsidR="00C2257B" w:rsidRPr="00E32B42">
        <w:rPr>
          <w:rFonts w:cs="Simplified Arabic" w:hint="cs"/>
          <w:sz w:val="32"/>
          <w:szCs w:val="32"/>
          <w:rtl/>
        </w:rPr>
        <w:t>ه</w:t>
      </w:r>
      <w:r w:rsidRPr="00E32B42">
        <w:rPr>
          <w:rFonts w:cs="Simplified Arabic"/>
          <w:sz w:val="32"/>
          <w:szCs w:val="32"/>
          <w:rtl/>
        </w:rPr>
        <w:t xml:space="preserve"> المادة بدور</w:t>
      </w:r>
      <w:r w:rsidR="00C2257B" w:rsidRPr="00E32B42">
        <w:rPr>
          <w:rFonts w:cs="Simplified Arabic" w:hint="cs"/>
          <w:sz w:val="32"/>
          <w:szCs w:val="32"/>
          <w:rtl/>
        </w:rPr>
        <w:t>ه</w:t>
      </w:r>
      <w:r w:rsidRPr="00E32B42">
        <w:rPr>
          <w:rFonts w:cs="Simplified Arabic"/>
          <w:sz w:val="32"/>
          <w:szCs w:val="32"/>
          <w:rtl/>
        </w:rPr>
        <w:t>ا إلى المادة</w:t>
      </w:r>
      <w:r w:rsidR="00C2257B" w:rsidRPr="00E32B42">
        <w:rPr>
          <w:rFonts w:cs="Simplified Arabic" w:hint="cs"/>
          <w:sz w:val="32"/>
          <w:szCs w:val="32"/>
          <w:rtl/>
        </w:rPr>
        <w:t xml:space="preserve"> 144 و 148 من قانون العقوبات </w:t>
      </w:r>
      <w:r w:rsidR="00C2257B" w:rsidRPr="00E32B42">
        <w:rPr>
          <w:rFonts w:cs="Simplified Arabic"/>
          <w:sz w:val="32"/>
          <w:szCs w:val="32"/>
          <w:rtl/>
        </w:rPr>
        <w:t>وتشدد العقوبة إذا أد</w:t>
      </w:r>
      <w:r w:rsidR="00377113" w:rsidRPr="00E32B42">
        <w:rPr>
          <w:rFonts w:cs="Simplified Arabic" w:hint="cs"/>
          <w:sz w:val="32"/>
          <w:szCs w:val="32"/>
          <w:rtl/>
        </w:rPr>
        <w:t>ى</w:t>
      </w:r>
      <w:r w:rsidR="00C2257B" w:rsidRPr="00E32B42">
        <w:rPr>
          <w:rFonts w:cs="Simplified Arabic"/>
          <w:sz w:val="32"/>
          <w:szCs w:val="32"/>
          <w:rtl/>
        </w:rPr>
        <w:t xml:space="preserve"> </w:t>
      </w:r>
      <w:r w:rsidR="00377113" w:rsidRPr="00E32B42">
        <w:rPr>
          <w:rFonts w:cs="Simplified Arabic" w:hint="cs"/>
          <w:sz w:val="32"/>
          <w:szCs w:val="32"/>
          <w:rtl/>
        </w:rPr>
        <w:t>الإ</w:t>
      </w:r>
      <w:r w:rsidR="00C2257B" w:rsidRPr="00E32B42">
        <w:rPr>
          <w:rFonts w:cs="Simplified Arabic"/>
          <w:sz w:val="32"/>
          <w:szCs w:val="32"/>
          <w:rtl/>
        </w:rPr>
        <w:t xml:space="preserve">عتداء إلى إسالة دماء أو وقع جرحا ، أو مرضا ، أو وقع </w:t>
      </w:r>
      <w:r w:rsidR="00377113" w:rsidRPr="00E32B42">
        <w:rPr>
          <w:rFonts w:cs="Simplified Arabic" w:hint="cs"/>
          <w:sz w:val="32"/>
          <w:szCs w:val="32"/>
          <w:rtl/>
        </w:rPr>
        <w:t>الإ</w:t>
      </w:r>
      <w:r w:rsidR="00C2257B" w:rsidRPr="00E32B42">
        <w:rPr>
          <w:rFonts w:cs="Simplified Arabic"/>
          <w:sz w:val="32"/>
          <w:szCs w:val="32"/>
          <w:rtl/>
        </w:rPr>
        <w:t xml:space="preserve">عتداء مع سبق إصرار وترصد ، وشدد العقوبة أكثر إذا ترتب </w:t>
      </w:r>
      <w:r w:rsidR="00377113" w:rsidRPr="00E32B42">
        <w:rPr>
          <w:rFonts w:cs="Simplified Arabic" w:hint="cs"/>
          <w:sz w:val="32"/>
          <w:szCs w:val="32"/>
          <w:rtl/>
        </w:rPr>
        <w:t xml:space="preserve">عن </w:t>
      </w:r>
      <w:r w:rsidR="00C2257B" w:rsidRPr="00E32B42">
        <w:rPr>
          <w:rFonts w:cs="Simplified Arabic"/>
          <w:sz w:val="32"/>
          <w:szCs w:val="32"/>
          <w:rtl/>
        </w:rPr>
        <w:t>العنف تشوي</w:t>
      </w:r>
      <w:r w:rsidR="00377113" w:rsidRPr="00E32B42">
        <w:rPr>
          <w:rFonts w:cs="Simplified Arabic" w:hint="cs"/>
          <w:sz w:val="32"/>
          <w:szCs w:val="32"/>
          <w:rtl/>
        </w:rPr>
        <w:t>ه</w:t>
      </w:r>
      <w:r w:rsidR="00C2257B" w:rsidRPr="00E32B42">
        <w:rPr>
          <w:rFonts w:cs="Simplified Arabic"/>
          <w:sz w:val="32"/>
          <w:szCs w:val="32"/>
          <w:rtl/>
        </w:rPr>
        <w:t xml:space="preserve"> أو بتر أحد </w:t>
      </w:r>
      <w:r w:rsidR="00377113" w:rsidRPr="00E32B42">
        <w:rPr>
          <w:rFonts w:cs="Simplified Arabic" w:hint="cs"/>
          <w:sz w:val="32"/>
          <w:szCs w:val="32"/>
          <w:rtl/>
        </w:rPr>
        <w:t>الأ</w:t>
      </w:r>
      <w:r w:rsidR="00C2257B" w:rsidRPr="00E32B42">
        <w:rPr>
          <w:rFonts w:cs="Simplified Arabic"/>
          <w:sz w:val="32"/>
          <w:szCs w:val="32"/>
          <w:rtl/>
        </w:rPr>
        <w:t>عضاء ، أو عجز عن استعمال ذلك العضو، أو فقد النظر أو إبصار إحد</w:t>
      </w:r>
      <w:r w:rsidR="00377113" w:rsidRPr="00E32B42">
        <w:rPr>
          <w:rFonts w:cs="Simplified Arabic" w:hint="cs"/>
          <w:sz w:val="32"/>
          <w:szCs w:val="32"/>
          <w:rtl/>
        </w:rPr>
        <w:t>ى</w:t>
      </w:r>
      <w:r w:rsidR="00C2257B" w:rsidRPr="00E32B42">
        <w:rPr>
          <w:rFonts w:cs="Simplified Arabic"/>
          <w:sz w:val="32"/>
          <w:szCs w:val="32"/>
          <w:rtl/>
        </w:rPr>
        <w:t xml:space="preserve"> العينين، أو أية </w:t>
      </w:r>
      <w:r w:rsidR="00377113" w:rsidRPr="00E32B42">
        <w:rPr>
          <w:rFonts w:cs="Simplified Arabic" w:hint="cs"/>
          <w:sz w:val="32"/>
          <w:szCs w:val="32"/>
          <w:rtl/>
        </w:rPr>
        <w:t>إعاقة</w:t>
      </w:r>
      <w:r w:rsidR="00C2257B" w:rsidRPr="00E32B42">
        <w:rPr>
          <w:rFonts w:cs="Simplified Arabic"/>
          <w:sz w:val="32"/>
          <w:szCs w:val="32"/>
          <w:rtl/>
        </w:rPr>
        <w:t xml:space="preserve"> مستديمة ، ورفع العقوبة إلى المؤبد إذا أدت أعمال العنف أو القوة إلى الموت دون قصد إحداثيا ، و</w:t>
      </w:r>
      <w:r w:rsidR="00916665" w:rsidRPr="00E32B42">
        <w:rPr>
          <w:rFonts w:cs="Simplified Arabic" w:hint="cs"/>
          <w:sz w:val="32"/>
          <w:szCs w:val="32"/>
          <w:rtl/>
        </w:rPr>
        <w:t>الإ</w:t>
      </w:r>
      <w:r w:rsidR="00C2257B" w:rsidRPr="00E32B42">
        <w:rPr>
          <w:rFonts w:cs="Simplified Arabic"/>
          <w:sz w:val="32"/>
          <w:szCs w:val="32"/>
          <w:rtl/>
        </w:rPr>
        <w:t>عدام إذا قصد إحداث</w:t>
      </w:r>
      <w:r w:rsidR="00916665" w:rsidRPr="00E32B42">
        <w:rPr>
          <w:rFonts w:cs="Simplified Arabic" w:hint="cs"/>
          <w:sz w:val="32"/>
          <w:szCs w:val="32"/>
          <w:rtl/>
        </w:rPr>
        <w:t>ه</w:t>
      </w:r>
      <w:r w:rsidR="00C2257B" w:rsidRPr="00E32B42">
        <w:rPr>
          <w:rFonts w:cs="Simplified Arabic"/>
          <w:sz w:val="32"/>
          <w:szCs w:val="32"/>
          <w:rtl/>
        </w:rPr>
        <w:t>ا ، ف</w:t>
      </w:r>
      <w:r w:rsidR="00916665" w:rsidRPr="00E32B42">
        <w:rPr>
          <w:rFonts w:cs="Simplified Arabic" w:hint="cs"/>
          <w:sz w:val="32"/>
          <w:szCs w:val="32"/>
          <w:rtl/>
        </w:rPr>
        <w:t>ه</w:t>
      </w:r>
      <w:r w:rsidR="00C2257B" w:rsidRPr="00E32B42">
        <w:rPr>
          <w:rFonts w:cs="Simplified Arabic"/>
          <w:sz w:val="32"/>
          <w:szCs w:val="32"/>
          <w:rtl/>
        </w:rPr>
        <w:t xml:space="preserve">ذه الجريمة </w:t>
      </w:r>
      <w:r w:rsidR="00916665" w:rsidRPr="00E32B42">
        <w:rPr>
          <w:rFonts w:cs="Simplified Arabic" w:hint="cs"/>
          <w:sz w:val="32"/>
          <w:szCs w:val="32"/>
          <w:rtl/>
        </w:rPr>
        <w:t>الأ</w:t>
      </w:r>
      <w:r w:rsidR="00C2257B" w:rsidRPr="00E32B42">
        <w:rPr>
          <w:rFonts w:cs="Simplified Arabic"/>
          <w:sz w:val="32"/>
          <w:szCs w:val="32"/>
          <w:rtl/>
        </w:rPr>
        <w:t>صل في</w:t>
      </w:r>
      <w:r w:rsidR="00916665" w:rsidRPr="00E32B42">
        <w:rPr>
          <w:rFonts w:cs="Simplified Arabic" w:hint="cs"/>
          <w:sz w:val="32"/>
          <w:szCs w:val="32"/>
          <w:rtl/>
        </w:rPr>
        <w:t>ه</w:t>
      </w:r>
      <w:r w:rsidR="00C2257B" w:rsidRPr="00E32B42">
        <w:rPr>
          <w:rFonts w:cs="Simplified Arabic"/>
          <w:sz w:val="32"/>
          <w:szCs w:val="32"/>
          <w:rtl/>
        </w:rPr>
        <w:t>ا أن</w:t>
      </w:r>
      <w:r w:rsidR="00916665" w:rsidRPr="00E32B42">
        <w:rPr>
          <w:rFonts w:cs="Simplified Arabic" w:hint="cs"/>
          <w:sz w:val="32"/>
          <w:szCs w:val="32"/>
          <w:rtl/>
        </w:rPr>
        <w:t>ه</w:t>
      </w:r>
      <w:r w:rsidR="00C2257B" w:rsidRPr="00E32B42">
        <w:rPr>
          <w:rFonts w:cs="Simplified Arabic"/>
          <w:sz w:val="32"/>
          <w:szCs w:val="32"/>
          <w:rtl/>
        </w:rPr>
        <w:t xml:space="preserve">ا جنحة </w:t>
      </w:r>
      <w:r w:rsidR="00916665" w:rsidRPr="00E32B42">
        <w:rPr>
          <w:rFonts w:cs="Simplified Arabic" w:hint="cs"/>
          <w:sz w:val="32"/>
          <w:szCs w:val="32"/>
          <w:rtl/>
        </w:rPr>
        <w:t>،</w:t>
      </w:r>
      <w:r w:rsidR="00C2257B" w:rsidRPr="00E32B42">
        <w:rPr>
          <w:rFonts w:cs="Simplified Arabic"/>
          <w:sz w:val="32"/>
          <w:szCs w:val="32"/>
          <w:rtl/>
        </w:rPr>
        <w:t xml:space="preserve"> </w:t>
      </w:r>
      <w:r w:rsidR="00916665" w:rsidRPr="00E32B42">
        <w:rPr>
          <w:rFonts w:cs="Simplified Arabic" w:hint="cs"/>
          <w:sz w:val="32"/>
          <w:szCs w:val="32"/>
          <w:rtl/>
        </w:rPr>
        <w:t xml:space="preserve">و هي </w:t>
      </w:r>
      <w:r w:rsidR="00C2257B" w:rsidRPr="00E32B42">
        <w:rPr>
          <w:rFonts w:cs="Simplified Arabic"/>
          <w:sz w:val="32"/>
          <w:szCs w:val="32"/>
          <w:rtl/>
        </w:rPr>
        <w:t xml:space="preserve">من الجرائم </w:t>
      </w:r>
      <w:r w:rsidR="00916665" w:rsidRPr="00E32B42">
        <w:rPr>
          <w:rFonts w:cs="Simplified Arabic" w:hint="cs"/>
          <w:sz w:val="32"/>
          <w:szCs w:val="32"/>
          <w:rtl/>
        </w:rPr>
        <w:t>الإي</w:t>
      </w:r>
      <w:r w:rsidR="00C2257B" w:rsidRPr="00E32B42">
        <w:rPr>
          <w:rFonts w:cs="Simplified Arabic"/>
          <w:sz w:val="32"/>
          <w:szCs w:val="32"/>
          <w:rtl/>
        </w:rPr>
        <w:t>جابية ، ل</w:t>
      </w:r>
      <w:r w:rsidR="00916665" w:rsidRPr="00E32B42">
        <w:rPr>
          <w:rFonts w:cs="Simplified Arabic" w:hint="cs"/>
          <w:sz w:val="32"/>
          <w:szCs w:val="32"/>
          <w:rtl/>
        </w:rPr>
        <w:t>أ</w:t>
      </w:r>
      <w:r w:rsidR="00C2257B" w:rsidRPr="00E32B42">
        <w:rPr>
          <w:rFonts w:cs="Simplified Arabic"/>
          <w:sz w:val="32"/>
          <w:szCs w:val="32"/>
          <w:rtl/>
        </w:rPr>
        <w:t xml:space="preserve">ن النشاط </w:t>
      </w:r>
      <w:r w:rsidR="00916665" w:rsidRPr="00E32B42">
        <w:rPr>
          <w:rFonts w:cs="Simplified Arabic" w:hint="cs"/>
          <w:sz w:val="32"/>
          <w:szCs w:val="32"/>
          <w:rtl/>
        </w:rPr>
        <w:t>الإ</w:t>
      </w:r>
      <w:r w:rsidR="00C2257B" w:rsidRPr="00E32B42">
        <w:rPr>
          <w:rFonts w:cs="Simplified Arabic"/>
          <w:sz w:val="32"/>
          <w:szCs w:val="32"/>
          <w:rtl/>
        </w:rPr>
        <w:t>جرامي الذ</w:t>
      </w:r>
      <w:r w:rsidR="00916665" w:rsidRPr="00E32B42">
        <w:rPr>
          <w:rFonts w:cs="Simplified Arabic" w:hint="cs"/>
          <w:sz w:val="32"/>
          <w:szCs w:val="32"/>
          <w:rtl/>
        </w:rPr>
        <w:t>ي</w:t>
      </w:r>
      <w:r w:rsidR="00C2257B" w:rsidRPr="00E32B42">
        <w:rPr>
          <w:rFonts w:cs="Simplified Arabic"/>
          <w:sz w:val="32"/>
          <w:szCs w:val="32"/>
          <w:rtl/>
        </w:rPr>
        <w:t xml:space="preserve"> صدر عن الجاني إراد</w:t>
      </w:r>
      <w:r w:rsidR="00EA1EB4" w:rsidRPr="00E32B42">
        <w:rPr>
          <w:rFonts w:cs="Simplified Arabic" w:hint="cs"/>
          <w:sz w:val="32"/>
          <w:szCs w:val="32"/>
          <w:rtl/>
        </w:rPr>
        <w:t>ي</w:t>
      </w:r>
      <w:r w:rsidR="00C2257B" w:rsidRPr="00E32B42">
        <w:rPr>
          <w:rFonts w:cs="Simplified Arabic"/>
          <w:sz w:val="32"/>
          <w:szCs w:val="32"/>
          <w:rtl/>
        </w:rPr>
        <w:t xml:space="preserve"> ي</w:t>
      </w:r>
      <w:r w:rsidR="00EA1EB4" w:rsidRPr="00E32B42">
        <w:rPr>
          <w:rFonts w:cs="Simplified Arabic" w:hint="cs"/>
          <w:sz w:val="32"/>
          <w:szCs w:val="32"/>
          <w:rtl/>
        </w:rPr>
        <w:t>ه</w:t>
      </w:r>
      <w:r w:rsidR="00C2257B" w:rsidRPr="00E32B42">
        <w:rPr>
          <w:rFonts w:cs="Simplified Arabic"/>
          <w:sz w:val="32"/>
          <w:szCs w:val="32"/>
          <w:rtl/>
        </w:rPr>
        <w:t>دف إلى غاية معينة مخالفا بذلك الن</w:t>
      </w:r>
      <w:r w:rsidR="00EA1EB4" w:rsidRPr="00E32B42">
        <w:rPr>
          <w:rFonts w:cs="Simplified Arabic" w:hint="cs"/>
          <w:sz w:val="32"/>
          <w:szCs w:val="32"/>
          <w:rtl/>
        </w:rPr>
        <w:t>ه</w:t>
      </w:r>
      <w:r w:rsidR="00C2257B" w:rsidRPr="00E32B42">
        <w:rPr>
          <w:rFonts w:cs="Simplified Arabic"/>
          <w:sz w:val="32"/>
          <w:szCs w:val="32"/>
          <w:rtl/>
        </w:rPr>
        <w:t>ي الذ</w:t>
      </w:r>
      <w:r w:rsidR="00EA1EB4" w:rsidRPr="00E32B42">
        <w:rPr>
          <w:rFonts w:cs="Simplified Arabic" w:hint="cs"/>
          <w:sz w:val="32"/>
          <w:szCs w:val="32"/>
          <w:rtl/>
        </w:rPr>
        <w:t>ي</w:t>
      </w:r>
      <w:r w:rsidR="00C2257B" w:rsidRPr="00E32B42">
        <w:rPr>
          <w:rFonts w:cs="Simplified Arabic"/>
          <w:sz w:val="32"/>
          <w:szCs w:val="32"/>
          <w:rtl/>
        </w:rPr>
        <w:t xml:space="preserve"> تضمنت</w:t>
      </w:r>
      <w:r w:rsidR="00EA1EB4" w:rsidRPr="00E32B42">
        <w:rPr>
          <w:rFonts w:cs="Simplified Arabic" w:hint="cs"/>
          <w:sz w:val="32"/>
          <w:szCs w:val="32"/>
          <w:rtl/>
        </w:rPr>
        <w:t>ه</w:t>
      </w:r>
      <w:r w:rsidR="00C2257B" w:rsidRPr="00E32B42">
        <w:rPr>
          <w:rFonts w:cs="Simplified Arabic"/>
          <w:sz w:val="32"/>
          <w:szCs w:val="32"/>
          <w:rtl/>
        </w:rPr>
        <w:t xml:space="preserve"> قاعدة قانونية بموجب المادة</w:t>
      </w:r>
      <w:r w:rsidR="00EA1EB4" w:rsidRPr="00E32B42">
        <w:rPr>
          <w:rFonts w:cs="Simplified Arabic" w:hint="cs"/>
          <w:sz w:val="32"/>
          <w:szCs w:val="32"/>
          <w:rtl/>
        </w:rPr>
        <w:t xml:space="preserve"> 148 </w:t>
      </w:r>
      <w:r w:rsidR="00426F80" w:rsidRPr="00E32B42">
        <w:rPr>
          <w:rFonts w:cs="Simplified Arabic" w:hint="cs"/>
          <w:sz w:val="32"/>
          <w:szCs w:val="32"/>
          <w:rtl/>
        </w:rPr>
        <w:t xml:space="preserve">من </w:t>
      </w:r>
      <w:r w:rsidR="00426F80" w:rsidRPr="00E32B42">
        <w:rPr>
          <w:rFonts w:cs="Simplified Arabic" w:hint="cs"/>
          <w:sz w:val="32"/>
          <w:szCs w:val="32"/>
          <w:rtl/>
        </w:rPr>
        <w:lastRenderedPageBreak/>
        <w:t xml:space="preserve">قانون العقوبات، و هي من الجرائم </w:t>
      </w:r>
      <w:r w:rsidR="00426F80" w:rsidRPr="00E32B42">
        <w:rPr>
          <w:rFonts w:cs="Simplified Arabic"/>
          <w:sz w:val="32"/>
          <w:szCs w:val="32"/>
          <w:rtl/>
        </w:rPr>
        <w:t>ذات النتيجة التي ت</w:t>
      </w:r>
      <w:r w:rsidR="00511E8E" w:rsidRPr="00E32B42">
        <w:rPr>
          <w:rFonts w:cs="Simplified Arabic" w:hint="cs"/>
          <w:sz w:val="32"/>
          <w:szCs w:val="32"/>
          <w:rtl/>
        </w:rPr>
        <w:t>ل</w:t>
      </w:r>
      <w:r w:rsidR="00426F80" w:rsidRPr="00E32B42">
        <w:rPr>
          <w:rFonts w:cs="Simplified Arabic"/>
          <w:sz w:val="32"/>
          <w:szCs w:val="32"/>
          <w:rtl/>
        </w:rPr>
        <w:t>حق الضرر بالضحية ، كون</w:t>
      </w:r>
      <w:r w:rsidR="00511E8E" w:rsidRPr="00E32B42">
        <w:rPr>
          <w:rFonts w:cs="Simplified Arabic" w:hint="cs"/>
          <w:sz w:val="32"/>
          <w:szCs w:val="32"/>
          <w:rtl/>
        </w:rPr>
        <w:t>ها</w:t>
      </w:r>
      <w:r w:rsidR="00426F80" w:rsidRPr="00E32B42">
        <w:rPr>
          <w:rFonts w:cs="Simplified Arabic"/>
          <w:sz w:val="32"/>
          <w:szCs w:val="32"/>
          <w:rtl/>
        </w:rPr>
        <w:t xml:space="preserve"> تمس بمص</w:t>
      </w:r>
      <w:r w:rsidR="00511E8E" w:rsidRPr="00E32B42">
        <w:rPr>
          <w:rFonts w:cs="Simplified Arabic" w:hint="cs"/>
          <w:sz w:val="32"/>
          <w:szCs w:val="32"/>
          <w:rtl/>
        </w:rPr>
        <w:t>ل</w:t>
      </w:r>
      <w:r w:rsidR="00426F80" w:rsidRPr="00E32B42">
        <w:rPr>
          <w:rFonts w:cs="Simplified Arabic"/>
          <w:sz w:val="32"/>
          <w:szCs w:val="32"/>
          <w:rtl/>
        </w:rPr>
        <w:t>حة يحمي</w:t>
      </w:r>
      <w:r w:rsidR="00511E8E" w:rsidRPr="00E32B42">
        <w:rPr>
          <w:rFonts w:cs="Simplified Arabic" w:hint="cs"/>
          <w:sz w:val="32"/>
          <w:szCs w:val="32"/>
          <w:rtl/>
        </w:rPr>
        <w:t>ه</w:t>
      </w:r>
      <w:r w:rsidR="00426F80" w:rsidRPr="00E32B42">
        <w:rPr>
          <w:rFonts w:cs="Simplified Arabic"/>
          <w:sz w:val="32"/>
          <w:szCs w:val="32"/>
          <w:rtl/>
        </w:rPr>
        <w:t xml:space="preserve">ا </w:t>
      </w:r>
      <w:r w:rsidR="00511E8E" w:rsidRPr="00E32B42">
        <w:rPr>
          <w:rFonts w:cs="Simplified Arabic" w:hint="cs"/>
          <w:sz w:val="32"/>
          <w:szCs w:val="32"/>
          <w:rtl/>
        </w:rPr>
        <w:t>القانون</w:t>
      </w:r>
      <w:r w:rsidR="00374465" w:rsidRPr="00E32B42">
        <w:rPr>
          <w:rStyle w:val="Appelnotedebasdep"/>
          <w:rFonts w:cs="Simplified Arabic"/>
          <w:sz w:val="32"/>
          <w:szCs w:val="32"/>
          <w:rtl/>
        </w:rPr>
        <w:footnoteReference w:id="116"/>
      </w:r>
      <w:r w:rsidR="00674BA7" w:rsidRPr="00E32B42">
        <w:rPr>
          <w:rFonts w:cs="Simplified Arabic" w:hint="cs"/>
          <w:sz w:val="32"/>
          <w:szCs w:val="32"/>
          <w:rtl/>
        </w:rPr>
        <w:t>.</w:t>
      </w:r>
    </w:p>
    <w:p w:rsidR="003373A3" w:rsidRPr="00E32B42" w:rsidRDefault="003373A3" w:rsidP="00D91D5C">
      <w:pPr>
        <w:pStyle w:val="Titre4"/>
        <w:bidi/>
        <w:spacing w:after="200" w:line="360" w:lineRule="auto"/>
        <w:rPr>
          <w:rFonts w:cs="Simplified Arabic"/>
          <w:i w:val="0"/>
          <w:iCs w:val="0"/>
          <w:szCs w:val="32"/>
          <w:u w:val="single"/>
          <w:rtl/>
        </w:rPr>
      </w:pPr>
      <w:bookmarkStart w:id="58" w:name="_Toc199090350"/>
      <w:r w:rsidRPr="00E32B42">
        <w:rPr>
          <w:rFonts w:cs="Simplified Arabic" w:hint="cs"/>
          <w:i w:val="0"/>
          <w:iCs w:val="0"/>
          <w:szCs w:val="32"/>
          <w:u w:val="single"/>
          <w:rtl/>
        </w:rPr>
        <w:t xml:space="preserve">ثالثا: </w:t>
      </w:r>
      <w:r w:rsidR="00241D1F" w:rsidRPr="00E32B42">
        <w:rPr>
          <w:rFonts w:cs="Simplified Arabic"/>
          <w:i w:val="0"/>
          <w:iCs w:val="0"/>
          <w:szCs w:val="32"/>
          <w:u w:val="single"/>
          <w:rtl/>
        </w:rPr>
        <w:t>عرق</w:t>
      </w:r>
      <w:r w:rsidR="00701DD1" w:rsidRPr="00E32B42">
        <w:rPr>
          <w:rFonts w:cs="Simplified Arabic" w:hint="cs"/>
          <w:i w:val="0"/>
          <w:iCs w:val="0"/>
          <w:szCs w:val="32"/>
          <w:u w:val="single"/>
          <w:rtl/>
        </w:rPr>
        <w:t>ل</w:t>
      </w:r>
      <w:r w:rsidR="00241D1F" w:rsidRPr="00E32B42">
        <w:rPr>
          <w:rFonts w:cs="Simplified Arabic"/>
          <w:i w:val="0"/>
          <w:iCs w:val="0"/>
          <w:szCs w:val="32"/>
          <w:u w:val="single"/>
          <w:rtl/>
        </w:rPr>
        <w:t>ة تفتيش العمل</w:t>
      </w:r>
      <w:bookmarkEnd w:id="58"/>
    </w:p>
    <w:p w:rsidR="00701DD1" w:rsidRPr="00E32B42" w:rsidRDefault="00701DD1" w:rsidP="00D91D5C">
      <w:pPr>
        <w:bidi/>
        <w:spacing w:line="360" w:lineRule="auto"/>
        <w:ind w:firstLine="567"/>
        <w:jc w:val="both"/>
        <w:rPr>
          <w:rFonts w:cs="Simplified Arabic"/>
          <w:sz w:val="32"/>
          <w:szCs w:val="32"/>
          <w:rtl/>
        </w:rPr>
      </w:pPr>
      <w:r w:rsidRPr="00E32B42">
        <w:rPr>
          <w:rFonts w:cs="Simplified Arabic"/>
          <w:sz w:val="32"/>
          <w:szCs w:val="32"/>
          <w:rtl/>
        </w:rPr>
        <w:t xml:space="preserve">تناول المشرع </w:t>
      </w:r>
      <w:r w:rsidRPr="00E32B42">
        <w:rPr>
          <w:rFonts w:cs="Simplified Arabic" w:hint="cs"/>
          <w:sz w:val="32"/>
          <w:szCs w:val="32"/>
          <w:rtl/>
        </w:rPr>
        <w:t xml:space="preserve">الجزائري </w:t>
      </w:r>
      <w:r w:rsidRPr="00E32B42">
        <w:rPr>
          <w:rFonts w:cs="Simplified Arabic"/>
          <w:sz w:val="32"/>
          <w:szCs w:val="32"/>
          <w:rtl/>
        </w:rPr>
        <w:t xml:space="preserve"> كيفية تفتيش العمل في نصوص خاصة</w:t>
      </w:r>
      <w:r w:rsidR="00E5176F" w:rsidRPr="00E32B42">
        <w:rPr>
          <w:rFonts w:cs="Simplified Arabic"/>
          <w:sz w:val="32"/>
          <w:szCs w:val="32"/>
          <w:rtl/>
        </w:rPr>
        <w:t xml:space="preserve"> ومنح مفتش العمل وأعوان</w:t>
      </w:r>
      <w:r w:rsidR="00E5176F" w:rsidRPr="00E32B42">
        <w:rPr>
          <w:rFonts w:cs="Simplified Arabic" w:hint="cs"/>
          <w:sz w:val="32"/>
          <w:szCs w:val="32"/>
          <w:rtl/>
        </w:rPr>
        <w:t>ه</w:t>
      </w:r>
      <w:r w:rsidR="00E5176F" w:rsidRPr="00E32B42">
        <w:rPr>
          <w:rFonts w:cs="Simplified Arabic"/>
          <w:sz w:val="32"/>
          <w:szCs w:val="32"/>
        </w:rPr>
        <w:t xml:space="preserve"> </w:t>
      </w:r>
      <w:r w:rsidR="00E5176F" w:rsidRPr="00E32B42">
        <w:rPr>
          <w:rFonts w:cs="Simplified Arabic"/>
          <w:sz w:val="32"/>
          <w:szCs w:val="32"/>
          <w:rtl/>
        </w:rPr>
        <w:t>صفة الضبطية القضائية وفقا ل</w:t>
      </w:r>
      <w:r w:rsidR="00E5176F" w:rsidRPr="00E32B42">
        <w:rPr>
          <w:rFonts w:cs="Simplified Arabic" w:hint="cs"/>
          <w:sz w:val="32"/>
          <w:szCs w:val="32"/>
          <w:rtl/>
        </w:rPr>
        <w:t>ل</w:t>
      </w:r>
      <w:r w:rsidR="00E5176F" w:rsidRPr="00E32B42">
        <w:rPr>
          <w:rFonts w:cs="Simplified Arabic"/>
          <w:sz w:val="32"/>
          <w:szCs w:val="32"/>
          <w:rtl/>
        </w:rPr>
        <w:t>مادتين</w:t>
      </w:r>
      <w:r w:rsidR="00E5176F" w:rsidRPr="00E32B42">
        <w:rPr>
          <w:rFonts w:cs="Simplified Arabic" w:hint="cs"/>
          <w:sz w:val="32"/>
          <w:szCs w:val="32"/>
          <w:rtl/>
        </w:rPr>
        <w:t xml:space="preserve"> 13 و 27 من قانون الإجراءات الجزائية،</w:t>
      </w:r>
      <w:r w:rsidR="00CE56C5" w:rsidRPr="00E32B42">
        <w:rPr>
          <w:rFonts w:cs="Simplified Arabic"/>
          <w:sz w:val="32"/>
          <w:szCs w:val="32"/>
          <w:rtl/>
        </w:rPr>
        <w:t xml:space="preserve"> وتتمتع محاضر مفتشي العمل بقوة الحجية ما لم يطعن في</w:t>
      </w:r>
      <w:r w:rsidR="00C56B2B" w:rsidRPr="00E32B42">
        <w:rPr>
          <w:rFonts w:cs="Simplified Arabic" w:hint="cs"/>
          <w:sz w:val="32"/>
          <w:szCs w:val="32"/>
          <w:rtl/>
        </w:rPr>
        <w:t>ها</w:t>
      </w:r>
      <w:r w:rsidR="00CE56C5" w:rsidRPr="00E32B42">
        <w:rPr>
          <w:rFonts w:cs="Simplified Arabic"/>
          <w:sz w:val="32"/>
          <w:szCs w:val="32"/>
          <w:rtl/>
        </w:rPr>
        <w:t xml:space="preserve"> بالتزوير ، إن مفتش العمل و</w:t>
      </w:r>
      <w:r w:rsidR="00C56B2B" w:rsidRPr="00E32B42">
        <w:rPr>
          <w:rFonts w:cs="Simplified Arabic" w:hint="cs"/>
          <w:sz w:val="32"/>
          <w:szCs w:val="32"/>
          <w:rtl/>
        </w:rPr>
        <w:t xml:space="preserve"> هو</w:t>
      </w:r>
      <w:r w:rsidR="00CE56C5" w:rsidRPr="00E32B42">
        <w:rPr>
          <w:rFonts w:cs="Simplified Arabic"/>
          <w:sz w:val="32"/>
          <w:szCs w:val="32"/>
          <w:rtl/>
        </w:rPr>
        <w:t xml:space="preserve"> يقوم بالم</w:t>
      </w:r>
      <w:r w:rsidR="00C56B2B" w:rsidRPr="00E32B42">
        <w:rPr>
          <w:rFonts w:cs="Simplified Arabic" w:hint="cs"/>
          <w:sz w:val="32"/>
          <w:szCs w:val="32"/>
          <w:rtl/>
        </w:rPr>
        <w:t>ه</w:t>
      </w:r>
      <w:r w:rsidR="00CE56C5" w:rsidRPr="00E32B42">
        <w:rPr>
          <w:rFonts w:cs="Simplified Arabic"/>
          <w:sz w:val="32"/>
          <w:szCs w:val="32"/>
          <w:rtl/>
        </w:rPr>
        <w:t>ام و</w:t>
      </w:r>
      <w:r w:rsidR="00C56B2B" w:rsidRPr="00E32B42">
        <w:rPr>
          <w:rFonts w:cs="Simplified Arabic" w:hint="cs"/>
          <w:sz w:val="32"/>
          <w:szCs w:val="32"/>
          <w:rtl/>
        </w:rPr>
        <w:t xml:space="preserve"> </w:t>
      </w:r>
      <w:r w:rsidR="00CE56C5" w:rsidRPr="00E32B42">
        <w:rPr>
          <w:rFonts w:cs="Simplified Arabic"/>
          <w:sz w:val="32"/>
          <w:szCs w:val="32"/>
          <w:rtl/>
        </w:rPr>
        <w:t>الص</w:t>
      </w:r>
      <w:r w:rsidR="00C56B2B" w:rsidRPr="00E32B42">
        <w:rPr>
          <w:rFonts w:cs="Simplified Arabic" w:hint="cs"/>
          <w:sz w:val="32"/>
          <w:szCs w:val="32"/>
          <w:rtl/>
        </w:rPr>
        <w:t>لا</w:t>
      </w:r>
      <w:r w:rsidR="00CE56C5" w:rsidRPr="00E32B42">
        <w:rPr>
          <w:rFonts w:cs="Simplified Arabic"/>
          <w:sz w:val="32"/>
          <w:szCs w:val="32"/>
          <w:rtl/>
        </w:rPr>
        <w:t>حيات المخولة ل</w:t>
      </w:r>
      <w:r w:rsidR="00C56B2B" w:rsidRPr="00E32B42">
        <w:rPr>
          <w:rFonts w:cs="Simplified Arabic" w:hint="cs"/>
          <w:sz w:val="32"/>
          <w:szCs w:val="32"/>
          <w:rtl/>
        </w:rPr>
        <w:t>ه</w:t>
      </w:r>
      <w:r w:rsidR="00CE56C5" w:rsidRPr="00E32B42">
        <w:rPr>
          <w:rFonts w:cs="Simplified Arabic"/>
          <w:sz w:val="32"/>
          <w:szCs w:val="32"/>
          <w:rtl/>
        </w:rPr>
        <w:t xml:space="preserve"> قانونا يضايق المنحرفين من المستخدمين ، أو من ينوب عن</w:t>
      </w:r>
      <w:r w:rsidR="00C56B2B" w:rsidRPr="00E32B42">
        <w:rPr>
          <w:rFonts w:cs="Simplified Arabic" w:hint="cs"/>
          <w:sz w:val="32"/>
          <w:szCs w:val="32"/>
          <w:rtl/>
        </w:rPr>
        <w:t>ه</w:t>
      </w:r>
      <w:r w:rsidR="00CE56C5" w:rsidRPr="00E32B42">
        <w:rPr>
          <w:rFonts w:cs="Simplified Arabic"/>
          <w:sz w:val="32"/>
          <w:szCs w:val="32"/>
          <w:rtl/>
        </w:rPr>
        <w:t xml:space="preserve">م ، وبالتالي قد </w:t>
      </w:r>
      <w:r w:rsidR="00C56B2B" w:rsidRPr="00E32B42">
        <w:rPr>
          <w:rFonts w:cs="Simplified Arabic" w:hint="cs"/>
          <w:sz w:val="32"/>
          <w:szCs w:val="32"/>
          <w:rtl/>
        </w:rPr>
        <w:t xml:space="preserve">لا </w:t>
      </w:r>
      <w:r w:rsidR="00CE56C5" w:rsidRPr="00E32B42">
        <w:rPr>
          <w:rFonts w:cs="Simplified Arabic"/>
          <w:sz w:val="32"/>
          <w:szCs w:val="32"/>
          <w:rtl/>
        </w:rPr>
        <w:t xml:space="preserve">يجد حسن </w:t>
      </w:r>
      <w:r w:rsidR="00C56B2B" w:rsidRPr="00E32B42">
        <w:rPr>
          <w:rFonts w:cs="Simplified Arabic" w:hint="cs"/>
          <w:sz w:val="32"/>
          <w:szCs w:val="32"/>
          <w:rtl/>
        </w:rPr>
        <w:t>الإ</w:t>
      </w:r>
      <w:r w:rsidR="00CE56C5" w:rsidRPr="00E32B42">
        <w:rPr>
          <w:rFonts w:cs="Simplified Arabic"/>
          <w:sz w:val="32"/>
          <w:szCs w:val="32"/>
          <w:rtl/>
        </w:rPr>
        <w:t>ستقبال ، بل العكس قد تعرقل م</w:t>
      </w:r>
      <w:r w:rsidR="00C56B2B" w:rsidRPr="00E32B42">
        <w:rPr>
          <w:rFonts w:cs="Simplified Arabic" w:hint="cs"/>
          <w:sz w:val="32"/>
          <w:szCs w:val="32"/>
          <w:rtl/>
        </w:rPr>
        <w:t>ه</w:t>
      </w:r>
      <w:r w:rsidR="00CE56C5" w:rsidRPr="00E32B42">
        <w:rPr>
          <w:rFonts w:cs="Simplified Arabic"/>
          <w:sz w:val="32"/>
          <w:szCs w:val="32"/>
          <w:rtl/>
        </w:rPr>
        <w:t>ام</w:t>
      </w:r>
      <w:r w:rsidR="00C56B2B" w:rsidRPr="00E32B42">
        <w:rPr>
          <w:rFonts w:cs="Simplified Arabic" w:hint="cs"/>
          <w:sz w:val="32"/>
          <w:szCs w:val="32"/>
          <w:rtl/>
        </w:rPr>
        <w:t>ه</w:t>
      </w:r>
      <w:r w:rsidR="00CE56C5" w:rsidRPr="00E32B42">
        <w:rPr>
          <w:rFonts w:cs="Simplified Arabic"/>
          <w:sz w:val="32"/>
          <w:szCs w:val="32"/>
          <w:rtl/>
        </w:rPr>
        <w:t xml:space="preserve"> من </w:t>
      </w:r>
      <w:r w:rsidR="002450CB" w:rsidRPr="00E32B42">
        <w:rPr>
          <w:rFonts w:cs="Simplified Arabic"/>
          <w:sz w:val="32"/>
          <w:szCs w:val="32"/>
          <w:rtl/>
        </w:rPr>
        <w:t>قبل المستخدم أو من يمث</w:t>
      </w:r>
      <w:r w:rsidR="002450CB" w:rsidRPr="00E32B42">
        <w:rPr>
          <w:rFonts w:cs="Simplified Arabic" w:hint="cs"/>
          <w:sz w:val="32"/>
          <w:szCs w:val="32"/>
          <w:rtl/>
        </w:rPr>
        <w:t>له</w:t>
      </w:r>
      <w:r w:rsidR="00CE56C5" w:rsidRPr="00E32B42">
        <w:rPr>
          <w:rFonts w:cs="Simplified Arabic"/>
          <w:sz w:val="32"/>
          <w:szCs w:val="32"/>
          <w:rtl/>
        </w:rPr>
        <w:t xml:space="preserve"> و</w:t>
      </w:r>
      <w:r w:rsidR="002450CB" w:rsidRPr="00E32B42">
        <w:rPr>
          <w:rFonts w:cs="Simplified Arabic" w:hint="cs"/>
          <w:sz w:val="32"/>
          <w:szCs w:val="32"/>
          <w:rtl/>
        </w:rPr>
        <w:t xml:space="preserve"> </w:t>
      </w:r>
      <w:r w:rsidR="00CE56C5" w:rsidRPr="00E32B42">
        <w:rPr>
          <w:rFonts w:cs="Simplified Arabic"/>
          <w:sz w:val="32"/>
          <w:szCs w:val="32"/>
          <w:rtl/>
        </w:rPr>
        <w:t>حماية ل</w:t>
      </w:r>
      <w:r w:rsidR="002450CB" w:rsidRPr="00E32B42">
        <w:rPr>
          <w:rFonts w:cs="Simplified Arabic" w:hint="cs"/>
          <w:sz w:val="32"/>
          <w:szCs w:val="32"/>
          <w:rtl/>
        </w:rPr>
        <w:t>ه</w:t>
      </w:r>
      <w:r w:rsidR="00CE56C5" w:rsidRPr="00E32B42">
        <w:rPr>
          <w:rFonts w:cs="Simplified Arabic"/>
          <w:sz w:val="32"/>
          <w:szCs w:val="32"/>
          <w:rtl/>
        </w:rPr>
        <w:t>ذه الوظيفة اعتبر المشرع أن العراقيل التي غايت</w:t>
      </w:r>
      <w:r w:rsidR="002450CB" w:rsidRPr="00E32B42">
        <w:rPr>
          <w:rFonts w:cs="Simplified Arabic" w:hint="cs"/>
          <w:sz w:val="32"/>
          <w:szCs w:val="32"/>
          <w:rtl/>
        </w:rPr>
        <w:t>ه</w:t>
      </w:r>
      <w:r w:rsidR="00CE56C5" w:rsidRPr="00E32B42">
        <w:rPr>
          <w:rFonts w:cs="Simplified Arabic"/>
          <w:sz w:val="32"/>
          <w:szCs w:val="32"/>
          <w:rtl/>
        </w:rPr>
        <w:t>ا التم</w:t>
      </w:r>
      <w:r w:rsidR="002450CB" w:rsidRPr="00E32B42">
        <w:rPr>
          <w:rFonts w:cs="Simplified Arabic" w:hint="cs"/>
          <w:sz w:val="32"/>
          <w:szCs w:val="32"/>
          <w:rtl/>
        </w:rPr>
        <w:t>ل</w:t>
      </w:r>
      <w:r w:rsidR="00CE56C5" w:rsidRPr="00E32B42">
        <w:rPr>
          <w:rFonts w:cs="Simplified Arabic"/>
          <w:sz w:val="32"/>
          <w:szCs w:val="32"/>
          <w:rtl/>
        </w:rPr>
        <w:t xml:space="preserve">ص من المسؤولية أو </w:t>
      </w:r>
      <w:r w:rsidR="00047235" w:rsidRPr="00E32B42">
        <w:rPr>
          <w:rFonts w:cs="Simplified Arabic" w:hint="cs"/>
          <w:sz w:val="32"/>
          <w:szCs w:val="32"/>
          <w:rtl/>
        </w:rPr>
        <w:t>الإ</w:t>
      </w:r>
      <w:r w:rsidR="00CE56C5" w:rsidRPr="00E32B42">
        <w:rPr>
          <w:rFonts w:cs="Simplified Arabic"/>
          <w:sz w:val="32"/>
          <w:szCs w:val="32"/>
          <w:rtl/>
        </w:rPr>
        <w:t>متناع عن تقديم</w:t>
      </w:r>
      <w:r w:rsidR="00CE56C5" w:rsidRPr="00E32B42">
        <w:rPr>
          <w:rFonts w:cs="Simplified Arabic"/>
          <w:sz w:val="32"/>
          <w:szCs w:val="32"/>
        </w:rPr>
        <w:t xml:space="preserve"> </w:t>
      </w:r>
      <w:r w:rsidR="00CE56C5" w:rsidRPr="00E32B42">
        <w:rPr>
          <w:rFonts w:cs="Simplified Arabic"/>
          <w:sz w:val="32"/>
          <w:szCs w:val="32"/>
          <w:rtl/>
        </w:rPr>
        <w:t>الدفاتر التي يجب ع</w:t>
      </w:r>
      <w:r w:rsidR="00047235" w:rsidRPr="00E32B42">
        <w:rPr>
          <w:rFonts w:cs="Simplified Arabic" w:hint="cs"/>
          <w:sz w:val="32"/>
          <w:szCs w:val="32"/>
          <w:rtl/>
        </w:rPr>
        <w:t>ل</w:t>
      </w:r>
      <w:r w:rsidR="00CE56C5" w:rsidRPr="00E32B42">
        <w:rPr>
          <w:rFonts w:cs="Simplified Arabic"/>
          <w:sz w:val="32"/>
          <w:szCs w:val="32"/>
          <w:rtl/>
        </w:rPr>
        <w:t>ى المستخدم إمساك</w:t>
      </w:r>
      <w:r w:rsidR="00047235" w:rsidRPr="00E32B42">
        <w:rPr>
          <w:rFonts w:cs="Simplified Arabic" w:hint="cs"/>
          <w:sz w:val="32"/>
          <w:szCs w:val="32"/>
          <w:rtl/>
        </w:rPr>
        <w:t>ه</w:t>
      </w:r>
      <w:r w:rsidR="00CE56C5" w:rsidRPr="00E32B42">
        <w:rPr>
          <w:rFonts w:cs="Simplified Arabic"/>
          <w:sz w:val="32"/>
          <w:szCs w:val="32"/>
          <w:rtl/>
        </w:rPr>
        <w:t>ا ك</w:t>
      </w:r>
      <w:r w:rsidR="00047235" w:rsidRPr="00E32B42">
        <w:rPr>
          <w:rFonts w:cs="Simplified Arabic" w:hint="cs"/>
          <w:sz w:val="32"/>
          <w:szCs w:val="32"/>
          <w:rtl/>
        </w:rPr>
        <w:t>له</w:t>
      </w:r>
      <w:r w:rsidR="00CE56C5" w:rsidRPr="00E32B42">
        <w:rPr>
          <w:rFonts w:cs="Simplified Arabic"/>
          <w:sz w:val="32"/>
          <w:szCs w:val="32"/>
          <w:rtl/>
        </w:rPr>
        <w:t>ا تدخل ضمن جريمة عرق</w:t>
      </w:r>
      <w:r w:rsidR="00047235" w:rsidRPr="00E32B42">
        <w:rPr>
          <w:rFonts w:cs="Simplified Arabic" w:hint="cs"/>
          <w:sz w:val="32"/>
          <w:szCs w:val="32"/>
          <w:rtl/>
        </w:rPr>
        <w:t>ل</w:t>
      </w:r>
      <w:r w:rsidR="00CE56C5" w:rsidRPr="00E32B42">
        <w:rPr>
          <w:rFonts w:cs="Simplified Arabic"/>
          <w:sz w:val="32"/>
          <w:szCs w:val="32"/>
          <w:rtl/>
        </w:rPr>
        <w:t>ة التفتيش</w:t>
      </w:r>
      <w:r w:rsidR="00047235" w:rsidRPr="00E32B42">
        <w:rPr>
          <w:rFonts w:cs="Simplified Arabic" w:hint="cs"/>
          <w:sz w:val="32"/>
          <w:szCs w:val="32"/>
          <w:rtl/>
        </w:rPr>
        <w:t>.</w:t>
      </w:r>
    </w:p>
    <w:p w:rsidR="000E05B9" w:rsidRPr="00E32B42" w:rsidRDefault="00047235" w:rsidP="00D91D5C">
      <w:pPr>
        <w:bidi/>
        <w:spacing w:line="360" w:lineRule="auto"/>
        <w:ind w:firstLine="567"/>
        <w:jc w:val="both"/>
        <w:rPr>
          <w:rFonts w:cs="Simplified Arabic"/>
          <w:sz w:val="32"/>
          <w:szCs w:val="32"/>
          <w:rtl/>
        </w:rPr>
      </w:pPr>
      <w:r w:rsidRPr="00E32B42">
        <w:rPr>
          <w:rFonts w:cs="Simplified Arabic"/>
          <w:sz w:val="32"/>
          <w:szCs w:val="32"/>
          <w:rtl/>
        </w:rPr>
        <w:t>وقد نصت المادة</w:t>
      </w:r>
      <w:r w:rsidRPr="00E32B42">
        <w:rPr>
          <w:rFonts w:cs="Simplified Arabic" w:hint="cs"/>
          <w:sz w:val="32"/>
          <w:szCs w:val="32"/>
          <w:rtl/>
        </w:rPr>
        <w:t xml:space="preserve"> 24 من القانون 90</w:t>
      </w:r>
      <w:r w:rsidR="008A3C35" w:rsidRPr="00E32B42">
        <w:rPr>
          <w:rFonts w:cs="Simplified Arabic" w:hint="cs"/>
          <w:sz w:val="32"/>
          <w:szCs w:val="32"/>
          <w:rtl/>
        </w:rPr>
        <w:t>-</w:t>
      </w:r>
      <w:r w:rsidRPr="00E32B42">
        <w:rPr>
          <w:rFonts w:cs="Simplified Arabic" w:hint="cs"/>
          <w:sz w:val="32"/>
          <w:szCs w:val="32"/>
          <w:rtl/>
        </w:rPr>
        <w:t xml:space="preserve">03 </w:t>
      </w:r>
      <w:r w:rsidRPr="00E32B42">
        <w:rPr>
          <w:rFonts w:cs="Simplified Arabic"/>
          <w:sz w:val="32"/>
          <w:szCs w:val="32"/>
          <w:rtl/>
        </w:rPr>
        <w:t>المتعمق بمفتشية العمل</w:t>
      </w:r>
      <w:r w:rsidR="00F23AD4" w:rsidRPr="00E32B42">
        <w:rPr>
          <w:rStyle w:val="Appelnotedebasdep"/>
          <w:rFonts w:cs="Simplified Arabic"/>
          <w:sz w:val="32"/>
          <w:szCs w:val="32"/>
          <w:rtl/>
        </w:rPr>
        <w:footnoteReference w:id="117"/>
      </w:r>
      <w:r w:rsidRPr="00E32B42">
        <w:rPr>
          <w:rFonts w:cs="Simplified Arabic"/>
          <w:sz w:val="32"/>
          <w:szCs w:val="32"/>
          <w:rtl/>
        </w:rPr>
        <w:t xml:space="preserve"> ع</w:t>
      </w:r>
      <w:r w:rsidRPr="00E32B42">
        <w:rPr>
          <w:rFonts w:cs="Simplified Arabic" w:hint="cs"/>
          <w:sz w:val="32"/>
          <w:szCs w:val="32"/>
          <w:rtl/>
        </w:rPr>
        <w:t>ل</w:t>
      </w:r>
      <w:r w:rsidRPr="00E32B42">
        <w:rPr>
          <w:rFonts w:cs="Simplified Arabic"/>
          <w:sz w:val="32"/>
          <w:szCs w:val="32"/>
          <w:rtl/>
        </w:rPr>
        <w:t>ى عنصر الجزاء</w:t>
      </w:r>
      <w:r w:rsidRPr="00E32B42">
        <w:rPr>
          <w:rFonts w:cs="Simplified Arabic" w:hint="cs"/>
          <w:sz w:val="32"/>
          <w:szCs w:val="32"/>
          <w:rtl/>
        </w:rPr>
        <w:t xml:space="preserve">، و المادة 6 من نفس القانون التي </w:t>
      </w:r>
      <w:r w:rsidR="00F95BEE" w:rsidRPr="00E32B42">
        <w:rPr>
          <w:rFonts w:cs="Simplified Arabic"/>
          <w:sz w:val="32"/>
          <w:szCs w:val="32"/>
          <w:rtl/>
        </w:rPr>
        <w:t>أجازت لمفتش العمل و</w:t>
      </w:r>
      <w:r w:rsidR="008C00C6" w:rsidRPr="00E32B42">
        <w:rPr>
          <w:rFonts w:cs="Simplified Arabic" w:hint="cs"/>
          <w:sz w:val="32"/>
          <w:szCs w:val="32"/>
          <w:rtl/>
        </w:rPr>
        <w:t xml:space="preserve"> </w:t>
      </w:r>
      <w:r w:rsidR="00F95BEE" w:rsidRPr="00E32B42">
        <w:rPr>
          <w:rFonts w:cs="Simplified Arabic"/>
          <w:sz w:val="32"/>
          <w:szCs w:val="32"/>
          <w:rtl/>
        </w:rPr>
        <w:t>مساعدي</w:t>
      </w:r>
      <w:r w:rsidR="008C00C6" w:rsidRPr="00E32B42">
        <w:rPr>
          <w:rFonts w:cs="Simplified Arabic" w:hint="cs"/>
          <w:sz w:val="32"/>
          <w:szCs w:val="32"/>
          <w:rtl/>
        </w:rPr>
        <w:t>ه</w:t>
      </w:r>
      <w:r w:rsidR="008C00C6" w:rsidRPr="00E32B42">
        <w:rPr>
          <w:rFonts w:cs="Simplified Arabic"/>
          <w:sz w:val="32"/>
          <w:szCs w:val="32"/>
          <w:rtl/>
        </w:rPr>
        <w:t xml:space="preserve"> القيام بالفحص و</w:t>
      </w:r>
      <w:r w:rsidR="008C00C6" w:rsidRPr="00E32B42">
        <w:rPr>
          <w:rFonts w:cs="Simplified Arabic" w:hint="cs"/>
          <w:sz w:val="32"/>
          <w:szCs w:val="32"/>
          <w:rtl/>
        </w:rPr>
        <w:t xml:space="preserve"> </w:t>
      </w:r>
      <w:r w:rsidR="008C00C6" w:rsidRPr="00E32B42">
        <w:rPr>
          <w:rFonts w:cs="Simplified Arabic"/>
          <w:sz w:val="32"/>
          <w:szCs w:val="32"/>
          <w:rtl/>
        </w:rPr>
        <w:t>الم</w:t>
      </w:r>
      <w:r w:rsidR="00F95BEE" w:rsidRPr="00E32B42">
        <w:rPr>
          <w:rFonts w:cs="Simplified Arabic"/>
          <w:sz w:val="32"/>
          <w:szCs w:val="32"/>
          <w:rtl/>
        </w:rPr>
        <w:t>ر</w:t>
      </w:r>
      <w:r w:rsidR="008C00C6" w:rsidRPr="00E32B42">
        <w:rPr>
          <w:rFonts w:cs="Simplified Arabic" w:hint="cs"/>
          <w:sz w:val="32"/>
          <w:szCs w:val="32"/>
          <w:rtl/>
        </w:rPr>
        <w:t>ا</w:t>
      </w:r>
      <w:r w:rsidR="00F95BEE" w:rsidRPr="00E32B42">
        <w:rPr>
          <w:rFonts w:cs="Simplified Arabic"/>
          <w:sz w:val="32"/>
          <w:szCs w:val="32"/>
          <w:rtl/>
        </w:rPr>
        <w:t xml:space="preserve">قبة أو التحقيق عن طريق </w:t>
      </w:r>
      <w:r w:rsidR="008C00C6" w:rsidRPr="00E32B42">
        <w:rPr>
          <w:rFonts w:cs="Simplified Arabic" w:hint="cs"/>
          <w:sz w:val="32"/>
          <w:szCs w:val="32"/>
          <w:rtl/>
        </w:rPr>
        <w:t>الإ</w:t>
      </w:r>
      <w:r w:rsidR="00F95BEE" w:rsidRPr="00E32B42">
        <w:rPr>
          <w:rFonts w:cs="Simplified Arabic"/>
          <w:sz w:val="32"/>
          <w:szCs w:val="32"/>
          <w:rtl/>
        </w:rPr>
        <w:t xml:space="preserve">ستماع </w:t>
      </w:r>
      <w:r w:rsidR="008C00C6" w:rsidRPr="00E32B42">
        <w:rPr>
          <w:rFonts w:cs="Simplified Arabic" w:hint="cs"/>
          <w:sz w:val="32"/>
          <w:szCs w:val="32"/>
          <w:rtl/>
        </w:rPr>
        <w:t>لأي</w:t>
      </w:r>
      <w:r w:rsidR="00F95BEE" w:rsidRPr="00E32B42">
        <w:rPr>
          <w:rFonts w:cs="Simplified Arabic"/>
          <w:sz w:val="32"/>
          <w:szCs w:val="32"/>
          <w:rtl/>
        </w:rPr>
        <w:t xml:space="preserve"> شخص و</w:t>
      </w:r>
      <w:r w:rsidR="008C00C6" w:rsidRPr="00E32B42">
        <w:rPr>
          <w:rFonts w:cs="Simplified Arabic" w:hint="cs"/>
          <w:sz w:val="32"/>
          <w:szCs w:val="32"/>
          <w:rtl/>
        </w:rPr>
        <w:t xml:space="preserve"> </w:t>
      </w:r>
      <w:r w:rsidR="00F95BEE" w:rsidRPr="00E32B42">
        <w:rPr>
          <w:rFonts w:cs="Simplified Arabic"/>
          <w:sz w:val="32"/>
          <w:szCs w:val="32"/>
          <w:rtl/>
        </w:rPr>
        <w:t xml:space="preserve">كذلك أخذ </w:t>
      </w:r>
      <w:r w:rsidR="00F95BEE" w:rsidRPr="00E32B42">
        <w:rPr>
          <w:rFonts w:cs="Simplified Arabic"/>
          <w:sz w:val="32"/>
          <w:szCs w:val="32"/>
          <w:rtl/>
        </w:rPr>
        <w:lastRenderedPageBreak/>
        <w:t>عينة أو منتوج ب</w:t>
      </w:r>
      <w:r w:rsidR="008C00C6" w:rsidRPr="00E32B42">
        <w:rPr>
          <w:rFonts w:cs="Simplified Arabic" w:hint="cs"/>
          <w:sz w:val="32"/>
          <w:szCs w:val="32"/>
          <w:rtl/>
        </w:rPr>
        <w:t>ه</w:t>
      </w:r>
      <w:r w:rsidR="00F95BEE" w:rsidRPr="00E32B42">
        <w:rPr>
          <w:rFonts w:cs="Simplified Arabic"/>
          <w:sz w:val="32"/>
          <w:szCs w:val="32"/>
          <w:rtl/>
        </w:rPr>
        <w:t xml:space="preserve">دف </w:t>
      </w:r>
      <w:r w:rsidR="008C00C6" w:rsidRPr="00E32B42">
        <w:rPr>
          <w:rFonts w:cs="Simplified Arabic" w:hint="cs"/>
          <w:sz w:val="32"/>
          <w:szCs w:val="32"/>
          <w:rtl/>
        </w:rPr>
        <w:t>تحليله</w:t>
      </w:r>
      <w:r w:rsidR="00F95BEE" w:rsidRPr="00E32B42">
        <w:rPr>
          <w:rFonts w:cs="Simplified Arabic"/>
          <w:sz w:val="32"/>
          <w:szCs w:val="32"/>
          <w:rtl/>
        </w:rPr>
        <w:t xml:space="preserve"> ، وكذا </w:t>
      </w:r>
      <w:r w:rsidR="00C802C1" w:rsidRPr="00E32B42">
        <w:rPr>
          <w:rFonts w:cs="Simplified Arabic" w:hint="cs"/>
          <w:sz w:val="32"/>
          <w:szCs w:val="32"/>
          <w:rtl/>
        </w:rPr>
        <w:t>الإطلاع</w:t>
      </w:r>
      <w:r w:rsidR="00F95BEE" w:rsidRPr="00E32B42">
        <w:rPr>
          <w:rFonts w:cs="Simplified Arabic"/>
          <w:sz w:val="32"/>
          <w:szCs w:val="32"/>
          <w:rtl/>
        </w:rPr>
        <w:t xml:space="preserve"> ع</w:t>
      </w:r>
      <w:r w:rsidR="00C802C1" w:rsidRPr="00E32B42">
        <w:rPr>
          <w:rFonts w:cs="Simplified Arabic" w:hint="cs"/>
          <w:sz w:val="32"/>
          <w:szCs w:val="32"/>
          <w:rtl/>
        </w:rPr>
        <w:t>ل</w:t>
      </w:r>
      <w:r w:rsidR="00F95BEE" w:rsidRPr="00E32B42">
        <w:rPr>
          <w:rFonts w:cs="Simplified Arabic"/>
          <w:sz w:val="32"/>
          <w:szCs w:val="32"/>
          <w:rtl/>
        </w:rPr>
        <w:t>ى أ</w:t>
      </w:r>
      <w:r w:rsidR="00C802C1" w:rsidRPr="00E32B42">
        <w:rPr>
          <w:rFonts w:cs="Simplified Arabic" w:hint="cs"/>
          <w:sz w:val="32"/>
          <w:szCs w:val="32"/>
          <w:rtl/>
        </w:rPr>
        <w:t>ي</w:t>
      </w:r>
      <w:r w:rsidR="00F95BEE" w:rsidRPr="00E32B42">
        <w:rPr>
          <w:rFonts w:cs="Simplified Arabic"/>
          <w:sz w:val="32"/>
          <w:szCs w:val="32"/>
          <w:rtl/>
        </w:rPr>
        <w:t xml:space="preserve"> وثيقة أو سجل أو دفتر أو أخذ نسخ من</w:t>
      </w:r>
      <w:r w:rsidR="00C802C1" w:rsidRPr="00E32B42">
        <w:rPr>
          <w:rFonts w:cs="Simplified Arabic" w:hint="cs"/>
          <w:sz w:val="32"/>
          <w:szCs w:val="32"/>
          <w:rtl/>
        </w:rPr>
        <w:t>ه</w:t>
      </w:r>
      <w:r w:rsidR="00F95BEE" w:rsidRPr="00E32B42">
        <w:rPr>
          <w:rFonts w:cs="Simplified Arabic"/>
          <w:sz w:val="32"/>
          <w:szCs w:val="32"/>
          <w:rtl/>
        </w:rPr>
        <w:t xml:space="preserve">ا ، </w:t>
      </w:r>
      <w:r w:rsidR="00C802C1" w:rsidRPr="00E32B42">
        <w:rPr>
          <w:rFonts w:cs="Simplified Arabic" w:hint="cs"/>
          <w:sz w:val="32"/>
          <w:szCs w:val="32"/>
          <w:rtl/>
        </w:rPr>
        <w:t>الإ</w:t>
      </w:r>
      <w:r w:rsidR="00F95BEE" w:rsidRPr="00E32B42">
        <w:rPr>
          <w:rFonts w:cs="Simplified Arabic"/>
          <w:sz w:val="32"/>
          <w:szCs w:val="32"/>
          <w:rtl/>
        </w:rPr>
        <w:t xml:space="preserve">ستعانة بالمتخصصين اصطحاب المستخدم أو من </w:t>
      </w:r>
      <w:r w:rsidR="00C802C1" w:rsidRPr="00E32B42">
        <w:rPr>
          <w:rFonts w:cs="Simplified Arabic" w:hint="cs"/>
          <w:sz w:val="32"/>
          <w:szCs w:val="32"/>
          <w:rtl/>
        </w:rPr>
        <w:t>يمثله</w:t>
      </w:r>
      <w:r w:rsidR="00F95BEE" w:rsidRPr="00E32B42">
        <w:rPr>
          <w:rFonts w:cs="Simplified Arabic"/>
          <w:sz w:val="32"/>
          <w:szCs w:val="32"/>
          <w:rtl/>
        </w:rPr>
        <w:t xml:space="preserve"> عند القيام </w:t>
      </w:r>
      <w:r w:rsidR="00546AA8" w:rsidRPr="00E32B42">
        <w:rPr>
          <w:rFonts w:cs="Simplified Arabic" w:hint="cs"/>
          <w:sz w:val="32"/>
          <w:szCs w:val="32"/>
          <w:rtl/>
        </w:rPr>
        <w:t>بعمله</w:t>
      </w:r>
      <w:r w:rsidR="00F95BEE" w:rsidRPr="00E32B42">
        <w:rPr>
          <w:rFonts w:cs="Simplified Arabic"/>
          <w:sz w:val="32"/>
          <w:szCs w:val="32"/>
          <w:rtl/>
        </w:rPr>
        <w:t xml:space="preserve"> ، الحصول ع</w:t>
      </w:r>
      <w:r w:rsidR="00546AA8" w:rsidRPr="00E32B42">
        <w:rPr>
          <w:rFonts w:cs="Simplified Arabic" w:hint="cs"/>
          <w:sz w:val="32"/>
          <w:szCs w:val="32"/>
          <w:rtl/>
        </w:rPr>
        <w:t>ل</w:t>
      </w:r>
      <w:r w:rsidR="00F95BEE" w:rsidRPr="00E32B42">
        <w:rPr>
          <w:rFonts w:cs="Simplified Arabic"/>
          <w:sz w:val="32"/>
          <w:szCs w:val="32"/>
          <w:rtl/>
        </w:rPr>
        <w:t>ى كل المع</w:t>
      </w:r>
      <w:r w:rsidR="00546AA8" w:rsidRPr="00E32B42">
        <w:rPr>
          <w:rFonts w:cs="Simplified Arabic" w:hint="cs"/>
          <w:sz w:val="32"/>
          <w:szCs w:val="32"/>
          <w:rtl/>
        </w:rPr>
        <w:t>ل</w:t>
      </w:r>
      <w:r w:rsidR="00F95BEE" w:rsidRPr="00E32B42">
        <w:rPr>
          <w:rFonts w:cs="Simplified Arabic"/>
          <w:sz w:val="32"/>
          <w:szCs w:val="32"/>
          <w:rtl/>
        </w:rPr>
        <w:t>ومات المتع</w:t>
      </w:r>
      <w:r w:rsidR="00546AA8" w:rsidRPr="00E32B42">
        <w:rPr>
          <w:rFonts w:cs="Simplified Arabic" w:hint="cs"/>
          <w:sz w:val="32"/>
          <w:szCs w:val="32"/>
          <w:rtl/>
        </w:rPr>
        <w:t>ل</w:t>
      </w:r>
      <w:r w:rsidR="00F95BEE" w:rsidRPr="00E32B42">
        <w:rPr>
          <w:rFonts w:cs="Simplified Arabic"/>
          <w:sz w:val="32"/>
          <w:szCs w:val="32"/>
          <w:rtl/>
        </w:rPr>
        <w:t xml:space="preserve">قة بتطبيق تشريع العمل </w:t>
      </w:r>
      <w:r w:rsidR="000E05B9" w:rsidRPr="00E32B42">
        <w:rPr>
          <w:rFonts w:cs="Simplified Arabic" w:hint="cs"/>
          <w:sz w:val="32"/>
          <w:szCs w:val="32"/>
          <w:rtl/>
        </w:rPr>
        <w:t>.</w:t>
      </w:r>
    </w:p>
    <w:p w:rsidR="00047235" w:rsidRPr="00E32B42" w:rsidRDefault="00546AA8" w:rsidP="00D91D5C">
      <w:pPr>
        <w:bidi/>
        <w:spacing w:line="360" w:lineRule="auto"/>
        <w:ind w:firstLine="567"/>
        <w:jc w:val="both"/>
        <w:rPr>
          <w:rFonts w:cs="Simplified Arabic"/>
          <w:sz w:val="32"/>
          <w:szCs w:val="32"/>
          <w:rtl/>
        </w:rPr>
      </w:pPr>
      <w:r w:rsidRPr="00E32B42">
        <w:rPr>
          <w:rFonts w:cs="Simplified Arabic" w:hint="cs"/>
          <w:sz w:val="32"/>
          <w:szCs w:val="32"/>
          <w:rtl/>
        </w:rPr>
        <w:t xml:space="preserve"> و المادة 25 </w:t>
      </w:r>
      <w:r w:rsidRPr="00E32B42">
        <w:rPr>
          <w:rFonts w:cs="Simplified Arabic"/>
          <w:sz w:val="32"/>
          <w:szCs w:val="32"/>
          <w:rtl/>
        </w:rPr>
        <w:t>من نفس القانون عاقبت ب</w:t>
      </w:r>
      <w:r w:rsidRPr="00E32B42">
        <w:rPr>
          <w:rFonts w:cs="Simplified Arabic" w:hint="cs"/>
          <w:sz w:val="32"/>
          <w:szCs w:val="32"/>
          <w:rtl/>
        </w:rPr>
        <w:t>غ</w:t>
      </w:r>
      <w:r w:rsidRPr="00E32B42">
        <w:rPr>
          <w:rFonts w:cs="Simplified Arabic"/>
          <w:sz w:val="32"/>
          <w:szCs w:val="32"/>
          <w:rtl/>
        </w:rPr>
        <w:t>ر</w:t>
      </w:r>
      <w:r w:rsidRPr="00E32B42">
        <w:rPr>
          <w:rFonts w:cs="Simplified Arabic" w:hint="cs"/>
          <w:sz w:val="32"/>
          <w:szCs w:val="32"/>
          <w:rtl/>
        </w:rPr>
        <w:t>ا</w:t>
      </w:r>
      <w:r w:rsidRPr="00E32B42">
        <w:rPr>
          <w:rFonts w:cs="Simplified Arabic"/>
          <w:sz w:val="32"/>
          <w:szCs w:val="32"/>
          <w:rtl/>
        </w:rPr>
        <w:t>مة ع</w:t>
      </w:r>
      <w:r w:rsidRPr="00E32B42">
        <w:rPr>
          <w:rFonts w:cs="Simplified Arabic" w:hint="cs"/>
          <w:sz w:val="32"/>
          <w:szCs w:val="32"/>
          <w:rtl/>
        </w:rPr>
        <w:t>ل</w:t>
      </w:r>
      <w:r w:rsidRPr="00E32B42">
        <w:rPr>
          <w:rFonts w:cs="Simplified Arabic"/>
          <w:sz w:val="32"/>
          <w:szCs w:val="32"/>
          <w:rtl/>
        </w:rPr>
        <w:t>ى انعدام الدفتر والمادة</w:t>
      </w:r>
      <w:r w:rsidR="00D92A60" w:rsidRPr="00E32B42">
        <w:rPr>
          <w:rFonts w:cs="Simplified Arabic" w:hint="cs"/>
          <w:sz w:val="32"/>
          <w:szCs w:val="32"/>
          <w:rtl/>
        </w:rPr>
        <w:t xml:space="preserve"> 08 </w:t>
      </w:r>
      <w:r w:rsidR="00D92A60" w:rsidRPr="00E32B42">
        <w:rPr>
          <w:rFonts w:cs="Simplified Arabic"/>
          <w:sz w:val="32"/>
          <w:szCs w:val="32"/>
          <w:rtl/>
        </w:rPr>
        <w:t>من نفس القانون نصت ع</w:t>
      </w:r>
      <w:r w:rsidR="00D92A60" w:rsidRPr="00E32B42">
        <w:rPr>
          <w:rFonts w:cs="Simplified Arabic" w:hint="cs"/>
          <w:sz w:val="32"/>
          <w:szCs w:val="32"/>
          <w:rtl/>
        </w:rPr>
        <w:t>ل</w:t>
      </w:r>
      <w:r w:rsidR="00D92A60" w:rsidRPr="00E32B42">
        <w:rPr>
          <w:rFonts w:cs="Simplified Arabic"/>
          <w:sz w:val="32"/>
          <w:szCs w:val="32"/>
          <w:rtl/>
        </w:rPr>
        <w:t>ى نوع و</w:t>
      </w:r>
      <w:r w:rsidR="00D92A60" w:rsidRPr="00E32B42">
        <w:rPr>
          <w:rFonts w:cs="Simplified Arabic" w:hint="cs"/>
          <w:sz w:val="32"/>
          <w:szCs w:val="32"/>
          <w:rtl/>
        </w:rPr>
        <w:t xml:space="preserve"> </w:t>
      </w:r>
      <w:r w:rsidR="00D92A60" w:rsidRPr="00E32B42">
        <w:rPr>
          <w:rFonts w:cs="Simplified Arabic"/>
          <w:sz w:val="32"/>
          <w:szCs w:val="32"/>
          <w:rtl/>
        </w:rPr>
        <w:t>طبيعة الدفاتر التي يقع ع</w:t>
      </w:r>
      <w:r w:rsidR="00D92A60" w:rsidRPr="00E32B42">
        <w:rPr>
          <w:rFonts w:cs="Simplified Arabic" w:hint="cs"/>
          <w:sz w:val="32"/>
          <w:szCs w:val="32"/>
          <w:rtl/>
        </w:rPr>
        <w:t>ل</w:t>
      </w:r>
      <w:r w:rsidR="00D92A60" w:rsidRPr="00E32B42">
        <w:rPr>
          <w:rFonts w:cs="Simplified Arabic"/>
          <w:sz w:val="32"/>
          <w:szCs w:val="32"/>
          <w:rtl/>
        </w:rPr>
        <w:t xml:space="preserve">ى المستخدم </w:t>
      </w:r>
      <w:r w:rsidR="00D92A60" w:rsidRPr="00E32B42">
        <w:rPr>
          <w:rFonts w:cs="Simplified Arabic" w:hint="cs"/>
          <w:sz w:val="32"/>
          <w:szCs w:val="32"/>
          <w:rtl/>
        </w:rPr>
        <w:t>الإل</w:t>
      </w:r>
      <w:r w:rsidR="00D92A60" w:rsidRPr="00E32B42">
        <w:rPr>
          <w:rFonts w:cs="Simplified Arabic"/>
          <w:sz w:val="32"/>
          <w:szCs w:val="32"/>
          <w:rtl/>
        </w:rPr>
        <w:t>تزام بإمساك</w:t>
      </w:r>
      <w:r w:rsidR="00D92A60" w:rsidRPr="00E32B42">
        <w:rPr>
          <w:rFonts w:cs="Simplified Arabic" w:hint="cs"/>
          <w:sz w:val="32"/>
          <w:szCs w:val="32"/>
          <w:rtl/>
        </w:rPr>
        <w:t>ه</w:t>
      </w:r>
      <w:r w:rsidR="00D92A60" w:rsidRPr="00E32B42">
        <w:rPr>
          <w:rFonts w:cs="Simplified Arabic"/>
          <w:sz w:val="32"/>
          <w:szCs w:val="32"/>
          <w:rtl/>
        </w:rPr>
        <w:t>ا وتقديم</w:t>
      </w:r>
      <w:r w:rsidR="00D92A60" w:rsidRPr="00E32B42">
        <w:rPr>
          <w:rFonts w:cs="Simplified Arabic" w:hint="cs"/>
          <w:sz w:val="32"/>
          <w:szCs w:val="32"/>
          <w:rtl/>
        </w:rPr>
        <w:t>ه</w:t>
      </w:r>
      <w:r w:rsidR="00D92A60" w:rsidRPr="00E32B42">
        <w:rPr>
          <w:rFonts w:cs="Simplified Arabic"/>
          <w:sz w:val="32"/>
          <w:szCs w:val="32"/>
          <w:rtl/>
        </w:rPr>
        <w:t>ا عند الط</w:t>
      </w:r>
      <w:r w:rsidR="00D92A60" w:rsidRPr="00E32B42">
        <w:rPr>
          <w:rFonts w:cs="Simplified Arabic" w:hint="cs"/>
          <w:sz w:val="32"/>
          <w:szCs w:val="32"/>
          <w:rtl/>
        </w:rPr>
        <w:t>ل</w:t>
      </w:r>
      <w:r w:rsidR="00D92A60" w:rsidRPr="00E32B42">
        <w:rPr>
          <w:rFonts w:cs="Simplified Arabic"/>
          <w:sz w:val="32"/>
          <w:szCs w:val="32"/>
          <w:rtl/>
        </w:rPr>
        <w:t>ب و</w:t>
      </w:r>
      <w:r w:rsidR="00D92A60" w:rsidRPr="00E32B42">
        <w:rPr>
          <w:rFonts w:cs="Simplified Arabic" w:hint="cs"/>
          <w:sz w:val="32"/>
          <w:szCs w:val="32"/>
          <w:rtl/>
        </w:rPr>
        <w:t>ه</w:t>
      </w:r>
      <w:r w:rsidR="00D92A60" w:rsidRPr="00E32B42">
        <w:rPr>
          <w:rFonts w:cs="Simplified Arabic"/>
          <w:sz w:val="32"/>
          <w:szCs w:val="32"/>
          <w:rtl/>
        </w:rPr>
        <w:t>ي حسب المادة</w:t>
      </w:r>
      <w:r w:rsidR="00D92A60" w:rsidRPr="00E32B42">
        <w:rPr>
          <w:rFonts w:cs="Simplified Arabic" w:hint="cs"/>
          <w:sz w:val="32"/>
          <w:szCs w:val="32"/>
          <w:rtl/>
        </w:rPr>
        <w:t xml:space="preserve"> 2 من المرسوم التنفيذي رقم 96</w:t>
      </w:r>
      <w:r w:rsidR="008A3C35" w:rsidRPr="00E32B42">
        <w:rPr>
          <w:rFonts w:cs="Simplified Arabic" w:hint="cs"/>
          <w:sz w:val="32"/>
          <w:szCs w:val="32"/>
          <w:rtl/>
        </w:rPr>
        <w:t>-</w:t>
      </w:r>
      <w:r w:rsidR="00D92A60" w:rsidRPr="00E32B42">
        <w:rPr>
          <w:rFonts w:cs="Simplified Arabic" w:hint="cs"/>
          <w:sz w:val="32"/>
          <w:szCs w:val="32"/>
          <w:rtl/>
        </w:rPr>
        <w:t>98 المؤرخ في 06</w:t>
      </w:r>
      <w:r w:rsidR="008A3C35" w:rsidRPr="00E32B42">
        <w:rPr>
          <w:rFonts w:cs="Simplified Arabic" w:hint="cs"/>
          <w:sz w:val="32"/>
          <w:szCs w:val="32"/>
          <w:rtl/>
        </w:rPr>
        <w:t>-</w:t>
      </w:r>
      <w:r w:rsidR="00D92A60" w:rsidRPr="00E32B42">
        <w:rPr>
          <w:rFonts w:cs="Simplified Arabic" w:hint="cs"/>
          <w:sz w:val="32"/>
          <w:szCs w:val="32"/>
          <w:rtl/>
        </w:rPr>
        <w:t>03</w:t>
      </w:r>
      <w:r w:rsidR="008A3C35" w:rsidRPr="00E32B42">
        <w:rPr>
          <w:rFonts w:cs="Simplified Arabic" w:hint="cs"/>
          <w:sz w:val="32"/>
          <w:szCs w:val="32"/>
          <w:rtl/>
        </w:rPr>
        <w:t>-</w:t>
      </w:r>
      <w:r w:rsidR="00D92A60" w:rsidRPr="00E32B42">
        <w:rPr>
          <w:rFonts w:cs="Simplified Arabic" w:hint="cs"/>
          <w:sz w:val="32"/>
          <w:szCs w:val="32"/>
          <w:rtl/>
        </w:rPr>
        <w:t xml:space="preserve">1990 </w:t>
      </w:r>
      <w:r w:rsidR="00D92A60" w:rsidRPr="00E32B42">
        <w:rPr>
          <w:rFonts w:cs="Simplified Arabic"/>
          <w:sz w:val="32"/>
          <w:szCs w:val="32"/>
          <w:rtl/>
        </w:rPr>
        <w:t>المحدد لقائمة الدفاتر والسج</w:t>
      </w:r>
      <w:r w:rsidR="00D92A60" w:rsidRPr="00E32B42">
        <w:rPr>
          <w:rFonts w:cs="Simplified Arabic" w:hint="cs"/>
          <w:sz w:val="32"/>
          <w:szCs w:val="32"/>
          <w:rtl/>
        </w:rPr>
        <w:t>لا</w:t>
      </w:r>
      <w:r w:rsidR="00D92A60" w:rsidRPr="00E32B42">
        <w:rPr>
          <w:rFonts w:cs="Simplified Arabic"/>
          <w:sz w:val="32"/>
          <w:szCs w:val="32"/>
          <w:rtl/>
        </w:rPr>
        <w:t>ت الخاصة التي ي</w:t>
      </w:r>
      <w:r w:rsidR="0056520B" w:rsidRPr="00E32B42">
        <w:rPr>
          <w:rFonts w:cs="Simplified Arabic" w:hint="cs"/>
          <w:sz w:val="32"/>
          <w:szCs w:val="32"/>
          <w:rtl/>
        </w:rPr>
        <w:t>ل</w:t>
      </w:r>
      <w:r w:rsidR="00D92A60" w:rsidRPr="00E32B42">
        <w:rPr>
          <w:rFonts w:cs="Simplified Arabic"/>
          <w:sz w:val="32"/>
          <w:szCs w:val="32"/>
          <w:rtl/>
        </w:rPr>
        <w:t>زم ب</w:t>
      </w:r>
      <w:r w:rsidR="0056520B" w:rsidRPr="00E32B42">
        <w:rPr>
          <w:rFonts w:cs="Simplified Arabic" w:hint="cs"/>
          <w:sz w:val="32"/>
          <w:szCs w:val="32"/>
          <w:rtl/>
        </w:rPr>
        <w:t>ه</w:t>
      </w:r>
      <w:r w:rsidR="0056520B" w:rsidRPr="00E32B42">
        <w:rPr>
          <w:rFonts w:cs="Simplified Arabic"/>
          <w:sz w:val="32"/>
          <w:szCs w:val="32"/>
          <w:rtl/>
        </w:rPr>
        <w:t>ا المستخدمون ومحتو</w:t>
      </w:r>
      <w:r w:rsidR="0056520B" w:rsidRPr="00E32B42">
        <w:rPr>
          <w:rFonts w:cs="Simplified Arabic" w:hint="cs"/>
          <w:sz w:val="32"/>
          <w:szCs w:val="32"/>
          <w:rtl/>
        </w:rPr>
        <w:t>ه</w:t>
      </w:r>
      <w:r w:rsidR="00D92A60" w:rsidRPr="00E32B42">
        <w:rPr>
          <w:rFonts w:cs="Simplified Arabic"/>
          <w:sz w:val="32"/>
          <w:szCs w:val="32"/>
          <w:rtl/>
        </w:rPr>
        <w:t>ا ، وقد عددت المادة</w:t>
      </w:r>
      <w:r w:rsidR="0056520B" w:rsidRPr="00E32B42">
        <w:rPr>
          <w:rFonts w:cs="Simplified Arabic" w:hint="cs"/>
          <w:sz w:val="32"/>
          <w:szCs w:val="32"/>
          <w:rtl/>
        </w:rPr>
        <w:t xml:space="preserve"> 02 </w:t>
      </w:r>
      <w:r w:rsidR="0056520B" w:rsidRPr="00E32B42">
        <w:rPr>
          <w:rFonts w:cs="Simplified Arabic"/>
          <w:sz w:val="32"/>
          <w:szCs w:val="32"/>
          <w:rtl/>
        </w:rPr>
        <w:t xml:space="preserve">دفتر واحد </w:t>
      </w:r>
      <w:r w:rsidR="0056520B" w:rsidRPr="00E32B42">
        <w:rPr>
          <w:rFonts w:cs="Simplified Arabic" w:hint="cs"/>
          <w:sz w:val="32"/>
          <w:szCs w:val="32"/>
          <w:rtl/>
        </w:rPr>
        <w:t>هو</w:t>
      </w:r>
      <w:r w:rsidR="0056520B" w:rsidRPr="00E32B42">
        <w:rPr>
          <w:rFonts w:cs="Simplified Arabic"/>
          <w:sz w:val="32"/>
          <w:szCs w:val="32"/>
          <w:rtl/>
        </w:rPr>
        <w:t xml:space="preserve"> دفتر </w:t>
      </w:r>
      <w:r w:rsidR="0056520B" w:rsidRPr="00E32B42">
        <w:rPr>
          <w:rFonts w:cs="Simplified Arabic" w:hint="cs"/>
          <w:sz w:val="32"/>
          <w:szCs w:val="32"/>
          <w:rtl/>
        </w:rPr>
        <w:t>الأ</w:t>
      </w:r>
      <w:r w:rsidR="0056520B" w:rsidRPr="00E32B42">
        <w:rPr>
          <w:rFonts w:cs="Simplified Arabic"/>
          <w:sz w:val="32"/>
          <w:szCs w:val="32"/>
          <w:rtl/>
        </w:rPr>
        <w:t>جور و</w:t>
      </w:r>
      <w:r w:rsidR="0056520B" w:rsidRPr="00E32B42">
        <w:rPr>
          <w:rFonts w:cs="Simplified Arabic" w:hint="cs"/>
          <w:sz w:val="32"/>
          <w:szCs w:val="32"/>
          <w:rtl/>
        </w:rPr>
        <w:t xml:space="preserve"> 06 </w:t>
      </w:r>
      <w:r w:rsidR="0056520B" w:rsidRPr="00E32B42">
        <w:rPr>
          <w:rFonts w:cs="Simplified Arabic"/>
          <w:sz w:val="32"/>
          <w:szCs w:val="32"/>
          <w:rtl/>
        </w:rPr>
        <w:t>سج</w:t>
      </w:r>
      <w:r w:rsidR="0056520B" w:rsidRPr="00E32B42">
        <w:rPr>
          <w:rFonts w:cs="Simplified Arabic" w:hint="cs"/>
          <w:sz w:val="32"/>
          <w:szCs w:val="32"/>
          <w:rtl/>
        </w:rPr>
        <w:t>لا</w:t>
      </w:r>
      <w:r w:rsidR="0056520B" w:rsidRPr="00E32B42">
        <w:rPr>
          <w:rFonts w:cs="Simplified Arabic"/>
          <w:sz w:val="32"/>
          <w:szCs w:val="32"/>
          <w:rtl/>
        </w:rPr>
        <w:t xml:space="preserve">ت </w:t>
      </w:r>
      <w:r w:rsidR="0056520B" w:rsidRPr="00E32B42">
        <w:rPr>
          <w:rFonts w:cs="Simplified Arabic" w:hint="cs"/>
          <w:sz w:val="32"/>
          <w:szCs w:val="32"/>
          <w:rtl/>
        </w:rPr>
        <w:t>ه</w:t>
      </w:r>
      <w:r w:rsidR="0056520B" w:rsidRPr="00E32B42">
        <w:rPr>
          <w:rFonts w:cs="Simplified Arabic"/>
          <w:sz w:val="32"/>
          <w:szCs w:val="32"/>
          <w:rtl/>
        </w:rPr>
        <w:t xml:space="preserve">ي : سجل العطل المدفوعة </w:t>
      </w:r>
      <w:r w:rsidR="0056520B" w:rsidRPr="00E32B42">
        <w:rPr>
          <w:rFonts w:cs="Simplified Arabic" w:hint="cs"/>
          <w:sz w:val="32"/>
          <w:szCs w:val="32"/>
          <w:rtl/>
        </w:rPr>
        <w:t>الأ</w:t>
      </w:r>
      <w:r w:rsidR="0056520B" w:rsidRPr="00E32B42">
        <w:rPr>
          <w:rFonts w:cs="Simplified Arabic"/>
          <w:sz w:val="32"/>
          <w:szCs w:val="32"/>
          <w:rtl/>
        </w:rPr>
        <w:t>جر ، سجل العمال ، سجل</w:t>
      </w:r>
      <w:r w:rsidR="0056520B" w:rsidRPr="00E32B42">
        <w:rPr>
          <w:rFonts w:cs="Simplified Arabic" w:hint="cs"/>
          <w:sz w:val="32"/>
          <w:szCs w:val="32"/>
          <w:rtl/>
        </w:rPr>
        <w:t xml:space="preserve"> </w:t>
      </w:r>
      <w:r w:rsidR="005542B7" w:rsidRPr="00E32B42">
        <w:rPr>
          <w:rFonts w:cs="Simplified Arabic"/>
          <w:sz w:val="32"/>
          <w:szCs w:val="32"/>
          <w:rtl/>
        </w:rPr>
        <w:t xml:space="preserve">العمال </w:t>
      </w:r>
      <w:r w:rsidR="005542B7" w:rsidRPr="00E32B42">
        <w:rPr>
          <w:rFonts w:cs="Simplified Arabic" w:hint="cs"/>
          <w:sz w:val="32"/>
          <w:szCs w:val="32"/>
          <w:rtl/>
        </w:rPr>
        <w:t>الأ</w:t>
      </w:r>
      <w:r w:rsidR="005A3087">
        <w:rPr>
          <w:rFonts w:cs="Simplified Arabic"/>
          <w:sz w:val="32"/>
          <w:szCs w:val="32"/>
          <w:rtl/>
        </w:rPr>
        <w:t>جانب</w:t>
      </w:r>
      <w:r w:rsidR="005542B7" w:rsidRPr="00E32B42">
        <w:rPr>
          <w:rFonts w:cs="Simplified Arabic"/>
          <w:sz w:val="32"/>
          <w:szCs w:val="32"/>
          <w:rtl/>
        </w:rPr>
        <w:t>، سجل الفحص التقني لممنشآت والتج</w:t>
      </w:r>
      <w:r w:rsidR="005542B7" w:rsidRPr="00E32B42">
        <w:rPr>
          <w:rFonts w:cs="Simplified Arabic" w:hint="cs"/>
          <w:sz w:val="32"/>
          <w:szCs w:val="32"/>
          <w:rtl/>
        </w:rPr>
        <w:t>ه</w:t>
      </w:r>
      <w:r w:rsidR="005542B7" w:rsidRPr="00E32B42">
        <w:rPr>
          <w:rFonts w:cs="Simplified Arabic"/>
          <w:sz w:val="32"/>
          <w:szCs w:val="32"/>
          <w:rtl/>
        </w:rPr>
        <w:t>يزات الصناعية ، سجل حف</w:t>
      </w:r>
      <w:r w:rsidR="005542B7" w:rsidRPr="00E32B42">
        <w:rPr>
          <w:rFonts w:cs="Simplified Arabic" w:hint="cs"/>
          <w:sz w:val="32"/>
          <w:szCs w:val="32"/>
          <w:rtl/>
        </w:rPr>
        <w:t>ظ</w:t>
      </w:r>
      <w:r w:rsidR="005542B7" w:rsidRPr="00E32B42">
        <w:rPr>
          <w:rFonts w:cs="Simplified Arabic"/>
          <w:sz w:val="32"/>
          <w:szCs w:val="32"/>
          <w:rtl/>
        </w:rPr>
        <w:t xml:space="preserve"> الصحة و</w:t>
      </w:r>
      <w:r w:rsidR="005542B7" w:rsidRPr="00E32B42">
        <w:rPr>
          <w:rFonts w:cs="Simplified Arabic" w:hint="cs"/>
          <w:sz w:val="32"/>
          <w:szCs w:val="32"/>
          <w:rtl/>
        </w:rPr>
        <w:t xml:space="preserve"> الأ</w:t>
      </w:r>
      <w:r w:rsidR="005542B7" w:rsidRPr="00E32B42">
        <w:rPr>
          <w:rFonts w:cs="Simplified Arabic"/>
          <w:sz w:val="32"/>
          <w:szCs w:val="32"/>
          <w:rtl/>
        </w:rPr>
        <w:t>من وط</w:t>
      </w:r>
      <w:r w:rsidR="005542B7" w:rsidRPr="00E32B42">
        <w:rPr>
          <w:rFonts w:cs="Simplified Arabic" w:hint="cs"/>
          <w:sz w:val="32"/>
          <w:szCs w:val="32"/>
          <w:rtl/>
        </w:rPr>
        <w:t>ل</w:t>
      </w:r>
      <w:r w:rsidR="005542B7" w:rsidRPr="00E32B42">
        <w:rPr>
          <w:rFonts w:cs="Simplified Arabic"/>
          <w:sz w:val="32"/>
          <w:szCs w:val="32"/>
          <w:rtl/>
        </w:rPr>
        <w:t>ب العمل ، سجل حوادث العمل ، وبينت النصوص مرسوم محتو</w:t>
      </w:r>
      <w:r w:rsidR="00A67F4D" w:rsidRPr="00E32B42">
        <w:rPr>
          <w:rFonts w:cs="Simplified Arabic" w:hint="cs"/>
          <w:sz w:val="32"/>
          <w:szCs w:val="32"/>
          <w:rtl/>
        </w:rPr>
        <w:t>ى</w:t>
      </w:r>
      <w:r w:rsidR="005542B7" w:rsidRPr="00E32B42">
        <w:rPr>
          <w:rFonts w:cs="Simplified Arabic"/>
          <w:sz w:val="32"/>
          <w:szCs w:val="32"/>
          <w:rtl/>
        </w:rPr>
        <w:t xml:space="preserve"> كل سجل ومدة</w:t>
      </w:r>
      <w:r w:rsidR="00A67F4D" w:rsidRPr="00E32B42">
        <w:rPr>
          <w:rFonts w:cs="Simplified Arabic" w:hint="cs"/>
          <w:sz w:val="32"/>
          <w:szCs w:val="32"/>
          <w:rtl/>
        </w:rPr>
        <w:t xml:space="preserve"> 10 </w:t>
      </w:r>
      <w:r w:rsidR="00A67F4D" w:rsidRPr="00E32B42">
        <w:rPr>
          <w:rFonts w:cs="Simplified Arabic"/>
          <w:sz w:val="32"/>
          <w:szCs w:val="32"/>
          <w:rtl/>
        </w:rPr>
        <w:t>سنوات كم</w:t>
      </w:r>
      <w:r w:rsidR="00A67F4D" w:rsidRPr="00E32B42">
        <w:rPr>
          <w:rFonts w:cs="Simplified Arabic" w:hint="cs"/>
          <w:sz w:val="32"/>
          <w:szCs w:val="32"/>
          <w:rtl/>
        </w:rPr>
        <w:t>هل</w:t>
      </w:r>
      <w:r w:rsidR="00A67F4D" w:rsidRPr="00E32B42">
        <w:rPr>
          <w:rFonts w:cs="Simplified Arabic"/>
          <w:sz w:val="32"/>
          <w:szCs w:val="32"/>
          <w:rtl/>
        </w:rPr>
        <w:t xml:space="preserve">ة </w:t>
      </w:r>
      <w:r w:rsidR="00A67F4D" w:rsidRPr="00E32B42">
        <w:rPr>
          <w:rFonts w:cs="Simplified Arabic" w:hint="cs"/>
          <w:sz w:val="32"/>
          <w:szCs w:val="32"/>
          <w:rtl/>
        </w:rPr>
        <w:t>للإ</w:t>
      </w:r>
      <w:r w:rsidR="00A67F4D" w:rsidRPr="00E32B42">
        <w:rPr>
          <w:rFonts w:cs="Simplified Arabic"/>
          <w:sz w:val="32"/>
          <w:szCs w:val="32"/>
          <w:rtl/>
        </w:rPr>
        <w:t>حتفاظ ب</w:t>
      </w:r>
      <w:r w:rsidR="00A67F4D" w:rsidRPr="00E32B42">
        <w:rPr>
          <w:rFonts w:cs="Simplified Arabic" w:hint="cs"/>
          <w:sz w:val="32"/>
          <w:szCs w:val="32"/>
          <w:rtl/>
        </w:rPr>
        <w:t>ها</w:t>
      </w:r>
      <w:r w:rsidR="00A67F4D" w:rsidRPr="00E32B42">
        <w:rPr>
          <w:rFonts w:cs="Simplified Arabic"/>
          <w:sz w:val="32"/>
          <w:szCs w:val="32"/>
          <w:rtl/>
        </w:rPr>
        <w:t xml:space="preserve"> و</w:t>
      </w:r>
      <w:r w:rsidR="00A67F4D" w:rsidRPr="00E32B42">
        <w:rPr>
          <w:rFonts w:cs="Simplified Arabic" w:hint="cs"/>
          <w:sz w:val="32"/>
          <w:szCs w:val="32"/>
          <w:rtl/>
        </w:rPr>
        <w:t xml:space="preserve"> </w:t>
      </w:r>
      <w:r w:rsidR="00A67F4D" w:rsidRPr="00E32B42">
        <w:rPr>
          <w:rFonts w:cs="Simplified Arabic"/>
          <w:sz w:val="32"/>
          <w:szCs w:val="32"/>
          <w:rtl/>
        </w:rPr>
        <w:t xml:space="preserve">وجوب وضع دفتر </w:t>
      </w:r>
      <w:r w:rsidR="00A67F4D" w:rsidRPr="00E32B42">
        <w:rPr>
          <w:rFonts w:cs="Simplified Arabic" w:hint="cs"/>
          <w:sz w:val="32"/>
          <w:szCs w:val="32"/>
          <w:rtl/>
        </w:rPr>
        <w:t>الأ</w:t>
      </w:r>
      <w:r w:rsidR="00A67F4D" w:rsidRPr="00E32B42">
        <w:rPr>
          <w:rFonts w:cs="Simplified Arabic"/>
          <w:sz w:val="32"/>
          <w:szCs w:val="32"/>
          <w:rtl/>
        </w:rPr>
        <w:t>جور والسج</w:t>
      </w:r>
      <w:r w:rsidR="00A67F4D" w:rsidRPr="00E32B42">
        <w:rPr>
          <w:rFonts w:cs="Simplified Arabic" w:hint="cs"/>
          <w:sz w:val="32"/>
          <w:szCs w:val="32"/>
          <w:rtl/>
        </w:rPr>
        <w:t>لا</w:t>
      </w:r>
      <w:r w:rsidR="00A67F4D" w:rsidRPr="00E32B42">
        <w:rPr>
          <w:rFonts w:cs="Simplified Arabic"/>
          <w:sz w:val="32"/>
          <w:szCs w:val="32"/>
          <w:rtl/>
        </w:rPr>
        <w:t>ت الستة تحت تصرف مفتش</w:t>
      </w:r>
      <w:r w:rsidR="00A67F4D" w:rsidRPr="00E32B42">
        <w:rPr>
          <w:rFonts w:cs="Simplified Arabic" w:hint="cs"/>
          <w:sz w:val="32"/>
          <w:szCs w:val="32"/>
          <w:rtl/>
        </w:rPr>
        <w:t xml:space="preserve"> العمل</w:t>
      </w:r>
      <w:r w:rsidR="00A67F4D" w:rsidRPr="00E32B42">
        <w:rPr>
          <w:rStyle w:val="Appelnotedebasdep"/>
          <w:rFonts w:cs="Simplified Arabic"/>
          <w:sz w:val="32"/>
          <w:szCs w:val="32"/>
          <w:rtl/>
        </w:rPr>
        <w:footnoteReference w:id="118"/>
      </w:r>
      <w:r w:rsidR="00A67F4D" w:rsidRPr="00E32B42">
        <w:rPr>
          <w:rFonts w:cs="Simplified Arabic" w:hint="cs"/>
          <w:sz w:val="32"/>
          <w:szCs w:val="32"/>
          <w:rtl/>
        </w:rPr>
        <w:t>.</w:t>
      </w:r>
    </w:p>
    <w:p w:rsidR="00C64A0A" w:rsidRPr="00E32B42" w:rsidRDefault="00C64A0A" w:rsidP="00D91D5C">
      <w:pPr>
        <w:bidi/>
        <w:spacing w:line="360" w:lineRule="auto"/>
        <w:ind w:firstLine="567"/>
        <w:jc w:val="both"/>
        <w:rPr>
          <w:rFonts w:cs="Simplified Arabic"/>
          <w:sz w:val="32"/>
          <w:szCs w:val="32"/>
          <w:lang w:bidi="ar-DZ"/>
        </w:rPr>
      </w:pPr>
      <w:r w:rsidRPr="00E32B42">
        <w:rPr>
          <w:rFonts w:cs="Simplified Arabic"/>
          <w:sz w:val="32"/>
          <w:szCs w:val="32"/>
          <w:rtl/>
        </w:rPr>
        <w:lastRenderedPageBreak/>
        <w:t>يتمثل الركن الماد</w:t>
      </w:r>
      <w:r w:rsidRPr="00E32B42">
        <w:rPr>
          <w:rFonts w:cs="Simplified Arabic" w:hint="cs"/>
          <w:sz w:val="32"/>
          <w:szCs w:val="32"/>
          <w:rtl/>
        </w:rPr>
        <w:t>ي</w:t>
      </w:r>
      <w:r w:rsidRPr="00E32B42">
        <w:rPr>
          <w:rFonts w:cs="Simplified Arabic"/>
          <w:sz w:val="32"/>
          <w:szCs w:val="32"/>
          <w:rtl/>
        </w:rPr>
        <w:t xml:space="preserve"> ل</w:t>
      </w:r>
      <w:r w:rsidRPr="00E32B42">
        <w:rPr>
          <w:rFonts w:cs="Simplified Arabic" w:hint="cs"/>
          <w:sz w:val="32"/>
          <w:szCs w:val="32"/>
          <w:rtl/>
        </w:rPr>
        <w:t>ه</w:t>
      </w:r>
      <w:r w:rsidRPr="00E32B42">
        <w:rPr>
          <w:rFonts w:cs="Simplified Arabic"/>
          <w:sz w:val="32"/>
          <w:szCs w:val="32"/>
          <w:rtl/>
        </w:rPr>
        <w:t xml:space="preserve">ذه الجريمة في مجموع </w:t>
      </w:r>
      <w:r w:rsidR="00B67BBD" w:rsidRPr="00E32B42">
        <w:rPr>
          <w:rFonts w:cs="Simplified Arabic" w:hint="cs"/>
          <w:sz w:val="32"/>
          <w:szCs w:val="32"/>
          <w:rtl/>
        </w:rPr>
        <w:t>الأ</w:t>
      </w:r>
      <w:r w:rsidRPr="00E32B42">
        <w:rPr>
          <w:rFonts w:cs="Simplified Arabic"/>
          <w:sz w:val="32"/>
          <w:szCs w:val="32"/>
          <w:rtl/>
        </w:rPr>
        <w:t>فعال التي يأتي</w:t>
      </w:r>
      <w:r w:rsidR="00B67BBD" w:rsidRPr="00E32B42">
        <w:rPr>
          <w:rFonts w:cs="Simplified Arabic" w:hint="cs"/>
          <w:sz w:val="32"/>
          <w:szCs w:val="32"/>
          <w:rtl/>
        </w:rPr>
        <w:t>ها</w:t>
      </w:r>
      <w:r w:rsidRPr="00E32B42">
        <w:rPr>
          <w:rFonts w:cs="Simplified Arabic"/>
          <w:sz w:val="32"/>
          <w:szCs w:val="32"/>
          <w:rtl/>
        </w:rPr>
        <w:t xml:space="preserve"> المستخدم أو من </w:t>
      </w:r>
      <w:r w:rsidR="00B67BBD" w:rsidRPr="00E32B42">
        <w:rPr>
          <w:rFonts w:cs="Simplified Arabic" w:hint="cs"/>
          <w:sz w:val="32"/>
          <w:szCs w:val="32"/>
          <w:rtl/>
        </w:rPr>
        <w:t>يمثله</w:t>
      </w:r>
      <w:r w:rsidRPr="00E32B42">
        <w:rPr>
          <w:rFonts w:cs="Simplified Arabic"/>
          <w:sz w:val="32"/>
          <w:szCs w:val="32"/>
          <w:rtl/>
        </w:rPr>
        <w:t xml:space="preserve"> ، ويتطابق مضمون</w:t>
      </w:r>
      <w:r w:rsidR="00B67BBD" w:rsidRPr="00E32B42">
        <w:rPr>
          <w:rFonts w:cs="Simplified Arabic" w:hint="cs"/>
          <w:sz w:val="32"/>
          <w:szCs w:val="32"/>
          <w:rtl/>
        </w:rPr>
        <w:t>ه</w:t>
      </w:r>
      <w:r w:rsidRPr="00E32B42">
        <w:rPr>
          <w:rFonts w:cs="Simplified Arabic"/>
          <w:sz w:val="32"/>
          <w:szCs w:val="32"/>
          <w:rtl/>
        </w:rPr>
        <w:t>ا وصفت</w:t>
      </w:r>
      <w:r w:rsidR="00B67BBD" w:rsidRPr="00E32B42">
        <w:rPr>
          <w:rFonts w:cs="Simplified Arabic" w:hint="cs"/>
          <w:sz w:val="32"/>
          <w:szCs w:val="32"/>
          <w:rtl/>
        </w:rPr>
        <w:t>ه</w:t>
      </w:r>
      <w:r w:rsidRPr="00E32B42">
        <w:rPr>
          <w:rFonts w:cs="Simplified Arabic"/>
          <w:sz w:val="32"/>
          <w:szCs w:val="32"/>
          <w:rtl/>
        </w:rPr>
        <w:t>ا مع ما جاءت ب</w:t>
      </w:r>
      <w:r w:rsidR="00B67BBD" w:rsidRPr="00E32B42">
        <w:rPr>
          <w:rFonts w:cs="Simplified Arabic" w:hint="cs"/>
          <w:sz w:val="32"/>
          <w:szCs w:val="32"/>
          <w:rtl/>
        </w:rPr>
        <w:t>ه</w:t>
      </w:r>
      <w:r w:rsidRPr="00E32B42">
        <w:rPr>
          <w:rFonts w:cs="Simplified Arabic"/>
          <w:sz w:val="32"/>
          <w:szCs w:val="32"/>
          <w:rtl/>
        </w:rPr>
        <w:t xml:space="preserve"> المادة 24 و 25 سالفة الذكر ، وذلك من أجل إسناد الفعل إلى الفاعل</w:t>
      </w:r>
      <w:r w:rsidRPr="00E32B42">
        <w:rPr>
          <w:rFonts w:cs="Simplified Arabic"/>
          <w:sz w:val="32"/>
          <w:szCs w:val="32"/>
        </w:rPr>
        <w:t xml:space="preserve"> .</w:t>
      </w:r>
    </w:p>
    <w:p w:rsidR="00B776A2" w:rsidRPr="005A3087" w:rsidRDefault="00F5764D" w:rsidP="00D91D5C">
      <w:pPr>
        <w:pStyle w:val="Titre3"/>
        <w:bidi/>
        <w:spacing w:after="200" w:line="360" w:lineRule="auto"/>
        <w:rPr>
          <w:rFonts w:cs="Simplified Arabic"/>
          <w:szCs w:val="36"/>
          <w:rtl/>
        </w:rPr>
      </w:pPr>
      <w:bookmarkStart w:id="59" w:name="_Toc199090351"/>
      <w:r w:rsidRPr="005A3087">
        <w:rPr>
          <w:rFonts w:cs="Simplified Arabic" w:hint="cs"/>
          <w:szCs w:val="36"/>
          <w:rtl/>
          <w:lang w:bidi="ar-DZ"/>
        </w:rPr>
        <w:t xml:space="preserve">الفرع </w:t>
      </w:r>
      <w:r w:rsidR="00237169" w:rsidRPr="005A3087">
        <w:rPr>
          <w:rFonts w:cs="Simplified Arabic" w:hint="cs"/>
          <w:szCs w:val="36"/>
          <w:rtl/>
          <w:lang w:bidi="ar-DZ"/>
        </w:rPr>
        <w:t>السابع</w:t>
      </w:r>
      <w:r w:rsidRPr="005A3087">
        <w:rPr>
          <w:rFonts w:cs="Simplified Arabic" w:hint="cs"/>
          <w:szCs w:val="36"/>
          <w:rtl/>
          <w:lang w:bidi="ar-DZ"/>
        </w:rPr>
        <w:t xml:space="preserve"> : </w:t>
      </w:r>
      <w:r w:rsidRPr="005A3087">
        <w:rPr>
          <w:rFonts w:cs="Simplified Arabic"/>
          <w:szCs w:val="36"/>
          <w:rtl/>
        </w:rPr>
        <w:t>الحماية الجزائية للأجر</w:t>
      </w:r>
      <w:bookmarkEnd w:id="59"/>
    </w:p>
    <w:p w:rsidR="00F5764D" w:rsidRPr="00E32B42" w:rsidRDefault="00F5764D" w:rsidP="00D91D5C">
      <w:pPr>
        <w:bidi/>
        <w:spacing w:line="360" w:lineRule="auto"/>
        <w:ind w:firstLine="567"/>
        <w:jc w:val="both"/>
        <w:rPr>
          <w:rFonts w:cs="Simplified Arabic"/>
          <w:sz w:val="32"/>
          <w:szCs w:val="32"/>
          <w:rtl/>
        </w:rPr>
      </w:pPr>
      <w:r w:rsidRPr="00E32B42">
        <w:rPr>
          <w:rFonts w:cs="Simplified Arabic"/>
          <w:sz w:val="32"/>
          <w:szCs w:val="32"/>
          <w:rtl/>
        </w:rPr>
        <w:t>يعتبر الأجر العنصر الأساسي في قيام علاقة العمل، كما يعتبر مصدر رزق العامل لذلك فقد خصه المشرع الجزائري بحماية خاصة و شدد على مبدأ ضمان المساواة في الأجور بين العمال لكل عمل مساوي القيمة بدون تمييز</w:t>
      </w:r>
      <w:r w:rsidRPr="00E32B42">
        <w:rPr>
          <w:rFonts w:cs="Simplified Arabic" w:hint="cs"/>
          <w:sz w:val="32"/>
          <w:szCs w:val="32"/>
          <w:rtl/>
        </w:rPr>
        <w:t>.</w:t>
      </w:r>
    </w:p>
    <w:p w:rsidR="00F5764D" w:rsidRPr="00E32B42" w:rsidRDefault="00270957" w:rsidP="00D91D5C">
      <w:pPr>
        <w:bidi/>
        <w:spacing w:line="360" w:lineRule="auto"/>
        <w:ind w:firstLine="567"/>
        <w:jc w:val="both"/>
        <w:rPr>
          <w:rFonts w:cs="Simplified Arabic"/>
          <w:sz w:val="32"/>
          <w:szCs w:val="32"/>
          <w:rtl/>
        </w:rPr>
      </w:pPr>
      <w:r w:rsidRPr="00E32B42">
        <w:rPr>
          <w:rFonts w:cs="Simplified Arabic"/>
          <w:sz w:val="32"/>
          <w:szCs w:val="32"/>
          <w:rtl/>
        </w:rPr>
        <w:t>نصت عليه المادة 80 من قانون 90-11 المتعلق بعلاقات العمل الفردية بأنه مقابل العمل المبذول من طرف العامل، كما تعرضت إلى مختلف مكوناته المتمثلة في الأجر الأساسي الناجم عن التصنيف المهني للهيئة المستخدمة الذي يختلف من هيئة لأخرى</w:t>
      </w:r>
      <w:r w:rsidR="004F5276" w:rsidRPr="00E32B42">
        <w:rPr>
          <w:rStyle w:val="Appelnotedebasdep"/>
          <w:rFonts w:cs="Simplified Arabic"/>
          <w:sz w:val="32"/>
          <w:szCs w:val="32"/>
          <w:rtl/>
        </w:rPr>
        <w:footnoteReference w:id="119"/>
      </w:r>
      <w:r w:rsidRPr="00E32B42">
        <w:rPr>
          <w:rFonts w:cs="Simplified Arabic"/>
          <w:sz w:val="32"/>
          <w:szCs w:val="32"/>
          <w:rtl/>
        </w:rPr>
        <w:t>،</w:t>
      </w:r>
      <w:r w:rsidR="004F5276" w:rsidRPr="00E32B42">
        <w:rPr>
          <w:rFonts w:cs="Simplified Arabic" w:hint="cs"/>
          <w:sz w:val="32"/>
          <w:szCs w:val="32"/>
          <w:rtl/>
        </w:rPr>
        <w:t xml:space="preserve"> أما فيما يتعلق بالتعويضات</w:t>
      </w:r>
      <w:r w:rsidRPr="00E32B42">
        <w:rPr>
          <w:rFonts w:cs="Simplified Arabic"/>
          <w:sz w:val="32"/>
          <w:szCs w:val="32"/>
          <w:rtl/>
        </w:rPr>
        <w:t xml:space="preserve"> والعلاقات المختلفة، فبسبب البعد الاقتصادي الذي يتميز به الأجر، يقوم على عدة اعتبارات حيث يتكون من عنصرين إحداهما ثابت و هو الحد الأدنى المضمون، و الثاني متغير يتمثل في مختلف المكافآت والتعويضات المتعلقة بصفة العمل إضافيا، شاقا و متأثر كذلك بالمردودية الاقتصادية والمالية الذي تحققه المؤسسة ليتبين مدى تراجع الدولة عن ضمان هذا </w:t>
      </w:r>
      <w:r w:rsidRPr="00E32B42">
        <w:rPr>
          <w:rFonts w:cs="Simplified Arabic"/>
          <w:sz w:val="32"/>
          <w:szCs w:val="32"/>
          <w:rtl/>
        </w:rPr>
        <w:lastRenderedPageBreak/>
        <w:t>العنصر الأساسي في علاقات العمل إذا تخلت عن علاوات عديدة أو ما يسمي بعلاوات دولة الرفاهية كعلاوة ربط العنق، علاوة الأعياد الوطنية والدينية، التي كانت تصرف للعمال دون مراعاة الإنتاج و الإنتاجية</w:t>
      </w:r>
      <w:r w:rsidR="00A474AF" w:rsidRPr="00E32B42">
        <w:rPr>
          <w:rStyle w:val="Appelnotedebasdep"/>
          <w:rFonts w:cs="Simplified Arabic"/>
          <w:sz w:val="32"/>
          <w:szCs w:val="32"/>
          <w:rtl/>
        </w:rPr>
        <w:footnoteReference w:id="120"/>
      </w:r>
      <w:r w:rsidRPr="00E32B42">
        <w:rPr>
          <w:rFonts w:cs="Simplified Arabic"/>
          <w:sz w:val="32"/>
          <w:szCs w:val="32"/>
        </w:rPr>
        <w:t>.</w:t>
      </w:r>
    </w:p>
    <w:p w:rsidR="003E2F1E" w:rsidRPr="00E32B42" w:rsidRDefault="006A2D23" w:rsidP="00D91D5C">
      <w:pPr>
        <w:bidi/>
        <w:spacing w:line="360" w:lineRule="auto"/>
        <w:ind w:firstLine="567"/>
        <w:jc w:val="both"/>
        <w:rPr>
          <w:rFonts w:cs="Simplified Arabic"/>
          <w:sz w:val="32"/>
          <w:szCs w:val="32"/>
          <w:rtl/>
        </w:rPr>
      </w:pPr>
      <w:r w:rsidRPr="00E32B42">
        <w:rPr>
          <w:rFonts w:cs="Simplified Arabic"/>
          <w:sz w:val="32"/>
          <w:szCs w:val="32"/>
          <w:rtl/>
        </w:rPr>
        <w:t>يخضع رب العمل لوجوب التصريح الشهري بالعمال، إذا كان يشغل عمالا أكثر من عشرة ويتم التصريح الشهري خلال ثلاثين يوما التالية لمرور كل شهر مدنية ، و يلتزم بالتصريح الفصلي إذا كان يشغل أقل من عشرة عمال و يتم التصريح خلال ثلاثين يوما التي تلي الفصل</w:t>
      </w:r>
      <w:r w:rsidR="000D4446" w:rsidRPr="00E32B42">
        <w:rPr>
          <w:rStyle w:val="Appelnotedebasdep"/>
          <w:rFonts w:cs="Simplified Arabic"/>
          <w:sz w:val="32"/>
          <w:szCs w:val="32"/>
          <w:rtl/>
        </w:rPr>
        <w:footnoteReference w:id="121"/>
      </w:r>
      <w:r w:rsidR="00EF6977" w:rsidRPr="00E32B42">
        <w:rPr>
          <w:rFonts w:cs="Simplified Arabic"/>
          <w:sz w:val="32"/>
          <w:szCs w:val="32"/>
          <w:rtl/>
        </w:rPr>
        <w:t xml:space="preserve">،إضافة إلى </w:t>
      </w:r>
      <w:r w:rsidRPr="00E32B42">
        <w:rPr>
          <w:rFonts w:cs="Simplified Arabic"/>
          <w:sz w:val="32"/>
          <w:szCs w:val="32"/>
          <w:rtl/>
        </w:rPr>
        <w:t>التصريح الشهري و التصريح الفصلي يلتزم صاحب العمل بالتصريح السنوي يقدم خلال ثلاثين يوما التي تلي انتهاء السنة تصريح بعدد العمال في وثيقة تعدها هيئة الضمان الاجتماعي تدعي وثيقة التصريح السنوي بالأجور، يدون فيها أسماء العمال ورقمهم الخاص بالضمان الاجتماعي ، تاريخ تشغيلهم أو خروجهم من العمل ، و الأجور التي تقاضوها في</w:t>
      </w:r>
      <w:r w:rsidR="00B507CE" w:rsidRPr="00E32B42">
        <w:rPr>
          <w:rFonts w:cs="Simplified Arabic"/>
          <w:sz w:val="32"/>
          <w:szCs w:val="32"/>
          <w:rtl/>
        </w:rPr>
        <w:t xml:space="preserve"> السنة و مبلغ الاقتطاعات الخاصة</w:t>
      </w:r>
      <w:r w:rsidR="00B507CE" w:rsidRPr="00E32B42">
        <w:rPr>
          <w:rFonts w:cs="Simplified Arabic" w:hint="cs"/>
          <w:sz w:val="32"/>
          <w:szCs w:val="32"/>
          <w:rtl/>
        </w:rPr>
        <w:t xml:space="preserve"> </w:t>
      </w:r>
      <w:r w:rsidRPr="00E32B42">
        <w:rPr>
          <w:rFonts w:cs="Simplified Arabic"/>
          <w:sz w:val="32"/>
          <w:szCs w:val="32"/>
          <w:rtl/>
        </w:rPr>
        <w:t>بالضمان الاجتماعي ، ومدة العمل الفعلية التي مارسوها خلال كامل السنة</w:t>
      </w:r>
      <w:r w:rsidR="00B507CE" w:rsidRPr="00E32B42">
        <w:rPr>
          <w:rStyle w:val="Appelnotedebasdep"/>
          <w:rFonts w:cs="Simplified Arabic"/>
          <w:sz w:val="32"/>
          <w:szCs w:val="32"/>
          <w:rtl/>
        </w:rPr>
        <w:footnoteReference w:id="122"/>
      </w:r>
      <w:r w:rsidRPr="00E32B42">
        <w:rPr>
          <w:rFonts w:cs="Simplified Arabic" w:hint="cs"/>
          <w:sz w:val="32"/>
          <w:szCs w:val="32"/>
          <w:rtl/>
        </w:rPr>
        <w:t>.</w:t>
      </w:r>
    </w:p>
    <w:p w:rsidR="006A2D23" w:rsidRPr="00E32B42" w:rsidRDefault="003A0EAC" w:rsidP="00D91D5C">
      <w:pPr>
        <w:bidi/>
        <w:spacing w:line="360" w:lineRule="auto"/>
        <w:ind w:firstLine="567"/>
        <w:jc w:val="both"/>
        <w:rPr>
          <w:rFonts w:cs="Simplified Arabic"/>
          <w:sz w:val="32"/>
          <w:szCs w:val="32"/>
          <w:rtl/>
        </w:rPr>
      </w:pPr>
      <w:r w:rsidRPr="00E32B42">
        <w:rPr>
          <w:rFonts w:cs="Simplified Arabic" w:hint="cs"/>
          <w:sz w:val="32"/>
          <w:szCs w:val="32"/>
          <w:rtl/>
        </w:rPr>
        <w:lastRenderedPageBreak/>
        <w:t xml:space="preserve">و </w:t>
      </w:r>
      <w:r w:rsidRPr="00E32B42">
        <w:rPr>
          <w:rFonts w:cs="Simplified Arabic"/>
          <w:sz w:val="32"/>
          <w:szCs w:val="32"/>
          <w:rtl/>
        </w:rPr>
        <w:t>عدم التزام رب العمل بالتصريح بالأجور و العمال في الأجل المحدد حسب نص المادتين 21</w:t>
      </w:r>
      <w:r w:rsidR="00B17A42" w:rsidRPr="00E32B42">
        <w:rPr>
          <w:rFonts w:cs="Simplified Arabic" w:hint="cs"/>
          <w:sz w:val="32"/>
          <w:szCs w:val="32"/>
          <w:rtl/>
        </w:rPr>
        <w:t xml:space="preserve"> و</w:t>
      </w:r>
      <w:r w:rsidRPr="00E32B42">
        <w:rPr>
          <w:rFonts w:cs="Simplified Arabic"/>
          <w:sz w:val="32"/>
          <w:szCs w:val="32"/>
        </w:rPr>
        <w:t xml:space="preserve">15 </w:t>
      </w:r>
      <w:r w:rsidR="00B17A42" w:rsidRPr="00E32B42">
        <w:rPr>
          <w:rFonts w:cs="Simplified Arabic" w:hint="cs"/>
          <w:sz w:val="32"/>
          <w:szCs w:val="32"/>
          <w:rtl/>
        </w:rPr>
        <w:t xml:space="preserve"> </w:t>
      </w:r>
      <w:r w:rsidRPr="00E32B42">
        <w:rPr>
          <w:rFonts w:cs="Simplified Arabic"/>
          <w:sz w:val="32"/>
          <w:szCs w:val="32"/>
          <w:rtl/>
        </w:rPr>
        <w:t>من القانون 83-14 ،يمنح لهيئة الضمان الاجتماعي حق تحديد و بصفة مؤقتة مبلغ الاشتراكات على أساس المبلغ المدفوع عن الشهر أو الثلاثة أشهر أو السنة السابقة على أساس جزافي يتم حسابه بالنظر إلى كل عنصر من عناصر التقدير ، و يتم هذا كله في حالة ما إذا كان هناك تصريح سابق بعد ذلك يضاف مبلغ الاشتراكات المحددة بصفة مؤقتة بنسبة قدر</w:t>
      </w:r>
      <w:r w:rsidR="00B17A42" w:rsidRPr="00E32B42">
        <w:rPr>
          <w:rFonts w:cs="Simplified Arabic"/>
          <w:sz w:val="32"/>
          <w:szCs w:val="32"/>
          <w:rtl/>
        </w:rPr>
        <w:t>ها 5% و تصبح هذه الزيادة مكتسبة</w:t>
      </w:r>
      <w:r w:rsidR="00B17A42" w:rsidRPr="00E32B42">
        <w:rPr>
          <w:rFonts w:cs="Simplified Arabic" w:hint="cs"/>
          <w:sz w:val="32"/>
          <w:szCs w:val="32"/>
          <w:rtl/>
        </w:rPr>
        <w:t xml:space="preserve"> </w:t>
      </w:r>
      <w:r w:rsidRPr="00E32B42">
        <w:rPr>
          <w:rFonts w:cs="Simplified Arabic"/>
          <w:sz w:val="32"/>
          <w:szCs w:val="32"/>
          <w:rtl/>
        </w:rPr>
        <w:t>بصفة نهائية لهيئة الضمان الاجتماعي</w:t>
      </w:r>
      <w:r w:rsidR="009F73F8" w:rsidRPr="00E32B42">
        <w:rPr>
          <w:rStyle w:val="Appelnotedebasdep"/>
          <w:rFonts w:cs="Simplified Arabic"/>
          <w:sz w:val="32"/>
          <w:szCs w:val="32"/>
          <w:rtl/>
        </w:rPr>
        <w:footnoteReference w:id="123"/>
      </w:r>
      <w:r w:rsidRPr="00E32B42">
        <w:rPr>
          <w:rFonts w:cs="Simplified Arabic" w:hint="cs"/>
          <w:sz w:val="32"/>
          <w:szCs w:val="32"/>
          <w:rtl/>
        </w:rPr>
        <w:t>.</w:t>
      </w:r>
    </w:p>
    <w:p w:rsidR="003A0EAC" w:rsidRPr="00E32B42" w:rsidRDefault="003A0EAC"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أيضا </w:t>
      </w:r>
      <w:r w:rsidRPr="00E32B42">
        <w:rPr>
          <w:rFonts w:cs="Simplified Arabic"/>
          <w:sz w:val="32"/>
          <w:szCs w:val="32"/>
          <w:rtl/>
        </w:rPr>
        <w:t>مراعاة الأجر الوطني الأدنى المضمون عند التشغيل</w:t>
      </w:r>
      <w:r w:rsidR="00276BEC" w:rsidRPr="00E32B42">
        <w:rPr>
          <w:rFonts w:cs="Simplified Arabic" w:hint="cs"/>
          <w:sz w:val="32"/>
          <w:szCs w:val="32"/>
          <w:rtl/>
        </w:rPr>
        <w:t>، و</w:t>
      </w:r>
      <w:r w:rsidRPr="00E32B42">
        <w:rPr>
          <w:rFonts w:cs="Simplified Arabic"/>
          <w:sz w:val="32"/>
          <w:szCs w:val="32"/>
          <w:rtl/>
        </w:rPr>
        <w:t xml:space="preserve"> يعرف الحد الأدنى للأجر بأنه الأجر المطبق على كافة القطاعات و النشاطات دون استثناء</w:t>
      </w:r>
      <w:r w:rsidR="007810B6" w:rsidRPr="00E32B42">
        <w:rPr>
          <w:rStyle w:val="Appelnotedebasdep"/>
          <w:rFonts w:cs="Simplified Arabic"/>
          <w:sz w:val="32"/>
          <w:szCs w:val="32"/>
          <w:rtl/>
        </w:rPr>
        <w:footnoteReference w:id="124"/>
      </w:r>
      <w:r w:rsidR="007810B6" w:rsidRPr="00E32B42">
        <w:rPr>
          <w:rFonts w:cs="Simplified Arabic" w:hint="cs"/>
          <w:sz w:val="32"/>
          <w:szCs w:val="32"/>
          <w:rtl/>
        </w:rPr>
        <w:t>،</w:t>
      </w:r>
      <w:r w:rsidRPr="00E32B42">
        <w:rPr>
          <w:rFonts w:cs="Simplified Arabic"/>
          <w:sz w:val="32"/>
          <w:szCs w:val="32"/>
          <w:rtl/>
        </w:rPr>
        <w:t xml:space="preserve"> ويمنع على أي صاحب عمل أن يمنح أجرا أقل من الأجر الوطني الأدنى المضمون، تتولي تحديد الأجر الوطني الأدنى المضمون السلطة العامة ممثلة في الحكومة بمقتضى نصوص تنظيمية بعد استشارة ممثلي العمال و أرباب العمل و هذا ما يستشف من نص المادة 87 من القانون 90-11 التى نصت على مايلي:</w:t>
      </w:r>
      <w:r w:rsidR="00AA3C40" w:rsidRPr="00E32B42">
        <w:rPr>
          <w:rFonts w:cs="Simplified Arabic"/>
          <w:sz w:val="32"/>
          <w:szCs w:val="32"/>
          <w:rtl/>
        </w:rPr>
        <w:t>(</w:t>
      </w:r>
      <w:r w:rsidRPr="00E32B42">
        <w:rPr>
          <w:rFonts w:cs="Simplified Arabic"/>
          <w:sz w:val="32"/>
          <w:szCs w:val="32"/>
          <w:rtl/>
        </w:rPr>
        <w:t xml:space="preserve"> يحدد </w:t>
      </w:r>
      <w:r w:rsidRPr="00E32B42">
        <w:rPr>
          <w:rFonts w:cs="Simplified Arabic"/>
          <w:sz w:val="32"/>
          <w:szCs w:val="32"/>
          <w:rtl/>
        </w:rPr>
        <w:lastRenderedPageBreak/>
        <w:t>الأجر الوطني الأدنى المضمون المطبق في قطاعات النشاط بموجب مرسوم ، بعد استشارة نقابات العمل و المستخدمين و التنظيمات النقابية الأكثر تمثيل</w:t>
      </w:r>
      <w:r w:rsidR="000E11C5" w:rsidRPr="00E32B42">
        <w:rPr>
          <w:rFonts w:cs="Simplified Arabic" w:hint="cs"/>
          <w:sz w:val="32"/>
          <w:szCs w:val="32"/>
          <w:rtl/>
        </w:rPr>
        <w:t>ا</w:t>
      </w:r>
      <w:r w:rsidR="00866B0D" w:rsidRPr="00E32B42">
        <w:rPr>
          <w:rStyle w:val="Appelnotedebasdep"/>
          <w:rFonts w:cs="Simplified Arabic"/>
          <w:sz w:val="32"/>
          <w:szCs w:val="32"/>
          <w:rtl/>
        </w:rPr>
        <w:footnoteReference w:id="125"/>
      </w:r>
      <w:r w:rsidR="000E11C5" w:rsidRPr="00E32B42">
        <w:rPr>
          <w:rFonts w:cs="Simplified Arabic" w:hint="cs"/>
          <w:sz w:val="32"/>
          <w:szCs w:val="32"/>
          <w:rtl/>
        </w:rPr>
        <w:t>.</w:t>
      </w:r>
    </w:p>
    <w:p w:rsidR="000E11C5" w:rsidRPr="00E32B42" w:rsidRDefault="00866B0D" w:rsidP="00D91D5C">
      <w:pPr>
        <w:bidi/>
        <w:spacing w:line="360" w:lineRule="auto"/>
        <w:ind w:firstLine="567"/>
        <w:jc w:val="both"/>
        <w:rPr>
          <w:rFonts w:cs="Simplified Arabic"/>
          <w:sz w:val="32"/>
          <w:szCs w:val="32"/>
          <w:rtl/>
        </w:rPr>
      </w:pPr>
      <w:r w:rsidRPr="00E32B42">
        <w:rPr>
          <w:rFonts w:cs="Simplified Arabic" w:hint="cs"/>
          <w:sz w:val="32"/>
          <w:szCs w:val="32"/>
          <w:rtl/>
        </w:rPr>
        <w:t xml:space="preserve">أيضا، </w:t>
      </w:r>
      <w:r w:rsidR="000E11C5" w:rsidRPr="00E32B42">
        <w:rPr>
          <w:rFonts w:cs="Simplified Arabic"/>
          <w:sz w:val="32"/>
          <w:szCs w:val="32"/>
          <w:rtl/>
        </w:rPr>
        <w:t xml:space="preserve">نصت المادة 87 من القانون رقم 90-11 المتعلق بعلاقات العمل على انه: </w:t>
      </w:r>
      <w:r w:rsidR="00AA3C40" w:rsidRPr="00E32B42">
        <w:rPr>
          <w:rFonts w:cs="Simplified Arabic"/>
          <w:sz w:val="32"/>
          <w:szCs w:val="32"/>
          <w:rtl/>
        </w:rPr>
        <w:t>(</w:t>
      </w:r>
      <w:r w:rsidR="000E11C5" w:rsidRPr="00E32B42">
        <w:rPr>
          <w:rFonts w:cs="Simplified Arabic"/>
          <w:sz w:val="32"/>
          <w:szCs w:val="32"/>
          <w:rtl/>
        </w:rPr>
        <w:t xml:space="preserve"> يحدد الأجر الوطني الأدنى المضمون المطبق في قطاعات النشاط بموجب مرسوم يعد بعد استشارة نقابات العمل والمستخدمين والتنظيمات النقابية الأكثر تمثيلا ويراعى عند تحديد الأجر الوطني الأدنى المضمون تطور ما يأتي : متوسط الإنتاجية الوطنية المسجلة ، الأرقام الاستدلالية لأسعار الاستهلاك ، الظروف الاقتصادية العامة</w:t>
      </w:r>
      <w:r w:rsidR="000E11C5" w:rsidRPr="00E32B42">
        <w:rPr>
          <w:rFonts w:cs="Simplified Arabic"/>
          <w:sz w:val="32"/>
          <w:szCs w:val="32"/>
        </w:rPr>
        <w:t xml:space="preserve"> </w:t>
      </w:r>
      <w:r w:rsidR="00AA3C40" w:rsidRPr="00E32B42">
        <w:rPr>
          <w:rFonts w:cs="Simplified Arabic"/>
          <w:sz w:val="32"/>
          <w:szCs w:val="32"/>
        </w:rPr>
        <w:t>(</w:t>
      </w:r>
      <w:r w:rsidR="000E11C5" w:rsidRPr="00E32B42">
        <w:rPr>
          <w:rFonts w:cs="Simplified Arabic"/>
          <w:sz w:val="32"/>
          <w:szCs w:val="32"/>
        </w:rPr>
        <w:t>.</w:t>
      </w:r>
    </w:p>
    <w:p w:rsidR="000E11C5" w:rsidRPr="00E32B42" w:rsidRDefault="000E11C5" w:rsidP="00D91D5C">
      <w:pPr>
        <w:bidi/>
        <w:spacing w:line="360" w:lineRule="auto"/>
        <w:ind w:firstLine="567"/>
        <w:jc w:val="both"/>
        <w:rPr>
          <w:rFonts w:cs="Simplified Arabic"/>
          <w:sz w:val="32"/>
          <w:szCs w:val="32"/>
          <w:rtl/>
        </w:rPr>
      </w:pPr>
      <w:r w:rsidRPr="00E32B42">
        <w:rPr>
          <w:rFonts w:cs="Simplified Arabic"/>
          <w:sz w:val="32"/>
          <w:szCs w:val="32"/>
          <w:rtl/>
        </w:rPr>
        <w:t>نصت المادة 87 مكرر من قانون 90-11 على مكونات التي يشتمل عليها الأجر الوطني الأدنى المضمون و هي الأجر القاعدي و العلاوات و التعويضات مهما كان نوعها باستثناء التعويضات المدفوعة لتسديد المصاريف التي دفعها العامل</w:t>
      </w:r>
      <w:r w:rsidR="00CB485D" w:rsidRPr="00E32B42">
        <w:rPr>
          <w:rStyle w:val="Appelnotedebasdep"/>
          <w:rFonts w:cs="Simplified Arabic"/>
          <w:sz w:val="32"/>
          <w:szCs w:val="32"/>
          <w:rtl/>
        </w:rPr>
        <w:footnoteReference w:id="126"/>
      </w:r>
      <w:r w:rsidRPr="00E32B42">
        <w:rPr>
          <w:rFonts w:cs="Simplified Arabic"/>
          <w:sz w:val="32"/>
          <w:szCs w:val="32"/>
          <w:rtl/>
        </w:rPr>
        <w:t xml:space="preserve"> </w:t>
      </w:r>
      <w:r w:rsidR="00CB485D" w:rsidRPr="00E32B42">
        <w:rPr>
          <w:rFonts w:cs="Simplified Arabic"/>
          <w:sz w:val="32"/>
          <w:szCs w:val="32"/>
          <w:rtl/>
        </w:rPr>
        <w:t xml:space="preserve">، الملاحظ أن الأجر الوطني الأدنى </w:t>
      </w:r>
      <w:r w:rsidRPr="00E32B42">
        <w:rPr>
          <w:rFonts w:cs="Simplified Arabic"/>
          <w:sz w:val="32"/>
          <w:szCs w:val="32"/>
          <w:rtl/>
        </w:rPr>
        <w:t>المضمون بهذه المكونات، لا يحقق م</w:t>
      </w:r>
      <w:r w:rsidR="00CB485D" w:rsidRPr="00E32B42">
        <w:rPr>
          <w:rFonts w:cs="Simplified Arabic"/>
          <w:sz w:val="32"/>
          <w:szCs w:val="32"/>
          <w:rtl/>
        </w:rPr>
        <w:t>بدأ المساواة بين العمال الأجراء</w:t>
      </w:r>
      <w:r w:rsidRPr="00E32B42">
        <w:rPr>
          <w:rFonts w:cs="Simplified Arabic"/>
          <w:sz w:val="32"/>
          <w:szCs w:val="32"/>
          <w:rtl/>
        </w:rPr>
        <w:t xml:space="preserve">، بحيث لوحظ من الناحية العملية أنه سوى بين العمال الذين يتمتعون بأقدمية و العمال الجدد الذين هم في نفس التصنيف المهني </w:t>
      </w:r>
      <w:r w:rsidRPr="00E32B42">
        <w:rPr>
          <w:rFonts w:cs="Simplified Arabic"/>
          <w:sz w:val="32"/>
          <w:szCs w:val="32"/>
          <w:rtl/>
        </w:rPr>
        <w:lastRenderedPageBreak/>
        <w:t>داخل الهيئة المستخدمة الواحدة الأمر الذي يؤدي إلى القضاء على روح المبادرة ولا يشجع على المنافسة بين العمال التي هي مصدر الزيادة في الإنتاج</w:t>
      </w:r>
      <w:r w:rsidR="00C003D6" w:rsidRPr="00E32B42">
        <w:rPr>
          <w:rStyle w:val="Appelnotedebasdep"/>
          <w:rFonts w:cs="Simplified Arabic"/>
          <w:sz w:val="32"/>
          <w:szCs w:val="32"/>
          <w:rtl/>
        </w:rPr>
        <w:footnoteReference w:id="127"/>
      </w:r>
      <w:r w:rsidRPr="00E32B42">
        <w:rPr>
          <w:rFonts w:cs="Simplified Arabic" w:hint="cs"/>
          <w:sz w:val="32"/>
          <w:szCs w:val="32"/>
          <w:rtl/>
        </w:rPr>
        <w:t>.</w:t>
      </w:r>
    </w:p>
    <w:p w:rsidR="000E11C5" w:rsidRPr="00E32B42" w:rsidRDefault="005026A8" w:rsidP="00D91D5C">
      <w:pPr>
        <w:pStyle w:val="Titre4"/>
        <w:bidi/>
        <w:spacing w:after="200" w:line="360" w:lineRule="auto"/>
        <w:rPr>
          <w:rFonts w:cs="Simplified Arabic"/>
          <w:i w:val="0"/>
          <w:iCs w:val="0"/>
          <w:szCs w:val="32"/>
          <w:u w:val="single"/>
          <w:lang w:bidi="ar-DZ"/>
        </w:rPr>
      </w:pPr>
      <w:bookmarkStart w:id="60" w:name="_Toc199090352"/>
      <w:r w:rsidRPr="00E32B42">
        <w:rPr>
          <w:rFonts w:cs="Simplified Arabic" w:hint="cs"/>
          <w:i w:val="0"/>
          <w:iCs w:val="0"/>
          <w:szCs w:val="32"/>
          <w:u w:val="single"/>
          <w:rtl/>
        </w:rPr>
        <w:t xml:space="preserve">أولا- </w:t>
      </w:r>
      <w:r w:rsidR="000E11C5" w:rsidRPr="00E32B42">
        <w:rPr>
          <w:rFonts w:cs="Simplified Arabic"/>
          <w:i w:val="0"/>
          <w:iCs w:val="0"/>
          <w:szCs w:val="32"/>
          <w:u w:val="single"/>
          <w:rtl/>
        </w:rPr>
        <w:t>جزاء عدم تسليم قسيمة الأجر</w:t>
      </w:r>
      <w:bookmarkEnd w:id="60"/>
    </w:p>
    <w:p w:rsidR="003F209F" w:rsidRPr="00E32B42" w:rsidRDefault="00B40292" w:rsidP="00D91D5C">
      <w:pPr>
        <w:bidi/>
        <w:spacing w:line="360" w:lineRule="auto"/>
        <w:ind w:firstLine="567"/>
        <w:jc w:val="both"/>
        <w:rPr>
          <w:rFonts w:cs="Simplified Arabic"/>
          <w:sz w:val="32"/>
          <w:szCs w:val="32"/>
          <w:rtl/>
        </w:rPr>
      </w:pPr>
      <w:r w:rsidRPr="00E32B42">
        <w:rPr>
          <w:rFonts w:cs="Simplified Arabic"/>
          <w:sz w:val="32"/>
          <w:szCs w:val="32"/>
          <w:rtl/>
        </w:rPr>
        <w:t>ركز المشرع الجزائري في إطار حمايته للطبقة العمالية على موضوع الأجر و اعتبر عدم تسليم العامل لقسيمة الأجر المطابقة للأجر المقبوض أو الإغفال عن عنصر من عناصر الأجر مخالفة يرتكبها المستخدم. تمثل قسيمة الأجر سندا إداريا على قيمة الأجر المقبوض و أي نقص فيها لعنصر من عناصر الأجر سواء كانت منح أو تعويضات مستحقة فإن ذلك يعد تعديا على أحقية العامل في أجر كامل كما أ</w:t>
      </w:r>
      <w:r w:rsidR="003F209F" w:rsidRPr="00E32B42">
        <w:rPr>
          <w:rFonts w:cs="Simplified Arabic" w:hint="cs"/>
          <w:sz w:val="32"/>
          <w:szCs w:val="32"/>
          <w:rtl/>
        </w:rPr>
        <w:t>ن</w:t>
      </w:r>
      <w:r w:rsidRPr="00E32B42">
        <w:rPr>
          <w:rFonts w:cs="Simplified Arabic"/>
          <w:sz w:val="32"/>
          <w:szCs w:val="32"/>
          <w:rtl/>
        </w:rPr>
        <w:t xml:space="preserve"> تسل</w:t>
      </w:r>
      <w:r w:rsidR="003F209F" w:rsidRPr="00E32B42">
        <w:rPr>
          <w:rFonts w:cs="Simplified Arabic" w:hint="cs"/>
          <w:sz w:val="32"/>
          <w:szCs w:val="32"/>
          <w:rtl/>
        </w:rPr>
        <w:t>ي</w:t>
      </w:r>
      <w:r w:rsidRPr="00E32B42">
        <w:rPr>
          <w:rFonts w:cs="Simplified Arabic"/>
          <w:sz w:val="32"/>
          <w:szCs w:val="32"/>
          <w:rtl/>
        </w:rPr>
        <w:t xml:space="preserve">م تلك القسيمة يسمح للعامل بالاطلاع على قيمة الأجر و مدى مطابقته للنصوص </w:t>
      </w:r>
      <w:r w:rsidRPr="00E32B42">
        <w:rPr>
          <w:rFonts w:cs="Simplified Arabic"/>
          <w:sz w:val="32"/>
          <w:szCs w:val="32"/>
        </w:rPr>
        <w:t xml:space="preserve"> </w:t>
      </w:r>
      <w:r w:rsidRPr="00E32B42">
        <w:rPr>
          <w:rFonts w:cs="Simplified Arabic"/>
          <w:sz w:val="32"/>
          <w:szCs w:val="32"/>
          <w:rtl/>
        </w:rPr>
        <w:t>القانونية أو الاتفاقية أو لجدول مناصب العمل المعد من طرف الهيئة المستخدمة</w:t>
      </w:r>
      <w:r w:rsidR="003F209F" w:rsidRPr="00E32B42">
        <w:rPr>
          <w:rStyle w:val="Appelnotedebasdep"/>
          <w:rFonts w:cs="Simplified Arabic"/>
          <w:sz w:val="32"/>
          <w:szCs w:val="32"/>
          <w:rtl/>
        </w:rPr>
        <w:footnoteReference w:id="128"/>
      </w:r>
      <w:r w:rsidR="003F209F" w:rsidRPr="00E32B42">
        <w:rPr>
          <w:rFonts w:cs="Simplified Arabic" w:hint="cs"/>
          <w:sz w:val="32"/>
          <w:szCs w:val="32"/>
          <w:rtl/>
        </w:rPr>
        <w:t>.</w:t>
      </w:r>
    </w:p>
    <w:p w:rsidR="00C467ED" w:rsidRPr="00E32B42" w:rsidRDefault="00B40292" w:rsidP="00D91D5C">
      <w:pPr>
        <w:bidi/>
        <w:spacing w:line="360" w:lineRule="auto"/>
        <w:ind w:firstLine="567"/>
        <w:jc w:val="both"/>
        <w:rPr>
          <w:rFonts w:cs="Simplified Arabic"/>
          <w:sz w:val="32"/>
          <w:szCs w:val="32"/>
          <w:rtl/>
        </w:rPr>
      </w:pPr>
      <w:r w:rsidRPr="00E32B42">
        <w:rPr>
          <w:rFonts w:cs="Simplified Arabic"/>
          <w:sz w:val="32"/>
          <w:szCs w:val="32"/>
          <w:rtl/>
        </w:rPr>
        <w:t xml:space="preserve"> يقصد بقسيمة الأجر وثيقة تثبت الأجر المدفوع للعامل، تتضمن هذه الوثيقة اسم صاحب العمل و عنوانه التجاري، اسم صندوق الضمان الاجتماعي الذي تدفع إليه الاشتراكات، هوية العامل و تحديد منصب العمل </w:t>
      </w:r>
      <w:r w:rsidR="00C467ED" w:rsidRPr="00E32B42">
        <w:rPr>
          <w:rFonts w:cs="Simplified Arabic" w:hint="cs"/>
          <w:sz w:val="32"/>
          <w:szCs w:val="32"/>
          <w:rtl/>
        </w:rPr>
        <w:t xml:space="preserve">، </w:t>
      </w:r>
      <w:r w:rsidRPr="00E32B42">
        <w:rPr>
          <w:rFonts w:cs="Simplified Arabic"/>
          <w:sz w:val="32"/>
          <w:szCs w:val="32"/>
          <w:rtl/>
        </w:rPr>
        <w:t xml:space="preserve">نوع و مختلف المكافآت و </w:t>
      </w:r>
      <w:r w:rsidRPr="00E32B42">
        <w:rPr>
          <w:rFonts w:cs="Simplified Arabic"/>
          <w:sz w:val="32"/>
          <w:szCs w:val="32"/>
          <w:rtl/>
        </w:rPr>
        <w:lastRenderedPageBreak/>
        <w:t>التعويضات، مبلغ الأجر الإجمالي</w:t>
      </w:r>
      <w:r w:rsidR="00C467ED" w:rsidRPr="00E32B42">
        <w:rPr>
          <w:rFonts w:cs="Simplified Arabic" w:hint="cs"/>
          <w:sz w:val="32"/>
          <w:szCs w:val="32"/>
          <w:rtl/>
        </w:rPr>
        <w:t>،</w:t>
      </w:r>
      <w:r w:rsidRPr="00E32B42">
        <w:rPr>
          <w:rFonts w:cs="Simplified Arabic"/>
          <w:sz w:val="32"/>
          <w:szCs w:val="32"/>
          <w:rtl/>
        </w:rPr>
        <w:t xml:space="preserve"> مبلغ ونوع الاقتطاعات </w:t>
      </w:r>
      <w:r w:rsidRPr="00E32B42">
        <w:rPr>
          <w:rFonts w:cs="Simplified Arabic"/>
          <w:sz w:val="32"/>
          <w:szCs w:val="32"/>
        </w:rPr>
        <w:t xml:space="preserve"> </w:t>
      </w:r>
      <w:r w:rsidRPr="00E32B42">
        <w:rPr>
          <w:rFonts w:cs="Simplified Arabic"/>
          <w:sz w:val="32"/>
          <w:szCs w:val="32"/>
          <w:rtl/>
        </w:rPr>
        <w:t>المحسومة من الأجر الإجمالي، مبلغ الأجر الصافي و تاريخ الدفع</w:t>
      </w:r>
      <w:r w:rsidR="0058692E" w:rsidRPr="00E32B42">
        <w:rPr>
          <w:rStyle w:val="Appelnotedebasdep"/>
          <w:rFonts w:cs="Simplified Arabic"/>
          <w:sz w:val="32"/>
          <w:szCs w:val="32"/>
          <w:rtl/>
        </w:rPr>
        <w:footnoteReference w:id="129"/>
      </w:r>
      <w:r w:rsidR="00C467ED" w:rsidRPr="00E32B42">
        <w:rPr>
          <w:rFonts w:cs="Simplified Arabic" w:hint="cs"/>
          <w:sz w:val="32"/>
          <w:szCs w:val="32"/>
          <w:rtl/>
        </w:rPr>
        <w:t>.</w:t>
      </w:r>
    </w:p>
    <w:p w:rsidR="000E11C5" w:rsidRPr="00E32B42" w:rsidRDefault="00B40292" w:rsidP="00D91D5C">
      <w:pPr>
        <w:bidi/>
        <w:spacing w:line="360" w:lineRule="auto"/>
        <w:ind w:firstLine="567"/>
        <w:jc w:val="both"/>
        <w:rPr>
          <w:rFonts w:cs="Simplified Arabic"/>
          <w:sz w:val="32"/>
          <w:szCs w:val="32"/>
          <w:rtl/>
        </w:rPr>
      </w:pPr>
      <w:r w:rsidRPr="00E32B42">
        <w:rPr>
          <w:rFonts w:cs="Simplified Arabic"/>
          <w:sz w:val="32"/>
          <w:szCs w:val="32"/>
          <w:rtl/>
        </w:rPr>
        <w:t>نصت المادة 86 من قانون 90-11 المتعلق بعلاقات العمل الفردية بأنه يدرج مبلغ الأجر وجميع عناصره بالتسمية في قسيمة الأجور الدوري التي يعدها المستخدم غير أنه لم يحدد العناصر التي يجب على المستخدم تحديدها، غير أنه بالرجوع إلى المرسوم التنفيذي رقم 96-98 الذي يحدد قائمة الدفاتر و السجلات التي يجب على المستخدم مسكها، و نص في المادة 03 منه على ما يلي</w:t>
      </w:r>
      <w:r w:rsidR="00490845" w:rsidRPr="00E32B42">
        <w:rPr>
          <w:rFonts w:cs="Simplified Arabic" w:hint="cs"/>
          <w:sz w:val="32"/>
          <w:szCs w:val="32"/>
          <w:rtl/>
        </w:rPr>
        <w:t>: (</w:t>
      </w:r>
      <w:r w:rsidRPr="00E32B42">
        <w:rPr>
          <w:rFonts w:cs="Simplified Arabic"/>
          <w:sz w:val="32"/>
          <w:szCs w:val="32"/>
        </w:rPr>
        <w:t xml:space="preserve"> </w:t>
      </w:r>
      <w:r w:rsidRPr="00E32B42">
        <w:rPr>
          <w:rFonts w:cs="Simplified Arabic"/>
          <w:sz w:val="32"/>
          <w:szCs w:val="32"/>
          <w:rtl/>
        </w:rPr>
        <w:t>يتضمن دفتر الأجور العناصر التالية: اسم و لقب العامل، فترة العمل، منصب العمل المشغول، الأجر القاعدي، العلاوات، التعويضات، الزيادات مقابل ساعات العمل الإضافية والاقتطاعات المستحقة قانونا لاسيما الاقتطاعات المتعلقة بالضمان الاجتماعي و الضرائب</w:t>
      </w:r>
      <w:r w:rsidR="00490845" w:rsidRPr="00E32B42">
        <w:rPr>
          <w:rFonts w:cs="Simplified Arabic" w:hint="cs"/>
          <w:sz w:val="32"/>
          <w:szCs w:val="32"/>
          <w:rtl/>
        </w:rPr>
        <w:t>)</w:t>
      </w:r>
      <w:r w:rsidR="004A4D74" w:rsidRPr="00E32B42">
        <w:rPr>
          <w:rStyle w:val="Appelnotedebasdep"/>
          <w:rFonts w:cs="Simplified Arabic"/>
          <w:sz w:val="32"/>
          <w:szCs w:val="32"/>
          <w:rtl/>
        </w:rPr>
        <w:footnoteReference w:id="130"/>
      </w:r>
      <w:r w:rsidRPr="00E32B42">
        <w:rPr>
          <w:rFonts w:cs="Simplified Arabic" w:hint="cs"/>
          <w:sz w:val="32"/>
          <w:szCs w:val="32"/>
          <w:rtl/>
        </w:rPr>
        <w:t>.</w:t>
      </w:r>
    </w:p>
    <w:p w:rsidR="00B40292" w:rsidRPr="00E32B42" w:rsidRDefault="00B40292" w:rsidP="00D91D5C">
      <w:pPr>
        <w:bidi/>
        <w:spacing w:line="360" w:lineRule="auto"/>
        <w:ind w:firstLine="567"/>
        <w:jc w:val="both"/>
        <w:rPr>
          <w:rFonts w:cs="Simplified Arabic"/>
          <w:sz w:val="32"/>
          <w:szCs w:val="32"/>
          <w:rtl/>
        </w:rPr>
      </w:pPr>
      <w:r w:rsidRPr="00E32B42">
        <w:rPr>
          <w:rFonts w:cs="Simplified Arabic"/>
          <w:sz w:val="32"/>
          <w:szCs w:val="32"/>
          <w:rtl/>
        </w:rPr>
        <w:t>في هذا الصدد نصت المادة 148 من قانون 90-11 المتعلق بعلاقات العمل الفردية على أنه:</w:t>
      </w:r>
      <w:r w:rsidR="00AA3C40" w:rsidRPr="00E32B42">
        <w:rPr>
          <w:rFonts w:cs="Simplified Arabic"/>
          <w:sz w:val="32"/>
          <w:szCs w:val="32"/>
          <w:rtl/>
        </w:rPr>
        <w:t>(</w:t>
      </w:r>
      <w:r w:rsidRPr="00E32B42">
        <w:rPr>
          <w:rFonts w:cs="Simplified Arabic"/>
          <w:sz w:val="32"/>
          <w:szCs w:val="32"/>
          <w:rtl/>
        </w:rPr>
        <w:t xml:space="preserve"> كل من دفع أجرا للعامل دون تسليمه قسيمة الراتب المطابقة للأجر المقبوض، أو يغفل فيها عن عنصر أو عدة عناصر التي يتكون منها الراتب </w:t>
      </w:r>
      <w:r w:rsidRPr="00E32B42">
        <w:rPr>
          <w:rFonts w:cs="Simplified Arabic"/>
          <w:sz w:val="32"/>
          <w:szCs w:val="32"/>
          <w:rtl/>
        </w:rPr>
        <w:lastRenderedPageBreak/>
        <w:t xml:space="preserve">المقبوض، يعاقب بغرامة مالية تتراوح من 500دج إلى </w:t>
      </w:r>
      <w:r w:rsidRPr="00E32B42">
        <w:rPr>
          <w:rFonts w:cs="Simplified Arabic"/>
          <w:sz w:val="32"/>
          <w:szCs w:val="32"/>
        </w:rPr>
        <w:t>1000</w:t>
      </w:r>
      <w:r w:rsidRPr="00E32B42">
        <w:rPr>
          <w:rFonts w:cs="Simplified Arabic"/>
          <w:sz w:val="32"/>
          <w:szCs w:val="32"/>
          <w:rtl/>
        </w:rPr>
        <w:t>دج وتضاعف العقوبة في حالة العود</w:t>
      </w:r>
      <w:r w:rsidR="00AA3C40" w:rsidRPr="00E32B42">
        <w:rPr>
          <w:rFonts w:cs="Simplified Arabic"/>
          <w:sz w:val="32"/>
          <w:szCs w:val="32"/>
          <w:rtl/>
        </w:rPr>
        <w:t>(</w:t>
      </w:r>
      <w:r w:rsidRPr="00E32B42">
        <w:rPr>
          <w:rFonts w:cs="Simplified Arabic"/>
          <w:sz w:val="32"/>
          <w:szCs w:val="32"/>
          <w:rtl/>
        </w:rPr>
        <w:t>. فالسلوك الإجرامي في هذا النص يتمثل في الامتناع عن تسليم قسيمة الأجر أو الإنقاص من عناصر الأجر المستحق، و أي تعد من ه</w:t>
      </w:r>
      <w:r w:rsidR="003C3BEC" w:rsidRPr="00E32B42">
        <w:rPr>
          <w:rFonts w:cs="Simplified Arabic"/>
          <w:sz w:val="32"/>
          <w:szCs w:val="32"/>
          <w:rtl/>
        </w:rPr>
        <w:t>ذين السلوكين يعد جريمة</w:t>
      </w:r>
      <w:r w:rsidRPr="00E32B42">
        <w:rPr>
          <w:rFonts w:cs="Simplified Arabic"/>
          <w:sz w:val="32"/>
          <w:szCs w:val="32"/>
        </w:rPr>
        <w:t xml:space="preserve"> </w:t>
      </w:r>
      <w:r w:rsidRPr="00E32B42">
        <w:rPr>
          <w:rFonts w:cs="Simplified Arabic"/>
          <w:sz w:val="32"/>
          <w:szCs w:val="32"/>
          <w:rtl/>
        </w:rPr>
        <w:t>يستحق عليها المستخدم عقوبة التغريم بالقيمة السالفة الذكر</w:t>
      </w:r>
      <w:r w:rsidR="003C3BEC" w:rsidRPr="00E32B42">
        <w:rPr>
          <w:rStyle w:val="Appelnotedebasdep"/>
          <w:rFonts w:cs="Simplified Arabic"/>
          <w:sz w:val="32"/>
          <w:szCs w:val="32"/>
          <w:rtl/>
        </w:rPr>
        <w:footnoteReference w:id="131"/>
      </w:r>
      <w:r w:rsidRPr="00E32B42">
        <w:rPr>
          <w:rFonts w:cs="Simplified Arabic" w:hint="cs"/>
          <w:sz w:val="32"/>
          <w:szCs w:val="32"/>
          <w:rtl/>
        </w:rPr>
        <w:t>.</w:t>
      </w:r>
    </w:p>
    <w:p w:rsidR="00B40292" w:rsidRPr="00E32B42" w:rsidRDefault="005026A8" w:rsidP="00D91D5C">
      <w:pPr>
        <w:pStyle w:val="Titre4"/>
        <w:bidi/>
        <w:spacing w:after="200" w:line="360" w:lineRule="auto"/>
        <w:rPr>
          <w:rFonts w:cs="Simplified Arabic"/>
          <w:i w:val="0"/>
          <w:iCs w:val="0"/>
          <w:szCs w:val="32"/>
          <w:u w:val="single"/>
          <w:lang w:bidi="ar-DZ"/>
        </w:rPr>
      </w:pPr>
      <w:bookmarkStart w:id="61" w:name="_Toc199090353"/>
      <w:r w:rsidRPr="00E32B42">
        <w:rPr>
          <w:rFonts w:cs="Simplified Arabic" w:hint="cs"/>
          <w:i w:val="0"/>
          <w:iCs w:val="0"/>
          <w:szCs w:val="32"/>
          <w:u w:val="single"/>
          <w:rtl/>
        </w:rPr>
        <w:t xml:space="preserve">ثانيا- </w:t>
      </w:r>
      <w:r w:rsidR="002840AD" w:rsidRPr="00E32B42">
        <w:rPr>
          <w:rFonts w:cs="Simplified Arabic"/>
          <w:i w:val="0"/>
          <w:iCs w:val="0"/>
          <w:szCs w:val="32"/>
          <w:u w:val="single"/>
          <w:rtl/>
        </w:rPr>
        <w:t>جزاء عدم دفع الأجر</w:t>
      </w:r>
      <w:bookmarkEnd w:id="61"/>
    </w:p>
    <w:p w:rsidR="009C6540" w:rsidRPr="00E32B42" w:rsidRDefault="002840AD" w:rsidP="00D91D5C">
      <w:pPr>
        <w:bidi/>
        <w:spacing w:line="360" w:lineRule="auto"/>
        <w:ind w:firstLine="567"/>
        <w:jc w:val="both"/>
        <w:rPr>
          <w:rFonts w:cs="Simplified Arabic"/>
          <w:sz w:val="32"/>
          <w:szCs w:val="32"/>
          <w:rtl/>
        </w:rPr>
      </w:pPr>
      <w:r w:rsidRPr="00E32B42">
        <w:rPr>
          <w:rFonts w:cs="Simplified Arabic"/>
          <w:sz w:val="32"/>
          <w:szCs w:val="32"/>
          <w:rtl/>
        </w:rPr>
        <w:t xml:space="preserve">تنص المادة 88 من قانون 90-11 المتعلق بعلاقات العمل الفردية على أنه يجب على صاحب العمل دفع الأجر لكل عامل عند حلول أجل استحقاقه، ومعني ذلك أن الأجر يدفع دوريا للعامل و في أجال متقاربة حسب النظام المعمول به لدى صاحب العمل، كما يجب أن يفهم بأن الأجر يدفع كاملا لأنه وفاء بدين يصبح واجب الأداء عند قيام العامل بالتزامه ما عدا الحالات التي يكون العامل استفاد فيها من تسبيق على أجره أو اقترض مالا لدى صاحب العمل على أن يسدده </w:t>
      </w:r>
      <w:r w:rsidR="0013786D" w:rsidRPr="00E32B42">
        <w:rPr>
          <w:rFonts w:cs="Simplified Arabic"/>
          <w:sz w:val="32"/>
          <w:szCs w:val="32"/>
          <w:rtl/>
        </w:rPr>
        <w:t>بالتقسيط</w:t>
      </w:r>
      <w:r w:rsidR="0013786D" w:rsidRPr="00E32B42">
        <w:rPr>
          <w:rStyle w:val="Appelnotedebasdep"/>
          <w:rFonts w:cs="Simplified Arabic"/>
          <w:sz w:val="32"/>
          <w:szCs w:val="32"/>
          <w:rtl/>
        </w:rPr>
        <w:footnoteReference w:id="132"/>
      </w:r>
      <w:r w:rsidR="009C6540" w:rsidRPr="00E32B42">
        <w:rPr>
          <w:rFonts w:cs="Simplified Arabic" w:hint="cs"/>
          <w:sz w:val="32"/>
          <w:szCs w:val="32"/>
          <w:rtl/>
        </w:rPr>
        <w:t>.</w:t>
      </w:r>
    </w:p>
    <w:p w:rsidR="002840AD" w:rsidRPr="00E32B42" w:rsidRDefault="0013786D" w:rsidP="00D91D5C">
      <w:pPr>
        <w:bidi/>
        <w:spacing w:line="360" w:lineRule="auto"/>
        <w:ind w:firstLine="567"/>
        <w:jc w:val="both"/>
        <w:rPr>
          <w:rFonts w:cs="Simplified Arabic"/>
          <w:sz w:val="32"/>
          <w:szCs w:val="32"/>
          <w:rtl/>
        </w:rPr>
      </w:pPr>
      <w:r w:rsidRPr="00E32B42">
        <w:rPr>
          <w:rFonts w:cs="Simplified Arabic"/>
          <w:sz w:val="32"/>
          <w:szCs w:val="32"/>
          <w:rtl/>
        </w:rPr>
        <w:t xml:space="preserve"> </w:t>
      </w:r>
      <w:r w:rsidR="002840AD" w:rsidRPr="00E32B42">
        <w:rPr>
          <w:rFonts w:cs="Simplified Arabic"/>
          <w:sz w:val="32"/>
          <w:szCs w:val="32"/>
          <w:rtl/>
        </w:rPr>
        <w:t>مهما كانت المدة المعتمدة كأساس لحساب الأجر و دفعه ،</w:t>
      </w:r>
      <w:r w:rsidRPr="00E32B42">
        <w:rPr>
          <w:rFonts w:cs="Simplified Arabic" w:hint="cs"/>
          <w:sz w:val="32"/>
          <w:szCs w:val="32"/>
          <w:rtl/>
        </w:rPr>
        <w:t xml:space="preserve"> </w:t>
      </w:r>
      <w:r w:rsidR="002840AD" w:rsidRPr="00E32B42">
        <w:rPr>
          <w:rFonts w:cs="Simplified Arabic"/>
          <w:sz w:val="32"/>
          <w:szCs w:val="32"/>
          <w:rtl/>
        </w:rPr>
        <w:t>فإنها تمثل حصانة قانونية ومعنوية للعامل، ضد مختلف العوائق التي قد تؤثر في مردوديته أو نتائج عمله، سواء بسببه هو أو بسبب صاحب العمل</w:t>
      </w:r>
      <w:r w:rsidR="002840AD" w:rsidRPr="00E32B42">
        <w:rPr>
          <w:rFonts w:cs="Simplified Arabic"/>
          <w:sz w:val="32"/>
          <w:szCs w:val="32"/>
        </w:rPr>
        <w:t>.</w:t>
      </w:r>
      <w:r w:rsidR="008B276B" w:rsidRPr="00E32B42">
        <w:rPr>
          <w:rStyle w:val="Appelnotedebasdep"/>
          <w:rFonts w:cs="Simplified Arabic"/>
          <w:sz w:val="32"/>
          <w:szCs w:val="32"/>
        </w:rPr>
        <w:footnoteReference w:id="133"/>
      </w:r>
    </w:p>
    <w:p w:rsidR="002840AD" w:rsidRPr="00E32B42" w:rsidRDefault="002840AD" w:rsidP="00D91D5C">
      <w:pPr>
        <w:bidi/>
        <w:spacing w:line="360" w:lineRule="auto"/>
        <w:ind w:firstLine="567"/>
        <w:jc w:val="both"/>
        <w:rPr>
          <w:rFonts w:cs="Simplified Arabic"/>
          <w:sz w:val="32"/>
          <w:szCs w:val="32"/>
          <w:rtl/>
        </w:rPr>
      </w:pPr>
      <w:r w:rsidRPr="00E32B42">
        <w:rPr>
          <w:rFonts w:cs="Simplified Arabic"/>
          <w:sz w:val="32"/>
          <w:szCs w:val="32"/>
          <w:rtl/>
        </w:rPr>
        <w:lastRenderedPageBreak/>
        <w:t>سبق القول بأن المشرع أضفى حماية جزائية في حالة مخالفة المستخدم المبدأ المتعلق بعدم دفع الأجر بصفة منتظمة، ورتب عقوبات جزائية بموجب نص المادة 150 من قانون 90-11 المتعلق بعلاقات العمل الفردية، بغرامة مالية تتراوح من 1000دج إلى 2000دج ، على كل مخالف لوجوب دفع المرتب عند حلول استحقاقه، و تضاعف العقوبة حسب عدد المخالفات، و في حالة العود تتراوح الغرامة من 2000دج إلي 4000دج و تطبق حسب عدد المخالفات و بالحبس من ثلاثة أشهر أو بأحدي هاتين العقوبتين</w:t>
      </w:r>
      <w:r w:rsidRPr="00E32B42">
        <w:rPr>
          <w:rFonts w:cs="Simplified Arabic"/>
          <w:sz w:val="32"/>
          <w:szCs w:val="32"/>
        </w:rPr>
        <w:t>.</w:t>
      </w:r>
    </w:p>
    <w:p w:rsidR="00C04C33" w:rsidRPr="00E32B42" w:rsidRDefault="005026A8" w:rsidP="00D91D5C">
      <w:pPr>
        <w:pStyle w:val="Titre4"/>
        <w:bidi/>
        <w:spacing w:after="200" w:line="360" w:lineRule="auto"/>
        <w:rPr>
          <w:rFonts w:cs="Simplified Arabic"/>
          <w:i w:val="0"/>
          <w:iCs w:val="0"/>
          <w:szCs w:val="32"/>
          <w:u w:val="single"/>
          <w:lang w:bidi="ar-DZ"/>
        </w:rPr>
      </w:pPr>
      <w:bookmarkStart w:id="62" w:name="_Toc199090354"/>
      <w:r w:rsidRPr="00E32B42">
        <w:rPr>
          <w:rFonts w:cs="Simplified Arabic" w:hint="cs"/>
          <w:i w:val="0"/>
          <w:iCs w:val="0"/>
          <w:szCs w:val="32"/>
          <w:u w:val="single"/>
          <w:rtl/>
        </w:rPr>
        <w:t xml:space="preserve">ثالثا- </w:t>
      </w:r>
      <w:r w:rsidR="00C04C33" w:rsidRPr="00E32B42">
        <w:rPr>
          <w:rFonts w:cs="Simplified Arabic"/>
          <w:i w:val="0"/>
          <w:iCs w:val="0"/>
          <w:szCs w:val="32"/>
          <w:u w:val="single"/>
          <w:rtl/>
        </w:rPr>
        <w:t>جزاء التأخر في دفع الأجر</w:t>
      </w:r>
      <w:bookmarkEnd w:id="62"/>
    </w:p>
    <w:p w:rsidR="004C2DF3" w:rsidRPr="00E32B42" w:rsidRDefault="00C04C33" w:rsidP="00D91D5C">
      <w:pPr>
        <w:bidi/>
        <w:spacing w:line="360" w:lineRule="auto"/>
        <w:ind w:firstLine="567"/>
        <w:jc w:val="both"/>
        <w:rPr>
          <w:rFonts w:cs="Simplified Arabic"/>
          <w:sz w:val="32"/>
          <w:szCs w:val="32"/>
          <w:rtl/>
        </w:rPr>
      </w:pPr>
      <w:r w:rsidRPr="00E32B42">
        <w:rPr>
          <w:rFonts w:cs="Simplified Arabic"/>
          <w:sz w:val="32"/>
          <w:szCs w:val="32"/>
          <w:rtl/>
        </w:rPr>
        <w:t>نصت المادة 150 فقرة 01 من قانون 90-11 المتعلق بعلاقات العمل الفردية على ما يلي</w:t>
      </w:r>
      <w:r w:rsidRPr="00E32B42">
        <w:rPr>
          <w:rFonts w:cs="Simplified Arabic"/>
          <w:sz w:val="32"/>
          <w:szCs w:val="32"/>
        </w:rPr>
        <w:t xml:space="preserve"> </w:t>
      </w:r>
      <w:r w:rsidR="00AA3C40" w:rsidRPr="00E32B42">
        <w:rPr>
          <w:rFonts w:cs="Simplified Arabic"/>
          <w:sz w:val="32"/>
          <w:szCs w:val="32"/>
        </w:rPr>
        <w:t>(</w:t>
      </w:r>
      <w:r w:rsidRPr="00E32B42">
        <w:rPr>
          <w:rFonts w:cs="Simplified Arabic"/>
          <w:sz w:val="32"/>
          <w:szCs w:val="32"/>
        </w:rPr>
        <w:t xml:space="preserve">: </w:t>
      </w:r>
      <w:r w:rsidRPr="00E32B42">
        <w:rPr>
          <w:rFonts w:cs="Simplified Arabic"/>
          <w:sz w:val="32"/>
          <w:szCs w:val="32"/>
          <w:rtl/>
        </w:rPr>
        <w:t>يعاقب بغرامة مالية تتراوح ما بين1000دج إلى 2000دج على كل مخالفة لوجوب دفع المرتب عند حلول أجل استحقاقه، و تضاعف العقوبة حسب عدد المخالفات</w:t>
      </w:r>
      <w:r w:rsidRPr="00E32B42">
        <w:rPr>
          <w:rFonts w:cs="Simplified Arabic"/>
          <w:sz w:val="32"/>
          <w:szCs w:val="32"/>
        </w:rPr>
        <w:t xml:space="preserve">. </w:t>
      </w:r>
    </w:p>
    <w:p w:rsidR="001B58F1" w:rsidRPr="00E32B42" w:rsidRDefault="00C04C33" w:rsidP="00D91D5C">
      <w:pPr>
        <w:bidi/>
        <w:spacing w:line="360" w:lineRule="auto"/>
        <w:ind w:firstLine="567"/>
        <w:jc w:val="both"/>
        <w:rPr>
          <w:rFonts w:cs="Simplified Arabic"/>
          <w:sz w:val="32"/>
          <w:szCs w:val="32"/>
          <w:rtl/>
        </w:rPr>
      </w:pPr>
      <w:r w:rsidRPr="00E32B42">
        <w:rPr>
          <w:rFonts w:cs="Simplified Arabic"/>
          <w:sz w:val="32"/>
          <w:szCs w:val="32"/>
          <w:rtl/>
        </w:rPr>
        <w:t xml:space="preserve">من نص </w:t>
      </w:r>
      <w:r w:rsidR="004C2DF3" w:rsidRPr="00E32B42">
        <w:rPr>
          <w:rFonts w:cs="Simplified Arabic" w:hint="cs"/>
          <w:sz w:val="32"/>
          <w:szCs w:val="32"/>
          <w:rtl/>
        </w:rPr>
        <w:t xml:space="preserve">هذه </w:t>
      </w:r>
      <w:r w:rsidRPr="00E32B42">
        <w:rPr>
          <w:rFonts w:cs="Simplified Arabic"/>
          <w:sz w:val="32"/>
          <w:szCs w:val="32"/>
          <w:rtl/>
        </w:rPr>
        <w:t>المادة</w:t>
      </w:r>
      <w:r w:rsidR="004C2DF3" w:rsidRPr="00E32B42">
        <w:rPr>
          <w:rFonts w:cs="Simplified Arabic" w:hint="cs"/>
          <w:sz w:val="32"/>
          <w:szCs w:val="32"/>
          <w:rtl/>
        </w:rPr>
        <w:t xml:space="preserve"> نستخلص</w:t>
      </w:r>
      <w:r w:rsidRPr="00E32B42">
        <w:rPr>
          <w:rFonts w:cs="Simplified Arabic"/>
          <w:sz w:val="32"/>
          <w:szCs w:val="32"/>
          <w:rtl/>
        </w:rPr>
        <w:t xml:space="preserve"> أن المشرع الجزائري عاقب على كل تأخير من طرف المستخدم عن أجل دفع الأجر، حيث قرر عقوبات جزائية تتمثل في غرامة مالية عن كل تأخير في دفعه، و الذي يتحدد موعده عند انتهاء العمل المتفق عليه، كما يمكن أن تضاعف حسب عدد المخالفات</w:t>
      </w:r>
      <w:r w:rsidRPr="00E32B42">
        <w:rPr>
          <w:rFonts w:cs="Simplified Arabic"/>
          <w:sz w:val="32"/>
          <w:szCs w:val="32"/>
        </w:rPr>
        <w:t xml:space="preserve"> .</w:t>
      </w:r>
    </w:p>
    <w:p w:rsidR="00C13BBC" w:rsidRPr="00E32B42" w:rsidRDefault="00C04C33" w:rsidP="00D91D5C">
      <w:pPr>
        <w:bidi/>
        <w:spacing w:line="360" w:lineRule="auto"/>
        <w:ind w:firstLine="567"/>
        <w:jc w:val="both"/>
        <w:rPr>
          <w:rFonts w:cs="Simplified Arabic"/>
          <w:sz w:val="32"/>
          <w:szCs w:val="32"/>
          <w:rtl/>
        </w:rPr>
      </w:pPr>
      <w:r w:rsidRPr="00E32B42">
        <w:rPr>
          <w:rFonts w:cs="Simplified Arabic"/>
          <w:sz w:val="32"/>
          <w:szCs w:val="32"/>
        </w:rPr>
        <w:lastRenderedPageBreak/>
        <w:t xml:space="preserve"> </w:t>
      </w:r>
      <w:r w:rsidR="001B58F1" w:rsidRPr="00E32B42">
        <w:rPr>
          <w:rFonts w:cs="Simplified Arabic" w:hint="cs"/>
          <w:sz w:val="32"/>
          <w:szCs w:val="32"/>
          <w:rtl/>
        </w:rPr>
        <w:t>كما أقر المشرع</w:t>
      </w:r>
      <w:r w:rsidRPr="00E32B42">
        <w:rPr>
          <w:rFonts w:cs="Simplified Arabic"/>
          <w:sz w:val="32"/>
          <w:szCs w:val="32"/>
          <w:rtl/>
        </w:rPr>
        <w:t xml:space="preserve"> الجزاء السالب للحرية </w:t>
      </w:r>
      <w:r w:rsidR="001B58F1" w:rsidRPr="00E32B42">
        <w:rPr>
          <w:rFonts w:cs="Simplified Arabic"/>
          <w:sz w:val="32"/>
          <w:szCs w:val="32"/>
          <w:rtl/>
        </w:rPr>
        <w:t xml:space="preserve">لمدة 03 </w:t>
      </w:r>
      <w:r w:rsidRPr="00E32B42">
        <w:rPr>
          <w:rFonts w:cs="Simplified Arabic"/>
          <w:sz w:val="32"/>
          <w:szCs w:val="32"/>
          <w:rtl/>
        </w:rPr>
        <w:t>أشهر، بالإضافة إلى الرفع من مقدار الغرامة إلى ما يعادل 2000دج إلى 4000دج أو بإحدى هاتين العقوبتين فقط، في حالة العود خلال 12 شهر التالية للمخالفة الأولى سواء كان ذلك في حق العامل نفسه، أو في حق عامل أخر ، و هو ما نصت عليه المادة 150 فقرة 02 من قانون 90-11 المتعلق بعلاقات العمل الفردية بنصها على ما يلي :</w:t>
      </w:r>
      <w:r w:rsidR="00AA3C40" w:rsidRPr="00E32B42">
        <w:rPr>
          <w:rFonts w:cs="Simplified Arabic"/>
          <w:sz w:val="32"/>
          <w:szCs w:val="32"/>
          <w:rtl/>
        </w:rPr>
        <w:t>(</w:t>
      </w:r>
      <w:r w:rsidRPr="00E32B42">
        <w:rPr>
          <w:rFonts w:cs="Simplified Arabic"/>
          <w:sz w:val="32"/>
          <w:szCs w:val="32"/>
          <w:rtl/>
        </w:rPr>
        <w:t xml:space="preserve"> و في حالة العود تتراوح الغرامة من 2000دج إلى </w:t>
      </w:r>
      <w:r w:rsidRPr="00E32B42">
        <w:rPr>
          <w:rFonts w:cs="Simplified Arabic"/>
          <w:sz w:val="32"/>
          <w:szCs w:val="32"/>
        </w:rPr>
        <w:t>4000</w:t>
      </w:r>
      <w:r w:rsidRPr="00E32B42">
        <w:rPr>
          <w:rFonts w:cs="Simplified Arabic"/>
          <w:sz w:val="32"/>
          <w:szCs w:val="32"/>
          <w:rtl/>
        </w:rPr>
        <w:t>دج و تطبق حسب عدد المخالفات و بالحبس ثلاثة أشهر أو بإحدى هاتين العقوبتين</w:t>
      </w:r>
      <w:r w:rsidRPr="00E32B42">
        <w:rPr>
          <w:rFonts w:cs="Simplified Arabic"/>
          <w:sz w:val="32"/>
          <w:szCs w:val="32"/>
        </w:rPr>
        <w:t>.</w:t>
      </w:r>
    </w:p>
    <w:p w:rsidR="00C13BBC" w:rsidRPr="00E32B42" w:rsidRDefault="00092579" w:rsidP="00D91D5C">
      <w:pPr>
        <w:pStyle w:val="Titre4"/>
        <w:bidi/>
        <w:spacing w:after="200" w:line="360" w:lineRule="auto"/>
        <w:rPr>
          <w:rFonts w:cs="Simplified Arabic"/>
          <w:i w:val="0"/>
          <w:iCs w:val="0"/>
          <w:szCs w:val="32"/>
          <w:u w:val="single"/>
        </w:rPr>
      </w:pPr>
      <w:bookmarkStart w:id="63" w:name="_Toc199090355"/>
      <w:r w:rsidRPr="00E32B42">
        <w:rPr>
          <w:rFonts w:cs="Simplified Arabic" w:hint="cs"/>
          <w:i w:val="0"/>
          <w:iCs w:val="0"/>
          <w:szCs w:val="32"/>
          <w:u w:val="single"/>
          <w:rtl/>
        </w:rPr>
        <w:t xml:space="preserve">رابعا- </w:t>
      </w:r>
      <w:r w:rsidR="00C04C33" w:rsidRPr="00E32B42">
        <w:rPr>
          <w:rFonts w:cs="Simplified Arabic"/>
          <w:i w:val="0"/>
          <w:iCs w:val="0"/>
          <w:szCs w:val="32"/>
          <w:u w:val="single"/>
          <w:rtl/>
        </w:rPr>
        <w:t>جزاء عدم قيام رب العمل بالتصريح بالأجور</w:t>
      </w:r>
      <w:bookmarkEnd w:id="63"/>
      <w:r w:rsidR="00C04C33" w:rsidRPr="00E32B42">
        <w:rPr>
          <w:rFonts w:cs="Simplified Arabic"/>
          <w:i w:val="0"/>
          <w:iCs w:val="0"/>
          <w:szCs w:val="32"/>
          <w:u w:val="single"/>
          <w:rtl/>
        </w:rPr>
        <w:t xml:space="preserve"> </w:t>
      </w:r>
    </w:p>
    <w:p w:rsidR="00B31B5E" w:rsidRPr="00E32B42" w:rsidRDefault="00C04C33" w:rsidP="00D91D5C">
      <w:pPr>
        <w:bidi/>
        <w:spacing w:line="360" w:lineRule="auto"/>
        <w:ind w:firstLine="567"/>
        <w:jc w:val="both"/>
        <w:rPr>
          <w:rFonts w:cs="Simplified Arabic"/>
          <w:sz w:val="32"/>
          <w:szCs w:val="32"/>
          <w:rtl/>
        </w:rPr>
      </w:pPr>
      <w:r w:rsidRPr="00E32B42">
        <w:rPr>
          <w:rFonts w:cs="Simplified Arabic"/>
          <w:sz w:val="32"/>
          <w:szCs w:val="32"/>
          <w:rtl/>
        </w:rPr>
        <w:t>يؤدي عدم تقديم التصريح بالأجور وفقا للآجال و الشروط المنصوص عليها في المادة 14 السالفة الذكر إلى دفع غرامة مالية لهيئة الضمان الاجتماعي قدرها 15 %من الاشتراكات المستحقة تضاف إليها زيادة قدرها بنسبة 05 %عن كل شهر تأخير ، كما تقوم هيئة الضمان الاجتماعي بتوقيع ا</w:t>
      </w:r>
      <w:r w:rsidR="005A3087">
        <w:rPr>
          <w:rFonts w:cs="Simplified Arabic"/>
          <w:sz w:val="32"/>
          <w:szCs w:val="32"/>
          <w:rtl/>
        </w:rPr>
        <w:t>لغرامة و الزيادة فيها و تحصيلها</w:t>
      </w:r>
      <w:r w:rsidRPr="00E32B42">
        <w:rPr>
          <w:rFonts w:cs="Simplified Arabic"/>
          <w:sz w:val="32"/>
          <w:szCs w:val="32"/>
          <w:rtl/>
        </w:rPr>
        <w:t>، و هذا طبقا للمادة 16 من القانون 83-14 .</w:t>
      </w:r>
    </w:p>
    <w:p w:rsidR="00C04C33" w:rsidRPr="00E32B42" w:rsidRDefault="00C04C33" w:rsidP="00D91D5C">
      <w:pPr>
        <w:bidi/>
        <w:spacing w:line="360" w:lineRule="auto"/>
        <w:ind w:firstLine="567"/>
        <w:jc w:val="both"/>
        <w:rPr>
          <w:rFonts w:cs="Simplified Arabic"/>
          <w:sz w:val="32"/>
          <w:szCs w:val="32"/>
          <w:rtl/>
        </w:rPr>
      </w:pPr>
      <w:r w:rsidRPr="00E32B42">
        <w:rPr>
          <w:rFonts w:cs="Simplified Arabic"/>
          <w:sz w:val="32"/>
          <w:szCs w:val="32"/>
          <w:rtl/>
        </w:rPr>
        <w:t>فضلا على تعرض الهيئة المستخدمة التي يلاحظ عنها أنها أغفلت ذكر عامل أجير في التصريح بالأجور ، أو قامت عمدا بارتكاب مغالطات في مبلغ الأجور المصرح بها، إلى غرامة قدرها ألف دينار 1000دج عن كل عامل أو مغالطة و توقع هيئة الضمان الاجتماعي هذه الغرامة وتحصيلها</w:t>
      </w:r>
      <w:r w:rsidRPr="00E32B42">
        <w:rPr>
          <w:rFonts w:cs="Simplified Arabic"/>
          <w:sz w:val="32"/>
          <w:szCs w:val="32"/>
        </w:rPr>
        <w:t xml:space="preserve"> .</w:t>
      </w:r>
    </w:p>
    <w:p w:rsidR="00C04C33" w:rsidRPr="00E32B42" w:rsidRDefault="00092579" w:rsidP="00D91D5C">
      <w:pPr>
        <w:pStyle w:val="Titre4"/>
        <w:bidi/>
        <w:spacing w:after="200" w:line="360" w:lineRule="auto"/>
        <w:rPr>
          <w:rFonts w:cs="Simplified Arabic"/>
          <w:i w:val="0"/>
          <w:iCs w:val="0"/>
          <w:szCs w:val="32"/>
          <w:u w:val="single"/>
          <w:lang w:bidi="ar-DZ"/>
        </w:rPr>
      </w:pPr>
      <w:bookmarkStart w:id="64" w:name="_Toc199090356"/>
      <w:r w:rsidRPr="00E32B42">
        <w:rPr>
          <w:rFonts w:cs="Simplified Arabic" w:hint="cs"/>
          <w:i w:val="0"/>
          <w:iCs w:val="0"/>
          <w:szCs w:val="32"/>
          <w:u w:val="single"/>
          <w:rtl/>
        </w:rPr>
        <w:lastRenderedPageBreak/>
        <w:t xml:space="preserve">خامسا- </w:t>
      </w:r>
      <w:r w:rsidR="00C04C33" w:rsidRPr="00E32B42">
        <w:rPr>
          <w:rFonts w:cs="Simplified Arabic"/>
          <w:i w:val="0"/>
          <w:iCs w:val="0"/>
          <w:szCs w:val="32"/>
          <w:u w:val="single"/>
          <w:rtl/>
        </w:rPr>
        <w:t>جزاء مخالفة دفع أجر أقل من الأجر الوطني الأدنى المضمون</w:t>
      </w:r>
      <w:bookmarkEnd w:id="64"/>
    </w:p>
    <w:p w:rsidR="00C04C33" w:rsidRPr="00E32B42" w:rsidRDefault="00025F1C" w:rsidP="00D91D5C">
      <w:pPr>
        <w:bidi/>
        <w:spacing w:line="360" w:lineRule="auto"/>
        <w:ind w:firstLine="567"/>
        <w:jc w:val="both"/>
        <w:rPr>
          <w:rFonts w:cs="Simplified Arabic"/>
          <w:sz w:val="32"/>
          <w:szCs w:val="32"/>
          <w:rtl/>
        </w:rPr>
      </w:pPr>
      <w:r w:rsidRPr="00E32B42">
        <w:rPr>
          <w:rFonts w:cs="Simplified Arabic"/>
          <w:sz w:val="32"/>
          <w:szCs w:val="32"/>
          <w:rtl/>
        </w:rPr>
        <w:t>رتب المشرع الجزائري عقوبات جزائية تتمثل في غرامة مالية على كل مستخدم يخالف أحكام قانون العمل المتعلق بالأجر الوطني الأدنى المضمون باعتبار قواعده من النظام العام الاجتماعي لا يجوز للأطراف الاتفاق على مخالفتها، و جاء في نص المادة 149 من 90-11</w:t>
      </w:r>
      <w:r w:rsidR="00B31B5E" w:rsidRPr="00E32B42">
        <w:rPr>
          <w:rStyle w:val="Appelnotedebasdep"/>
          <w:rFonts w:cs="Simplified Arabic"/>
          <w:sz w:val="32"/>
          <w:szCs w:val="32"/>
          <w:rtl/>
        </w:rPr>
        <w:footnoteReference w:id="134"/>
      </w:r>
      <w:r w:rsidRPr="00E32B42">
        <w:rPr>
          <w:rFonts w:cs="Simplified Arabic"/>
          <w:sz w:val="32"/>
          <w:szCs w:val="32"/>
          <w:rtl/>
        </w:rPr>
        <w:t xml:space="preserve"> المتعلق بعلاقات العمل الفردية بما يلي: </w:t>
      </w:r>
      <w:r w:rsidR="00AA3C40" w:rsidRPr="00E32B42">
        <w:rPr>
          <w:rFonts w:cs="Simplified Arabic"/>
          <w:sz w:val="32"/>
          <w:szCs w:val="32"/>
          <w:rtl/>
        </w:rPr>
        <w:t>(</w:t>
      </w:r>
      <w:r w:rsidRPr="00E32B42">
        <w:rPr>
          <w:rFonts w:cs="Simplified Arabic"/>
          <w:sz w:val="32"/>
          <w:szCs w:val="32"/>
          <w:rtl/>
        </w:rPr>
        <w:t xml:space="preserve">يعاقب بغرامة تتراوح من 1000دج إلى 2000دج كل مستخدم يدفع أجر يقل عن الأجر الوطني الأدنى المحدد في اتفاق جماعي للعمل و ذلك دون الإخلال بالأحكام الأخرى الواردة في التشريع المعمول به، و تضاعف العقوبة حسب عدد المخالفات و في حالة العود تتراوح الغرامة من </w:t>
      </w:r>
      <w:r w:rsidRPr="00E32B42">
        <w:rPr>
          <w:rFonts w:cs="Simplified Arabic"/>
          <w:sz w:val="32"/>
          <w:szCs w:val="32"/>
        </w:rPr>
        <w:t>2000</w:t>
      </w:r>
      <w:r w:rsidRPr="00E32B42">
        <w:rPr>
          <w:rFonts w:cs="Simplified Arabic"/>
          <w:sz w:val="32"/>
          <w:szCs w:val="32"/>
          <w:rtl/>
        </w:rPr>
        <w:t>دج إلى 5000دج و تضاعف حسب عدد المخالفات</w:t>
      </w:r>
      <w:r w:rsidRPr="00E32B42">
        <w:rPr>
          <w:rFonts w:cs="Simplified Arabic"/>
          <w:sz w:val="32"/>
          <w:szCs w:val="32"/>
        </w:rPr>
        <w:t xml:space="preserve"> </w:t>
      </w:r>
      <w:r w:rsidR="00AA3C40" w:rsidRPr="00E32B42">
        <w:rPr>
          <w:rFonts w:cs="Simplified Arabic"/>
          <w:sz w:val="32"/>
          <w:szCs w:val="32"/>
        </w:rPr>
        <w:t>(</w:t>
      </w:r>
      <w:r w:rsidRPr="00E32B42">
        <w:rPr>
          <w:rFonts w:cs="Simplified Arabic"/>
          <w:sz w:val="32"/>
          <w:szCs w:val="32"/>
        </w:rPr>
        <w:t>.</w:t>
      </w:r>
    </w:p>
    <w:p w:rsidR="00025F1C" w:rsidRPr="00E32B42" w:rsidRDefault="00025F1C" w:rsidP="00D91D5C">
      <w:pPr>
        <w:bidi/>
        <w:spacing w:line="360" w:lineRule="auto"/>
        <w:ind w:firstLine="567"/>
        <w:jc w:val="both"/>
        <w:rPr>
          <w:rFonts w:cs="Simplified Arabic"/>
          <w:sz w:val="32"/>
          <w:szCs w:val="32"/>
          <w:rtl/>
        </w:rPr>
      </w:pPr>
      <w:r w:rsidRPr="00E32B42">
        <w:rPr>
          <w:rFonts w:cs="Simplified Arabic"/>
          <w:sz w:val="32"/>
          <w:szCs w:val="32"/>
          <w:rtl/>
        </w:rPr>
        <w:t xml:space="preserve">مع العلم أنه منذ صدور القانون رقم 90 – 11 المؤرخ في 1990 لم يتم إعادة النظر فيها إلى غاية سنة </w:t>
      </w:r>
      <w:r w:rsidRPr="00E32B42">
        <w:rPr>
          <w:rFonts w:cs="Simplified Arabic"/>
          <w:sz w:val="32"/>
          <w:szCs w:val="32"/>
        </w:rPr>
        <w:t xml:space="preserve">2015 </w:t>
      </w:r>
      <w:r w:rsidRPr="00E32B42">
        <w:rPr>
          <w:rFonts w:cs="Simplified Arabic"/>
          <w:sz w:val="32"/>
          <w:szCs w:val="32"/>
          <w:rtl/>
        </w:rPr>
        <w:t xml:space="preserve">تم تعديل نص المادة 149 من قانون 90-11 المتعلق بعلاقات العمل بالمادة 54 من الأمر رقم 15-01 المؤرخ في 23 يوليو 2015 المتعلق بقانون المالية التكميلي لسنة 2015 ما تجدر الإشارة إليه أن المشرع رفع قيمة الغرامة عند ارتكاب هذه المخالفة ، لكون آثارها تمس مبدأ عدم التوازن المالي لصناديق الضمان الاجتماعي ، وفي حالة الاختلال المالي ، تكون خزينة </w:t>
      </w:r>
      <w:r w:rsidRPr="00E32B42">
        <w:rPr>
          <w:rFonts w:cs="Simplified Arabic"/>
          <w:sz w:val="32"/>
          <w:szCs w:val="32"/>
          <w:rtl/>
        </w:rPr>
        <w:lastRenderedPageBreak/>
        <w:t xml:space="preserve">الدولة ملزمة بالتدخل لتحقيق هذا التوازن، حيث تم رفع الغرامة لكل مستخدم يدفع أجر أقل من الأجر الوطني الأدنى المضمون أو الأجر المحدد في الاتفاقية الجماعية أو الاتفاق الجماعي للعمل يعاقب بغرامة مالية تتراوح ما بين </w:t>
      </w:r>
      <w:r w:rsidR="00453B3B" w:rsidRPr="00E32B42">
        <w:rPr>
          <w:rFonts w:cs="Simplified Arabic" w:hint="cs"/>
          <w:sz w:val="32"/>
          <w:szCs w:val="32"/>
          <w:rtl/>
        </w:rPr>
        <w:t>10.000دج</w:t>
      </w:r>
      <w:r w:rsidRPr="00E32B42">
        <w:rPr>
          <w:rFonts w:cs="Simplified Arabic"/>
          <w:sz w:val="32"/>
          <w:szCs w:val="32"/>
          <w:rtl/>
        </w:rPr>
        <w:t xml:space="preserve"> إلى </w:t>
      </w:r>
      <w:r w:rsidR="00453B3B" w:rsidRPr="00E32B42">
        <w:rPr>
          <w:rFonts w:cs="Simplified Arabic" w:hint="cs"/>
          <w:sz w:val="32"/>
          <w:szCs w:val="32"/>
          <w:rtl/>
        </w:rPr>
        <w:t>20.000دج</w:t>
      </w:r>
      <w:r w:rsidRPr="00E32B42">
        <w:rPr>
          <w:rFonts w:cs="Simplified Arabic"/>
          <w:sz w:val="32"/>
          <w:szCs w:val="32"/>
          <w:rtl/>
        </w:rPr>
        <w:t xml:space="preserve"> و تضاعف حسب عدد المخالفات ، و في حالة العود تتراوح الغرامة المالية من </w:t>
      </w:r>
      <w:r w:rsidR="00453B3B" w:rsidRPr="00E32B42">
        <w:rPr>
          <w:rFonts w:cs="Simplified Arabic" w:hint="cs"/>
          <w:sz w:val="32"/>
          <w:szCs w:val="32"/>
          <w:rtl/>
        </w:rPr>
        <w:t>20.000دج</w:t>
      </w:r>
      <w:r w:rsidRPr="00E32B42">
        <w:rPr>
          <w:rFonts w:cs="Simplified Arabic"/>
          <w:sz w:val="32"/>
          <w:szCs w:val="32"/>
          <w:rtl/>
        </w:rPr>
        <w:t xml:space="preserve"> إلى </w:t>
      </w:r>
      <w:r w:rsidR="00453B3B" w:rsidRPr="00E32B42">
        <w:rPr>
          <w:rFonts w:cs="Simplified Arabic" w:hint="cs"/>
          <w:sz w:val="32"/>
          <w:szCs w:val="32"/>
          <w:rtl/>
        </w:rPr>
        <w:t xml:space="preserve">50.000دج </w:t>
      </w:r>
      <w:r w:rsidRPr="00E32B42">
        <w:rPr>
          <w:rFonts w:cs="Simplified Arabic"/>
          <w:sz w:val="32"/>
          <w:szCs w:val="32"/>
          <w:rtl/>
        </w:rPr>
        <w:t>و تضاعف حسب عدد العمال المعنيين</w:t>
      </w:r>
      <w:r w:rsidR="00453B3B" w:rsidRPr="00E32B42">
        <w:rPr>
          <w:rStyle w:val="Appelnotedebasdep"/>
          <w:rFonts w:cs="Simplified Arabic"/>
          <w:sz w:val="32"/>
          <w:szCs w:val="32"/>
          <w:rtl/>
        </w:rPr>
        <w:footnoteReference w:id="135"/>
      </w:r>
      <w:r w:rsidRPr="00E32B42">
        <w:rPr>
          <w:rFonts w:cs="Simplified Arabic" w:hint="cs"/>
          <w:sz w:val="32"/>
          <w:szCs w:val="32"/>
          <w:rtl/>
        </w:rPr>
        <w:t>.</w:t>
      </w:r>
    </w:p>
    <w:p w:rsidR="00025F1C" w:rsidRPr="00E32B42" w:rsidRDefault="00025F1C" w:rsidP="00D91D5C">
      <w:pPr>
        <w:bidi/>
        <w:spacing w:line="360" w:lineRule="auto"/>
        <w:ind w:firstLine="567"/>
        <w:jc w:val="both"/>
        <w:rPr>
          <w:rFonts w:cs="Simplified Arabic"/>
          <w:sz w:val="32"/>
          <w:szCs w:val="32"/>
          <w:rtl/>
          <w:lang w:bidi="ar-DZ"/>
        </w:rPr>
      </w:pPr>
      <w:r w:rsidRPr="00E32B42">
        <w:rPr>
          <w:rFonts w:cs="Simplified Arabic"/>
          <w:sz w:val="32"/>
          <w:szCs w:val="32"/>
          <w:rtl/>
        </w:rPr>
        <w:t>كما رتب المشرع جزاء مدني يتجلى في البطلان القانوني لأي اتفاق ، من شأنه منح العامل أجرا أقل من الحد الأدنى للأجر المعمول به</w:t>
      </w:r>
      <w:r w:rsidR="00D47027" w:rsidRPr="00E32B42">
        <w:rPr>
          <w:rFonts w:cs="Simplified Arabic"/>
          <w:sz w:val="32"/>
          <w:szCs w:val="32"/>
          <w:rtl/>
        </w:rPr>
        <w:t>،حسب ما نصت عليه المادة 135</w:t>
      </w:r>
      <w:r w:rsidR="008A3C35" w:rsidRPr="00E32B42">
        <w:rPr>
          <w:rFonts w:cs="Simplified Arabic" w:hint="cs"/>
          <w:sz w:val="32"/>
          <w:szCs w:val="32"/>
          <w:rtl/>
        </w:rPr>
        <w:t>-</w:t>
      </w:r>
      <w:r w:rsidRPr="00E32B42">
        <w:rPr>
          <w:rFonts w:cs="Simplified Arabic"/>
          <w:sz w:val="32"/>
          <w:szCs w:val="32"/>
          <w:rtl/>
        </w:rPr>
        <w:t>1 من القانون رقم</w:t>
      </w:r>
      <w:r w:rsidR="00D47027" w:rsidRPr="00E32B42">
        <w:rPr>
          <w:rFonts w:cs="Simplified Arabic" w:hint="cs"/>
          <w:sz w:val="32"/>
          <w:szCs w:val="32"/>
          <w:rtl/>
        </w:rPr>
        <w:t xml:space="preserve"> 90-11</w:t>
      </w:r>
      <w:r w:rsidRPr="00E32B42">
        <w:rPr>
          <w:rFonts w:cs="Simplified Arabic"/>
          <w:sz w:val="32"/>
          <w:szCs w:val="32"/>
          <w:rtl/>
        </w:rPr>
        <w:t xml:space="preserve"> </w:t>
      </w:r>
      <w:r w:rsidR="00AA3C40" w:rsidRPr="00E32B42">
        <w:rPr>
          <w:rFonts w:cs="Simplified Arabic"/>
          <w:sz w:val="32"/>
          <w:szCs w:val="32"/>
          <w:rtl/>
        </w:rPr>
        <w:t>(</w:t>
      </w:r>
      <w:r w:rsidRPr="00E32B42">
        <w:rPr>
          <w:rFonts w:cs="Simplified Arabic"/>
          <w:sz w:val="32"/>
          <w:szCs w:val="32"/>
        </w:rPr>
        <w:t xml:space="preserve"> :</w:t>
      </w:r>
      <w:r w:rsidRPr="00E32B42">
        <w:rPr>
          <w:rFonts w:cs="Simplified Arabic"/>
          <w:sz w:val="32"/>
          <w:szCs w:val="32"/>
          <w:rtl/>
        </w:rPr>
        <w:t>تعد باطلة وعديمة الأثر كل علاقة عمل غير مطابقة لأحكام التشريع المعمول به</w:t>
      </w:r>
      <w:r w:rsidR="00B31B5E" w:rsidRPr="00E32B42">
        <w:rPr>
          <w:rFonts w:cs="Simplified Arabic" w:hint="cs"/>
          <w:sz w:val="32"/>
          <w:szCs w:val="32"/>
          <w:rtl/>
        </w:rPr>
        <w:t>)</w:t>
      </w:r>
      <w:r w:rsidRPr="00E32B42">
        <w:rPr>
          <w:rFonts w:cs="Simplified Arabic"/>
          <w:sz w:val="32"/>
          <w:szCs w:val="32"/>
        </w:rPr>
        <w:t>.</w:t>
      </w:r>
    </w:p>
    <w:p w:rsidR="00D46EF8" w:rsidRDefault="00D46EF8" w:rsidP="00D91D5C">
      <w:pPr>
        <w:pStyle w:val="Titre1"/>
        <w:bidi/>
        <w:spacing w:after="200" w:line="360" w:lineRule="auto"/>
        <w:rPr>
          <w:rFonts w:cs="Simplified Arabic"/>
          <w:szCs w:val="40"/>
          <w:rtl/>
        </w:rPr>
      </w:pPr>
    </w:p>
    <w:p w:rsidR="006A1599" w:rsidRDefault="006A1599" w:rsidP="00D91D5C">
      <w:pPr>
        <w:pStyle w:val="Titre1"/>
        <w:bidi/>
        <w:spacing w:after="200" w:line="360" w:lineRule="auto"/>
        <w:rPr>
          <w:rFonts w:cs="Simplified Arabic"/>
          <w:szCs w:val="40"/>
          <w:rtl/>
        </w:rPr>
      </w:pPr>
    </w:p>
    <w:p w:rsidR="000F0C26" w:rsidRDefault="000F0C26" w:rsidP="00D91D5C">
      <w:pPr>
        <w:bidi/>
        <w:spacing w:line="360" w:lineRule="auto"/>
        <w:rPr>
          <w:rtl/>
        </w:rPr>
      </w:pPr>
    </w:p>
    <w:p w:rsidR="000F0C26" w:rsidRDefault="000F0C26" w:rsidP="00D91D5C">
      <w:pPr>
        <w:bidi/>
        <w:spacing w:line="360" w:lineRule="auto"/>
        <w:rPr>
          <w:rtl/>
        </w:rPr>
      </w:pPr>
    </w:p>
    <w:p w:rsidR="000F0C26" w:rsidRDefault="000F0C26" w:rsidP="00D91D5C">
      <w:pPr>
        <w:bidi/>
        <w:spacing w:line="360" w:lineRule="auto"/>
        <w:rPr>
          <w:rtl/>
        </w:rPr>
      </w:pPr>
    </w:p>
    <w:p w:rsidR="000F0C26" w:rsidRDefault="000F0C26" w:rsidP="00D91D5C">
      <w:pPr>
        <w:bidi/>
        <w:spacing w:line="360" w:lineRule="auto"/>
        <w:rPr>
          <w:rtl/>
        </w:rPr>
      </w:pPr>
    </w:p>
    <w:p w:rsidR="000F0C26" w:rsidRDefault="000F0C26" w:rsidP="00D91D5C">
      <w:pPr>
        <w:bidi/>
        <w:spacing w:line="360" w:lineRule="auto"/>
        <w:rPr>
          <w:rtl/>
        </w:rPr>
      </w:pPr>
    </w:p>
    <w:p w:rsidR="000F0C26" w:rsidRDefault="000F0C26" w:rsidP="00D91D5C">
      <w:pPr>
        <w:bidi/>
        <w:spacing w:line="360" w:lineRule="auto"/>
        <w:rPr>
          <w:rtl/>
        </w:rPr>
      </w:pPr>
    </w:p>
    <w:p w:rsidR="000F0C26" w:rsidRDefault="000F0C26" w:rsidP="00D91D5C">
      <w:pPr>
        <w:bidi/>
        <w:spacing w:line="360" w:lineRule="auto"/>
        <w:rPr>
          <w:rtl/>
        </w:rPr>
      </w:pPr>
    </w:p>
    <w:p w:rsidR="000F0C26" w:rsidRPr="000F0C26" w:rsidRDefault="000F0C26" w:rsidP="00D91D5C">
      <w:pPr>
        <w:bidi/>
        <w:spacing w:line="360" w:lineRule="auto"/>
        <w:rPr>
          <w:rtl/>
        </w:rPr>
      </w:pPr>
    </w:p>
    <w:p w:rsidR="00F23710" w:rsidRPr="00AE6E9F" w:rsidRDefault="0091442F" w:rsidP="00D91D5C">
      <w:pPr>
        <w:pStyle w:val="Titre1"/>
        <w:bidi/>
        <w:spacing w:after="200" w:line="360" w:lineRule="auto"/>
        <w:rPr>
          <w:rFonts w:cs="Simplified Arabic"/>
          <w:szCs w:val="40"/>
          <w:rtl/>
        </w:rPr>
      </w:pPr>
      <w:bookmarkStart w:id="65" w:name="_Toc199090357"/>
      <w:r w:rsidRPr="00AE6E9F">
        <w:rPr>
          <w:rFonts w:cs="Simplified Arabic" w:hint="cs"/>
          <w:szCs w:val="40"/>
          <w:rtl/>
        </w:rPr>
        <w:t>الخاتمة</w:t>
      </w:r>
      <w:bookmarkEnd w:id="65"/>
      <w:r w:rsidRPr="00AE6E9F">
        <w:rPr>
          <w:rFonts w:cs="Simplified Arabic" w:hint="cs"/>
          <w:szCs w:val="40"/>
          <w:rtl/>
        </w:rPr>
        <w:t xml:space="preserve"> </w:t>
      </w:r>
    </w:p>
    <w:p w:rsidR="00CC1F72" w:rsidRDefault="00950445" w:rsidP="00D91D5C">
      <w:pPr>
        <w:bidi/>
        <w:spacing w:line="360" w:lineRule="auto"/>
        <w:ind w:firstLine="567"/>
        <w:jc w:val="both"/>
        <w:rPr>
          <w:rFonts w:cs="Simplified Arabic"/>
          <w:sz w:val="32"/>
          <w:szCs w:val="32"/>
          <w:rtl/>
        </w:rPr>
      </w:pPr>
      <w:r w:rsidRPr="006B4887">
        <w:rPr>
          <w:rFonts w:cs="Simplified Arabic"/>
          <w:sz w:val="32"/>
          <w:szCs w:val="32"/>
          <w:rtl/>
        </w:rPr>
        <w:t xml:space="preserve">جريمة العمل </w:t>
      </w:r>
      <w:r w:rsidR="00425BAD">
        <w:rPr>
          <w:rFonts w:cs="Simplified Arabic" w:hint="cs"/>
          <w:sz w:val="32"/>
          <w:szCs w:val="32"/>
          <w:rtl/>
        </w:rPr>
        <w:t>هي</w:t>
      </w:r>
      <w:r w:rsidRPr="006B4887">
        <w:rPr>
          <w:rFonts w:cs="Simplified Arabic"/>
          <w:sz w:val="32"/>
          <w:szCs w:val="32"/>
          <w:rtl/>
        </w:rPr>
        <w:t xml:space="preserve"> مخالفة القواعد المنظمة للعمل باعتباره قيمة اجتماعية المساس بها يلحق الضرر بكيان المجتمع من ثمة يضر بالمصلحة العامة إل جانب الإضرار بالمصلحة الخاصة لأحد الطرفين</w:t>
      </w:r>
      <w:r w:rsidRPr="006B4887">
        <w:rPr>
          <w:rFonts w:cs="Simplified Arabic" w:hint="cs"/>
          <w:sz w:val="32"/>
          <w:szCs w:val="32"/>
          <w:rtl/>
        </w:rPr>
        <w:t>.</w:t>
      </w:r>
    </w:p>
    <w:p w:rsidR="00BE4E70" w:rsidRPr="008F4D22" w:rsidRDefault="00BE4E70" w:rsidP="00D91D5C">
      <w:pPr>
        <w:bidi/>
        <w:spacing w:line="360" w:lineRule="auto"/>
        <w:ind w:firstLine="567"/>
        <w:jc w:val="both"/>
        <w:rPr>
          <w:rFonts w:ascii="Simplified Arabic" w:hAnsi="Simplified Arabic" w:cs="Simplified Arabic"/>
          <w:sz w:val="32"/>
          <w:szCs w:val="32"/>
          <w:highlight w:val="yellow"/>
          <w:rtl/>
        </w:rPr>
      </w:pPr>
      <w:r w:rsidRPr="008F4D22">
        <w:rPr>
          <w:rFonts w:cs="Simplified Arabic" w:hint="cs"/>
          <w:sz w:val="32"/>
          <w:szCs w:val="32"/>
          <w:rtl/>
        </w:rPr>
        <w:t>و تتنوع جرائم العمل باختلاف نوع العلاقة العمالية سواء كانت فردية او جماعية</w:t>
      </w:r>
      <w:r w:rsidR="0030474A" w:rsidRPr="008F4D22">
        <w:rPr>
          <w:rFonts w:cs="Simplified Arabic" w:hint="cs"/>
          <w:sz w:val="32"/>
          <w:szCs w:val="32"/>
          <w:rtl/>
        </w:rPr>
        <w:t xml:space="preserve">، و باختلاف و تنوع المراحل التي تمر بها علاقة العمل </w:t>
      </w:r>
      <w:r w:rsidR="0071719C" w:rsidRPr="008F4D22">
        <w:rPr>
          <w:rFonts w:cs="Simplified Arabic" w:hint="cs"/>
          <w:sz w:val="32"/>
          <w:szCs w:val="32"/>
          <w:rtl/>
        </w:rPr>
        <w:t>منذ بدليتها إلى غاية إنتهائها فهي تنحصر في حماية هذه العلاقة و كذا حمايةة العامل نفسه</w:t>
      </w:r>
      <w:r w:rsidR="008F4D22" w:rsidRPr="008F4D22">
        <w:rPr>
          <w:rFonts w:cs="Simplified Arabic" w:hint="cs"/>
          <w:sz w:val="32"/>
          <w:szCs w:val="32"/>
          <w:rtl/>
        </w:rPr>
        <w:t>.</w:t>
      </w:r>
    </w:p>
    <w:p w:rsidR="00B776A2" w:rsidRDefault="00C337ED" w:rsidP="00D91D5C">
      <w:pPr>
        <w:bidi/>
        <w:spacing w:line="36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كما </w:t>
      </w:r>
      <w:r w:rsidR="001B786F" w:rsidRPr="006B4887">
        <w:rPr>
          <w:rFonts w:ascii="Simplified Arabic" w:hAnsi="Simplified Arabic" w:cs="Simplified Arabic" w:hint="cs"/>
          <w:sz w:val="32"/>
          <w:szCs w:val="32"/>
          <w:rtl/>
        </w:rPr>
        <w:t xml:space="preserve">إن الخطأ الجسيم الذي يرتكبه </w:t>
      </w:r>
      <w:r w:rsidR="00E43E95" w:rsidRPr="006B4887">
        <w:rPr>
          <w:rFonts w:ascii="Simplified Arabic" w:hAnsi="Simplified Arabic" w:cs="Simplified Arabic" w:hint="cs"/>
          <w:sz w:val="32"/>
          <w:szCs w:val="32"/>
          <w:rtl/>
        </w:rPr>
        <w:t>العامل يرجع ل</w:t>
      </w:r>
      <w:r w:rsidR="00E94721" w:rsidRPr="006B4887">
        <w:rPr>
          <w:rFonts w:ascii="Simplified Arabic" w:hAnsi="Simplified Arabic" w:cs="Simplified Arabic" w:hint="cs"/>
          <w:sz w:val="32"/>
          <w:szCs w:val="32"/>
          <w:rtl/>
        </w:rPr>
        <w:t>إل</w:t>
      </w:r>
      <w:r w:rsidR="001B786F" w:rsidRPr="006B4887">
        <w:rPr>
          <w:rFonts w:ascii="Simplified Arabic" w:hAnsi="Simplified Arabic" w:cs="Simplified Arabic" w:hint="cs"/>
          <w:sz w:val="32"/>
          <w:szCs w:val="32"/>
          <w:rtl/>
        </w:rPr>
        <w:t>تزامات ناتجة عن أساس تعاقدي بينه و بين رب العمل ، الذي يضع مجموعة من الظوابط تتمثل خاصة في تحديد الأخطاء المهنية يتم تدوينها في النظام الداخلي للمؤسسة أو في الإتفاقيات الجماعية ،و بذلك لا يمكن القول بوجود خطأ مهني جسيم إلا بوجود عقد العمل .و يتحقق الخطأ المهني عند إخلال العامل بالإلتزامات التي تفرضها عليه تشريعات العمل  ، و الذي يؤدي إلى إنهاء العلاقة العمالية .</w:t>
      </w:r>
    </w:p>
    <w:p w:rsidR="00DA6C77" w:rsidRPr="00DA6C77" w:rsidRDefault="00DA6C77" w:rsidP="00D91D5C">
      <w:pPr>
        <w:pStyle w:val="Paragraphedeliste"/>
        <w:numPr>
          <w:ilvl w:val="0"/>
          <w:numId w:val="2"/>
        </w:numPr>
        <w:bidi/>
        <w:spacing w:after="0" w:line="360" w:lineRule="auto"/>
        <w:ind w:left="141" w:firstLine="142"/>
        <w:jc w:val="both"/>
        <w:rPr>
          <w:rFonts w:ascii="Simplified Arabic" w:hAnsi="Simplified Arabic" w:cs="Simplified Arabic"/>
          <w:sz w:val="32"/>
          <w:szCs w:val="32"/>
        </w:rPr>
      </w:pPr>
      <w:r w:rsidRPr="00DA6C77">
        <w:rPr>
          <w:rFonts w:ascii="Simplified Arabic" w:hAnsi="Simplified Arabic" w:cs="Simplified Arabic" w:hint="cs"/>
          <w:sz w:val="32"/>
          <w:szCs w:val="32"/>
          <w:rtl/>
        </w:rPr>
        <w:lastRenderedPageBreak/>
        <w:t>إن من أشد الجزاءات التأديبية المقررة و التي توقع على العامل ، هي عقوبة التسريح من الخدمة و فصل العامل من منصبه ، لذلك حدد لها المشر صورا من الأخطاء الجسيمة التي تتناسب معها .</w:t>
      </w:r>
    </w:p>
    <w:p w:rsidR="00DA6C77" w:rsidRPr="00DA6C77" w:rsidRDefault="00DA6C77" w:rsidP="00D91D5C">
      <w:pPr>
        <w:pStyle w:val="Paragraphedeliste"/>
        <w:numPr>
          <w:ilvl w:val="0"/>
          <w:numId w:val="2"/>
        </w:numPr>
        <w:bidi/>
        <w:spacing w:after="0" w:line="360" w:lineRule="auto"/>
        <w:ind w:left="141" w:firstLine="142"/>
        <w:jc w:val="both"/>
        <w:rPr>
          <w:rFonts w:ascii="Simplified Arabic" w:hAnsi="Simplified Arabic" w:cs="Simplified Arabic"/>
          <w:sz w:val="32"/>
          <w:szCs w:val="32"/>
        </w:rPr>
      </w:pPr>
      <w:r w:rsidRPr="00DA6C77">
        <w:rPr>
          <w:rFonts w:ascii="Simplified Arabic" w:hAnsi="Simplified Arabic" w:cs="Simplified Arabic" w:hint="cs"/>
          <w:sz w:val="32"/>
          <w:szCs w:val="32"/>
          <w:rtl/>
        </w:rPr>
        <w:t xml:space="preserve">حاول المشرع الذي في تعديله للمادة 73 من القانون 90-11 التوفيق بين حقوق صاحب العمل في استمرار مؤسسته و استقرار العلاقة العمالية بعدم منح السلطة التأديبية من طرف النمستخدم في فصل العامل إلا في حدود الأحكام و </w:t>
      </w:r>
    </w:p>
    <w:p w:rsidR="00DA6C77" w:rsidRPr="00DA6C77" w:rsidRDefault="00DA6C77" w:rsidP="00D91D5C">
      <w:pPr>
        <w:pStyle w:val="Paragraphedeliste"/>
        <w:bidi/>
        <w:spacing w:after="0" w:line="360" w:lineRule="auto"/>
        <w:ind w:left="283"/>
        <w:jc w:val="both"/>
        <w:rPr>
          <w:rFonts w:ascii="Simplified Arabic" w:hAnsi="Simplified Arabic" w:cs="Simplified Arabic"/>
          <w:sz w:val="32"/>
          <w:szCs w:val="32"/>
        </w:rPr>
      </w:pPr>
      <w:r w:rsidRPr="00DA6C77">
        <w:rPr>
          <w:rFonts w:ascii="Simplified Arabic" w:hAnsi="Simplified Arabic" w:cs="Simplified Arabic" w:hint="cs"/>
          <w:sz w:val="32"/>
          <w:szCs w:val="32"/>
          <w:rtl/>
        </w:rPr>
        <w:t>الإجراءات المنصوص عليها قانونا .</w:t>
      </w:r>
    </w:p>
    <w:p w:rsidR="00DA6C77" w:rsidRPr="00DA6C77" w:rsidRDefault="00DA6C77" w:rsidP="00D91D5C">
      <w:pPr>
        <w:pStyle w:val="Paragraphedeliste"/>
        <w:numPr>
          <w:ilvl w:val="0"/>
          <w:numId w:val="2"/>
        </w:numPr>
        <w:bidi/>
        <w:spacing w:after="0" w:line="360" w:lineRule="auto"/>
        <w:ind w:left="141" w:firstLine="142"/>
        <w:jc w:val="both"/>
        <w:rPr>
          <w:rFonts w:ascii="Simplified Arabic" w:hAnsi="Simplified Arabic" w:cs="Simplified Arabic"/>
          <w:sz w:val="32"/>
          <w:szCs w:val="32"/>
        </w:rPr>
      </w:pPr>
      <w:r w:rsidRPr="00DA6C77">
        <w:rPr>
          <w:rFonts w:ascii="Simplified Arabic" w:hAnsi="Simplified Arabic" w:cs="Simplified Arabic" w:hint="cs"/>
          <w:sz w:val="32"/>
          <w:szCs w:val="32"/>
          <w:rtl/>
        </w:rPr>
        <w:t xml:space="preserve">لا يمكن توقيع عقوبة التسريح إلا بعد صدور حكم جزائي نهائي ، كما لا يجوز توقيع عقوبة تأديبية على العامل الذي تم تبرئته بموجب حكم قضائي. </w:t>
      </w:r>
    </w:p>
    <w:p w:rsidR="00DA6C77" w:rsidRPr="00DA6C77" w:rsidRDefault="00DA6C77" w:rsidP="00D91D5C">
      <w:pPr>
        <w:pStyle w:val="Paragraphedeliste"/>
        <w:numPr>
          <w:ilvl w:val="0"/>
          <w:numId w:val="2"/>
        </w:numPr>
        <w:bidi/>
        <w:spacing w:after="0" w:line="360" w:lineRule="auto"/>
        <w:ind w:left="141" w:firstLine="142"/>
        <w:jc w:val="both"/>
        <w:rPr>
          <w:rFonts w:ascii="Simplified Arabic" w:hAnsi="Simplified Arabic" w:cs="Simplified Arabic"/>
          <w:sz w:val="32"/>
          <w:szCs w:val="32"/>
        </w:rPr>
      </w:pPr>
      <w:r w:rsidRPr="00DA6C77">
        <w:rPr>
          <w:rFonts w:ascii="Simplified Arabic" w:hAnsi="Simplified Arabic" w:cs="Simplified Arabic" w:hint="cs"/>
          <w:sz w:val="32"/>
          <w:szCs w:val="32"/>
          <w:rtl/>
        </w:rPr>
        <w:t>على المشرع الجزائري توضيح إجراءات إستدعاء العامل و سماعه، و أيضا كيفية تسليمه قرار التسريح ، و الأهم ذكر أن يكون مسبب و مذكور فيه الواقعة و نوع الخطأ الجسيم .</w:t>
      </w:r>
    </w:p>
    <w:p w:rsidR="00DA6C77" w:rsidRPr="00DA6C77" w:rsidRDefault="00DA6C77" w:rsidP="00D91D5C">
      <w:pPr>
        <w:pStyle w:val="Paragraphedeliste"/>
        <w:numPr>
          <w:ilvl w:val="0"/>
          <w:numId w:val="2"/>
        </w:numPr>
        <w:bidi/>
        <w:spacing w:after="0" w:line="360" w:lineRule="auto"/>
        <w:ind w:left="141" w:firstLine="142"/>
        <w:jc w:val="both"/>
        <w:rPr>
          <w:rFonts w:ascii="Simplified Arabic" w:hAnsi="Simplified Arabic" w:cs="Simplified Arabic"/>
          <w:sz w:val="32"/>
          <w:szCs w:val="32"/>
        </w:rPr>
      </w:pPr>
      <w:r w:rsidRPr="00DA6C77">
        <w:rPr>
          <w:rFonts w:ascii="Simplified Arabic" w:hAnsi="Simplified Arabic" w:cs="Simplified Arabic" w:hint="cs"/>
          <w:sz w:val="32"/>
          <w:szCs w:val="32"/>
          <w:rtl/>
        </w:rPr>
        <w:t>لقد أغفل المشرع التفصيل في نقطة مهمة و التي تمثلت في التأكيد على أن حالات الأخطاء الجسيمة التي جاءت في المادة 73 المعدلة هي حصرية و لا يحق للمستخدم إضافة أخطاء جسيمة أخرى في النظام الداخلي .</w:t>
      </w:r>
    </w:p>
    <w:p w:rsidR="00DA6C77" w:rsidRPr="00DA6C77" w:rsidRDefault="00DA6C77" w:rsidP="00D91D5C">
      <w:pPr>
        <w:pStyle w:val="Paragraphedeliste"/>
        <w:numPr>
          <w:ilvl w:val="0"/>
          <w:numId w:val="2"/>
        </w:numPr>
        <w:bidi/>
        <w:spacing w:after="0" w:line="360" w:lineRule="auto"/>
        <w:ind w:left="141" w:firstLine="142"/>
        <w:jc w:val="both"/>
        <w:rPr>
          <w:rFonts w:ascii="Simplified Arabic" w:hAnsi="Simplified Arabic" w:cs="Simplified Arabic"/>
          <w:sz w:val="32"/>
          <w:szCs w:val="32"/>
          <w:rtl/>
        </w:rPr>
      </w:pPr>
      <w:r w:rsidRPr="00DA6C77">
        <w:rPr>
          <w:rFonts w:ascii="Simplified Arabic" w:hAnsi="Simplified Arabic" w:cs="Simplified Arabic" w:hint="cs"/>
          <w:sz w:val="32"/>
          <w:szCs w:val="32"/>
          <w:rtl/>
        </w:rPr>
        <w:t xml:space="preserve">يجب على المشرع توضيح الأحكام و الإجراءات المتعلقة بإعادة إدماح العامل في منصبه بعد صدور الحكم لصالحه ، خاصة أن أغلب الأحكام العمالية </w:t>
      </w:r>
      <w:r w:rsidRPr="00DA6C77">
        <w:rPr>
          <w:rFonts w:ascii="Simplified Arabic" w:hAnsi="Simplified Arabic" w:cs="Simplified Arabic" w:hint="cs"/>
          <w:sz w:val="32"/>
          <w:szCs w:val="32"/>
          <w:rtl/>
        </w:rPr>
        <w:lastRenderedPageBreak/>
        <w:t xml:space="preserve">تشير إلى عدم تنيفذ صاحب العمل لهذا النع من القرارات مما يضطر العامل إلى رفع قضية أخرى لطلب التعويض و الذي يثقل كاهله في المصاريف القضائية . </w:t>
      </w:r>
    </w:p>
    <w:p w:rsidR="00DA6C77" w:rsidRPr="00E32B42" w:rsidRDefault="00DA6C77" w:rsidP="00D91D5C">
      <w:pPr>
        <w:bidi/>
        <w:spacing w:line="360" w:lineRule="auto"/>
        <w:ind w:firstLine="567"/>
        <w:jc w:val="both"/>
        <w:rPr>
          <w:rFonts w:ascii="Simplified Arabic" w:hAnsi="Simplified Arabic" w:cs="Simplified Arabic"/>
          <w:sz w:val="32"/>
          <w:szCs w:val="32"/>
          <w:rtl/>
        </w:rPr>
      </w:pPr>
    </w:p>
    <w:p w:rsidR="008F4D22" w:rsidRDefault="008F4D22" w:rsidP="00D91D5C">
      <w:pPr>
        <w:pStyle w:val="Titre1"/>
        <w:bidi/>
        <w:spacing w:after="200" w:line="360" w:lineRule="auto"/>
        <w:rPr>
          <w:rFonts w:cs="Simplified Arabic"/>
          <w:szCs w:val="40"/>
          <w:rtl/>
          <w:lang w:bidi="ar-DZ"/>
        </w:rPr>
      </w:pPr>
    </w:p>
    <w:p w:rsidR="008F4D22" w:rsidRDefault="008F4D22" w:rsidP="00D91D5C">
      <w:pPr>
        <w:bidi/>
        <w:spacing w:line="360" w:lineRule="auto"/>
        <w:rPr>
          <w:rtl/>
          <w:lang w:bidi="ar-DZ"/>
        </w:rPr>
      </w:pPr>
    </w:p>
    <w:p w:rsidR="006A1599" w:rsidRDefault="006A1599" w:rsidP="00D91D5C">
      <w:pPr>
        <w:bidi/>
        <w:spacing w:line="360" w:lineRule="auto"/>
        <w:rPr>
          <w:rtl/>
          <w:lang w:bidi="ar-DZ"/>
        </w:rPr>
      </w:pPr>
    </w:p>
    <w:p w:rsidR="006A1599" w:rsidRDefault="006A1599" w:rsidP="00D91D5C">
      <w:pPr>
        <w:bidi/>
        <w:spacing w:line="360" w:lineRule="auto"/>
        <w:rPr>
          <w:rtl/>
          <w:lang w:bidi="ar-DZ"/>
        </w:rPr>
      </w:pPr>
    </w:p>
    <w:p w:rsidR="008F4D22" w:rsidRDefault="008F4D22" w:rsidP="00D91D5C">
      <w:pPr>
        <w:bidi/>
        <w:spacing w:line="360" w:lineRule="auto"/>
        <w:rPr>
          <w:rtl/>
          <w:lang w:bidi="ar-DZ"/>
        </w:rPr>
      </w:pPr>
    </w:p>
    <w:p w:rsidR="008F4D22" w:rsidRDefault="008F4D22" w:rsidP="00D91D5C">
      <w:pPr>
        <w:bidi/>
        <w:spacing w:line="360" w:lineRule="auto"/>
        <w:rPr>
          <w:rtl/>
          <w:lang w:bidi="ar-DZ"/>
        </w:rPr>
      </w:pPr>
    </w:p>
    <w:p w:rsidR="00DA6C77" w:rsidRPr="008F4D22" w:rsidRDefault="00DA6C77" w:rsidP="00D91D5C">
      <w:pPr>
        <w:bidi/>
        <w:spacing w:line="360" w:lineRule="auto"/>
        <w:rPr>
          <w:rtl/>
          <w:lang w:bidi="ar-DZ"/>
        </w:rPr>
      </w:pPr>
    </w:p>
    <w:p w:rsidR="00B776A2" w:rsidRPr="00AE6E9F" w:rsidRDefault="00B776A2" w:rsidP="00D91D5C">
      <w:pPr>
        <w:pStyle w:val="Titre1"/>
        <w:bidi/>
        <w:spacing w:after="200" w:line="360" w:lineRule="auto"/>
        <w:rPr>
          <w:rFonts w:cs="Simplified Arabic"/>
          <w:szCs w:val="40"/>
          <w:rtl/>
          <w:lang w:bidi="ar-DZ"/>
        </w:rPr>
      </w:pPr>
      <w:bookmarkStart w:id="66" w:name="_Toc199090358"/>
      <w:r w:rsidRPr="00AE6E9F">
        <w:rPr>
          <w:rFonts w:cs="Simplified Arabic" w:hint="cs"/>
          <w:szCs w:val="40"/>
          <w:rtl/>
          <w:lang w:bidi="ar-DZ"/>
        </w:rPr>
        <w:t>قائمة المصادر و المراجع</w:t>
      </w:r>
      <w:bookmarkEnd w:id="66"/>
      <w:r w:rsidRPr="00AE6E9F">
        <w:rPr>
          <w:rFonts w:cs="Simplified Arabic" w:hint="cs"/>
          <w:szCs w:val="40"/>
          <w:rtl/>
          <w:lang w:bidi="ar-DZ"/>
        </w:rPr>
        <w:t xml:space="preserve"> </w:t>
      </w:r>
    </w:p>
    <w:p w:rsidR="007F7D4B" w:rsidRPr="00E32B42" w:rsidRDefault="007F7D4B" w:rsidP="00D91D5C">
      <w:pPr>
        <w:bidi/>
        <w:spacing w:line="360" w:lineRule="auto"/>
        <w:ind w:firstLine="567"/>
        <w:jc w:val="both"/>
        <w:rPr>
          <w:rFonts w:cs="Simplified Arabic"/>
          <w:b/>
          <w:bCs/>
          <w:sz w:val="32"/>
          <w:szCs w:val="32"/>
          <w:u w:val="single"/>
          <w:rtl/>
          <w:lang w:bidi="ar-DZ"/>
        </w:rPr>
      </w:pPr>
      <w:r w:rsidRPr="00E32B42">
        <w:rPr>
          <w:rFonts w:cs="Simplified Arabic" w:hint="cs"/>
          <w:b/>
          <w:bCs/>
          <w:sz w:val="32"/>
          <w:szCs w:val="32"/>
          <w:u w:val="single"/>
          <w:rtl/>
          <w:lang w:bidi="ar-DZ"/>
        </w:rPr>
        <w:t>أولا- المصادر</w:t>
      </w:r>
    </w:p>
    <w:p w:rsidR="00D95B4C" w:rsidRPr="00E32B42" w:rsidRDefault="00D95B4C"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hint="cs"/>
          <w:sz w:val="32"/>
          <w:szCs w:val="32"/>
          <w:rtl/>
          <w:lang w:bidi="ar-DZ"/>
        </w:rPr>
        <w:t>دستور 1996.</w:t>
      </w:r>
    </w:p>
    <w:p w:rsidR="00B73A1D" w:rsidRPr="00E32B42" w:rsidRDefault="00E65EEE"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cs="Simplified Arabic" w:hint="cs"/>
          <w:sz w:val="32"/>
          <w:szCs w:val="32"/>
          <w:rtl/>
        </w:rPr>
        <w:t>ا</w:t>
      </w:r>
      <w:r w:rsidRPr="00E32B42">
        <w:rPr>
          <w:rFonts w:cs="Simplified Arabic"/>
          <w:sz w:val="32"/>
          <w:szCs w:val="32"/>
          <w:rtl/>
        </w:rPr>
        <w:t>لأمر 66-156 المؤرخ في 08  يونيو 1966 المتضمن قانون العقوبات</w:t>
      </w:r>
      <w:r w:rsidRPr="00E32B42">
        <w:rPr>
          <w:rFonts w:cs="Simplified Arabic" w:hint="cs"/>
          <w:sz w:val="32"/>
          <w:szCs w:val="32"/>
          <w:rtl/>
        </w:rPr>
        <w:t>.</w:t>
      </w:r>
    </w:p>
    <w:p w:rsidR="008D0E21" w:rsidRPr="00E32B42" w:rsidRDefault="008D0E21"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القانون 81 – 10</w:t>
      </w:r>
      <w:r w:rsidRPr="00E32B42">
        <w:rPr>
          <w:rFonts w:cs="Simplified Arabic" w:hint="cs"/>
          <w:sz w:val="32"/>
          <w:szCs w:val="32"/>
          <w:rtl/>
        </w:rPr>
        <w:t xml:space="preserve">، الصادر </w:t>
      </w:r>
      <w:r w:rsidRPr="00E32B42">
        <w:rPr>
          <w:rFonts w:cs="Simplified Arabic"/>
          <w:sz w:val="32"/>
          <w:szCs w:val="32"/>
          <w:rtl/>
        </w:rPr>
        <w:t>في 11 جويلية 1981 المتعلق بشروط تشغيل العمال الأجانب</w:t>
      </w:r>
      <w:r w:rsidRPr="00E32B42">
        <w:rPr>
          <w:rFonts w:cs="Simplified Arabic" w:hint="cs"/>
          <w:sz w:val="32"/>
          <w:szCs w:val="32"/>
          <w:rtl/>
        </w:rPr>
        <w:t>.</w:t>
      </w:r>
    </w:p>
    <w:p w:rsidR="000D29DC" w:rsidRPr="00E32B42" w:rsidRDefault="000D29DC"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lastRenderedPageBreak/>
        <w:t>83-14 المتعلق بالالتزامات المكلفين في مجال الضمان الاجتماعي</w:t>
      </w:r>
      <w:r w:rsidRPr="00E32B42">
        <w:rPr>
          <w:rFonts w:cs="Simplified Arabic" w:hint="cs"/>
          <w:sz w:val="32"/>
          <w:szCs w:val="32"/>
          <w:rtl/>
        </w:rPr>
        <w:t>،</w:t>
      </w:r>
      <w:r w:rsidRPr="00E32B42">
        <w:rPr>
          <w:rFonts w:cs="Simplified Arabic"/>
          <w:sz w:val="32"/>
          <w:szCs w:val="32"/>
          <w:rtl/>
        </w:rPr>
        <w:t xml:space="preserve"> </w:t>
      </w:r>
      <w:r w:rsidRPr="00E32B42">
        <w:rPr>
          <w:rFonts w:cs="Simplified Arabic" w:hint="cs"/>
          <w:sz w:val="32"/>
          <w:szCs w:val="32"/>
          <w:rtl/>
        </w:rPr>
        <w:t>الصادر</w:t>
      </w:r>
      <w:r w:rsidRPr="00E32B42">
        <w:rPr>
          <w:rFonts w:cs="Simplified Arabic"/>
          <w:sz w:val="32"/>
          <w:szCs w:val="32"/>
          <w:rtl/>
        </w:rPr>
        <w:t xml:space="preserve"> في</w:t>
      </w:r>
      <w:r w:rsidRPr="00E32B42">
        <w:rPr>
          <w:rFonts w:cs="Simplified Arabic" w:hint="cs"/>
          <w:sz w:val="32"/>
          <w:szCs w:val="32"/>
          <w:rtl/>
        </w:rPr>
        <w:t xml:space="preserve"> 02 جويلية 1983، ج  ر عدد 28 لسنة 1983.</w:t>
      </w:r>
    </w:p>
    <w:p w:rsidR="005E351D" w:rsidRPr="00E32B42" w:rsidRDefault="005E351D"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 xml:space="preserve">القانون رقم 88-07 </w:t>
      </w:r>
      <w:r w:rsidRPr="00E32B42">
        <w:rPr>
          <w:rFonts w:cs="Simplified Arabic" w:hint="cs"/>
          <w:sz w:val="32"/>
          <w:szCs w:val="32"/>
          <w:rtl/>
        </w:rPr>
        <w:t>المؤر</w:t>
      </w:r>
      <w:r w:rsidRPr="00E32B42">
        <w:rPr>
          <w:rFonts w:cs="Simplified Arabic"/>
          <w:sz w:val="32"/>
          <w:szCs w:val="32"/>
          <w:rtl/>
        </w:rPr>
        <w:t xml:space="preserve">خ في 26 </w:t>
      </w:r>
      <w:r w:rsidRPr="00E32B42">
        <w:rPr>
          <w:rFonts w:cs="Simplified Arabic" w:hint="cs"/>
          <w:sz w:val="32"/>
          <w:szCs w:val="32"/>
          <w:rtl/>
        </w:rPr>
        <w:t>جانفي</w:t>
      </w:r>
      <w:r w:rsidRPr="00E32B42">
        <w:rPr>
          <w:rFonts w:cs="Simplified Arabic"/>
          <w:sz w:val="32"/>
          <w:szCs w:val="32"/>
          <w:rtl/>
        </w:rPr>
        <w:t xml:space="preserve"> 1988 ، المتعلق بالوقاية الصحية و الأمن و طب العمل،</w:t>
      </w:r>
      <w:r w:rsidRPr="00E32B42">
        <w:rPr>
          <w:rFonts w:cs="Simplified Arabic" w:hint="cs"/>
          <w:sz w:val="32"/>
          <w:szCs w:val="32"/>
          <w:rtl/>
        </w:rPr>
        <w:t>ج ر عدد 4 سنة 1988.</w:t>
      </w:r>
    </w:p>
    <w:p w:rsidR="007F7D4B" w:rsidRPr="00E32B42" w:rsidRDefault="007F7D4B"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sz w:val="32"/>
          <w:szCs w:val="32"/>
          <w:rtl/>
          <w:lang w:bidi="ar-DZ"/>
        </w:rPr>
        <w:t>القانون رقم 90-11 ،  الصادر في 21 أفريل 1990 ، المتضمن علاقات العمل ، ج ر عدد 17 ، المؤرخة في 25 أفريل 1990 .</w:t>
      </w:r>
    </w:p>
    <w:p w:rsidR="00E46C03" w:rsidRPr="00E32B42" w:rsidRDefault="00E46C03"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cs="Simplified Arabic" w:hint="cs"/>
          <w:sz w:val="32"/>
          <w:szCs w:val="32"/>
          <w:rtl/>
        </w:rPr>
        <w:t>ال</w:t>
      </w:r>
      <w:r w:rsidRPr="00E32B42">
        <w:rPr>
          <w:rFonts w:cs="Simplified Arabic"/>
          <w:sz w:val="32"/>
          <w:szCs w:val="32"/>
          <w:rtl/>
        </w:rPr>
        <w:t>قانون</w:t>
      </w:r>
      <w:r w:rsidRPr="00E32B42">
        <w:rPr>
          <w:rFonts w:cs="Simplified Arabic" w:hint="cs"/>
          <w:sz w:val="32"/>
          <w:szCs w:val="32"/>
          <w:rtl/>
        </w:rPr>
        <w:t xml:space="preserve"> رقم</w:t>
      </w:r>
      <w:r w:rsidRPr="00E32B42">
        <w:rPr>
          <w:rFonts w:cs="Simplified Arabic"/>
          <w:sz w:val="32"/>
          <w:szCs w:val="32"/>
          <w:rtl/>
        </w:rPr>
        <w:t xml:space="preserve"> 90-04 </w:t>
      </w:r>
      <w:r w:rsidRPr="00E32B42">
        <w:rPr>
          <w:rFonts w:cs="Simplified Arabic" w:hint="cs"/>
          <w:sz w:val="32"/>
          <w:szCs w:val="32"/>
          <w:rtl/>
        </w:rPr>
        <w:t>، الصادر</w:t>
      </w:r>
      <w:r w:rsidRPr="00E32B42">
        <w:rPr>
          <w:rFonts w:cs="Simplified Arabic"/>
          <w:sz w:val="32"/>
          <w:szCs w:val="32"/>
          <w:rtl/>
        </w:rPr>
        <w:t xml:space="preserve"> في 06 فبراير 1990 </w:t>
      </w:r>
      <w:r w:rsidRPr="00E32B42">
        <w:rPr>
          <w:rFonts w:cs="Simplified Arabic" w:hint="cs"/>
          <w:sz w:val="32"/>
          <w:szCs w:val="32"/>
          <w:rtl/>
        </w:rPr>
        <w:t xml:space="preserve">، </w:t>
      </w:r>
      <w:r w:rsidRPr="00E32B42">
        <w:rPr>
          <w:rFonts w:cs="Simplified Arabic"/>
          <w:sz w:val="32"/>
          <w:szCs w:val="32"/>
          <w:rtl/>
        </w:rPr>
        <w:t xml:space="preserve">المتعلق بتسوية النزاعات الفردية في العمل، </w:t>
      </w:r>
      <w:r w:rsidRPr="00E32B42">
        <w:rPr>
          <w:rFonts w:cs="Simplified Arabic" w:hint="cs"/>
          <w:sz w:val="32"/>
          <w:szCs w:val="32"/>
          <w:rtl/>
        </w:rPr>
        <w:t>ج ر</w:t>
      </w:r>
      <w:r w:rsidRPr="00E32B42">
        <w:rPr>
          <w:rFonts w:cs="Simplified Arabic"/>
          <w:sz w:val="32"/>
          <w:szCs w:val="32"/>
          <w:rtl/>
        </w:rPr>
        <w:t xml:space="preserve"> عدد 6 لسنة 1990</w:t>
      </w:r>
      <w:r w:rsidRPr="00E32B42">
        <w:rPr>
          <w:rFonts w:cs="Simplified Arabic"/>
          <w:sz w:val="32"/>
          <w:szCs w:val="32"/>
        </w:rPr>
        <w:t xml:space="preserve"> .</w:t>
      </w:r>
    </w:p>
    <w:p w:rsidR="007F7D4B" w:rsidRPr="00E32B42" w:rsidRDefault="007F7D4B" w:rsidP="00D91D5C">
      <w:pPr>
        <w:pStyle w:val="Notedebasdepage"/>
        <w:numPr>
          <w:ilvl w:val="0"/>
          <w:numId w:val="18"/>
        </w:numPr>
        <w:bidi/>
        <w:spacing w:after="200" w:line="360" w:lineRule="auto"/>
        <w:jc w:val="both"/>
        <w:rPr>
          <w:rFonts w:ascii="Simplified Arabic" w:hAnsi="Simplified Arabic" w:cs="Simplified Arabic"/>
          <w:sz w:val="32"/>
          <w:szCs w:val="32"/>
          <w:rtl/>
          <w:lang w:bidi="ar-DZ"/>
        </w:rPr>
      </w:pPr>
      <w:r w:rsidRPr="00E32B42">
        <w:rPr>
          <w:rFonts w:ascii="Simplified Arabic" w:hAnsi="Simplified Arabic" w:cs="Simplified Arabic"/>
          <w:sz w:val="32"/>
          <w:szCs w:val="32"/>
          <w:rtl/>
          <w:lang w:bidi="ar-DZ"/>
        </w:rPr>
        <w:t>القرار رقم 283600 ، الغرفة الإجتماعية ، المحكمة العليا ، 23 جويلية 2001.</w:t>
      </w:r>
    </w:p>
    <w:p w:rsidR="007F7D4B" w:rsidRPr="00E32B42" w:rsidRDefault="007F7D4B" w:rsidP="00D91D5C">
      <w:pPr>
        <w:pStyle w:val="Paragraphedeliste"/>
        <w:numPr>
          <w:ilvl w:val="0"/>
          <w:numId w:val="18"/>
        </w:numPr>
        <w:bidi/>
        <w:spacing w:line="360" w:lineRule="auto"/>
        <w:jc w:val="both"/>
        <w:rPr>
          <w:rFonts w:ascii="Simplified Arabic" w:hAnsi="Simplified Arabic" w:cs="Simplified Arabic"/>
          <w:sz w:val="32"/>
          <w:szCs w:val="32"/>
          <w:rtl/>
          <w:lang w:bidi="ar-DZ"/>
        </w:rPr>
      </w:pPr>
      <w:r w:rsidRPr="00E32B42">
        <w:rPr>
          <w:rFonts w:ascii="Simplified Arabic" w:hAnsi="Simplified Arabic" w:cs="Simplified Arabic"/>
          <w:sz w:val="32"/>
          <w:szCs w:val="32"/>
          <w:rtl/>
          <w:lang w:bidi="ar-DZ"/>
        </w:rPr>
        <w:t>القانون رقم 90- 02 ، الصادر في 06 فيفري 1990 ، المتضمن الوقاية من النزاعات الجماعية و تسويتها و ممارسة حق الإضراب ، ج ر عدد 06 ، المؤرخة في 06 فيفري 1990.</w:t>
      </w:r>
    </w:p>
    <w:p w:rsidR="007F7D4B" w:rsidRPr="00E32B42" w:rsidRDefault="007F7D4B" w:rsidP="00D91D5C">
      <w:pPr>
        <w:pStyle w:val="Notedebasdepage"/>
        <w:numPr>
          <w:ilvl w:val="0"/>
          <w:numId w:val="18"/>
        </w:numPr>
        <w:bidi/>
        <w:spacing w:after="200" w:line="360" w:lineRule="auto"/>
        <w:jc w:val="both"/>
        <w:rPr>
          <w:rFonts w:ascii="Simplified Arabic" w:hAnsi="Simplified Arabic" w:cs="Simplified Arabic"/>
          <w:sz w:val="32"/>
          <w:szCs w:val="32"/>
          <w:rtl/>
          <w:lang w:bidi="ar-DZ"/>
        </w:rPr>
      </w:pPr>
      <w:r w:rsidRPr="00E32B42">
        <w:rPr>
          <w:rFonts w:ascii="Simplified Arabic" w:hAnsi="Simplified Arabic" w:cs="Simplified Arabic"/>
          <w:sz w:val="32"/>
          <w:szCs w:val="32"/>
        </w:rPr>
        <w:t xml:space="preserve"> </w:t>
      </w:r>
      <w:r w:rsidRPr="00E32B42">
        <w:rPr>
          <w:rFonts w:ascii="Simplified Arabic" w:hAnsi="Simplified Arabic" w:cs="Simplified Arabic"/>
          <w:sz w:val="32"/>
          <w:szCs w:val="32"/>
          <w:rtl/>
          <w:lang w:bidi="ar-DZ"/>
        </w:rPr>
        <w:t xml:space="preserve"> القانون رقم 91-27 ، الصادر في 21 ديسمبر 1991 ، المتضمن الوقاية من النزاعات الجماعية و تسويتها و ممارسة حق الإضراب ، ج ر عدد 68 ، المؤرخة في 25 ديسمبر 1991 </w:t>
      </w:r>
      <w:r w:rsidRPr="00E32B42">
        <w:rPr>
          <w:rFonts w:ascii="Simplified Arabic" w:hAnsi="Simplified Arabic" w:cs="Simplified Arabic" w:hint="cs"/>
          <w:sz w:val="32"/>
          <w:szCs w:val="32"/>
          <w:rtl/>
          <w:lang w:bidi="ar-DZ"/>
        </w:rPr>
        <w:t>، المعدل و المتمم للقانون</w:t>
      </w:r>
      <w:r w:rsidRPr="00E32B42">
        <w:rPr>
          <w:rFonts w:ascii="Simplified Arabic" w:hAnsi="Simplified Arabic" w:cs="Simplified Arabic"/>
          <w:sz w:val="32"/>
          <w:szCs w:val="32"/>
          <w:rtl/>
          <w:lang w:bidi="ar-DZ"/>
        </w:rPr>
        <w:t xml:space="preserve"> رقم 90- 02 </w:t>
      </w:r>
      <w:r w:rsidRPr="00E32B42">
        <w:rPr>
          <w:rFonts w:ascii="Simplified Arabic" w:hAnsi="Simplified Arabic" w:cs="Simplified Arabic"/>
          <w:sz w:val="32"/>
          <w:szCs w:val="32"/>
          <w:rtl/>
          <w:lang w:bidi="ar-DZ"/>
        </w:rPr>
        <w:lastRenderedPageBreak/>
        <w:t>، المتضمن الوقاية من النزاعات الجماعية و تسويتها و ممارسة حق الإضراب</w:t>
      </w:r>
      <w:r w:rsidRPr="00E32B42">
        <w:rPr>
          <w:rFonts w:ascii="Simplified Arabic" w:hAnsi="Simplified Arabic" w:cs="Simplified Arabic" w:hint="cs"/>
          <w:sz w:val="32"/>
          <w:szCs w:val="32"/>
          <w:rtl/>
          <w:lang w:bidi="ar-DZ"/>
        </w:rPr>
        <w:t>.</w:t>
      </w:r>
    </w:p>
    <w:p w:rsidR="007F7D4B" w:rsidRPr="00E32B42" w:rsidRDefault="007F7D4B" w:rsidP="00D91D5C">
      <w:pPr>
        <w:pStyle w:val="Notedebasdepage"/>
        <w:numPr>
          <w:ilvl w:val="0"/>
          <w:numId w:val="18"/>
        </w:numPr>
        <w:bidi/>
        <w:spacing w:after="200" w:line="360" w:lineRule="auto"/>
        <w:jc w:val="both"/>
        <w:rPr>
          <w:rFonts w:ascii="Simplified Arabic" w:hAnsi="Simplified Arabic" w:cs="Simplified Arabic"/>
          <w:sz w:val="32"/>
          <w:szCs w:val="32"/>
          <w:rtl/>
          <w:lang w:bidi="ar-DZ"/>
        </w:rPr>
      </w:pPr>
      <w:r w:rsidRPr="00E32B42">
        <w:rPr>
          <w:rFonts w:ascii="Simplified Arabic" w:hAnsi="Simplified Arabic" w:cs="Simplified Arabic"/>
          <w:sz w:val="32"/>
          <w:szCs w:val="32"/>
          <w:rtl/>
          <w:lang w:bidi="ar-DZ"/>
        </w:rPr>
        <w:t>القرار رقم 132207 ، الغرفة الإجنماعية ، المحكمة العليا ،  07 ماي 1996 .</w:t>
      </w:r>
    </w:p>
    <w:p w:rsidR="007F7D4B" w:rsidRPr="00E32B42" w:rsidRDefault="007F7D4B" w:rsidP="00D91D5C">
      <w:pPr>
        <w:pStyle w:val="Notedebasdepage"/>
        <w:numPr>
          <w:ilvl w:val="0"/>
          <w:numId w:val="18"/>
        </w:numPr>
        <w:bidi/>
        <w:spacing w:after="200" w:line="360" w:lineRule="auto"/>
        <w:jc w:val="both"/>
        <w:rPr>
          <w:rFonts w:ascii="Simplified Arabic" w:hAnsi="Simplified Arabic" w:cs="Simplified Arabic"/>
          <w:sz w:val="32"/>
          <w:szCs w:val="32"/>
          <w:rtl/>
          <w:lang w:bidi="ar-DZ"/>
        </w:rPr>
      </w:pPr>
      <w:r w:rsidRPr="00E32B42">
        <w:rPr>
          <w:rFonts w:ascii="Simplified Arabic" w:hAnsi="Simplified Arabic" w:cs="Simplified Arabic" w:hint="cs"/>
          <w:sz w:val="32"/>
          <w:szCs w:val="32"/>
          <w:rtl/>
        </w:rPr>
        <w:t>ال</w:t>
      </w:r>
      <w:r w:rsidRPr="00E32B42">
        <w:rPr>
          <w:rFonts w:ascii="Simplified Arabic" w:hAnsi="Simplified Arabic" w:cs="Simplified Arabic"/>
          <w:sz w:val="32"/>
          <w:szCs w:val="32"/>
          <w:rtl/>
          <w:lang w:bidi="ar-DZ"/>
        </w:rPr>
        <w:t>قرار رقم 204623، الغرفة الإجتماعية ، المحكمة العليا ، 10 أكتوبر 2000.</w:t>
      </w:r>
    </w:p>
    <w:p w:rsidR="007F7D4B" w:rsidRPr="00E32B42" w:rsidRDefault="007F7D4B" w:rsidP="00D91D5C">
      <w:pPr>
        <w:pStyle w:val="Notedebasdepage"/>
        <w:numPr>
          <w:ilvl w:val="0"/>
          <w:numId w:val="18"/>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sz w:val="32"/>
          <w:szCs w:val="32"/>
          <w:rtl/>
          <w:lang w:bidi="ar-DZ"/>
        </w:rPr>
        <w:t>القانون</w:t>
      </w:r>
      <w:r w:rsidRPr="00E32B42">
        <w:rPr>
          <w:rFonts w:ascii="Simplified Arabic" w:hAnsi="Simplified Arabic" w:cs="Simplified Arabic" w:hint="cs"/>
          <w:sz w:val="32"/>
          <w:szCs w:val="32"/>
          <w:rtl/>
          <w:lang w:bidi="ar-DZ"/>
        </w:rPr>
        <w:t xml:space="preserve"> رقم</w:t>
      </w:r>
      <w:r w:rsidRPr="00E32B42">
        <w:rPr>
          <w:rFonts w:ascii="Simplified Arabic" w:hAnsi="Simplified Arabic" w:cs="Simplified Arabic"/>
          <w:sz w:val="32"/>
          <w:szCs w:val="32"/>
          <w:rtl/>
          <w:lang w:bidi="ar-DZ"/>
        </w:rPr>
        <w:t xml:space="preserve"> 90-0</w:t>
      </w:r>
      <w:r w:rsidRPr="00E32B42">
        <w:rPr>
          <w:rFonts w:ascii="Simplified Arabic" w:hAnsi="Simplified Arabic" w:cs="Simplified Arabic" w:hint="cs"/>
          <w:sz w:val="32"/>
          <w:szCs w:val="32"/>
          <w:rtl/>
          <w:lang w:bidi="ar-DZ"/>
        </w:rPr>
        <w:t>2، الصادر في 6 فيفيري 1990 ، المتضمن الوقاية من النزاعات الجماعية في العمل و تسويتها و ممارسة حق الإضراب ، ج ر عدد 6، المؤرخة في 7 فيفيري 1990 .</w:t>
      </w:r>
    </w:p>
    <w:p w:rsidR="00E56F90" w:rsidRPr="00E32B42" w:rsidRDefault="00E56F90" w:rsidP="00D91D5C">
      <w:pPr>
        <w:pStyle w:val="Notedebasdepage"/>
        <w:numPr>
          <w:ilvl w:val="0"/>
          <w:numId w:val="18"/>
        </w:numPr>
        <w:bidi/>
        <w:spacing w:after="200" w:line="360" w:lineRule="auto"/>
        <w:jc w:val="both"/>
        <w:rPr>
          <w:rFonts w:cs="Simplified Arabic"/>
          <w:sz w:val="32"/>
          <w:szCs w:val="32"/>
          <w:lang w:bidi="ar-DZ"/>
        </w:rPr>
      </w:pPr>
      <w:r w:rsidRPr="00E32B42">
        <w:rPr>
          <w:rFonts w:cs="Simplified Arabic"/>
          <w:sz w:val="32"/>
          <w:szCs w:val="32"/>
          <w:rtl/>
        </w:rPr>
        <w:t xml:space="preserve">القانون 90-14 </w:t>
      </w:r>
      <w:r w:rsidRPr="00E32B42">
        <w:rPr>
          <w:rFonts w:cs="Simplified Arabic" w:hint="cs"/>
          <w:sz w:val="32"/>
          <w:szCs w:val="32"/>
          <w:rtl/>
        </w:rPr>
        <w:t xml:space="preserve">،الصادر </w:t>
      </w:r>
      <w:r w:rsidRPr="00E32B42">
        <w:rPr>
          <w:rFonts w:cs="Simplified Arabic"/>
          <w:sz w:val="32"/>
          <w:szCs w:val="32"/>
          <w:rtl/>
        </w:rPr>
        <w:t xml:space="preserve">في 02 يونيو 1990 ،المتعلق بكيفيات ممارسة الحق النقابي، </w:t>
      </w:r>
      <w:r w:rsidRPr="00E32B42">
        <w:rPr>
          <w:rFonts w:cs="Simplified Arabic" w:hint="cs"/>
          <w:sz w:val="32"/>
          <w:szCs w:val="32"/>
          <w:rtl/>
        </w:rPr>
        <w:t>ج ر</w:t>
      </w:r>
      <w:r w:rsidRPr="00E32B42">
        <w:rPr>
          <w:rFonts w:cs="Simplified Arabic"/>
          <w:sz w:val="32"/>
          <w:szCs w:val="32"/>
          <w:rtl/>
        </w:rPr>
        <w:t xml:space="preserve"> عدد 23 ،المعدل و المتمم بالقانون 91</w:t>
      </w:r>
      <w:r w:rsidRPr="00E32B42">
        <w:rPr>
          <w:rFonts w:cs="Simplified Arabic" w:hint="cs"/>
          <w:sz w:val="32"/>
          <w:szCs w:val="32"/>
          <w:rtl/>
        </w:rPr>
        <w:t>-</w:t>
      </w:r>
      <w:r w:rsidRPr="00E32B42">
        <w:rPr>
          <w:rFonts w:cs="Simplified Arabic"/>
          <w:sz w:val="32"/>
          <w:szCs w:val="32"/>
          <w:rtl/>
        </w:rPr>
        <w:t>30</w:t>
      </w:r>
      <w:r w:rsidRPr="00E32B42">
        <w:rPr>
          <w:rFonts w:cs="Simplified Arabic" w:hint="cs"/>
          <w:sz w:val="32"/>
          <w:szCs w:val="32"/>
          <w:rtl/>
        </w:rPr>
        <w:t>، الصادر</w:t>
      </w:r>
      <w:r w:rsidRPr="00E32B42">
        <w:rPr>
          <w:rFonts w:cs="Simplified Arabic"/>
          <w:sz w:val="32"/>
          <w:szCs w:val="32"/>
          <w:rtl/>
        </w:rPr>
        <w:t xml:space="preserve"> في 21 ديسمبر 1991 </w:t>
      </w:r>
      <w:r w:rsidRPr="00E32B42">
        <w:rPr>
          <w:rFonts w:cs="Simplified Arabic" w:hint="cs"/>
          <w:sz w:val="32"/>
          <w:szCs w:val="32"/>
          <w:rtl/>
        </w:rPr>
        <w:t xml:space="preserve">، ج ر </w:t>
      </w:r>
      <w:r w:rsidRPr="00E32B42">
        <w:rPr>
          <w:rFonts w:cs="Simplified Arabic"/>
          <w:sz w:val="32"/>
          <w:szCs w:val="32"/>
          <w:rtl/>
        </w:rPr>
        <w:t>عدد 68</w:t>
      </w:r>
      <w:r w:rsidRPr="00E32B42">
        <w:rPr>
          <w:rFonts w:cs="Simplified Arabic" w:hint="cs"/>
          <w:sz w:val="32"/>
          <w:szCs w:val="32"/>
          <w:rtl/>
        </w:rPr>
        <w:t xml:space="preserve"> </w:t>
      </w:r>
      <w:r w:rsidRPr="00E32B42">
        <w:rPr>
          <w:rFonts w:cs="Simplified Arabic"/>
          <w:sz w:val="32"/>
          <w:szCs w:val="32"/>
          <w:rtl/>
        </w:rPr>
        <w:t>المؤرخة في 25 ديسمبر 1991</w:t>
      </w:r>
      <w:r w:rsidRPr="00E32B42">
        <w:rPr>
          <w:rFonts w:cs="Simplified Arabic"/>
          <w:sz w:val="32"/>
          <w:szCs w:val="32"/>
        </w:rPr>
        <w:t xml:space="preserve"> .</w:t>
      </w:r>
    </w:p>
    <w:p w:rsidR="00E56F90" w:rsidRPr="00E32B42" w:rsidRDefault="005E351D" w:rsidP="00D91D5C">
      <w:pPr>
        <w:pStyle w:val="Notedebasdepage"/>
        <w:numPr>
          <w:ilvl w:val="0"/>
          <w:numId w:val="18"/>
        </w:numPr>
        <w:bidi/>
        <w:spacing w:after="200" w:line="360" w:lineRule="auto"/>
        <w:jc w:val="both"/>
        <w:rPr>
          <w:rFonts w:cs="Simplified Arabic"/>
          <w:sz w:val="32"/>
          <w:szCs w:val="32"/>
          <w:lang w:bidi="ar-DZ"/>
        </w:rPr>
      </w:pPr>
      <w:r w:rsidRPr="00E32B42">
        <w:rPr>
          <w:rFonts w:cs="Simplified Arabic" w:hint="cs"/>
          <w:sz w:val="32"/>
          <w:szCs w:val="32"/>
          <w:rtl/>
        </w:rPr>
        <w:t>ال</w:t>
      </w:r>
      <w:r w:rsidRPr="00E32B42">
        <w:rPr>
          <w:rFonts w:cs="Simplified Arabic"/>
          <w:sz w:val="32"/>
          <w:szCs w:val="32"/>
          <w:rtl/>
        </w:rPr>
        <w:t xml:space="preserve">قانون رقم 02-09 مؤرخ في 25 صفر عام 1423 الموافق لـ 08 مايو سنة 2002 ،يتعلق بحماية </w:t>
      </w:r>
      <w:r w:rsidRPr="00E32B42">
        <w:rPr>
          <w:rFonts w:cs="Simplified Arabic" w:hint="cs"/>
          <w:sz w:val="32"/>
          <w:szCs w:val="32"/>
          <w:rtl/>
        </w:rPr>
        <w:t>الأشخاص المعوقين وترقيتهم.</w:t>
      </w:r>
    </w:p>
    <w:p w:rsidR="00465420" w:rsidRPr="00E32B42" w:rsidRDefault="00465420" w:rsidP="00D91D5C">
      <w:pPr>
        <w:pStyle w:val="Notedebasdepage"/>
        <w:numPr>
          <w:ilvl w:val="0"/>
          <w:numId w:val="18"/>
        </w:numPr>
        <w:bidi/>
        <w:spacing w:after="200" w:line="360" w:lineRule="auto"/>
        <w:jc w:val="both"/>
        <w:rPr>
          <w:rFonts w:cs="Simplified Arabic"/>
          <w:sz w:val="32"/>
          <w:szCs w:val="32"/>
          <w:lang w:bidi="ar-DZ"/>
        </w:rPr>
      </w:pPr>
      <w:r w:rsidRPr="00E32B42">
        <w:rPr>
          <w:rFonts w:cs="Simplified Arabic"/>
          <w:sz w:val="32"/>
          <w:szCs w:val="32"/>
          <w:rtl/>
        </w:rPr>
        <w:t xml:space="preserve">القانون رقم 90-03 </w:t>
      </w:r>
      <w:r w:rsidRPr="00E32B42">
        <w:rPr>
          <w:rFonts w:cs="Simplified Arabic" w:hint="cs"/>
          <w:sz w:val="32"/>
          <w:szCs w:val="32"/>
          <w:rtl/>
        </w:rPr>
        <w:t>،</w:t>
      </w:r>
      <w:r w:rsidRPr="00E32B42">
        <w:rPr>
          <w:rFonts w:cs="Simplified Arabic"/>
          <w:sz w:val="32"/>
          <w:szCs w:val="32"/>
          <w:rtl/>
        </w:rPr>
        <w:t>ال</w:t>
      </w:r>
      <w:r w:rsidRPr="00E32B42">
        <w:rPr>
          <w:rFonts w:cs="Simplified Arabic" w:hint="cs"/>
          <w:sz w:val="32"/>
          <w:szCs w:val="32"/>
          <w:rtl/>
        </w:rPr>
        <w:t>صادر</w:t>
      </w:r>
      <w:r w:rsidRPr="00E32B42">
        <w:rPr>
          <w:rFonts w:cs="Simplified Arabic"/>
          <w:sz w:val="32"/>
          <w:szCs w:val="32"/>
          <w:rtl/>
        </w:rPr>
        <w:t xml:space="preserve"> في 6 فيفري 1990 ،</w:t>
      </w:r>
      <w:r w:rsidRPr="00E32B42">
        <w:rPr>
          <w:rFonts w:cs="Simplified Arabic" w:hint="cs"/>
          <w:sz w:val="32"/>
          <w:szCs w:val="32"/>
          <w:rtl/>
        </w:rPr>
        <w:t>المتضمن</w:t>
      </w:r>
      <w:r w:rsidRPr="00E32B42">
        <w:rPr>
          <w:rFonts w:cs="Simplified Arabic"/>
          <w:sz w:val="32"/>
          <w:szCs w:val="32"/>
          <w:rtl/>
        </w:rPr>
        <w:t xml:space="preserve"> مفتشية العمل، </w:t>
      </w:r>
      <w:r w:rsidRPr="00E32B42">
        <w:rPr>
          <w:rFonts w:cs="Simplified Arabic" w:hint="cs"/>
          <w:sz w:val="32"/>
          <w:szCs w:val="32"/>
          <w:rtl/>
        </w:rPr>
        <w:t>ج ر</w:t>
      </w:r>
      <w:r w:rsidRPr="00E32B42">
        <w:rPr>
          <w:rFonts w:cs="Simplified Arabic"/>
          <w:sz w:val="32"/>
          <w:szCs w:val="32"/>
          <w:rtl/>
        </w:rPr>
        <w:t xml:space="preserve"> </w:t>
      </w:r>
      <w:r w:rsidRPr="00E32B42">
        <w:rPr>
          <w:rFonts w:cs="Simplified Arabic" w:hint="cs"/>
          <w:sz w:val="32"/>
          <w:szCs w:val="32"/>
          <w:rtl/>
        </w:rPr>
        <w:t>عدد</w:t>
      </w:r>
      <w:r w:rsidRPr="00E32B42">
        <w:rPr>
          <w:rFonts w:cs="Simplified Arabic"/>
          <w:sz w:val="32"/>
          <w:szCs w:val="32"/>
          <w:rtl/>
        </w:rPr>
        <w:t xml:space="preserve"> 6 المؤرخة في 7 فيفري 1990</w:t>
      </w:r>
      <w:r w:rsidRPr="00E32B42">
        <w:rPr>
          <w:rFonts w:cs="Simplified Arabic" w:hint="cs"/>
          <w:sz w:val="32"/>
          <w:szCs w:val="32"/>
          <w:rtl/>
        </w:rPr>
        <w:t>.</w:t>
      </w:r>
    </w:p>
    <w:p w:rsidR="00465420" w:rsidRPr="00E32B42" w:rsidRDefault="00465420" w:rsidP="00D91D5C">
      <w:pPr>
        <w:pStyle w:val="Notedebasdepage"/>
        <w:numPr>
          <w:ilvl w:val="0"/>
          <w:numId w:val="18"/>
        </w:numPr>
        <w:bidi/>
        <w:spacing w:after="200" w:line="360" w:lineRule="auto"/>
        <w:jc w:val="both"/>
        <w:rPr>
          <w:rFonts w:cs="Simplified Arabic"/>
          <w:sz w:val="32"/>
          <w:szCs w:val="32"/>
          <w:lang w:bidi="ar-DZ"/>
        </w:rPr>
      </w:pPr>
      <w:r w:rsidRPr="00E32B42">
        <w:rPr>
          <w:rFonts w:cs="Simplified Arabic" w:hint="cs"/>
          <w:sz w:val="32"/>
          <w:szCs w:val="32"/>
          <w:rtl/>
          <w:lang w:bidi="ar-DZ"/>
        </w:rPr>
        <w:lastRenderedPageBreak/>
        <w:t>الأمر 06-03</w:t>
      </w:r>
      <w:r w:rsidRPr="00E32B42">
        <w:rPr>
          <w:rFonts w:cs="Simplified Arabic"/>
          <w:sz w:val="32"/>
          <w:szCs w:val="32"/>
          <w:rtl/>
        </w:rPr>
        <w:t xml:space="preserve"> </w:t>
      </w:r>
      <w:r w:rsidRPr="00E32B42">
        <w:rPr>
          <w:rFonts w:cs="Simplified Arabic"/>
          <w:sz w:val="32"/>
          <w:szCs w:val="32"/>
          <w:rtl/>
          <w:lang w:bidi="ar-DZ"/>
        </w:rPr>
        <w:t>الصادر بتاريخ</w:t>
      </w:r>
      <w:r w:rsidRPr="00E32B42">
        <w:rPr>
          <w:rFonts w:cs="Simplified Arabic" w:hint="cs"/>
          <w:sz w:val="32"/>
          <w:szCs w:val="32"/>
          <w:rtl/>
          <w:lang w:bidi="ar-DZ"/>
        </w:rPr>
        <w:t xml:space="preserve">15-047-2006 </w:t>
      </w:r>
      <w:r w:rsidRPr="00E32B42">
        <w:rPr>
          <w:rFonts w:cs="Simplified Arabic"/>
          <w:sz w:val="32"/>
          <w:szCs w:val="32"/>
          <w:rtl/>
          <w:lang w:bidi="ar-DZ"/>
        </w:rPr>
        <w:t xml:space="preserve">المتضمن القانون </w:t>
      </w:r>
      <w:r w:rsidRPr="00E32B42">
        <w:rPr>
          <w:rFonts w:cs="Simplified Arabic" w:hint="cs"/>
          <w:sz w:val="32"/>
          <w:szCs w:val="32"/>
          <w:rtl/>
          <w:lang w:bidi="ar-DZ"/>
        </w:rPr>
        <w:t>الأساسي</w:t>
      </w:r>
      <w:r w:rsidRPr="00E32B42">
        <w:rPr>
          <w:rFonts w:cs="Simplified Arabic"/>
          <w:sz w:val="32"/>
          <w:szCs w:val="32"/>
          <w:rtl/>
          <w:lang w:bidi="ar-DZ"/>
        </w:rPr>
        <w:t xml:space="preserve"> العام ل</w:t>
      </w:r>
      <w:r w:rsidRPr="00E32B42">
        <w:rPr>
          <w:rFonts w:cs="Simplified Arabic" w:hint="cs"/>
          <w:sz w:val="32"/>
          <w:szCs w:val="32"/>
          <w:rtl/>
          <w:lang w:bidi="ar-DZ"/>
        </w:rPr>
        <w:t>ل</w:t>
      </w:r>
      <w:r w:rsidRPr="00E32B42">
        <w:rPr>
          <w:rFonts w:cs="Simplified Arabic"/>
          <w:sz w:val="32"/>
          <w:szCs w:val="32"/>
          <w:rtl/>
          <w:lang w:bidi="ar-DZ"/>
        </w:rPr>
        <w:t>وظيفة العمومية</w:t>
      </w:r>
      <w:r w:rsidRPr="00E32B42">
        <w:rPr>
          <w:rFonts w:cs="Simplified Arabic" w:hint="cs"/>
          <w:sz w:val="32"/>
          <w:szCs w:val="32"/>
          <w:rtl/>
          <w:lang w:bidi="ar-DZ"/>
        </w:rPr>
        <w:t>.</w:t>
      </w:r>
    </w:p>
    <w:p w:rsidR="005E351D" w:rsidRPr="00E32B42" w:rsidRDefault="005E351D" w:rsidP="00D91D5C">
      <w:pPr>
        <w:pStyle w:val="Notedebasdepage"/>
        <w:numPr>
          <w:ilvl w:val="0"/>
          <w:numId w:val="18"/>
        </w:numPr>
        <w:bidi/>
        <w:spacing w:after="200" w:line="360" w:lineRule="auto"/>
        <w:jc w:val="both"/>
        <w:rPr>
          <w:rFonts w:cs="Simplified Arabic"/>
          <w:sz w:val="32"/>
          <w:szCs w:val="32"/>
          <w:lang w:bidi="ar-DZ"/>
        </w:rPr>
      </w:pPr>
      <w:r w:rsidRPr="00E32B42">
        <w:rPr>
          <w:rFonts w:cs="Simplified Arabic"/>
          <w:sz w:val="32"/>
          <w:szCs w:val="32"/>
          <w:rtl/>
        </w:rPr>
        <w:t xml:space="preserve">الأمر رقم 15-01 </w:t>
      </w:r>
      <w:r w:rsidRPr="00E32B42">
        <w:rPr>
          <w:rFonts w:cs="Simplified Arabic" w:hint="cs"/>
          <w:sz w:val="32"/>
          <w:szCs w:val="32"/>
          <w:rtl/>
        </w:rPr>
        <w:t xml:space="preserve">، </w:t>
      </w:r>
      <w:r w:rsidRPr="00E32B42">
        <w:rPr>
          <w:rFonts w:cs="Simplified Arabic"/>
          <w:sz w:val="32"/>
          <w:szCs w:val="32"/>
          <w:rtl/>
        </w:rPr>
        <w:t>ا</w:t>
      </w:r>
      <w:r w:rsidRPr="00E32B42">
        <w:rPr>
          <w:rFonts w:cs="Simplified Arabic" w:hint="cs"/>
          <w:sz w:val="32"/>
          <w:szCs w:val="32"/>
          <w:rtl/>
        </w:rPr>
        <w:t>لصادر</w:t>
      </w:r>
      <w:r w:rsidRPr="00E32B42">
        <w:rPr>
          <w:rFonts w:cs="Simplified Arabic"/>
          <w:sz w:val="32"/>
          <w:szCs w:val="32"/>
          <w:rtl/>
        </w:rPr>
        <w:t xml:space="preserve"> في 23 يوليو 2015</w:t>
      </w:r>
      <w:r w:rsidRPr="00E32B42">
        <w:rPr>
          <w:rFonts w:cs="Simplified Arabic" w:hint="cs"/>
          <w:sz w:val="32"/>
          <w:szCs w:val="32"/>
          <w:rtl/>
        </w:rPr>
        <w:t>،</w:t>
      </w:r>
      <w:r w:rsidRPr="00E32B42">
        <w:rPr>
          <w:rFonts w:cs="Simplified Arabic"/>
          <w:sz w:val="32"/>
          <w:szCs w:val="32"/>
          <w:rtl/>
        </w:rPr>
        <w:t xml:space="preserve"> </w:t>
      </w:r>
      <w:r w:rsidRPr="00E32B42">
        <w:rPr>
          <w:rFonts w:cs="Simplified Arabic" w:hint="cs"/>
          <w:sz w:val="32"/>
          <w:szCs w:val="32"/>
          <w:rtl/>
        </w:rPr>
        <w:t>المتضم</w:t>
      </w:r>
      <w:r w:rsidRPr="00E32B42">
        <w:rPr>
          <w:rFonts w:cs="Simplified Arabic"/>
          <w:sz w:val="32"/>
          <w:szCs w:val="32"/>
          <w:rtl/>
        </w:rPr>
        <w:t xml:space="preserve">ن قانون المالية التكميلي و المعدل للمادة </w:t>
      </w:r>
      <w:r w:rsidRPr="00E32B42">
        <w:rPr>
          <w:rFonts w:cs="Simplified Arabic"/>
          <w:sz w:val="32"/>
          <w:szCs w:val="32"/>
        </w:rPr>
        <w:t xml:space="preserve">140 </w:t>
      </w:r>
      <w:r w:rsidRPr="00E32B42">
        <w:rPr>
          <w:rFonts w:cs="Simplified Arabic"/>
          <w:sz w:val="32"/>
          <w:szCs w:val="32"/>
          <w:rtl/>
        </w:rPr>
        <w:t xml:space="preserve">من قانون 90-11 المتعلق بعلاقات العمل ، </w:t>
      </w:r>
      <w:r w:rsidRPr="00E32B42">
        <w:rPr>
          <w:rFonts w:cs="Simplified Arabic" w:hint="cs"/>
          <w:sz w:val="32"/>
          <w:szCs w:val="32"/>
          <w:rtl/>
        </w:rPr>
        <w:t>ج ر</w:t>
      </w:r>
      <w:r w:rsidRPr="00E32B42">
        <w:rPr>
          <w:rFonts w:cs="Simplified Arabic"/>
          <w:sz w:val="32"/>
          <w:szCs w:val="32"/>
          <w:rtl/>
        </w:rPr>
        <w:t xml:space="preserve"> عدد 40 المؤرخة في 03 أوت 2015</w:t>
      </w:r>
      <w:r w:rsidRPr="00E32B42">
        <w:rPr>
          <w:rFonts w:cs="Simplified Arabic"/>
          <w:sz w:val="32"/>
          <w:szCs w:val="32"/>
        </w:rPr>
        <w:t>.</w:t>
      </w:r>
    </w:p>
    <w:p w:rsidR="00053797" w:rsidRPr="00E32B42" w:rsidRDefault="00053797" w:rsidP="00D91D5C">
      <w:pPr>
        <w:pStyle w:val="Notedebasdepage"/>
        <w:numPr>
          <w:ilvl w:val="0"/>
          <w:numId w:val="18"/>
        </w:numPr>
        <w:bidi/>
        <w:spacing w:after="200" w:line="360" w:lineRule="auto"/>
        <w:jc w:val="both"/>
        <w:rPr>
          <w:rFonts w:cs="Simplified Arabic"/>
          <w:sz w:val="32"/>
          <w:szCs w:val="32"/>
          <w:lang w:bidi="ar-DZ"/>
        </w:rPr>
      </w:pPr>
      <w:r w:rsidRPr="00E32B42">
        <w:rPr>
          <w:rFonts w:cs="Simplified Arabic"/>
          <w:sz w:val="32"/>
          <w:szCs w:val="32"/>
          <w:rtl/>
        </w:rPr>
        <w:t>قانون 15-19 المؤرخ في 30 ديسمبر 2015 ،المعدل و المتمم للأمر 66-156 المؤرخ في 2 يونيو 1966 المتضمن قانون العقوبات جريدة رسمية عدد 71</w:t>
      </w:r>
      <w:r w:rsidRPr="00E32B42">
        <w:rPr>
          <w:rFonts w:cs="Simplified Arabic" w:hint="cs"/>
          <w:sz w:val="32"/>
          <w:szCs w:val="32"/>
          <w:rtl/>
        </w:rPr>
        <w:t>.</w:t>
      </w:r>
    </w:p>
    <w:p w:rsidR="00BC09BF" w:rsidRPr="00E32B42" w:rsidRDefault="00BC09BF" w:rsidP="00D91D5C">
      <w:pPr>
        <w:pStyle w:val="Notedebasdepage"/>
        <w:numPr>
          <w:ilvl w:val="0"/>
          <w:numId w:val="18"/>
        </w:numPr>
        <w:bidi/>
        <w:spacing w:after="200" w:line="360" w:lineRule="auto"/>
        <w:jc w:val="both"/>
        <w:rPr>
          <w:rFonts w:cs="Simplified Arabic"/>
          <w:sz w:val="32"/>
          <w:szCs w:val="32"/>
          <w:rtl/>
          <w:lang w:bidi="ar-DZ"/>
        </w:rPr>
      </w:pPr>
      <w:r w:rsidRPr="00E32B42">
        <w:rPr>
          <w:rFonts w:cs="Simplified Arabic"/>
          <w:sz w:val="32"/>
          <w:szCs w:val="32"/>
          <w:rtl/>
        </w:rPr>
        <w:t>المرسوم التنفيذي رقم 96-98 يحدد قائمة الدفاتر و السجلات الخاصة التي يلزم بها المستخدمون ومحتواها ،ال</w:t>
      </w:r>
      <w:r w:rsidRPr="00E32B42">
        <w:rPr>
          <w:rFonts w:cs="Simplified Arabic" w:hint="cs"/>
          <w:sz w:val="32"/>
          <w:szCs w:val="32"/>
          <w:rtl/>
        </w:rPr>
        <w:t>صادر</w:t>
      </w:r>
      <w:r w:rsidRPr="00E32B42">
        <w:rPr>
          <w:rFonts w:cs="Simplified Arabic"/>
          <w:sz w:val="32"/>
          <w:szCs w:val="32"/>
          <w:rtl/>
        </w:rPr>
        <w:t xml:space="preserve"> في 06 مارس 1996</w:t>
      </w:r>
      <w:r w:rsidRPr="00E32B42">
        <w:rPr>
          <w:rFonts w:cs="Simplified Arabic" w:hint="cs"/>
          <w:sz w:val="32"/>
          <w:szCs w:val="32"/>
          <w:rtl/>
        </w:rPr>
        <w:t xml:space="preserve">، ج ر </w:t>
      </w:r>
      <w:r w:rsidRPr="00E32B42">
        <w:rPr>
          <w:rFonts w:cs="Simplified Arabic"/>
          <w:sz w:val="32"/>
          <w:szCs w:val="32"/>
          <w:rtl/>
        </w:rPr>
        <w:t>عدد 17 مؤرخة في 13 مارس 1996</w:t>
      </w:r>
      <w:r w:rsidRPr="00E32B42">
        <w:rPr>
          <w:rFonts w:cs="Simplified Arabic"/>
          <w:sz w:val="32"/>
          <w:szCs w:val="32"/>
        </w:rPr>
        <w:t>.</w:t>
      </w:r>
    </w:p>
    <w:p w:rsidR="007F7D4B" w:rsidRPr="00E32B42" w:rsidRDefault="007F7D4B" w:rsidP="00D91D5C">
      <w:pPr>
        <w:pStyle w:val="Notedebasdepage"/>
        <w:bidi/>
        <w:spacing w:after="200" w:line="360" w:lineRule="auto"/>
        <w:ind w:firstLine="567"/>
        <w:jc w:val="both"/>
        <w:rPr>
          <w:rFonts w:ascii="Simplified Arabic" w:hAnsi="Simplified Arabic" w:cs="Simplified Arabic"/>
          <w:b/>
          <w:bCs/>
          <w:sz w:val="32"/>
          <w:szCs w:val="32"/>
          <w:rtl/>
          <w:lang w:bidi="ar-DZ"/>
        </w:rPr>
      </w:pPr>
      <w:r w:rsidRPr="00E32B42">
        <w:rPr>
          <w:rFonts w:ascii="Simplified Arabic" w:hAnsi="Simplified Arabic" w:cs="Simplified Arabic" w:hint="cs"/>
          <w:b/>
          <w:bCs/>
          <w:sz w:val="32"/>
          <w:szCs w:val="32"/>
          <w:rtl/>
          <w:lang w:bidi="ar-DZ"/>
        </w:rPr>
        <w:t xml:space="preserve">ثانيا- المراجع </w:t>
      </w:r>
    </w:p>
    <w:p w:rsidR="004A0D93" w:rsidRPr="00E32B42" w:rsidRDefault="004A0D93" w:rsidP="00D91D5C">
      <w:pPr>
        <w:pStyle w:val="Notedebasdepage"/>
        <w:numPr>
          <w:ilvl w:val="0"/>
          <w:numId w:val="13"/>
        </w:numPr>
        <w:bidi/>
        <w:spacing w:after="200" w:line="360" w:lineRule="auto"/>
        <w:jc w:val="both"/>
        <w:rPr>
          <w:rFonts w:ascii="Simplified Arabic" w:hAnsi="Simplified Arabic" w:cs="Simplified Arabic"/>
          <w:b/>
          <w:bCs/>
          <w:sz w:val="32"/>
          <w:szCs w:val="32"/>
          <w:u w:val="single"/>
          <w:rtl/>
          <w:lang w:bidi="ar-DZ"/>
        </w:rPr>
      </w:pPr>
      <w:r w:rsidRPr="00E32B42">
        <w:rPr>
          <w:rFonts w:ascii="Simplified Arabic" w:hAnsi="Simplified Arabic" w:cs="Simplified Arabic" w:hint="cs"/>
          <w:b/>
          <w:bCs/>
          <w:sz w:val="32"/>
          <w:szCs w:val="32"/>
          <w:u w:val="single"/>
          <w:rtl/>
          <w:lang w:bidi="ar-DZ"/>
        </w:rPr>
        <w:t>الكتب</w:t>
      </w:r>
    </w:p>
    <w:p w:rsidR="00F64BA0" w:rsidRPr="00E32B42" w:rsidRDefault="00F64BA0"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إبراهيم زكي أخنوخ، شرح قانون العمل الجزائري، ديوان المطبوعات الجامعية، الجزائر، 1978</w:t>
      </w:r>
      <w:r w:rsidR="004A0D93" w:rsidRPr="00E32B42">
        <w:rPr>
          <w:rFonts w:cs="Simplified Arabic" w:hint="cs"/>
          <w:sz w:val="32"/>
          <w:szCs w:val="32"/>
          <w:rtl/>
        </w:rPr>
        <w:t>.</w:t>
      </w:r>
    </w:p>
    <w:p w:rsidR="00B85B03" w:rsidRPr="00E32B42" w:rsidRDefault="00B85B03"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lastRenderedPageBreak/>
        <w:t xml:space="preserve">أحمية سليمان ، الوجيز في علاقات العمل في التشريع الجزائري، </w:t>
      </w:r>
      <w:r w:rsidRPr="00E32B42">
        <w:rPr>
          <w:rFonts w:cs="Simplified Arabic" w:hint="cs"/>
          <w:sz w:val="32"/>
          <w:szCs w:val="32"/>
          <w:rtl/>
        </w:rPr>
        <w:t>ط 2 ،</w:t>
      </w:r>
      <w:r w:rsidRPr="00E32B42">
        <w:rPr>
          <w:rFonts w:cs="Simplified Arabic"/>
          <w:sz w:val="32"/>
          <w:szCs w:val="32"/>
          <w:rtl/>
        </w:rPr>
        <w:t xml:space="preserve"> ديوان المطبوعات الجامعية </w:t>
      </w:r>
      <w:r w:rsidRPr="00E32B42">
        <w:rPr>
          <w:rFonts w:cs="Simplified Arabic" w:hint="cs"/>
          <w:sz w:val="32"/>
          <w:szCs w:val="32"/>
          <w:rtl/>
        </w:rPr>
        <w:t>، الجزائر</w:t>
      </w:r>
      <w:r w:rsidRPr="00E32B42">
        <w:rPr>
          <w:rFonts w:cs="Simplified Arabic"/>
          <w:sz w:val="32"/>
          <w:szCs w:val="32"/>
          <w:rtl/>
        </w:rPr>
        <w:t>، 2015</w:t>
      </w:r>
      <w:r w:rsidRPr="00E32B42">
        <w:rPr>
          <w:rFonts w:cs="Simplified Arabic" w:hint="cs"/>
          <w:sz w:val="32"/>
          <w:szCs w:val="32"/>
          <w:rtl/>
        </w:rPr>
        <w:t>.</w:t>
      </w:r>
    </w:p>
    <w:p w:rsidR="005B77DE" w:rsidRPr="004A575A" w:rsidRDefault="004A575A" w:rsidP="00D91D5C">
      <w:pPr>
        <w:pStyle w:val="Notedebasdepage"/>
        <w:numPr>
          <w:ilvl w:val="0"/>
          <w:numId w:val="17"/>
        </w:numPr>
        <w:bidi/>
        <w:spacing w:line="360" w:lineRule="auto"/>
        <w:jc w:val="both"/>
        <w:rPr>
          <w:rFonts w:cs="Simplified Arabic"/>
          <w:sz w:val="32"/>
          <w:szCs w:val="32"/>
          <w:lang w:bidi="ar-DZ"/>
        </w:rPr>
      </w:pPr>
      <w:r w:rsidRPr="004A575A">
        <w:rPr>
          <w:rFonts w:cs="Simplified Arabic" w:hint="cs"/>
          <w:sz w:val="32"/>
          <w:szCs w:val="32"/>
          <w:rtl/>
        </w:rPr>
        <w:t>السيد العتيق، جريمة التحرش الجنسي- دراسة جنائية مقارنة-، دار النهضة العربية ، القاهرة ، 2003</w:t>
      </w:r>
      <w:r>
        <w:rPr>
          <w:rFonts w:cs="Simplified Arabic" w:hint="cs"/>
          <w:sz w:val="32"/>
          <w:szCs w:val="32"/>
          <w:rtl/>
        </w:rPr>
        <w:t>.</w:t>
      </w:r>
    </w:p>
    <w:p w:rsidR="00744C9E" w:rsidRPr="00E32B42" w:rsidRDefault="00744C9E"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 xml:space="preserve">بشير هدفي، </w:t>
      </w:r>
      <w:r w:rsidRPr="00E32B42">
        <w:rPr>
          <w:rFonts w:cs="Simplified Arabic" w:hint="cs"/>
          <w:sz w:val="32"/>
          <w:szCs w:val="32"/>
          <w:rtl/>
        </w:rPr>
        <w:t>الوجيز في شرح قانون العمل- علاقات العمل الفردية و الجماعية-،جسور النشر و التوزيع، الجزائر،2009.</w:t>
      </w:r>
    </w:p>
    <w:p w:rsidR="00FA2504" w:rsidRPr="00E32B42" w:rsidRDefault="00FA2504"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بلعروسي أحمد التيجاني، قانون العمل، دار هومة للطباعة و النشر و التوزيع، الجزائر، الطبعة 2011</w:t>
      </w:r>
      <w:r w:rsidRPr="00E32B42">
        <w:rPr>
          <w:rFonts w:cs="Simplified Arabic" w:hint="cs"/>
          <w:sz w:val="32"/>
          <w:szCs w:val="32"/>
          <w:rtl/>
        </w:rPr>
        <w:t>.</w:t>
      </w:r>
    </w:p>
    <w:p w:rsidR="00BC7318" w:rsidRPr="00E32B42" w:rsidRDefault="00053797"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 xml:space="preserve">بن عزوز بن صابر،الوجيز في شرح قانون العمل الجزائري </w:t>
      </w:r>
      <w:r w:rsidRPr="00E32B42">
        <w:rPr>
          <w:rFonts w:cs="Simplified Arabic" w:hint="cs"/>
          <w:sz w:val="32"/>
          <w:szCs w:val="32"/>
          <w:rtl/>
        </w:rPr>
        <w:t>-</w:t>
      </w:r>
      <w:r w:rsidRPr="00E32B42">
        <w:rPr>
          <w:rFonts w:cs="Simplified Arabic"/>
          <w:sz w:val="32"/>
          <w:szCs w:val="32"/>
          <w:rtl/>
        </w:rPr>
        <w:t xml:space="preserve"> نشأة علاقة العمل الفردية والآثار المترتبة عنها </w:t>
      </w:r>
      <w:r w:rsidRPr="00E32B42">
        <w:rPr>
          <w:rFonts w:cs="Simplified Arabic" w:hint="cs"/>
          <w:sz w:val="32"/>
          <w:szCs w:val="32"/>
          <w:rtl/>
        </w:rPr>
        <w:t>-،ط 1 ،</w:t>
      </w:r>
      <w:r w:rsidRPr="00E32B42">
        <w:rPr>
          <w:rFonts w:cs="Simplified Arabic"/>
          <w:sz w:val="32"/>
          <w:szCs w:val="32"/>
          <w:rtl/>
        </w:rPr>
        <w:t xml:space="preserve"> دار الخلدونية للنشر والتوزيع </w:t>
      </w:r>
      <w:r w:rsidRPr="00E32B42">
        <w:rPr>
          <w:rFonts w:cs="Simplified Arabic" w:hint="cs"/>
          <w:sz w:val="32"/>
          <w:szCs w:val="32"/>
          <w:rtl/>
        </w:rPr>
        <w:t>،</w:t>
      </w:r>
      <w:r w:rsidRPr="00E32B42">
        <w:rPr>
          <w:rFonts w:cs="Simplified Arabic"/>
          <w:sz w:val="32"/>
          <w:szCs w:val="32"/>
          <w:rtl/>
        </w:rPr>
        <w:t xml:space="preserve"> 2010 </w:t>
      </w:r>
      <w:r w:rsidRPr="00E32B42">
        <w:rPr>
          <w:rFonts w:cs="Simplified Arabic" w:hint="cs"/>
          <w:sz w:val="32"/>
          <w:szCs w:val="32"/>
          <w:rtl/>
        </w:rPr>
        <w:t>.</w:t>
      </w:r>
    </w:p>
    <w:p w:rsidR="00BC7318" w:rsidRPr="00E32B42" w:rsidRDefault="00BC7318"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حماد محمد شطا، النظرية العامة للأجور و المرتبات ، ديوان المطبوعات الجامعية،</w:t>
      </w:r>
      <w:r w:rsidRPr="00E32B42">
        <w:rPr>
          <w:rFonts w:cs="Simplified Arabic" w:hint="cs"/>
          <w:sz w:val="32"/>
          <w:szCs w:val="32"/>
          <w:rtl/>
        </w:rPr>
        <w:t>الجزائر،</w:t>
      </w:r>
      <w:r w:rsidRPr="00E32B42">
        <w:rPr>
          <w:rFonts w:cs="Simplified Arabic"/>
          <w:sz w:val="32"/>
          <w:szCs w:val="32"/>
          <w:rtl/>
        </w:rPr>
        <w:t xml:space="preserve"> 1982</w:t>
      </w:r>
      <w:r w:rsidRPr="00E32B42">
        <w:rPr>
          <w:rFonts w:cs="Simplified Arabic" w:hint="cs"/>
          <w:sz w:val="32"/>
          <w:szCs w:val="32"/>
          <w:rtl/>
        </w:rPr>
        <w:t>.</w:t>
      </w:r>
    </w:p>
    <w:p w:rsidR="00BC7318" w:rsidRPr="00E32B42" w:rsidRDefault="00BC7318"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hint="cs"/>
          <w:sz w:val="32"/>
          <w:szCs w:val="32"/>
          <w:rtl/>
        </w:rPr>
        <w:t>جيلالي بغدادي، الإجتهاد القضائي في المواد الجزائية، دط،المؤسسة الوطنية للإتصال و النشر و الإشهار، الجزائر، 1996.</w:t>
      </w:r>
    </w:p>
    <w:p w:rsidR="000D29DC" w:rsidRPr="00E32B42" w:rsidRDefault="000D29DC"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lastRenderedPageBreak/>
        <w:t>سماتي الطيب ، منازعات هيئات الضمان الاجتماعي تجاه أصحاب العمل على ضوء القانون الجديد</w:t>
      </w:r>
      <w:r w:rsidRPr="00E32B42">
        <w:rPr>
          <w:rFonts w:cs="Simplified Arabic" w:hint="cs"/>
          <w:sz w:val="32"/>
          <w:szCs w:val="32"/>
          <w:rtl/>
        </w:rPr>
        <w:t>،</w:t>
      </w:r>
      <w:r w:rsidRPr="00E32B42">
        <w:rPr>
          <w:rFonts w:cs="Simplified Arabic"/>
          <w:sz w:val="32"/>
          <w:szCs w:val="32"/>
          <w:rtl/>
        </w:rPr>
        <w:t xml:space="preserve"> دار الهدى </w:t>
      </w:r>
      <w:r w:rsidRPr="00E32B42">
        <w:rPr>
          <w:rFonts w:cs="Simplified Arabic" w:hint="cs"/>
          <w:sz w:val="32"/>
          <w:szCs w:val="32"/>
          <w:rtl/>
        </w:rPr>
        <w:t>، الجزائر</w:t>
      </w:r>
      <w:r w:rsidRPr="00E32B42">
        <w:rPr>
          <w:rFonts w:cs="Simplified Arabic"/>
          <w:sz w:val="32"/>
          <w:szCs w:val="32"/>
          <w:rtl/>
        </w:rPr>
        <w:t xml:space="preserve">، 2011 </w:t>
      </w:r>
      <w:r w:rsidRPr="00E32B42">
        <w:rPr>
          <w:rFonts w:cs="Simplified Arabic" w:hint="cs"/>
          <w:sz w:val="32"/>
          <w:szCs w:val="32"/>
          <w:rtl/>
        </w:rPr>
        <w:t>.</w:t>
      </w:r>
    </w:p>
    <w:p w:rsidR="00F93C86" w:rsidRPr="00E32B42" w:rsidRDefault="00F93C86"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صلاح على على حسن ،حماية الحقوق العمالية ، دار الجامعة الجديدة ، الإسكندرية، 2013</w:t>
      </w:r>
      <w:r w:rsidRPr="00E32B42">
        <w:rPr>
          <w:rFonts w:cs="Simplified Arabic" w:hint="cs"/>
          <w:sz w:val="32"/>
          <w:szCs w:val="32"/>
          <w:rtl/>
        </w:rPr>
        <w:t>.</w:t>
      </w:r>
    </w:p>
    <w:p w:rsidR="001B3280" w:rsidRPr="00E32B42" w:rsidRDefault="001B3280"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sz w:val="32"/>
          <w:szCs w:val="32"/>
          <w:rtl/>
          <w:lang w:bidi="ar-DZ"/>
        </w:rPr>
        <w:t>عبد السلام ذيب ، قانون العمل الجزائري و التحولات الإقتصادية ، دار القصبة للنشر ، الجزائر ، 2003.</w:t>
      </w:r>
    </w:p>
    <w:p w:rsidR="00465420" w:rsidRPr="00E32B42" w:rsidRDefault="00465420" w:rsidP="00D91D5C">
      <w:pPr>
        <w:pStyle w:val="Notedebasdepage"/>
        <w:numPr>
          <w:ilvl w:val="0"/>
          <w:numId w:val="17"/>
        </w:numPr>
        <w:bidi/>
        <w:spacing w:after="200" w:line="360" w:lineRule="auto"/>
        <w:jc w:val="both"/>
        <w:rPr>
          <w:rFonts w:ascii="Simplified Arabic" w:hAnsi="Simplified Arabic" w:cs="Simplified Arabic"/>
          <w:sz w:val="32"/>
          <w:szCs w:val="32"/>
          <w:rtl/>
          <w:lang w:bidi="ar-DZ"/>
        </w:rPr>
      </w:pPr>
      <w:r w:rsidRPr="00E32B42">
        <w:rPr>
          <w:rFonts w:cs="Simplified Arabic" w:hint="cs"/>
          <w:sz w:val="32"/>
          <w:szCs w:val="32"/>
          <w:rtl/>
          <w:lang w:bidi="ar-DZ"/>
        </w:rPr>
        <w:t>عبد المالك جندي، الموسوعة الجنائية،ط1، مطبعة الكتب المصرية، مصر ،1993.</w:t>
      </w:r>
    </w:p>
    <w:p w:rsidR="00F64BA0" w:rsidRPr="00E32B42" w:rsidRDefault="00F64BA0"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sz w:val="32"/>
          <w:szCs w:val="32"/>
          <w:rtl/>
          <w:lang w:bidi="ar-DZ"/>
        </w:rPr>
        <w:t>علي عوض حسين ، الوجيز في شرح قانون العمل الجزائري ، ديوان المطبوعات الجامعية الجزائري ، 1996.</w:t>
      </w:r>
    </w:p>
    <w:p w:rsidR="001D7E30" w:rsidRPr="00E32B42" w:rsidRDefault="001D7E30"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محمد أحمد إسماعيل، القانون النقابي، دار النهضة العربية ،القاهرة ،</w:t>
      </w:r>
      <w:r w:rsidRPr="00E32B42">
        <w:rPr>
          <w:rFonts w:cs="Simplified Arabic" w:hint="cs"/>
          <w:sz w:val="32"/>
          <w:szCs w:val="32"/>
          <w:rtl/>
        </w:rPr>
        <w:t>2006.</w:t>
      </w:r>
    </w:p>
    <w:p w:rsidR="001B3280" w:rsidRPr="00E32B42" w:rsidRDefault="001B3280"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hint="cs"/>
          <w:sz w:val="32"/>
          <w:szCs w:val="32"/>
          <w:rtl/>
          <w:lang w:bidi="ar-DZ"/>
        </w:rPr>
        <w:t xml:space="preserve">مهدي بخدة ، </w:t>
      </w:r>
      <w:r w:rsidRPr="00E32B42">
        <w:rPr>
          <w:rFonts w:ascii="Simplified Arabic" w:hAnsi="Simplified Arabic" w:cs="Simplified Arabic"/>
          <w:sz w:val="32"/>
          <w:szCs w:val="32"/>
          <w:rtl/>
          <w:lang w:bidi="ar-DZ"/>
        </w:rPr>
        <w:t>القانون الجزائي للعمل ، دار الامل للطباعة و النشر و التوزيع ، الجزائر،2014</w:t>
      </w:r>
      <w:r w:rsidRPr="00E32B42">
        <w:rPr>
          <w:rFonts w:ascii="Simplified Arabic" w:hAnsi="Simplified Arabic" w:cs="Simplified Arabic" w:hint="cs"/>
          <w:sz w:val="32"/>
          <w:szCs w:val="32"/>
          <w:rtl/>
          <w:lang w:bidi="ar-DZ"/>
        </w:rPr>
        <w:t>.</w:t>
      </w:r>
    </w:p>
    <w:p w:rsidR="00F93C86" w:rsidRPr="00E32B42" w:rsidRDefault="00F93C86"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ناهد العجوز ، الحماية الجنائية للحقوق العمالية</w:t>
      </w:r>
      <w:r w:rsidRPr="00E32B42">
        <w:rPr>
          <w:rFonts w:cs="Simplified Arabic" w:hint="cs"/>
          <w:sz w:val="32"/>
          <w:szCs w:val="32"/>
          <w:rtl/>
        </w:rPr>
        <w:t>، ط1</w:t>
      </w:r>
      <w:r w:rsidRPr="00E32B42">
        <w:rPr>
          <w:rFonts w:cs="Simplified Arabic"/>
          <w:sz w:val="32"/>
          <w:szCs w:val="32"/>
          <w:rtl/>
        </w:rPr>
        <w:t xml:space="preserve">، منشأة المعارف ، الإسكندرية </w:t>
      </w:r>
      <w:r w:rsidRPr="00E32B42">
        <w:rPr>
          <w:rFonts w:cs="Simplified Arabic" w:hint="cs"/>
          <w:sz w:val="32"/>
          <w:szCs w:val="32"/>
          <w:rtl/>
        </w:rPr>
        <w:t>-</w:t>
      </w:r>
      <w:r w:rsidRPr="00E32B42">
        <w:rPr>
          <w:rFonts w:cs="Simplified Arabic"/>
          <w:sz w:val="32"/>
          <w:szCs w:val="32"/>
          <w:rtl/>
        </w:rPr>
        <w:t xml:space="preserve"> مصر،1997</w:t>
      </w:r>
      <w:r w:rsidRPr="00E32B42">
        <w:rPr>
          <w:rFonts w:cs="Simplified Arabic" w:hint="cs"/>
          <w:sz w:val="32"/>
          <w:szCs w:val="32"/>
          <w:rtl/>
        </w:rPr>
        <w:t>.</w:t>
      </w:r>
    </w:p>
    <w:p w:rsidR="004449A0" w:rsidRPr="00E32B42" w:rsidRDefault="004449A0" w:rsidP="00D91D5C">
      <w:pPr>
        <w:pStyle w:val="Notedebasdepage"/>
        <w:numPr>
          <w:ilvl w:val="0"/>
          <w:numId w:val="17"/>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lastRenderedPageBreak/>
        <w:t xml:space="preserve">يوسف إلياس، أزمة قانون العمل المعاصر ، </w:t>
      </w:r>
      <w:r w:rsidRPr="00E32B42">
        <w:rPr>
          <w:rFonts w:cs="Simplified Arabic" w:hint="cs"/>
          <w:sz w:val="32"/>
          <w:szCs w:val="32"/>
          <w:rtl/>
        </w:rPr>
        <w:t>ط1</w:t>
      </w:r>
      <w:r w:rsidRPr="00E32B42">
        <w:rPr>
          <w:rFonts w:cs="Simplified Arabic"/>
          <w:sz w:val="32"/>
          <w:szCs w:val="32"/>
          <w:rtl/>
        </w:rPr>
        <w:t>، دار وائل للنشر</w:t>
      </w:r>
      <w:r w:rsidRPr="00E32B42">
        <w:rPr>
          <w:rFonts w:cs="Simplified Arabic" w:hint="cs"/>
          <w:sz w:val="32"/>
          <w:szCs w:val="32"/>
          <w:rtl/>
        </w:rPr>
        <w:t>،</w:t>
      </w:r>
      <w:r w:rsidRPr="00E32B42">
        <w:rPr>
          <w:rFonts w:cs="Simplified Arabic"/>
          <w:sz w:val="32"/>
          <w:szCs w:val="32"/>
          <w:rtl/>
        </w:rPr>
        <w:t xml:space="preserve"> الأردن، 2006</w:t>
      </w:r>
      <w:r w:rsidRPr="00E32B42">
        <w:rPr>
          <w:rFonts w:cs="Simplified Arabic" w:hint="cs"/>
          <w:sz w:val="32"/>
          <w:szCs w:val="32"/>
          <w:rtl/>
        </w:rPr>
        <w:t>.</w:t>
      </w:r>
    </w:p>
    <w:p w:rsidR="00B85B03" w:rsidRPr="00E32B42" w:rsidRDefault="00B85B03" w:rsidP="00D91D5C">
      <w:pPr>
        <w:pStyle w:val="Notedebasdepage"/>
        <w:numPr>
          <w:ilvl w:val="0"/>
          <w:numId w:val="13"/>
        </w:numPr>
        <w:bidi/>
        <w:spacing w:after="200" w:line="360" w:lineRule="auto"/>
        <w:jc w:val="both"/>
        <w:rPr>
          <w:rFonts w:ascii="Simplified Arabic" w:hAnsi="Simplified Arabic" w:cs="Simplified Arabic"/>
          <w:b/>
          <w:bCs/>
          <w:sz w:val="32"/>
          <w:szCs w:val="32"/>
          <w:u w:val="single"/>
          <w:lang w:bidi="ar-DZ"/>
        </w:rPr>
      </w:pPr>
      <w:r w:rsidRPr="00E32B42">
        <w:rPr>
          <w:rFonts w:cs="Simplified Arabic" w:hint="cs"/>
          <w:b/>
          <w:bCs/>
          <w:sz w:val="32"/>
          <w:szCs w:val="32"/>
          <w:u w:val="single"/>
          <w:rtl/>
        </w:rPr>
        <w:t>الرسائل الجامعية</w:t>
      </w:r>
    </w:p>
    <w:p w:rsidR="00B85B03" w:rsidRPr="00E32B42" w:rsidRDefault="00B85B03" w:rsidP="00D91D5C">
      <w:pPr>
        <w:pStyle w:val="Notedebasdepage"/>
        <w:numPr>
          <w:ilvl w:val="0"/>
          <w:numId w:val="2"/>
        </w:numPr>
        <w:bidi/>
        <w:spacing w:after="200" w:line="360" w:lineRule="auto"/>
        <w:jc w:val="both"/>
        <w:rPr>
          <w:rFonts w:ascii="Simplified Arabic" w:hAnsi="Simplified Arabic" w:cs="Simplified Arabic"/>
          <w:sz w:val="32"/>
          <w:szCs w:val="32"/>
          <w:lang w:bidi="ar-DZ"/>
        </w:rPr>
      </w:pPr>
      <w:r w:rsidRPr="00E32B42">
        <w:rPr>
          <w:rFonts w:ascii="Simplified Arabic" w:hAnsi="Simplified Arabic" w:cs="Simplified Arabic" w:hint="cs"/>
          <w:sz w:val="32"/>
          <w:szCs w:val="32"/>
          <w:rtl/>
          <w:lang w:bidi="ar-DZ"/>
        </w:rPr>
        <w:t>أ</w:t>
      </w:r>
      <w:r w:rsidRPr="00E32B42">
        <w:rPr>
          <w:rFonts w:ascii="Simplified Arabic" w:hAnsi="Simplified Arabic" w:cs="Simplified Arabic"/>
          <w:sz w:val="32"/>
          <w:szCs w:val="32"/>
          <w:rtl/>
          <w:lang w:bidi="ar-DZ"/>
        </w:rPr>
        <w:t xml:space="preserve">حمد سليم فريز نصرة ، </w:t>
      </w:r>
      <w:r w:rsidRPr="00E32B42">
        <w:rPr>
          <w:rFonts w:ascii="Simplified Arabic" w:hAnsi="Simplified Arabic" w:cs="Simplified Arabic" w:hint="cs"/>
          <w:sz w:val="32"/>
          <w:szCs w:val="32"/>
          <w:rtl/>
          <w:lang w:bidi="ar-DZ"/>
        </w:rPr>
        <w:t>الشرط المعدل للمسؤولية العقدية في القانون المدني المصري</w:t>
      </w:r>
      <w:r w:rsidRPr="00E32B42">
        <w:rPr>
          <w:rFonts w:ascii="Simplified Arabic" w:hAnsi="Simplified Arabic" w:cs="Simplified Arabic"/>
          <w:sz w:val="32"/>
          <w:szCs w:val="32"/>
          <w:rtl/>
          <w:lang w:bidi="ar-DZ"/>
        </w:rPr>
        <w:t xml:space="preserve"> ، </w:t>
      </w:r>
      <w:r w:rsidRPr="00E32B42">
        <w:rPr>
          <w:rFonts w:ascii="Simplified Arabic" w:hAnsi="Simplified Arabic" w:cs="Simplified Arabic" w:hint="cs"/>
          <w:sz w:val="32"/>
          <w:szCs w:val="32"/>
          <w:rtl/>
          <w:lang w:bidi="ar-DZ"/>
        </w:rPr>
        <w:t>رسالة ماجستير تخصص القانون الخاص ، فلسطين ، 2006 .</w:t>
      </w:r>
    </w:p>
    <w:p w:rsidR="00B85B03" w:rsidRPr="00E32B42" w:rsidRDefault="008D0E21" w:rsidP="00D91D5C">
      <w:pPr>
        <w:pStyle w:val="Notedebasdepage"/>
        <w:numPr>
          <w:ilvl w:val="0"/>
          <w:numId w:val="2"/>
        </w:numPr>
        <w:bidi/>
        <w:spacing w:after="200" w:line="360" w:lineRule="auto"/>
        <w:jc w:val="both"/>
        <w:rPr>
          <w:rFonts w:ascii="Simplified Arabic" w:hAnsi="Simplified Arabic" w:cs="Simplified Arabic"/>
          <w:sz w:val="32"/>
          <w:szCs w:val="32"/>
          <w:lang w:bidi="ar-DZ"/>
        </w:rPr>
      </w:pPr>
      <w:r w:rsidRPr="00E32B42">
        <w:rPr>
          <w:rFonts w:cs="Simplified Arabic" w:hint="cs"/>
          <w:sz w:val="32"/>
          <w:szCs w:val="32"/>
          <w:rtl/>
          <w:lang w:bidi="ar-DZ"/>
        </w:rPr>
        <w:t>بوصنوبرة مسعود، الحماية الجنائية للعمل،كلية الحقوق و العلوم القانونية و الإدارية، قسنطينة- الجزائر ، 2008</w:t>
      </w:r>
      <w:r w:rsidR="008D1AE7">
        <w:rPr>
          <w:rFonts w:cs="Simplified Arabic" w:hint="cs"/>
          <w:sz w:val="32"/>
          <w:szCs w:val="32"/>
          <w:rtl/>
          <w:lang w:bidi="ar-DZ"/>
        </w:rPr>
        <w:t>-</w:t>
      </w:r>
      <w:r w:rsidRPr="00E32B42">
        <w:rPr>
          <w:rFonts w:cs="Simplified Arabic" w:hint="cs"/>
          <w:sz w:val="32"/>
          <w:szCs w:val="32"/>
          <w:rtl/>
          <w:lang w:bidi="ar-DZ"/>
        </w:rPr>
        <w:t>2009.</w:t>
      </w:r>
    </w:p>
    <w:p w:rsidR="002F0209" w:rsidRPr="006A1599" w:rsidRDefault="00744C9E" w:rsidP="00D91D5C">
      <w:pPr>
        <w:pStyle w:val="Notedebasdepage"/>
        <w:numPr>
          <w:ilvl w:val="0"/>
          <w:numId w:val="2"/>
        </w:numPr>
        <w:bidi/>
        <w:spacing w:after="200" w:line="360" w:lineRule="auto"/>
        <w:jc w:val="both"/>
        <w:rPr>
          <w:rFonts w:ascii="Simplified Arabic" w:hAnsi="Simplified Arabic" w:cs="Simplified Arabic"/>
          <w:sz w:val="32"/>
          <w:szCs w:val="32"/>
          <w:lang w:bidi="ar-DZ"/>
        </w:rPr>
      </w:pPr>
      <w:r w:rsidRPr="00E32B42">
        <w:rPr>
          <w:rFonts w:cs="Simplified Arabic"/>
          <w:sz w:val="32"/>
          <w:szCs w:val="32"/>
          <w:rtl/>
        </w:rPr>
        <w:t xml:space="preserve">محمد بودو، نظام تمثيل العمال داخل المؤسسات في القانون الجزائري، رسالة لنيل دكتوراه في العلوم، تخصص القانون الخاص، كلية الحقوق </w:t>
      </w:r>
      <w:r w:rsidR="00E56F90" w:rsidRPr="00E32B42">
        <w:rPr>
          <w:rFonts w:cs="Simplified Arabic"/>
          <w:sz w:val="32"/>
          <w:szCs w:val="32"/>
          <w:rtl/>
        </w:rPr>
        <w:t>، جامعة جيلالي اليا</w:t>
      </w:r>
      <w:r w:rsidRPr="00E32B42">
        <w:rPr>
          <w:rFonts w:cs="Simplified Arabic"/>
          <w:sz w:val="32"/>
          <w:szCs w:val="32"/>
          <w:rtl/>
        </w:rPr>
        <w:t>س، 2009</w:t>
      </w:r>
      <w:r w:rsidR="008D1AE7">
        <w:rPr>
          <w:rFonts w:cs="Simplified Arabic" w:hint="cs"/>
          <w:sz w:val="32"/>
          <w:szCs w:val="32"/>
          <w:rtl/>
        </w:rPr>
        <w:t>-</w:t>
      </w:r>
      <w:r w:rsidRPr="00E32B42">
        <w:rPr>
          <w:rFonts w:cs="Simplified Arabic"/>
          <w:sz w:val="32"/>
          <w:szCs w:val="32"/>
          <w:rtl/>
        </w:rPr>
        <w:t xml:space="preserve">2010 </w:t>
      </w:r>
      <w:r w:rsidRPr="00E32B42">
        <w:rPr>
          <w:rFonts w:cs="Simplified Arabic" w:hint="cs"/>
          <w:sz w:val="32"/>
          <w:szCs w:val="32"/>
          <w:rtl/>
        </w:rPr>
        <w:t>.</w:t>
      </w:r>
    </w:p>
    <w:p w:rsidR="006A1599" w:rsidRDefault="006A1599" w:rsidP="00D91D5C">
      <w:pPr>
        <w:pStyle w:val="Notedebasdepage"/>
        <w:bidi/>
        <w:spacing w:after="200" w:line="360" w:lineRule="auto"/>
        <w:jc w:val="both"/>
        <w:rPr>
          <w:rFonts w:cs="Simplified Arabic"/>
          <w:sz w:val="32"/>
          <w:szCs w:val="32"/>
          <w:rtl/>
        </w:rPr>
      </w:pPr>
    </w:p>
    <w:p w:rsidR="006A1599" w:rsidRDefault="006A1599" w:rsidP="00D91D5C">
      <w:pPr>
        <w:pStyle w:val="Notedebasdepage"/>
        <w:bidi/>
        <w:spacing w:after="200" w:line="360" w:lineRule="auto"/>
        <w:jc w:val="both"/>
        <w:rPr>
          <w:rFonts w:cs="Simplified Arabic"/>
          <w:sz w:val="32"/>
          <w:szCs w:val="32"/>
          <w:rtl/>
        </w:rPr>
      </w:pPr>
    </w:p>
    <w:p w:rsidR="006A1599" w:rsidRPr="00F8776F" w:rsidRDefault="006A1599" w:rsidP="00D91D5C">
      <w:pPr>
        <w:pStyle w:val="Notedebasdepage"/>
        <w:bidi/>
        <w:spacing w:after="200" w:line="360" w:lineRule="auto"/>
        <w:jc w:val="both"/>
        <w:rPr>
          <w:rFonts w:ascii="Simplified Arabic" w:hAnsi="Simplified Arabic" w:cs="Simplified Arabic"/>
          <w:sz w:val="32"/>
          <w:szCs w:val="32"/>
          <w:rtl/>
          <w:lang w:bidi="ar-DZ"/>
        </w:rPr>
      </w:pPr>
    </w:p>
    <w:p w:rsidR="001B3280" w:rsidRDefault="001B3280" w:rsidP="00D91D5C">
      <w:pPr>
        <w:bidi/>
        <w:spacing w:line="360" w:lineRule="auto"/>
        <w:ind w:firstLine="567"/>
        <w:rPr>
          <w:rStyle w:val="Lienhypertexte"/>
          <w:rFonts w:cs="Simplified Arabic"/>
          <w:noProof/>
          <w:sz w:val="32"/>
          <w:szCs w:val="32"/>
          <w:rtl/>
          <w:lang w:bidi="ar-DZ"/>
        </w:rPr>
      </w:pPr>
    </w:p>
    <w:p w:rsidR="00D91D5C" w:rsidRDefault="00D91D5C" w:rsidP="00D91D5C">
      <w:pPr>
        <w:bidi/>
        <w:spacing w:line="360" w:lineRule="auto"/>
        <w:ind w:firstLine="567"/>
        <w:rPr>
          <w:rStyle w:val="Lienhypertexte"/>
          <w:rFonts w:cs="Simplified Arabic"/>
          <w:noProof/>
          <w:sz w:val="32"/>
          <w:szCs w:val="32"/>
          <w:rtl/>
          <w:lang w:bidi="ar-DZ"/>
        </w:rPr>
      </w:pPr>
    </w:p>
    <w:p w:rsidR="00D91D5C" w:rsidRDefault="00D91D5C" w:rsidP="00D91D5C">
      <w:pPr>
        <w:bidi/>
        <w:spacing w:line="360" w:lineRule="auto"/>
        <w:ind w:firstLine="567"/>
        <w:jc w:val="center"/>
        <w:rPr>
          <w:rStyle w:val="Lienhypertexte"/>
          <w:rFonts w:cs="Simplified Arabic" w:hint="cs"/>
          <w:noProof/>
          <w:sz w:val="32"/>
          <w:szCs w:val="32"/>
          <w:rtl/>
          <w:lang w:bidi="ar-DZ"/>
        </w:rPr>
      </w:pPr>
    </w:p>
    <w:p w:rsidR="00D91D5C" w:rsidRDefault="00D91D5C" w:rsidP="00D91D5C">
      <w:pPr>
        <w:bidi/>
        <w:spacing w:line="360" w:lineRule="auto"/>
        <w:ind w:firstLine="567"/>
        <w:jc w:val="center"/>
        <w:rPr>
          <w:rStyle w:val="Lienhypertexte"/>
          <w:rFonts w:cs="Simplified Arabic"/>
          <w:b/>
          <w:bCs/>
          <w:noProof/>
          <w:color w:val="auto"/>
          <w:sz w:val="48"/>
          <w:szCs w:val="48"/>
          <w:rtl/>
          <w:lang w:bidi="ar-DZ"/>
        </w:rPr>
      </w:pPr>
      <w:r w:rsidRPr="00D91D5C">
        <w:rPr>
          <w:rStyle w:val="Lienhypertexte"/>
          <w:rFonts w:cs="Simplified Arabic" w:hint="cs"/>
          <w:b/>
          <w:bCs/>
          <w:noProof/>
          <w:color w:val="auto"/>
          <w:sz w:val="48"/>
          <w:szCs w:val="48"/>
          <w:rtl/>
          <w:lang w:bidi="ar-DZ"/>
        </w:rPr>
        <w:t>الفهرس</w:t>
      </w:r>
    </w:p>
    <w:p w:rsidR="00D91D5C" w:rsidRPr="00D91D5C" w:rsidRDefault="00D91D5C" w:rsidP="00D91D5C">
      <w:pPr>
        <w:pStyle w:val="TM1"/>
        <w:tabs>
          <w:tab w:val="right" w:leader="dot" w:pos="8493"/>
        </w:tabs>
        <w:bidi/>
        <w:spacing w:line="360" w:lineRule="auto"/>
        <w:rPr>
          <w:rFonts w:eastAsiaTheme="minorEastAsia" w:cs="Simplified Arabic"/>
          <w:noProof/>
          <w:sz w:val="32"/>
          <w:szCs w:val="32"/>
          <w:lang w:eastAsia="fr-FR"/>
        </w:rPr>
      </w:pPr>
      <w:r>
        <w:rPr>
          <w:rFonts w:cs="Simplified Arabic"/>
          <w:b/>
          <w:bCs/>
          <w:sz w:val="48"/>
          <w:szCs w:val="48"/>
          <w:rtl/>
          <w:lang w:bidi="ar-DZ"/>
        </w:rPr>
        <w:fldChar w:fldCharType="begin"/>
      </w:r>
      <w:r>
        <w:rPr>
          <w:rFonts w:cs="Simplified Arabic"/>
          <w:b/>
          <w:bCs/>
          <w:sz w:val="48"/>
          <w:szCs w:val="48"/>
          <w:rtl/>
          <w:lang w:bidi="ar-DZ"/>
        </w:rPr>
        <w:instrText xml:space="preserve"> </w:instrText>
      </w:r>
      <w:r>
        <w:rPr>
          <w:rFonts w:cs="Simplified Arabic"/>
          <w:b/>
          <w:bCs/>
          <w:sz w:val="48"/>
          <w:szCs w:val="48"/>
          <w:lang w:bidi="ar-DZ"/>
        </w:rPr>
        <w:instrText>TOC</w:instrText>
      </w:r>
      <w:r>
        <w:rPr>
          <w:rFonts w:cs="Simplified Arabic"/>
          <w:b/>
          <w:bCs/>
          <w:sz w:val="48"/>
          <w:szCs w:val="48"/>
          <w:rtl/>
          <w:lang w:bidi="ar-DZ"/>
        </w:rPr>
        <w:instrText xml:space="preserve"> \</w:instrText>
      </w:r>
      <w:r>
        <w:rPr>
          <w:rFonts w:cs="Simplified Arabic"/>
          <w:b/>
          <w:bCs/>
          <w:sz w:val="48"/>
          <w:szCs w:val="48"/>
          <w:lang w:bidi="ar-DZ"/>
        </w:rPr>
        <w:instrText>o "1-5" \h \z \u</w:instrText>
      </w:r>
      <w:r>
        <w:rPr>
          <w:rFonts w:cs="Simplified Arabic"/>
          <w:b/>
          <w:bCs/>
          <w:sz w:val="48"/>
          <w:szCs w:val="48"/>
          <w:rtl/>
          <w:lang w:bidi="ar-DZ"/>
        </w:rPr>
        <w:instrText xml:space="preserve"> </w:instrText>
      </w:r>
      <w:r>
        <w:rPr>
          <w:rFonts w:cs="Simplified Arabic"/>
          <w:b/>
          <w:bCs/>
          <w:sz w:val="48"/>
          <w:szCs w:val="48"/>
          <w:rtl/>
          <w:lang w:bidi="ar-DZ"/>
        </w:rPr>
        <w:fldChar w:fldCharType="separate"/>
      </w:r>
      <w:hyperlink w:anchor="_Toc199090292" w:history="1">
        <w:r w:rsidRPr="00D91D5C">
          <w:rPr>
            <w:rStyle w:val="Lienhypertexte"/>
            <w:rFonts w:cs="Simplified Arabic"/>
            <w:noProof/>
            <w:sz w:val="32"/>
            <w:szCs w:val="32"/>
            <w:rtl/>
          </w:rPr>
          <w:t>مقدمة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w:t>
        </w:r>
        <w:r w:rsidRPr="00D91D5C">
          <w:rPr>
            <w:rFonts w:cs="Simplified Arabic"/>
            <w:noProof/>
            <w:webHidden/>
            <w:sz w:val="32"/>
            <w:szCs w:val="32"/>
          </w:rPr>
          <w:fldChar w:fldCharType="end"/>
        </w:r>
      </w:hyperlink>
    </w:p>
    <w:p w:rsidR="00D91D5C" w:rsidRPr="00D91D5C" w:rsidRDefault="00D91D5C" w:rsidP="00D91D5C">
      <w:pPr>
        <w:pStyle w:val="TM1"/>
        <w:tabs>
          <w:tab w:val="right" w:leader="dot" w:pos="8493"/>
        </w:tabs>
        <w:bidi/>
        <w:spacing w:line="360" w:lineRule="auto"/>
        <w:rPr>
          <w:rFonts w:eastAsiaTheme="minorEastAsia" w:cs="Simplified Arabic"/>
          <w:noProof/>
          <w:sz w:val="32"/>
          <w:szCs w:val="32"/>
          <w:lang w:eastAsia="fr-FR"/>
        </w:rPr>
      </w:pPr>
      <w:hyperlink w:anchor="_Toc199090293" w:history="1">
        <w:r w:rsidRPr="00D91D5C">
          <w:rPr>
            <w:rStyle w:val="Lienhypertexte"/>
            <w:rFonts w:cs="Simplified Arabic"/>
            <w:noProof/>
            <w:sz w:val="32"/>
            <w:szCs w:val="32"/>
            <w:rtl/>
            <w:lang w:bidi="ar-DZ"/>
          </w:rPr>
          <w:t>المحور الأول : نظرة مفاهيمية للقانون الجنائي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5</w:t>
        </w:r>
        <w:r w:rsidRPr="00D91D5C">
          <w:rPr>
            <w:rFonts w:cs="Simplified Arabic"/>
            <w:noProof/>
            <w:webHidden/>
            <w:sz w:val="32"/>
            <w:szCs w:val="32"/>
          </w:rPr>
          <w:fldChar w:fldCharType="end"/>
        </w:r>
      </w:hyperlink>
    </w:p>
    <w:p w:rsidR="00D91D5C" w:rsidRPr="00D91D5C" w:rsidRDefault="00D91D5C" w:rsidP="00D91D5C">
      <w:pPr>
        <w:pStyle w:val="TM2"/>
        <w:tabs>
          <w:tab w:val="right" w:leader="dot" w:pos="8493"/>
        </w:tabs>
        <w:bidi/>
        <w:spacing w:line="360" w:lineRule="auto"/>
        <w:rPr>
          <w:rFonts w:eastAsiaTheme="minorEastAsia" w:cs="Simplified Arabic"/>
          <w:noProof/>
          <w:sz w:val="32"/>
          <w:szCs w:val="32"/>
          <w:lang w:eastAsia="fr-FR"/>
        </w:rPr>
      </w:pPr>
      <w:hyperlink w:anchor="_Toc199090294" w:history="1">
        <w:r w:rsidRPr="00D91D5C">
          <w:rPr>
            <w:rStyle w:val="Lienhypertexte"/>
            <w:rFonts w:cs="Simplified Arabic"/>
            <w:noProof/>
            <w:sz w:val="32"/>
            <w:szCs w:val="32"/>
            <w:rtl/>
            <w:lang w:bidi="ar-DZ"/>
          </w:rPr>
          <w:t>المطلب الأول : مفهوم القانون الجنائي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295" w:history="1">
        <w:r w:rsidRPr="00D91D5C">
          <w:rPr>
            <w:rStyle w:val="Lienhypertexte"/>
            <w:rFonts w:cs="Simplified Arabic"/>
            <w:noProof/>
            <w:sz w:val="32"/>
            <w:szCs w:val="32"/>
            <w:rtl/>
            <w:lang w:bidi="ar-DZ"/>
          </w:rPr>
          <w:t>الفرع الأول : تعريف القانون القانون الجنائي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296" w:history="1">
        <w:r w:rsidRPr="00D91D5C">
          <w:rPr>
            <w:rStyle w:val="Lienhypertexte"/>
            <w:rFonts w:cs="Simplified Arabic"/>
            <w:noProof/>
            <w:sz w:val="32"/>
            <w:szCs w:val="32"/>
            <w:rtl/>
            <w:lang w:bidi="ar-DZ"/>
          </w:rPr>
          <w:t>الفرع الثاني: علاقة قانون العمل بالقانون الجنائي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9</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297" w:history="1">
        <w:r w:rsidRPr="00D91D5C">
          <w:rPr>
            <w:rStyle w:val="Lienhypertexte"/>
            <w:rFonts w:cs="Simplified Arabic"/>
            <w:noProof/>
            <w:sz w:val="32"/>
            <w:szCs w:val="32"/>
            <w:rtl/>
            <w:lang w:bidi="ar-DZ"/>
          </w:rPr>
          <w:t>الفرع الثالث: تطور فكرة القانون الجنائي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10</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298" w:history="1">
        <w:r w:rsidRPr="00D91D5C">
          <w:rPr>
            <w:rStyle w:val="Lienhypertexte"/>
            <w:rFonts w:cs="Simplified Arabic"/>
            <w:noProof/>
            <w:sz w:val="32"/>
            <w:szCs w:val="32"/>
            <w:rtl/>
            <w:lang w:bidi="ar-DZ"/>
          </w:rPr>
          <w:t>الفرع الرابع : مفاهيم أساسية في موضوع القانون الجنائي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299" w:history="1">
        <w:r w:rsidRPr="00D91D5C">
          <w:rPr>
            <w:rStyle w:val="Lienhypertexte"/>
            <w:rFonts w:cs="Simplified Arabic"/>
            <w:noProof/>
            <w:sz w:val="32"/>
            <w:szCs w:val="32"/>
            <w:rtl/>
            <w:lang w:val="en-US"/>
          </w:rPr>
          <w:t>أولا- العلاقة العمالية :</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_Toc199090299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00" w:history="1">
        <w:r w:rsidRPr="00D91D5C">
          <w:rPr>
            <w:rStyle w:val="Lienhypertexte"/>
            <w:rFonts w:cs="Simplified Arabic"/>
            <w:noProof/>
            <w:sz w:val="32"/>
            <w:szCs w:val="32"/>
            <w:rtl/>
          </w:rPr>
          <w:t>ثانيا- جرائم العمل :</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_Toc199090300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16</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01" w:history="1">
        <w:r w:rsidRPr="00D91D5C">
          <w:rPr>
            <w:rStyle w:val="Lienhypertexte"/>
            <w:rFonts w:cs="Simplified Arabic"/>
            <w:noProof/>
            <w:sz w:val="32"/>
            <w:szCs w:val="32"/>
            <w:rtl/>
            <w:lang w:val="en-US"/>
          </w:rPr>
          <w:t>ثالثا- المنازعات العمالية :</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_Toc199090301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16</w:t>
        </w:r>
        <w:r w:rsidRPr="00D91D5C">
          <w:rPr>
            <w:rFonts w:cs="Simplified Arabic"/>
            <w:noProof/>
            <w:webHidden/>
            <w:sz w:val="32"/>
            <w:szCs w:val="32"/>
          </w:rPr>
          <w:fldChar w:fldCharType="end"/>
        </w:r>
      </w:hyperlink>
    </w:p>
    <w:p w:rsidR="00D91D5C" w:rsidRPr="00D91D5C" w:rsidRDefault="00D91D5C" w:rsidP="00D91D5C">
      <w:pPr>
        <w:pStyle w:val="TM1"/>
        <w:tabs>
          <w:tab w:val="right" w:leader="dot" w:pos="8493"/>
        </w:tabs>
        <w:bidi/>
        <w:spacing w:line="360" w:lineRule="auto"/>
        <w:rPr>
          <w:rFonts w:eastAsiaTheme="minorEastAsia" w:cs="Simplified Arabic"/>
          <w:noProof/>
          <w:sz w:val="32"/>
          <w:szCs w:val="32"/>
          <w:lang w:eastAsia="fr-FR"/>
        </w:rPr>
      </w:pPr>
      <w:hyperlink w:anchor="_Toc199090302" w:history="1">
        <w:r w:rsidRPr="00D91D5C">
          <w:rPr>
            <w:rStyle w:val="Lienhypertexte"/>
            <w:rFonts w:cs="Simplified Arabic"/>
            <w:noProof/>
            <w:sz w:val="32"/>
            <w:szCs w:val="32"/>
            <w:rtl/>
            <w:lang w:bidi="ar-DZ"/>
          </w:rPr>
          <w:t>المحور الثاني : الخطأ الجسيم في إنهاء العلاقة العمالية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18</w:t>
        </w:r>
        <w:r w:rsidRPr="00D91D5C">
          <w:rPr>
            <w:rFonts w:cs="Simplified Arabic"/>
            <w:noProof/>
            <w:webHidden/>
            <w:sz w:val="32"/>
            <w:szCs w:val="32"/>
          </w:rPr>
          <w:fldChar w:fldCharType="end"/>
        </w:r>
      </w:hyperlink>
    </w:p>
    <w:p w:rsidR="00D91D5C" w:rsidRPr="00D91D5C" w:rsidRDefault="00D91D5C" w:rsidP="00D91D5C">
      <w:pPr>
        <w:pStyle w:val="TM2"/>
        <w:tabs>
          <w:tab w:val="right" w:leader="dot" w:pos="8493"/>
        </w:tabs>
        <w:bidi/>
        <w:spacing w:line="360" w:lineRule="auto"/>
        <w:rPr>
          <w:rFonts w:eastAsiaTheme="minorEastAsia" w:cs="Simplified Arabic"/>
          <w:noProof/>
          <w:sz w:val="32"/>
          <w:szCs w:val="32"/>
          <w:lang w:eastAsia="fr-FR"/>
        </w:rPr>
      </w:pPr>
      <w:hyperlink w:anchor="_Toc199090303" w:history="1">
        <w:r w:rsidRPr="00D91D5C">
          <w:rPr>
            <w:rStyle w:val="Lienhypertexte"/>
            <w:rFonts w:cs="Simplified Arabic"/>
            <w:noProof/>
            <w:sz w:val="32"/>
            <w:szCs w:val="32"/>
            <w:rtl/>
          </w:rPr>
          <w:t>المطلب الأول : الخطأ الجسيم</w:t>
        </w:r>
        <w:r w:rsidRPr="00D91D5C">
          <w:rPr>
            <w:rStyle w:val="Lienhypertexte"/>
            <w:rFonts w:cs="Simplified Arabic"/>
            <w:noProof/>
            <w:sz w:val="32"/>
            <w:szCs w:val="32"/>
            <w:rtl/>
            <w:lang w:bidi="ar-DZ"/>
          </w:rPr>
          <w:t xml:space="preserve"> و أثره </w:t>
        </w:r>
        <w:r w:rsidRPr="00D91D5C">
          <w:rPr>
            <w:rStyle w:val="Lienhypertexte"/>
            <w:rFonts w:cs="Simplified Arabic"/>
            <w:noProof/>
            <w:sz w:val="32"/>
            <w:szCs w:val="32"/>
            <w:rtl/>
          </w:rPr>
          <w:t>في قانون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18</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04" w:history="1">
        <w:r w:rsidRPr="00D91D5C">
          <w:rPr>
            <w:rStyle w:val="Lienhypertexte"/>
            <w:rFonts w:cs="Simplified Arabic"/>
            <w:noProof/>
            <w:sz w:val="32"/>
            <w:szCs w:val="32"/>
            <w:rtl/>
          </w:rPr>
          <w:t>الفرع الأول : مفهوم الخطأ الجسيم</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18</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05" w:history="1">
        <w:r w:rsidRPr="00D91D5C">
          <w:rPr>
            <w:rStyle w:val="Lienhypertexte"/>
            <w:rFonts w:cs="Simplified Arabic"/>
            <w:noProof/>
            <w:sz w:val="32"/>
            <w:szCs w:val="32"/>
            <w:rtl/>
          </w:rPr>
          <w:t>ثانيا-  شروط الخطأ الجسيم في قانون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21</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06" w:history="1">
        <w:r w:rsidRPr="00D91D5C">
          <w:rPr>
            <w:rStyle w:val="Lienhypertexte"/>
            <w:rFonts w:cs="Simplified Arabic"/>
            <w:noProof/>
            <w:sz w:val="32"/>
            <w:szCs w:val="32"/>
            <w:rtl/>
          </w:rPr>
          <w:t>الفرع الثاني : أثار الخطأ الجسيم في قانون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22</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07" w:history="1">
        <w:r w:rsidRPr="00D91D5C">
          <w:rPr>
            <w:rStyle w:val="Lienhypertexte"/>
            <w:rFonts w:cs="Simplified Arabic"/>
            <w:noProof/>
            <w:sz w:val="32"/>
            <w:szCs w:val="32"/>
            <w:rtl/>
          </w:rPr>
          <w:t>أولا-  التسريح التأديبي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22</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08" w:history="1">
        <w:r w:rsidRPr="00D91D5C">
          <w:rPr>
            <w:rStyle w:val="Lienhypertexte"/>
            <w:rFonts w:cs="Simplified Arabic"/>
            <w:noProof/>
            <w:sz w:val="32"/>
            <w:szCs w:val="32"/>
            <w:rtl/>
          </w:rPr>
          <w:t>ثانيا-  الرقابة القضائية على عقوبة التسريح</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25</w:t>
        </w:r>
        <w:r w:rsidRPr="00D91D5C">
          <w:rPr>
            <w:rFonts w:cs="Simplified Arabic"/>
            <w:noProof/>
            <w:webHidden/>
            <w:sz w:val="32"/>
            <w:szCs w:val="32"/>
          </w:rPr>
          <w:fldChar w:fldCharType="end"/>
        </w:r>
      </w:hyperlink>
    </w:p>
    <w:p w:rsidR="00D91D5C" w:rsidRPr="00D91D5C" w:rsidRDefault="00D91D5C" w:rsidP="00D91D5C">
      <w:pPr>
        <w:pStyle w:val="TM2"/>
        <w:tabs>
          <w:tab w:val="right" w:leader="dot" w:pos="8493"/>
        </w:tabs>
        <w:bidi/>
        <w:spacing w:line="360" w:lineRule="auto"/>
        <w:rPr>
          <w:rFonts w:eastAsiaTheme="minorEastAsia" w:cs="Simplified Arabic"/>
          <w:noProof/>
          <w:sz w:val="32"/>
          <w:szCs w:val="32"/>
          <w:lang w:eastAsia="fr-FR"/>
        </w:rPr>
      </w:pPr>
      <w:hyperlink w:anchor="_Toc199090309" w:history="1">
        <w:r w:rsidRPr="00D91D5C">
          <w:rPr>
            <w:rStyle w:val="Lienhypertexte"/>
            <w:rFonts w:cs="Simplified Arabic"/>
            <w:noProof/>
            <w:sz w:val="32"/>
            <w:szCs w:val="32"/>
            <w:rtl/>
          </w:rPr>
          <w:t>المطلب الثاني : حالات الخطأ الجسيم في قانون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_Toc199090309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28</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10" w:history="1">
        <w:r w:rsidRPr="00D91D5C">
          <w:rPr>
            <w:rStyle w:val="Lienhypertexte"/>
            <w:rFonts w:cs="Simplified Arabic"/>
            <w:noProof/>
            <w:sz w:val="32"/>
            <w:szCs w:val="32"/>
            <w:rtl/>
          </w:rPr>
          <w:t>الفرع الأول : حالات الخطأ الجسيم ذات الطبيعة الجزائية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_Toc199090310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28</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1" w:history="1">
        <w:r w:rsidRPr="00D91D5C">
          <w:rPr>
            <w:rStyle w:val="Lienhypertexte"/>
            <w:rFonts w:cs="Simplified Arabic"/>
            <w:noProof/>
            <w:sz w:val="32"/>
            <w:szCs w:val="32"/>
            <w:rtl/>
          </w:rPr>
          <w:t>أولا-  الأخطاء الجسيمة المنصوص عليها في التشريع الجزائي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_Toc199090311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29</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2" w:history="1">
        <w:r w:rsidRPr="00D91D5C">
          <w:rPr>
            <w:rStyle w:val="Lienhypertexte"/>
            <w:rFonts w:cs="Simplified Arabic"/>
            <w:noProof/>
            <w:sz w:val="32"/>
            <w:szCs w:val="32"/>
            <w:rtl/>
          </w:rPr>
          <w:t>ثانيا- القيام بأعمال العنف</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30</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3" w:history="1">
        <w:r w:rsidRPr="00D91D5C">
          <w:rPr>
            <w:rStyle w:val="Lienhypertexte"/>
            <w:rFonts w:cs="Simplified Arabic"/>
            <w:noProof/>
            <w:sz w:val="32"/>
            <w:szCs w:val="32"/>
            <w:rtl/>
          </w:rPr>
          <w:t>ثالثا-  التسبب بالأضرار المادية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31</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4" w:history="1">
        <w:r w:rsidRPr="00D91D5C">
          <w:rPr>
            <w:rStyle w:val="Lienhypertexte"/>
            <w:rFonts w:cs="Simplified Arabic"/>
            <w:noProof/>
            <w:sz w:val="32"/>
            <w:szCs w:val="32"/>
            <w:rtl/>
          </w:rPr>
          <w:t>رابعا- إفشاء السر المهني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32</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5" w:history="1">
        <w:r w:rsidRPr="00D91D5C">
          <w:rPr>
            <w:rStyle w:val="Lienhypertexte"/>
            <w:rFonts w:cs="Simplified Arabic"/>
            <w:noProof/>
            <w:sz w:val="32"/>
            <w:szCs w:val="32"/>
            <w:rtl/>
          </w:rPr>
          <w:t xml:space="preserve">خامسا- </w:t>
        </w:r>
        <w:r w:rsidRPr="00D91D5C">
          <w:rPr>
            <w:rStyle w:val="Lienhypertexte"/>
            <w:rFonts w:cs="Simplified Arabic"/>
            <w:noProof/>
            <w:sz w:val="32"/>
            <w:szCs w:val="32"/>
            <w:rtl/>
            <w:lang w:bidi="ar-DZ"/>
          </w:rPr>
          <w:t xml:space="preserve"> الإضراب غير القانوني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33</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6" w:history="1">
        <w:r w:rsidRPr="00D91D5C">
          <w:rPr>
            <w:rStyle w:val="Lienhypertexte"/>
            <w:rFonts w:cs="Simplified Arabic"/>
            <w:noProof/>
            <w:sz w:val="32"/>
            <w:szCs w:val="32"/>
            <w:rtl/>
          </w:rPr>
          <w:t>سادسا-  تناول الكحول أو المخدرات أثناء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34</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17" w:history="1">
        <w:r w:rsidRPr="00D91D5C">
          <w:rPr>
            <w:rStyle w:val="Lienhypertexte"/>
            <w:rFonts w:cs="Simplified Arabic"/>
            <w:noProof/>
            <w:sz w:val="32"/>
            <w:szCs w:val="32"/>
            <w:rtl/>
            <w:lang w:bidi="ar-DZ"/>
          </w:rPr>
          <w:t>الفرع الثاني : حالات الخطأ الجسيم المتعلقة بتنفيذ إلتزامات العلاقة العمالية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8" w:history="1">
        <w:r w:rsidRPr="00D91D5C">
          <w:rPr>
            <w:rStyle w:val="Lienhypertexte"/>
            <w:rFonts w:cs="Simplified Arabic"/>
            <w:noProof/>
            <w:sz w:val="32"/>
            <w:szCs w:val="32"/>
            <w:rtl/>
          </w:rPr>
          <w:t>أولا- الإمتناع عن تنفيذ أوامر صاحب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19" w:history="1">
        <w:r w:rsidRPr="00D91D5C">
          <w:rPr>
            <w:rStyle w:val="Lienhypertexte"/>
            <w:rFonts w:cs="Simplified Arabic"/>
            <w:noProof/>
            <w:sz w:val="32"/>
            <w:szCs w:val="32"/>
            <w:rtl/>
          </w:rPr>
          <w:t>ثانيا-  رفض أمر التسخير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_Toc199090319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37</w:t>
        </w:r>
        <w:r w:rsidRPr="00D91D5C">
          <w:rPr>
            <w:rFonts w:cs="Simplified Arabic"/>
            <w:noProof/>
            <w:webHidden/>
            <w:sz w:val="32"/>
            <w:szCs w:val="32"/>
          </w:rPr>
          <w:fldChar w:fldCharType="end"/>
        </w:r>
      </w:hyperlink>
    </w:p>
    <w:p w:rsidR="00D91D5C" w:rsidRPr="00D91D5C" w:rsidRDefault="00D91D5C" w:rsidP="00D91D5C">
      <w:pPr>
        <w:pStyle w:val="TM1"/>
        <w:tabs>
          <w:tab w:val="right" w:leader="dot" w:pos="8493"/>
        </w:tabs>
        <w:bidi/>
        <w:spacing w:line="360" w:lineRule="auto"/>
        <w:rPr>
          <w:rFonts w:eastAsiaTheme="minorEastAsia" w:cs="Simplified Arabic"/>
          <w:noProof/>
          <w:sz w:val="32"/>
          <w:szCs w:val="32"/>
          <w:lang w:eastAsia="fr-FR"/>
        </w:rPr>
      </w:pPr>
      <w:hyperlink w:anchor="_Toc199090320" w:history="1">
        <w:r w:rsidRPr="00D91D5C">
          <w:rPr>
            <w:rStyle w:val="Lienhypertexte"/>
            <w:rFonts w:cs="Simplified Arabic"/>
            <w:noProof/>
            <w:sz w:val="32"/>
            <w:szCs w:val="32"/>
            <w:rtl/>
            <w:lang w:bidi="ar-DZ"/>
          </w:rPr>
          <w:t>المحور الثالث : الجرائم العمالية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_Toc199090320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39</w:t>
        </w:r>
        <w:r w:rsidRPr="00D91D5C">
          <w:rPr>
            <w:rFonts w:cs="Simplified Arabic"/>
            <w:noProof/>
            <w:webHidden/>
            <w:sz w:val="32"/>
            <w:szCs w:val="32"/>
          </w:rPr>
          <w:fldChar w:fldCharType="end"/>
        </w:r>
      </w:hyperlink>
    </w:p>
    <w:p w:rsidR="00D91D5C" w:rsidRPr="00D91D5C" w:rsidRDefault="00D91D5C" w:rsidP="00D91D5C">
      <w:pPr>
        <w:pStyle w:val="TM2"/>
        <w:tabs>
          <w:tab w:val="right" w:leader="dot" w:pos="8493"/>
        </w:tabs>
        <w:bidi/>
        <w:spacing w:line="360" w:lineRule="auto"/>
        <w:rPr>
          <w:rFonts w:eastAsiaTheme="minorEastAsia" w:cs="Simplified Arabic"/>
          <w:noProof/>
          <w:sz w:val="32"/>
          <w:szCs w:val="32"/>
          <w:lang w:eastAsia="fr-FR"/>
        </w:rPr>
      </w:pPr>
      <w:hyperlink w:anchor="_Toc199090321" w:history="1">
        <w:r w:rsidRPr="00D91D5C">
          <w:rPr>
            <w:rStyle w:val="Lienhypertexte"/>
            <w:rFonts w:cs="Simplified Arabic"/>
            <w:noProof/>
            <w:sz w:val="32"/>
            <w:szCs w:val="32"/>
            <w:rtl/>
            <w:lang w:bidi="ar-DZ"/>
          </w:rPr>
          <w:t>المطلب الأول : جرائم العامل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_Toc199090321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39</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22" w:history="1">
        <w:r w:rsidRPr="00D91D5C">
          <w:rPr>
            <w:rStyle w:val="Lienhypertexte"/>
            <w:rFonts w:cs="Simplified Arabic"/>
            <w:noProof/>
            <w:sz w:val="32"/>
            <w:szCs w:val="32"/>
            <w:rtl/>
            <w:lang w:bidi="ar-DZ"/>
          </w:rPr>
          <w:t>الفرع الأول : جريمة إفشاء السر المهني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39</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23" w:history="1">
        <w:r w:rsidRPr="00D91D5C">
          <w:rPr>
            <w:rStyle w:val="Lienhypertexte"/>
            <w:rFonts w:cs="Simplified Arabic"/>
            <w:noProof/>
            <w:sz w:val="32"/>
            <w:szCs w:val="32"/>
            <w:rtl/>
            <w:lang w:bidi="ar-DZ"/>
          </w:rPr>
          <w:t>أولا : الأساس القانوني لجريمة إفشاء السر المهني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40</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24" w:history="1">
        <w:r w:rsidRPr="00D91D5C">
          <w:rPr>
            <w:rStyle w:val="Lienhypertexte"/>
            <w:rFonts w:cs="Simplified Arabic"/>
            <w:noProof/>
            <w:sz w:val="32"/>
            <w:szCs w:val="32"/>
            <w:rtl/>
            <w:lang w:bidi="ar-DZ"/>
          </w:rPr>
          <w:t>ثانيا : شروط إلتزام العامل بالسر المهني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42</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25" w:history="1">
        <w:r w:rsidRPr="00D91D5C">
          <w:rPr>
            <w:rStyle w:val="Lienhypertexte"/>
            <w:rFonts w:cs="Simplified Arabic"/>
            <w:noProof/>
            <w:sz w:val="32"/>
            <w:szCs w:val="32"/>
            <w:rtl/>
            <w:lang w:bidi="ar-DZ"/>
          </w:rPr>
          <w:t>الفرع الثاني :  مخالفة أحكام الاتفاقية الجماعية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43</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26" w:history="1">
        <w:r w:rsidRPr="00D91D5C">
          <w:rPr>
            <w:rStyle w:val="Lienhypertexte"/>
            <w:rFonts w:cs="Simplified Arabic"/>
            <w:noProof/>
            <w:sz w:val="32"/>
            <w:szCs w:val="32"/>
            <w:rtl/>
            <w:lang w:bidi="ar-DZ"/>
          </w:rPr>
          <w:t>الفرع الثالث : جرائم الإضراب</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50</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27" w:history="1">
        <w:r w:rsidRPr="00D91D5C">
          <w:rPr>
            <w:rStyle w:val="Lienhypertexte"/>
            <w:rFonts w:cs="Simplified Arabic"/>
            <w:noProof/>
            <w:sz w:val="32"/>
            <w:szCs w:val="32"/>
            <w:rtl/>
            <w:lang w:bidi="ar-DZ"/>
          </w:rPr>
          <w:t>الفرع الرابع : رفض التسخيرة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54</w:t>
        </w:r>
        <w:r w:rsidRPr="00D91D5C">
          <w:rPr>
            <w:rFonts w:cs="Simplified Arabic"/>
            <w:noProof/>
            <w:webHidden/>
            <w:sz w:val="32"/>
            <w:szCs w:val="32"/>
          </w:rPr>
          <w:fldChar w:fldCharType="end"/>
        </w:r>
      </w:hyperlink>
    </w:p>
    <w:p w:rsidR="00D91D5C" w:rsidRPr="00D91D5C" w:rsidRDefault="00D91D5C" w:rsidP="00D91D5C">
      <w:pPr>
        <w:pStyle w:val="TM2"/>
        <w:tabs>
          <w:tab w:val="right" w:leader="dot" w:pos="8493"/>
        </w:tabs>
        <w:bidi/>
        <w:spacing w:line="360" w:lineRule="auto"/>
        <w:rPr>
          <w:rFonts w:eastAsiaTheme="minorEastAsia" w:cs="Simplified Arabic"/>
          <w:noProof/>
          <w:sz w:val="32"/>
          <w:szCs w:val="32"/>
          <w:lang w:eastAsia="fr-FR"/>
        </w:rPr>
      </w:pPr>
      <w:hyperlink w:anchor="_Toc199090328" w:history="1">
        <w:r w:rsidRPr="00D91D5C">
          <w:rPr>
            <w:rStyle w:val="Lienhypertexte"/>
            <w:rFonts w:cs="Simplified Arabic"/>
            <w:noProof/>
            <w:sz w:val="32"/>
            <w:szCs w:val="32"/>
            <w:rtl/>
            <w:lang w:bidi="ar-DZ"/>
          </w:rPr>
          <w:t>المطلب الثاني : جرائم رب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59</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29" w:history="1">
        <w:r w:rsidRPr="00D91D5C">
          <w:rPr>
            <w:rStyle w:val="Lienhypertexte"/>
            <w:rFonts w:cs="Simplified Arabic"/>
            <w:noProof/>
            <w:sz w:val="32"/>
            <w:szCs w:val="32"/>
            <w:rtl/>
            <w:lang w:bidi="ar-DZ"/>
          </w:rPr>
          <w:t>الفرع الأول : الجرائم المرتبطة بالتشغيل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_Toc199090329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59</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30" w:history="1">
        <w:r w:rsidRPr="00D91D5C">
          <w:rPr>
            <w:rStyle w:val="Lienhypertexte"/>
            <w:rFonts w:cs="Simplified Arabic"/>
            <w:noProof/>
            <w:sz w:val="32"/>
            <w:szCs w:val="32"/>
            <w:rtl/>
            <w:lang w:bidi="ar-DZ"/>
          </w:rPr>
          <w:t>أولا- جريمة مخالفة قوانين تشغيل الأجانب</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_Toc199090330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59</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31" w:history="1">
        <w:r w:rsidRPr="00D91D5C">
          <w:rPr>
            <w:rStyle w:val="Lienhypertexte"/>
            <w:rFonts w:cs="Simplified Arabic"/>
            <w:noProof/>
            <w:sz w:val="32"/>
            <w:szCs w:val="32"/>
            <w:rtl/>
          </w:rPr>
          <w:t>ثانيا- الحماية الجزائية الخاصة بتشغيل القصر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_Toc199090331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61</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32" w:history="1">
        <w:r w:rsidRPr="00D91D5C">
          <w:rPr>
            <w:rStyle w:val="Lienhypertexte"/>
            <w:rFonts w:cs="Simplified Arabic"/>
            <w:noProof/>
            <w:sz w:val="32"/>
            <w:szCs w:val="32"/>
            <w:rtl/>
          </w:rPr>
          <w:t>ثالثا- الحماية الجزائية الخاصة لتشغيل المعاق</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64</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33" w:history="1">
        <w:r w:rsidRPr="00D91D5C">
          <w:rPr>
            <w:rStyle w:val="Lienhypertexte"/>
            <w:rFonts w:cs="Simplified Arabic"/>
            <w:noProof/>
            <w:sz w:val="32"/>
            <w:szCs w:val="32"/>
            <w:rtl/>
          </w:rPr>
          <w:t>الفرع الثاني : جريمة التحرش الجنسي في مكان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66</w:t>
        </w:r>
        <w:r w:rsidRPr="00D91D5C">
          <w:rPr>
            <w:rFonts w:cs="Simplified Arabic"/>
            <w:noProof/>
            <w:webHidden/>
            <w:sz w:val="32"/>
            <w:szCs w:val="32"/>
          </w:rPr>
          <w:fldChar w:fldCharType="end"/>
        </w:r>
      </w:hyperlink>
    </w:p>
    <w:p w:rsidR="00D91D5C" w:rsidRPr="00D91D5C" w:rsidRDefault="00D91D5C" w:rsidP="00D91D5C">
      <w:pPr>
        <w:pStyle w:val="TM5"/>
        <w:tabs>
          <w:tab w:val="right" w:leader="dot" w:pos="8493"/>
        </w:tabs>
        <w:bidi/>
        <w:spacing w:line="360" w:lineRule="auto"/>
        <w:rPr>
          <w:rFonts w:eastAsiaTheme="minorEastAsia" w:cs="Simplified Arabic"/>
          <w:noProof/>
          <w:sz w:val="32"/>
          <w:szCs w:val="32"/>
          <w:lang w:eastAsia="fr-FR"/>
        </w:rPr>
      </w:pPr>
      <w:hyperlink w:anchor="_Toc199090334" w:history="1">
        <w:r w:rsidRPr="00D91D5C">
          <w:rPr>
            <w:rStyle w:val="Lienhypertexte"/>
            <w:rFonts w:cs="Simplified Arabic"/>
            <w:b/>
            <w:bCs/>
            <w:noProof/>
            <w:sz w:val="32"/>
            <w:szCs w:val="32"/>
            <w:rtl/>
          </w:rPr>
          <w:t>أولا : مفهوم جريمة التحرش الجنسي في مكان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67</w:t>
        </w:r>
        <w:r w:rsidRPr="00D91D5C">
          <w:rPr>
            <w:rFonts w:cs="Simplified Arabic"/>
            <w:noProof/>
            <w:webHidden/>
            <w:sz w:val="32"/>
            <w:szCs w:val="32"/>
          </w:rPr>
          <w:fldChar w:fldCharType="end"/>
        </w:r>
      </w:hyperlink>
    </w:p>
    <w:p w:rsidR="00D91D5C" w:rsidRPr="00D91D5C" w:rsidRDefault="00D91D5C" w:rsidP="00D91D5C">
      <w:pPr>
        <w:pStyle w:val="TM5"/>
        <w:tabs>
          <w:tab w:val="right" w:leader="dot" w:pos="8493"/>
        </w:tabs>
        <w:bidi/>
        <w:spacing w:line="360" w:lineRule="auto"/>
        <w:rPr>
          <w:rFonts w:eastAsiaTheme="minorEastAsia" w:cs="Simplified Arabic"/>
          <w:noProof/>
          <w:sz w:val="32"/>
          <w:szCs w:val="32"/>
          <w:lang w:eastAsia="fr-FR"/>
        </w:rPr>
      </w:pPr>
      <w:hyperlink w:anchor="_Toc199090335" w:history="1">
        <w:r w:rsidRPr="00D91D5C">
          <w:rPr>
            <w:rStyle w:val="Lienhypertexte"/>
            <w:rFonts w:cs="Simplified Arabic"/>
            <w:noProof/>
            <w:sz w:val="32"/>
            <w:szCs w:val="32"/>
            <w:rtl/>
          </w:rPr>
          <w:t>ثانيا : أركان جريمة التحرش الجنسي في مكان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68</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36" w:history="1">
        <w:r w:rsidRPr="00D91D5C">
          <w:rPr>
            <w:rStyle w:val="Lienhypertexte"/>
            <w:rFonts w:cs="Simplified Arabic"/>
            <w:noProof/>
            <w:sz w:val="32"/>
            <w:szCs w:val="32"/>
            <w:rtl/>
            <w:lang w:bidi="ar-DZ"/>
          </w:rPr>
          <w:t>الفرع الثالث :  الجرائم الماسة بساعات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71</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37" w:history="1">
        <w:r w:rsidRPr="00D91D5C">
          <w:rPr>
            <w:rStyle w:val="Lienhypertexte"/>
            <w:rFonts w:cs="Simplified Arabic"/>
            <w:noProof/>
            <w:sz w:val="32"/>
            <w:szCs w:val="32"/>
            <w:rtl/>
            <w:lang w:bidi="ar-DZ"/>
          </w:rPr>
          <w:t xml:space="preserve">أولا – </w:t>
        </w:r>
        <w:r w:rsidRPr="00D91D5C">
          <w:rPr>
            <w:rStyle w:val="Lienhypertexte"/>
            <w:rFonts w:cs="Simplified Arabic"/>
            <w:noProof/>
            <w:sz w:val="32"/>
            <w:szCs w:val="32"/>
            <w:rtl/>
          </w:rPr>
          <w:t>جزاء مخالفة المدة القانونية للعمل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71</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38" w:history="1">
        <w:r w:rsidRPr="00D91D5C">
          <w:rPr>
            <w:rStyle w:val="Lienhypertexte"/>
            <w:rFonts w:cs="Simplified Arabic"/>
            <w:noProof/>
            <w:sz w:val="32"/>
            <w:szCs w:val="32"/>
            <w:rtl/>
            <w:lang w:bidi="ar-DZ"/>
          </w:rPr>
          <w:t>ثانيا – الحماية الجزائية المتعلقة بالراحة و مسك الدفاتر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73</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39" w:history="1">
        <w:r w:rsidRPr="00D91D5C">
          <w:rPr>
            <w:rStyle w:val="Lienhypertexte"/>
            <w:rFonts w:cs="Simplified Arabic"/>
            <w:noProof/>
            <w:sz w:val="32"/>
            <w:szCs w:val="32"/>
            <w:rtl/>
            <w:lang w:bidi="ar-DZ"/>
          </w:rPr>
          <w:t>الفرع الرابع : الجرائم الماسة بالعمل النقابي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_Toc199090339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78</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0" w:history="1">
        <w:r w:rsidRPr="00D91D5C">
          <w:rPr>
            <w:rStyle w:val="Lienhypertexte"/>
            <w:rFonts w:cs="Simplified Arabic"/>
            <w:noProof/>
            <w:sz w:val="32"/>
            <w:szCs w:val="32"/>
            <w:rtl/>
            <w:lang w:bidi="ar-DZ"/>
          </w:rPr>
          <w:t xml:space="preserve">أولا- </w:t>
        </w:r>
        <w:r w:rsidRPr="00D91D5C">
          <w:rPr>
            <w:rStyle w:val="Lienhypertexte"/>
            <w:rFonts w:cs="Simplified Arabic"/>
            <w:noProof/>
            <w:sz w:val="32"/>
            <w:szCs w:val="32"/>
            <w:rtl/>
          </w:rPr>
          <w:t>جزاء عرقلة ممارسة الحق النقابي</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_Toc199090340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78</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1" w:history="1">
        <w:r w:rsidRPr="00D91D5C">
          <w:rPr>
            <w:rStyle w:val="Lienhypertexte"/>
            <w:rFonts w:cs="Simplified Arabic"/>
            <w:noProof/>
            <w:sz w:val="32"/>
            <w:szCs w:val="32"/>
            <w:rtl/>
          </w:rPr>
          <w:t>ثانيا- جزاء محاولة حل نقابة مشروعة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_Toc199090341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80</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2" w:history="1">
        <w:r w:rsidRPr="00D91D5C">
          <w:rPr>
            <w:rStyle w:val="Lienhypertexte"/>
            <w:rFonts w:cs="Simplified Arabic"/>
            <w:noProof/>
            <w:sz w:val="32"/>
            <w:szCs w:val="32"/>
            <w:rtl/>
          </w:rPr>
          <w:t>ثالثا- جزاء الاعتراض على قرار حل النقابة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81</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3" w:history="1">
        <w:r w:rsidRPr="00D91D5C">
          <w:rPr>
            <w:rStyle w:val="Lienhypertexte"/>
            <w:rFonts w:cs="Simplified Arabic"/>
            <w:noProof/>
            <w:sz w:val="32"/>
            <w:szCs w:val="32"/>
            <w:rtl/>
          </w:rPr>
          <w:t>رابعا - جزاء عرقلة حرية العامل في الانضمام إلى النقابة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82</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44" w:history="1">
        <w:r w:rsidRPr="00D91D5C">
          <w:rPr>
            <w:rStyle w:val="Lienhypertexte"/>
            <w:rFonts w:cs="Simplified Arabic"/>
            <w:noProof/>
            <w:sz w:val="32"/>
            <w:szCs w:val="32"/>
            <w:rtl/>
            <w:lang w:bidi="ar-DZ"/>
          </w:rPr>
          <w:t>الفرع الخامس : جرائم النظافة و الأمن و الصحة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84</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5" w:history="1">
        <w:r w:rsidRPr="00D91D5C">
          <w:rPr>
            <w:rStyle w:val="Lienhypertexte"/>
            <w:rFonts w:cs="Simplified Arabic"/>
            <w:noProof/>
            <w:sz w:val="32"/>
            <w:szCs w:val="32"/>
            <w:rtl/>
            <w:lang w:bidi="ar-DZ"/>
          </w:rPr>
          <w:t>أولا- الجرائم الماسة بالوقاية الصحية و الأمن</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84</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6" w:history="1">
        <w:r w:rsidRPr="00D91D5C">
          <w:rPr>
            <w:rStyle w:val="Lienhypertexte"/>
            <w:rFonts w:cs="Simplified Arabic"/>
            <w:noProof/>
            <w:sz w:val="32"/>
            <w:szCs w:val="32"/>
            <w:rtl/>
          </w:rPr>
          <w:t>ثانيا- جزاء مخالفة قواعد الوقاية الصحية و الأمن و طب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87</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47" w:history="1">
        <w:r w:rsidRPr="00D91D5C">
          <w:rPr>
            <w:rStyle w:val="Lienhypertexte"/>
            <w:rFonts w:cs="Simplified Arabic"/>
            <w:noProof/>
            <w:sz w:val="32"/>
            <w:szCs w:val="32"/>
            <w:rtl/>
            <w:lang w:bidi="ar-DZ"/>
          </w:rPr>
          <w:t>الفرع السادس : جرائم عرقلة مهام متفتشي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95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8" w:history="1">
        <w:r w:rsidRPr="00D91D5C">
          <w:rPr>
            <w:rStyle w:val="Lienhypertexte"/>
            <w:rFonts w:cs="Simplified Arabic"/>
            <w:noProof/>
            <w:sz w:val="32"/>
            <w:szCs w:val="32"/>
            <w:rtl/>
            <w:lang w:bidi="ar-DZ"/>
          </w:rPr>
          <w:t>أولا - جريمة إهانة مفتش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95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49" w:history="1">
        <w:r w:rsidRPr="00D91D5C">
          <w:rPr>
            <w:rStyle w:val="Lienhypertexte"/>
            <w:rFonts w:cs="Simplified Arabic"/>
            <w:noProof/>
            <w:sz w:val="32"/>
            <w:szCs w:val="32"/>
            <w:rtl/>
            <w:lang w:bidi="ar-DZ"/>
          </w:rPr>
          <w:t>ثانيا- العنف ضد مفتشي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_Toc199090349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98</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50" w:history="1">
        <w:r w:rsidRPr="00D91D5C">
          <w:rPr>
            <w:rStyle w:val="Lienhypertexte"/>
            <w:rFonts w:cs="Simplified Arabic"/>
            <w:noProof/>
            <w:sz w:val="32"/>
            <w:szCs w:val="32"/>
            <w:rtl/>
          </w:rPr>
          <w:t>ثالثا: عرقلة تفتيش العمل</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_Toc199090350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99</w:t>
        </w:r>
        <w:r w:rsidRPr="00D91D5C">
          <w:rPr>
            <w:rFonts w:cs="Simplified Arabic"/>
            <w:noProof/>
            <w:webHidden/>
            <w:sz w:val="32"/>
            <w:szCs w:val="32"/>
          </w:rPr>
          <w:fldChar w:fldCharType="end"/>
        </w:r>
      </w:hyperlink>
    </w:p>
    <w:p w:rsidR="00D91D5C" w:rsidRPr="00D91D5C" w:rsidRDefault="00D91D5C" w:rsidP="00D91D5C">
      <w:pPr>
        <w:pStyle w:val="TM3"/>
        <w:tabs>
          <w:tab w:val="right" w:leader="dot" w:pos="8493"/>
        </w:tabs>
        <w:bidi/>
        <w:spacing w:line="360" w:lineRule="auto"/>
        <w:rPr>
          <w:rFonts w:eastAsiaTheme="minorEastAsia" w:cs="Simplified Arabic"/>
          <w:noProof/>
          <w:sz w:val="32"/>
          <w:szCs w:val="32"/>
          <w:lang w:eastAsia="fr-FR"/>
        </w:rPr>
      </w:pPr>
      <w:hyperlink w:anchor="_Toc199090351" w:history="1">
        <w:r w:rsidRPr="00D91D5C">
          <w:rPr>
            <w:rStyle w:val="Lienhypertexte"/>
            <w:rFonts w:cs="Simplified Arabic"/>
            <w:noProof/>
            <w:sz w:val="32"/>
            <w:szCs w:val="32"/>
            <w:rtl/>
            <w:lang w:bidi="ar-DZ"/>
          </w:rPr>
          <w:t xml:space="preserve">الفرع السابع : </w:t>
        </w:r>
        <w:r w:rsidRPr="00D91D5C">
          <w:rPr>
            <w:rStyle w:val="Lienhypertexte"/>
            <w:rFonts w:cs="Simplified Arabic"/>
            <w:noProof/>
            <w:sz w:val="32"/>
            <w:szCs w:val="32"/>
            <w:rtl/>
          </w:rPr>
          <w:t>الحماية الجزائية للأجر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_Toc199090351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101</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52" w:history="1">
        <w:r w:rsidRPr="00D91D5C">
          <w:rPr>
            <w:rStyle w:val="Lienhypertexte"/>
            <w:rFonts w:cs="Simplified Arabic"/>
            <w:noProof/>
            <w:sz w:val="32"/>
            <w:szCs w:val="32"/>
            <w:rtl/>
          </w:rPr>
          <w:t>أولا- جزاء عدم تسليم قسيمة الأجر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_Toc199090352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105</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53" w:history="1">
        <w:r w:rsidRPr="00D91D5C">
          <w:rPr>
            <w:rStyle w:val="Lienhypertexte"/>
            <w:rFonts w:cs="Simplified Arabic"/>
            <w:noProof/>
            <w:sz w:val="32"/>
            <w:szCs w:val="32"/>
            <w:rtl/>
          </w:rPr>
          <w:t>ثانيا- جزاء عدم دفع الأجر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_Toc199090353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107</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54" w:history="1">
        <w:r w:rsidRPr="00D91D5C">
          <w:rPr>
            <w:rStyle w:val="Lienhypertexte"/>
            <w:rFonts w:cs="Simplified Arabic"/>
            <w:noProof/>
            <w:sz w:val="32"/>
            <w:szCs w:val="32"/>
            <w:rtl/>
          </w:rPr>
          <w:t>ثالثا- جزاء التأخر في دفع الأجر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_Toc199090354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108</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55" w:history="1">
        <w:r w:rsidRPr="00D91D5C">
          <w:rPr>
            <w:rStyle w:val="Lienhypertexte"/>
            <w:rFonts w:cs="Simplified Arabic"/>
            <w:noProof/>
            <w:sz w:val="32"/>
            <w:szCs w:val="32"/>
            <w:rtl/>
          </w:rPr>
          <w:t>رابعا- جزاء عدم قيام رب العمل بالتصريح بالأجور</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_Toc199090355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109</w:t>
        </w:r>
        <w:r w:rsidRPr="00D91D5C">
          <w:rPr>
            <w:rFonts w:cs="Simplified Arabic"/>
            <w:noProof/>
            <w:webHidden/>
            <w:sz w:val="32"/>
            <w:szCs w:val="32"/>
          </w:rPr>
          <w:fldChar w:fldCharType="end"/>
        </w:r>
      </w:hyperlink>
    </w:p>
    <w:p w:rsidR="00D91D5C" w:rsidRPr="00D91D5C" w:rsidRDefault="00D91D5C" w:rsidP="00D91D5C">
      <w:pPr>
        <w:pStyle w:val="TM4"/>
        <w:tabs>
          <w:tab w:val="right" w:leader="dot" w:pos="8493"/>
        </w:tabs>
        <w:bidi/>
        <w:spacing w:line="360" w:lineRule="auto"/>
        <w:rPr>
          <w:rFonts w:eastAsiaTheme="minorEastAsia" w:cs="Simplified Arabic"/>
          <w:noProof/>
          <w:sz w:val="32"/>
          <w:szCs w:val="32"/>
          <w:lang w:eastAsia="fr-FR"/>
        </w:rPr>
      </w:pPr>
      <w:hyperlink w:anchor="_Toc199090356" w:history="1">
        <w:r w:rsidRPr="00D91D5C">
          <w:rPr>
            <w:rStyle w:val="Lienhypertexte"/>
            <w:rFonts w:cs="Simplified Arabic"/>
            <w:noProof/>
            <w:sz w:val="32"/>
            <w:szCs w:val="32"/>
            <w:rtl/>
          </w:rPr>
          <w:t>خامسا- جزاء مخالفة دفع أجر أقل من الأجر الوطني الأدنى المضمون</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_Toc199090356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110</w:t>
        </w:r>
        <w:r w:rsidRPr="00D91D5C">
          <w:rPr>
            <w:rFonts w:cs="Simplified Arabic"/>
            <w:noProof/>
            <w:webHidden/>
            <w:sz w:val="32"/>
            <w:szCs w:val="32"/>
          </w:rPr>
          <w:fldChar w:fldCharType="end"/>
        </w:r>
      </w:hyperlink>
    </w:p>
    <w:p w:rsidR="00D91D5C" w:rsidRPr="00D91D5C" w:rsidRDefault="00D91D5C" w:rsidP="00D91D5C">
      <w:pPr>
        <w:pStyle w:val="TM1"/>
        <w:tabs>
          <w:tab w:val="right" w:leader="dot" w:pos="8493"/>
        </w:tabs>
        <w:bidi/>
        <w:spacing w:line="360" w:lineRule="auto"/>
        <w:rPr>
          <w:rFonts w:eastAsiaTheme="minorEastAsia" w:cs="Simplified Arabic"/>
          <w:noProof/>
          <w:sz w:val="32"/>
          <w:szCs w:val="32"/>
          <w:lang w:eastAsia="fr-FR"/>
        </w:rPr>
      </w:pPr>
      <w:hyperlink w:anchor="_Toc199090357" w:history="1">
        <w:r w:rsidRPr="00D91D5C">
          <w:rPr>
            <w:rStyle w:val="Lienhypertexte"/>
            <w:rFonts w:cs="Simplified Arabic"/>
            <w:noProof/>
            <w:sz w:val="32"/>
            <w:szCs w:val="32"/>
            <w:rtl/>
          </w:rPr>
          <w:t>الخاتمة</w:t>
        </w:r>
        <w:r w:rsidRPr="00D91D5C">
          <w:rPr>
            <w:rFonts w:cs="Simplified Arabic"/>
            <w:noProof/>
            <w:webHidden/>
            <w:sz w:val="32"/>
            <w:szCs w:val="32"/>
          </w:rPr>
          <w:tab/>
        </w:r>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_Toc199090357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112</w:t>
        </w:r>
        <w:r w:rsidRPr="00D91D5C">
          <w:rPr>
            <w:rFonts w:cs="Simplified Arabic"/>
            <w:noProof/>
            <w:webHidden/>
            <w:sz w:val="32"/>
            <w:szCs w:val="32"/>
          </w:rPr>
          <w:fldChar w:fldCharType="end"/>
        </w:r>
      </w:hyperlink>
    </w:p>
    <w:p w:rsidR="00D91D5C" w:rsidRPr="00D91D5C" w:rsidRDefault="00D91D5C" w:rsidP="00D91D5C">
      <w:pPr>
        <w:pStyle w:val="TM1"/>
        <w:tabs>
          <w:tab w:val="right" w:leader="dot" w:pos="8493"/>
        </w:tabs>
        <w:bidi/>
        <w:spacing w:line="360" w:lineRule="auto"/>
        <w:rPr>
          <w:rFonts w:eastAsiaTheme="minorEastAsia" w:cs="Simplified Arabic"/>
          <w:noProof/>
          <w:sz w:val="32"/>
          <w:szCs w:val="32"/>
          <w:lang w:eastAsia="fr-FR"/>
        </w:rPr>
      </w:pPr>
      <w:hyperlink w:anchor="_Toc199090358" w:history="1">
        <w:r w:rsidRPr="00D91D5C">
          <w:rPr>
            <w:rStyle w:val="Lienhypertexte"/>
            <w:rFonts w:cs="Simplified Arabic"/>
            <w:noProof/>
            <w:sz w:val="32"/>
            <w:szCs w:val="32"/>
            <w:rtl/>
            <w:lang w:bidi="ar-DZ"/>
          </w:rPr>
          <w:t>قائمة المصادر و المراجع</w:t>
        </w:r>
        <w:r w:rsidRPr="00D91D5C">
          <w:rPr>
            <w:rFonts w:cs="Simplified Arabic"/>
            <w:noProof/>
            <w:webHidden/>
            <w:sz w:val="32"/>
            <w:szCs w:val="32"/>
          </w:rPr>
          <w:tab/>
        </w:r>
        <w:bookmarkStart w:id="67" w:name="_GoBack"/>
        <w:bookmarkEnd w:id="67"/>
        <w:r w:rsidRPr="00D91D5C">
          <w:rPr>
            <w:rFonts w:cs="Simplified Arabic"/>
            <w:noProof/>
            <w:webHidden/>
            <w:sz w:val="32"/>
            <w:szCs w:val="32"/>
          </w:rPr>
          <w:fldChar w:fldCharType="begin"/>
        </w:r>
        <w:r w:rsidRPr="00D91D5C">
          <w:rPr>
            <w:rFonts w:cs="Simplified Arabic"/>
            <w:noProof/>
            <w:webHidden/>
            <w:sz w:val="32"/>
            <w:szCs w:val="32"/>
          </w:rPr>
          <w:instrText xml:space="preserve"> PAGEREF _Toc199090358 \h </w:instrText>
        </w:r>
        <w:r w:rsidRPr="00D91D5C">
          <w:rPr>
            <w:rFonts w:cs="Simplified Arabic"/>
            <w:noProof/>
            <w:webHidden/>
            <w:sz w:val="32"/>
            <w:szCs w:val="32"/>
          </w:rPr>
        </w:r>
        <w:r w:rsidRPr="00D91D5C">
          <w:rPr>
            <w:rFonts w:cs="Simplified Arabic"/>
            <w:noProof/>
            <w:webHidden/>
            <w:sz w:val="32"/>
            <w:szCs w:val="32"/>
          </w:rPr>
          <w:fldChar w:fldCharType="separate"/>
        </w:r>
        <w:r w:rsidRPr="00D91D5C">
          <w:rPr>
            <w:rFonts w:cs="Simplified Arabic"/>
            <w:noProof/>
            <w:webHidden/>
            <w:sz w:val="32"/>
            <w:szCs w:val="32"/>
          </w:rPr>
          <w:t>114</w:t>
        </w:r>
        <w:r w:rsidRPr="00D91D5C">
          <w:rPr>
            <w:rFonts w:cs="Simplified Arabic"/>
            <w:noProof/>
            <w:webHidden/>
            <w:sz w:val="32"/>
            <w:szCs w:val="32"/>
          </w:rPr>
          <w:fldChar w:fldCharType="end"/>
        </w:r>
      </w:hyperlink>
    </w:p>
    <w:p w:rsidR="00D91D5C" w:rsidRPr="00D91D5C" w:rsidRDefault="00D91D5C" w:rsidP="00D91D5C">
      <w:pPr>
        <w:bidi/>
        <w:spacing w:line="360" w:lineRule="auto"/>
        <w:ind w:firstLine="567"/>
        <w:jc w:val="center"/>
        <w:rPr>
          <w:rFonts w:cs="Simplified Arabic"/>
          <w:b/>
          <w:bCs/>
          <w:sz w:val="48"/>
          <w:szCs w:val="48"/>
          <w:rtl/>
          <w:lang w:bidi="ar-DZ"/>
        </w:rPr>
      </w:pPr>
      <w:r>
        <w:rPr>
          <w:rFonts w:cs="Simplified Arabic"/>
          <w:b/>
          <w:bCs/>
          <w:sz w:val="48"/>
          <w:szCs w:val="48"/>
          <w:rtl/>
          <w:lang w:bidi="ar-DZ"/>
        </w:rPr>
        <w:fldChar w:fldCharType="end"/>
      </w:r>
    </w:p>
    <w:sectPr w:rsidR="00D91D5C" w:rsidRPr="00D91D5C" w:rsidSect="002D7860">
      <w:headerReference w:type="default" r:id="rId8"/>
      <w:footerReference w:type="default" r:id="rId9"/>
      <w:pgSz w:w="11906" w:h="16838"/>
      <w:pgMar w:top="1418" w:right="1985"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AC" w:rsidRDefault="00E87CAC" w:rsidP="004566F4">
      <w:pPr>
        <w:spacing w:after="0" w:line="240" w:lineRule="auto"/>
      </w:pPr>
      <w:r>
        <w:separator/>
      </w:r>
    </w:p>
  </w:endnote>
  <w:endnote w:type="continuationSeparator" w:id="0">
    <w:p w:rsidR="00E87CAC" w:rsidRDefault="00E87CAC" w:rsidP="0045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54344"/>
      <w:docPartObj>
        <w:docPartGallery w:val="Page Numbers (Bottom of Page)"/>
        <w:docPartUnique/>
      </w:docPartObj>
    </w:sdtPr>
    <w:sdtEndPr/>
    <w:sdtContent>
      <w:p w:rsidR="00A74149" w:rsidRDefault="00E87CAC">
        <w:pPr>
          <w:pStyle w:val="Pieddepage"/>
        </w:pPr>
        <w:r>
          <w:rPr>
            <w:noProof/>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A74149" w:rsidRDefault="00E87CAC">
                      <w:pPr>
                        <w:pStyle w:val="Pieddepage"/>
                        <w:jc w:val="center"/>
                        <w:rPr>
                          <w:sz w:val="16"/>
                          <w:szCs w:val="16"/>
                        </w:rPr>
                      </w:pPr>
                      <w:r>
                        <w:fldChar w:fldCharType="begin"/>
                      </w:r>
                      <w:r>
                        <w:instrText xml:space="preserve"> PAGE    \* MERGEFORMAT </w:instrText>
                      </w:r>
                      <w:r>
                        <w:fldChar w:fldCharType="separate"/>
                      </w:r>
                      <w:r w:rsidR="00D91D5C" w:rsidRPr="00D91D5C">
                        <w:rPr>
                          <w:noProof/>
                          <w:sz w:val="16"/>
                          <w:szCs w:val="16"/>
                        </w:rPr>
                        <w:t>125</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AC" w:rsidRDefault="00E87CAC" w:rsidP="002C6A18">
      <w:pPr>
        <w:bidi/>
        <w:spacing w:after="0" w:line="240" w:lineRule="auto"/>
      </w:pPr>
      <w:r>
        <w:separator/>
      </w:r>
    </w:p>
  </w:footnote>
  <w:footnote w:type="continuationSeparator" w:id="0">
    <w:p w:rsidR="00E87CAC" w:rsidRDefault="00E87CAC" w:rsidP="004566F4">
      <w:pPr>
        <w:spacing w:after="0" w:line="240" w:lineRule="auto"/>
      </w:pPr>
      <w:r>
        <w:continuationSeparator/>
      </w:r>
    </w:p>
  </w:footnote>
  <w:footnote w:id="1">
    <w:p w:rsidR="00A74149" w:rsidRPr="005B77DE" w:rsidRDefault="00A74149" w:rsidP="009D7D57">
      <w:pPr>
        <w:pStyle w:val="Notedebasdepage"/>
        <w:bidi/>
        <w:spacing w:after="200" w:line="276" w:lineRule="auto"/>
        <w:jc w:val="both"/>
        <w:rPr>
          <w:rFonts w:cs="Simplified Arabic"/>
          <w:sz w:val="24"/>
          <w:szCs w:val="24"/>
          <w:lang w:val="fr-FR"/>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يوسف إلياس، أزمة قانون العمل المعاصر ، </w:t>
      </w:r>
      <w:r w:rsidRPr="005B77DE">
        <w:rPr>
          <w:rFonts w:cs="Simplified Arabic" w:hint="cs"/>
          <w:sz w:val="24"/>
          <w:szCs w:val="24"/>
          <w:rtl/>
        </w:rPr>
        <w:t>ط1</w:t>
      </w:r>
      <w:r w:rsidRPr="005B77DE">
        <w:rPr>
          <w:rFonts w:cs="Simplified Arabic"/>
          <w:sz w:val="24"/>
          <w:szCs w:val="24"/>
          <w:rtl/>
        </w:rPr>
        <w:t>، دار وائل للنشر</w:t>
      </w:r>
      <w:r w:rsidRPr="005B77DE">
        <w:rPr>
          <w:rFonts w:cs="Simplified Arabic" w:hint="cs"/>
          <w:sz w:val="24"/>
          <w:szCs w:val="24"/>
          <w:rtl/>
        </w:rPr>
        <w:t>،</w:t>
      </w:r>
      <w:r w:rsidRPr="005B77DE">
        <w:rPr>
          <w:rFonts w:cs="Simplified Arabic"/>
          <w:sz w:val="24"/>
          <w:szCs w:val="24"/>
          <w:rtl/>
        </w:rPr>
        <w:t xml:space="preserve"> الأردن، 2006 ،ص 25</w:t>
      </w:r>
      <w:r w:rsidRPr="005B77DE">
        <w:rPr>
          <w:rFonts w:cs="Simplified Arabic"/>
          <w:sz w:val="24"/>
          <w:szCs w:val="24"/>
        </w:rPr>
        <w:t xml:space="preserve"> .</w:t>
      </w:r>
    </w:p>
  </w:footnote>
  <w:footnote w:id="2">
    <w:p w:rsidR="00A74149" w:rsidRPr="005B77DE" w:rsidRDefault="00A74149" w:rsidP="009D7D57">
      <w:pPr>
        <w:pStyle w:val="Notedebasdepage"/>
        <w:bidi/>
        <w:spacing w:after="200" w:line="276" w:lineRule="auto"/>
        <w:jc w:val="both"/>
        <w:rPr>
          <w:rFonts w:cs="Simplified Arabic"/>
          <w:sz w:val="24"/>
          <w:szCs w:val="24"/>
          <w:lang w:val="fr-FR"/>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ناهد العجوز ، الحماية الجنائية للحقوق العمالية</w:t>
      </w:r>
      <w:r w:rsidRPr="005B77DE">
        <w:rPr>
          <w:rFonts w:cs="Simplified Arabic" w:hint="cs"/>
          <w:sz w:val="24"/>
          <w:szCs w:val="24"/>
          <w:rtl/>
        </w:rPr>
        <w:t>، ط1</w:t>
      </w:r>
      <w:r w:rsidRPr="005B77DE">
        <w:rPr>
          <w:rFonts w:cs="Simplified Arabic"/>
          <w:sz w:val="24"/>
          <w:szCs w:val="24"/>
          <w:rtl/>
        </w:rPr>
        <w:t xml:space="preserve">، منشأة المعارف ، الإسكندرية </w:t>
      </w:r>
      <w:r w:rsidRPr="005B77DE">
        <w:rPr>
          <w:rFonts w:cs="Simplified Arabic" w:hint="cs"/>
          <w:sz w:val="24"/>
          <w:szCs w:val="24"/>
          <w:rtl/>
        </w:rPr>
        <w:t>-</w:t>
      </w:r>
      <w:r w:rsidRPr="005B77DE">
        <w:rPr>
          <w:rFonts w:cs="Simplified Arabic"/>
          <w:sz w:val="24"/>
          <w:szCs w:val="24"/>
          <w:rtl/>
        </w:rPr>
        <w:t xml:space="preserve"> مصر،1997</w:t>
      </w:r>
      <w:r w:rsidRPr="005B77DE">
        <w:rPr>
          <w:rFonts w:cs="Simplified Arabic" w:hint="cs"/>
          <w:sz w:val="24"/>
          <w:szCs w:val="24"/>
          <w:rtl/>
        </w:rPr>
        <w:t>،</w:t>
      </w:r>
      <w:r w:rsidRPr="005B77DE">
        <w:rPr>
          <w:rFonts w:cs="Simplified Arabic"/>
          <w:sz w:val="24"/>
          <w:szCs w:val="24"/>
          <w:rtl/>
        </w:rPr>
        <w:t xml:space="preserve"> ص 12</w:t>
      </w:r>
      <w:r w:rsidRPr="005B77DE">
        <w:rPr>
          <w:rFonts w:cs="Simplified Arabic" w:hint="cs"/>
          <w:sz w:val="24"/>
          <w:szCs w:val="24"/>
          <w:rtl/>
        </w:rPr>
        <w:t>.</w:t>
      </w:r>
    </w:p>
  </w:footnote>
  <w:footnote w:id="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نفس المرجع ، ص 13.</w:t>
      </w:r>
    </w:p>
  </w:footnote>
  <w:footnote w:id="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صلاح على على حسن ،حماية الحقوق العمالية ، دار الجامعة الجديدة ، الإسكندرية، 2013 ،ص 9</w:t>
      </w:r>
      <w:r w:rsidRPr="005B77DE">
        <w:rPr>
          <w:rFonts w:cs="Simplified Arabic" w:hint="cs"/>
          <w:sz w:val="24"/>
          <w:szCs w:val="24"/>
          <w:rtl/>
        </w:rPr>
        <w:t>.</w:t>
      </w:r>
    </w:p>
  </w:footnote>
  <w:footnote w:id="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القانون رقم 90-11 </w:t>
      </w:r>
      <w:r w:rsidRPr="005B77DE">
        <w:rPr>
          <w:rFonts w:cs="Simplified Arabic" w:hint="cs"/>
          <w:sz w:val="24"/>
          <w:szCs w:val="24"/>
          <w:rtl/>
        </w:rPr>
        <w:t>، الصادر</w:t>
      </w:r>
      <w:r w:rsidRPr="005B77DE">
        <w:rPr>
          <w:rFonts w:cs="Simplified Arabic"/>
          <w:sz w:val="24"/>
          <w:szCs w:val="24"/>
          <w:rtl/>
        </w:rPr>
        <w:t xml:space="preserve"> في 21 أبريل سنة 1990</w:t>
      </w:r>
      <w:r w:rsidRPr="005B77DE">
        <w:rPr>
          <w:rFonts w:cs="Simplified Arabic" w:hint="cs"/>
          <w:sz w:val="24"/>
          <w:szCs w:val="24"/>
          <w:rtl/>
        </w:rPr>
        <w:t>،</w:t>
      </w:r>
      <w:r w:rsidRPr="005B77DE">
        <w:rPr>
          <w:rFonts w:cs="Simplified Arabic"/>
          <w:sz w:val="24"/>
          <w:szCs w:val="24"/>
          <w:rtl/>
        </w:rPr>
        <w:t xml:space="preserve"> المتعلق بعلاقات العمل </w:t>
      </w:r>
      <w:r w:rsidRPr="005B77DE">
        <w:rPr>
          <w:rFonts w:cs="Simplified Arabic" w:hint="cs"/>
          <w:sz w:val="24"/>
          <w:szCs w:val="24"/>
          <w:rtl/>
        </w:rPr>
        <w:t>، ج ر</w:t>
      </w:r>
      <w:r w:rsidRPr="005B77DE">
        <w:rPr>
          <w:rFonts w:cs="Simplified Arabic"/>
          <w:sz w:val="24"/>
          <w:szCs w:val="24"/>
          <w:rtl/>
        </w:rPr>
        <w:t xml:space="preserve"> عدد 17 لسنة 1990</w:t>
      </w:r>
      <w:r w:rsidRPr="005B77DE">
        <w:rPr>
          <w:rFonts w:cs="Simplified Arabic" w:hint="cs"/>
          <w:sz w:val="24"/>
          <w:szCs w:val="24"/>
          <w:rtl/>
        </w:rPr>
        <w:t>.</w:t>
      </w:r>
    </w:p>
  </w:footnote>
  <w:footnote w:id="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إبراهيم زكي أخنوخ، شرح قانون العمل الجزائري، ديوان المطبوعات الجامعية، الجزائر، 1978</w:t>
      </w:r>
      <w:r w:rsidRPr="005B77DE">
        <w:rPr>
          <w:rFonts w:cs="Simplified Arabic" w:hint="cs"/>
          <w:sz w:val="24"/>
          <w:szCs w:val="24"/>
          <w:rtl/>
        </w:rPr>
        <w:t>، ص 12.</w:t>
      </w:r>
    </w:p>
  </w:footnote>
  <w:footnote w:id="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نفس المرجع، نفس الصفحة .</w:t>
      </w:r>
    </w:p>
  </w:footnote>
  <w:footnote w:id="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أحمية سليمان ، الوجيز في علاقات العمل في التشريع الجزائري، </w:t>
      </w:r>
      <w:r w:rsidRPr="005B77DE">
        <w:rPr>
          <w:rFonts w:cs="Simplified Arabic" w:hint="cs"/>
          <w:sz w:val="24"/>
          <w:szCs w:val="24"/>
          <w:rtl/>
        </w:rPr>
        <w:t>ط 2 ،</w:t>
      </w:r>
      <w:r w:rsidRPr="005B77DE">
        <w:rPr>
          <w:rFonts w:cs="Simplified Arabic"/>
          <w:sz w:val="24"/>
          <w:szCs w:val="24"/>
          <w:rtl/>
        </w:rPr>
        <w:t xml:space="preserve"> ديوان المطبوعات الجامعية </w:t>
      </w:r>
      <w:r w:rsidRPr="005B77DE">
        <w:rPr>
          <w:rFonts w:cs="Simplified Arabic" w:hint="cs"/>
          <w:sz w:val="24"/>
          <w:szCs w:val="24"/>
          <w:rtl/>
        </w:rPr>
        <w:t>، الجزائر</w:t>
      </w:r>
      <w:r w:rsidRPr="005B77DE">
        <w:rPr>
          <w:rFonts w:cs="Simplified Arabic"/>
          <w:sz w:val="24"/>
          <w:szCs w:val="24"/>
          <w:rtl/>
        </w:rPr>
        <w:t>، 2015</w:t>
      </w:r>
      <w:r w:rsidRPr="005B77DE">
        <w:rPr>
          <w:rFonts w:cs="Simplified Arabic" w:hint="cs"/>
          <w:sz w:val="24"/>
          <w:szCs w:val="24"/>
          <w:rtl/>
        </w:rPr>
        <w:t>، ص 18.</w:t>
      </w:r>
    </w:p>
  </w:footnote>
  <w:footnote w:id="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بلعروسي أحمد التيجاني، قانون العمل، دار هومة للطباعة و النشر و التوزيع، الجزائر، الطبعة 2011</w:t>
      </w:r>
      <w:r w:rsidRPr="005B77DE">
        <w:rPr>
          <w:rFonts w:cs="Simplified Arabic"/>
          <w:sz w:val="24"/>
          <w:szCs w:val="24"/>
        </w:rPr>
        <w:t xml:space="preserve"> </w:t>
      </w:r>
      <w:r w:rsidRPr="005B77DE">
        <w:rPr>
          <w:rFonts w:cs="Simplified Arabic" w:hint="cs"/>
          <w:sz w:val="24"/>
          <w:szCs w:val="24"/>
          <w:rtl/>
        </w:rPr>
        <w:t>، ص15.</w:t>
      </w:r>
    </w:p>
  </w:footnote>
  <w:footnote w:id="1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أحمية سليمان</w:t>
      </w:r>
      <w:r w:rsidRPr="005B77DE">
        <w:rPr>
          <w:rFonts w:cs="Simplified Arabic" w:hint="cs"/>
          <w:sz w:val="24"/>
          <w:szCs w:val="24"/>
          <w:rtl/>
        </w:rPr>
        <w:t>، المرجع السابق، ص 21.</w:t>
      </w:r>
    </w:p>
  </w:footnote>
  <w:footnote w:id="1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ناهد العجوز ، </w:t>
      </w:r>
      <w:r w:rsidRPr="005B77DE">
        <w:rPr>
          <w:rFonts w:cs="Simplified Arabic" w:hint="cs"/>
          <w:sz w:val="24"/>
          <w:szCs w:val="24"/>
          <w:rtl/>
        </w:rPr>
        <w:t>المرجع السابق</w:t>
      </w:r>
      <w:r w:rsidRPr="005B77DE">
        <w:rPr>
          <w:rFonts w:cs="Simplified Arabic"/>
          <w:sz w:val="24"/>
          <w:szCs w:val="24"/>
          <w:rtl/>
        </w:rPr>
        <w:t xml:space="preserve">، ص </w:t>
      </w:r>
      <w:r w:rsidRPr="005B77DE">
        <w:rPr>
          <w:rFonts w:cs="Simplified Arabic" w:hint="cs"/>
          <w:sz w:val="24"/>
          <w:szCs w:val="24"/>
          <w:rtl/>
        </w:rPr>
        <w:t>246.</w:t>
      </w:r>
    </w:p>
  </w:footnote>
  <w:footnote w:id="1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صلاح على علي حسن ،حماية الحقوق العمالية ، دار الجامعة الجديدة ، الإسكندرية، 2013</w:t>
      </w:r>
      <w:r w:rsidRPr="005B77DE">
        <w:rPr>
          <w:rFonts w:cs="Simplified Arabic" w:hint="cs"/>
          <w:sz w:val="24"/>
          <w:szCs w:val="24"/>
          <w:rtl/>
        </w:rPr>
        <w:t>، ص 55.</w:t>
      </w:r>
    </w:p>
  </w:footnote>
  <w:footnote w:id="1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w:t>
      </w:r>
      <w:r w:rsidRPr="005B77DE">
        <w:rPr>
          <w:rFonts w:cs="Simplified Arabic"/>
          <w:sz w:val="24"/>
          <w:szCs w:val="24"/>
          <w:rtl/>
        </w:rPr>
        <w:t>قانون</w:t>
      </w:r>
      <w:r w:rsidRPr="005B77DE">
        <w:rPr>
          <w:rFonts w:cs="Simplified Arabic" w:hint="cs"/>
          <w:sz w:val="24"/>
          <w:szCs w:val="24"/>
          <w:rtl/>
        </w:rPr>
        <w:t xml:space="preserve"> رقم</w:t>
      </w:r>
      <w:r w:rsidRPr="005B77DE">
        <w:rPr>
          <w:rFonts w:cs="Simplified Arabic"/>
          <w:sz w:val="24"/>
          <w:szCs w:val="24"/>
          <w:rtl/>
        </w:rPr>
        <w:t xml:space="preserve"> 90-04 </w:t>
      </w:r>
      <w:r w:rsidRPr="005B77DE">
        <w:rPr>
          <w:rFonts w:cs="Simplified Arabic" w:hint="cs"/>
          <w:sz w:val="24"/>
          <w:szCs w:val="24"/>
          <w:rtl/>
        </w:rPr>
        <w:t>، الصادر</w:t>
      </w:r>
      <w:r w:rsidRPr="005B77DE">
        <w:rPr>
          <w:rFonts w:cs="Simplified Arabic"/>
          <w:sz w:val="24"/>
          <w:szCs w:val="24"/>
          <w:rtl/>
        </w:rPr>
        <w:t xml:space="preserve"> في 06 فبراير 1990 </w:t>
      </w:r>
      <w:r w:rsidRPr="005B77DE">
        <w:rPr>
          <w:rFonts w:cs="Simplified Arabic" w:hint="cs"/>
          <w:sz w:val="24"/>
          <w:szCs w:val="24"/>
          <w:rtl/>
        </w:rPr>
        <w:t xml:space="preserve">، </w:t>
      </w:r>
      <w:r w:rsidRPr="005B77DE">
        <w:rPr>
          <w:rFonts w:cs="Simplified Arabic"/>
          <w:sz w:val="24"/>
          <w:szCs w:val="24"/>
          <w:rtl/>
        </w:rPr>
        <w:t xml:space="preserve">المتعلق بتسوية النزاعات الفردية في العمل، </w:t>
      </w:r>
      <w:r w:rsidRPr="005B77DE">
        <w:rPr>
          <w:rFonts w:cs="Simplified Arabic" w:hint="cs"/>
          <w:sz w:val="24"/>
          <w:szCs w:val="24"/>
          <w:rtl/>
        </w:rPr>
        <w:t>ج ر</w:t>
      </w:r>
      <w:r w:rsidRPr="005B77DE">
        <w:rPr>
          <w:rFonts w:cs="Simplified Arabic"/>
          <w:sz w:val="24"/>
          <w:szCs w:val="24"/>
          <w:rtl/>
        </w:rPr>
        <w:t xml:space="preserve"> عدد 6 لسنة 1990</w:t>
      </w:r>
      <w:r w:rsidRPr="005B77DE">
        <w:rPr>
          <w:rFonts w:cs="Simplified Arabic"/>
          <w:sz w:val="24"/>
          <w:szCs w:val="24"/>
        </w:rPr>
        <w:t xml:space="preserve"> .</w:t>
      </w:r>
    </w:p>
  </w:footnote>
  <w:footnote w:id="1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أحمية سليمان</w:t>
      </w:r>
      <w:r w:rsidRPr="005B77DE">
        <w:rPr>
          <w:rFonts w:cs="Simplified Arabic" w:hint="cs"/>
          <w:sz w:val="24"/>
          <w:szCs w:val="24"/>
          <w:rtl/>
        </w:rPr>
        <w:t>،المرجع السابق</w:t>
      </w:r>
      <w:r w:rsidRPr="005B77DE">
        <w:rPr>
          <w:rFonts w:cs="Simplified Arabic"/>
          <w:sz w:val="24"/>
          <w:szCs w:val="24"/>
          <w:rtl/>
        </w:rPr>
        <w:t xml:space="preserve"> ،ص 239</w:t>
      </w:r>
      <w:r w:rsidRPr="005B77DE">
        <w:rPr>
          <w:rFonts w:cs="Simplified Arabic"/>
          <w:sz w:val="24"/>
          <w:szCs w:val="24"/>
        </w:rPr>
        <w:t>.</w:t>
      </w:r>
    </w:p>
  </w:footnote>
  <w:footnote w:id="1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ascii="Times New Roman" w:hAnsi="Times New Roman" w:cs="Simplified Arabic"/>
          <w:sz w:val="24"/>
          <w:szCs w:val="24"/>
          <w:rtl/>
          <w:lang w:bidi="ar-DZ"/>
        </w:rPr>
        <w:t>عبد السلام ذيب ، قانون العمل الجزائري و التحولات الإقتصادية ، دار القصبة للنشر ، الجزائر، 2003، ص 436 .</w:t>
      </w:r>
    </w:p>
  </w:footnote>
  <w:footnote w:id="16">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 xml:space="preserve">مهدي بن خدة ، القانون الجزائي للعمل ، دار </w:t>
      </w:r>
      <w:r w:rsidRPr="005B77DE">
        <w:rPr>
          <w:rFonts w:ascii="Times New Roman" w:hAnsi="Times New Roman" w:cs="Simplified Arabic" w:hint="cs"/>
          <w:sz w:val="24"/>
          <w:szCs w:val="24"/>
          <w:rtl/>
          <w:lang w:bidi="ar-DZ"/>
        </w:rPr>
        <w:t>الأمل</w:t>
      </w:r>
      <w:r w:rsidRPr="005B77DE">
        <w:rPr>
          <w:rFonts w:ascii="Times New Roman" w:hAnsi="Times New Roman" w:cs="Simplified Arabic"/>
          <w:sz w:val="24"/>
          <w:szCs w:val="24"/>
          <w:rtl/>
          <w:lang w:bidi="ar-DZ"/>
        </w:rPr>
        <w:t xml:space="preserve"> للطباعة و النشر و التوزيع ، الجزائر،2014 ،   ص 85.</w:t>
      </w:r>
    </w:p>
  </w:footnote>
  <w:footnote w:id="17">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 xml:space="preserve">احمد سليم فريز نصرة ، الشرط المعدل للمسؤولية العقدية في القانون المدني المصري ، رسالة ماجستير تخصص القانون الخاص ، فلسطين ، 2006 ، ص 75. </w:t>
      </w:r>
    </w:p>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p>
  </w:footnote>
  <w:footnote w:id="18">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المادة 73-2 من القانون رقم 90-11 ،  الصادر في 21 أفريل 1990 ، المتضمن علاقات العمل ، ج ر عدد 17 ، المؤرخة في 25 أفريل 1990 .</w:t>
      </w:r>
    </w:p>
  </w:footnote>
  <w:footnote w:id="19">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المادة 73-1 من القانون رقم 90-11:"</w:t>
      </w:r>
      <w:r w:rsidRPr="005B77DE">
        <w:rPr>
          <w:rFonts w:ascii="Times New Roman" w:hAnsi="Times New Roman" w:cs="Simplified Arabic"/>
          <w:sz w:val="24"/>
          <w:szCs w:val="24"/>
          <w:rtl/>
          <w:lang w:val="fr-FR" w:bidi="ar-DZ"/>
        </w:rPr>
        <w:t>يجب أن يراعي المستخدم على الخصوص عند تحديد و وصف الخطأ المهني الجسيم الذي يرتكبه العامل و الظروف التي أرتكب فيها الخطأ و مدى اتساعه و درجة خطورتها و الضرر الذي ألحقه وكذا السيرة التي كان يسلكها العامل حتى تاريخ ارتكابه للخطأ نحو عمله و نحو ممتلكات الهيئة المستخدمة" .</w:t>
      </w:r>
    </w:p>
  </w:footnote>
  <w:footnote w:id="20">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المادة 73-4 من القانون 90-11 و المادة 3 من القانون 90-04.</w:t>
      </w:r>
    </w:p>
  </w:footnote>
  <w:footnote w:id="21">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القرار رقم 295696 ، الغرفة الإجتماعية ، المحكمة العليا، 13أفريل 2005.</w:t>
      </w:r>
    </w:p>
  </w:footnote>
  <w:footnote w:id="22">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القرار رقم 221338، الغرفة الإجتماعية، المحكمة العليا،11 جويلية 2001.</w:t>
      </w:r>
    </w:p>
  </w:footnote>
  <w:footnote w:id="23">
    <w:p w:rsidR="00A74149" w:rsidRPr="005B77DE" w:rsidRDefault="00A74149" w:rsidP="009D7D57">
      <w:pPr>
        <w:pStyle w:val="Notedebasdepage"/>
        <w:tabs>
          <w:tab w:val="right" w:pos="0"/>
        </w:tabs>
        <w:bidi/>
        <w:spacing w:after="200" w:line="276" w:lineRule="auto"/>
        <w:jc w:val="both"/>
        <w:rPr>
          <w:rFonts w:ascii="Times New Roman" w:hAnsi="Times New Roman" w:cs="Simplified Arabic"/>
          <w:sz w:val="24"/>
          <w:szCs w:val="24"/>
          <w:rtl/>
          <w:lang w:bidi="ar-DZ"/>
        </w:rPr>
      </w:pPr>
      <w:r w:rsidRPr="005B77DE">
        <w:rPr>
          <w:rFonts w:ascii="Times New Roman" w:hAnsi="Times New Roman" w:cs="Simplified Arabic"/>
          <w:sz w:val="24"/>
          <w:szCs w:val="24"/>
          <w:rtl/>
        </w:rPr>
        <w:t xml:space="preserve"> </w:t>
      </w: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rPr>
        <w:t xml:space="preserve"> </w:t>
      </w:r>
      <w:r w:rsidRPr="005B77DE">
        <w:rPr>
          <w:rFonts w:ascii="Times New Roman" w:hAnsi="Times New Roman" w:cs="Simplified Arabic"/>
          <w:sz w:val="24"/>
          <w:szCs w:val="24"/>
          <w:rtl/>
          <w:lang w:bidi="ar-DZ"/>
        </w:rPr>
        <w:t>ذيب سليمان ، المرجع السابق ، ص 29 .</w:t>
      </w:r>
    </w:p>
  </w:footnote>
  <w:footnote w:id="24">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 xml:space="preserve">القانون رقم 90-11 ،  المادة 73:"... </w:t>
      </w:r>
      <w:r w:rsidRPr="005B77DE">
        <w:rPr>
          <w:rFonts w:ascii="Times New Roman" w:hAnsi="Times New Roman" w:cs="Simplified Arabic"/>
          <w:sz w:val="24"/>
          <w:szCs w:val="24"/>
          <w:rtl/>
        </w:rPr>
        <w:t>و علاوة على الأخطاء الجسيمة التي يعاقب عليها التشريع الجزائي و التي ترتكب أثناء العمل تعتبر على الخصوص أخطاء جسيمة الأفعال التالية :  *إذا رفض العامل بدون عذر مقبول ، تنفيذ التعليقات المرتبطة بإلتزاماته المهنية أول التي قد تلحق أضرارا بالمؤسسة ، و الصادرة من السلطة السلمية التي يعينها المستخدم أثناء الممارسة العادية لسلطاته.*إذا أفضى معلومات مهنية تتعلق بالتقنيات و التكنولوجيا و طرق التنظيم أو وثائق داخلية للهيئة المستخدمة ، إلا إذا أذنت السلطة السلمية بها أو أجازها القانون ،* إذا شارك في توقف جماعي و تشاوري عن العمل خرقا للأحكام التشريعية الجاري بها العمل في هذا المجال ، * إذا قام بأعمال العنف ، * إذا تسبب عمدا في أضرار مادية تصيب البنايات و المنشأت و الألات و الأدوات  المواد الأولية و الأشياء الأخرى التي لها علاقة بالعمل،* إذا رفض تنفيذ أمر  التسخير الذي تم تبليغه وفقا لأحكام التشريع المعمول به،* إذا تناول الكحول أو المخدرات داخل أماكن العمل".</w:t>
      </w:r>
    </w:p>
  </w:footnote>
  <w:footnote w:id="25">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lang w:bidi="ar-DZ"/>
        </w:rPr>
        <w:t>القرار رقم 283600 ، الغرفة الإجتماعية ، المحكمة العليا ، 23 جويلية 2001.</w:t>
      </w:r>
    </w:p>
  </w:footnote>
  <w:footnote w:id="26">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lang w:bidi="ar-DZ"/>
        </w:rPr>
        <w:t>مهدي بن خدة  ، المرجع السابق،  ص 89 .</w:t>
      </w:r>
    </w:p>
  </w:footnote>
  <w:footnote w:id="27">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lang w:bidi="ar-DZ"/>
        </w:rPr>
        <w:t>عبد السلام ذيب ، المرجع السابق ، ص 426 .</w:t>
      </w:r>
    </w:p>
  </w:footnote>
  <w:footnote w:id="28">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مهدي بن خدة ، المرجع السابق ، ص – ص 89 – 90 .</w:t>
      </w:r>
    </w:p>
  </w:footnote>
  <w:footnote w:id="29">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نفس المرجع ، ص 90.</w:t>
      </w:r>
    </w:p>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p>
  </w:footnote>
  <w:footnote w:id="30">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علي عوض حسين ، الوجيز في شرح قانون العمل الجزائري ، ديوان المطبوعات الجامعية الجزائري ، 1996 ، ص 272.</w:t>
      </w:r>
    </w:p>
  </w:footnote>
  <w:footnote w:id="31">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 xml:space="preserve"> المادة 301 و المادة 302 ، قانون العقوبات الجزائري .</w:t>
      </w:r>
    </w:p>
  </w:footnote>
  <w:footnote w:id="32">
    <w:p w:rsidR="00A74149" w:rsidRPr="005B77DE" w:rsidRDefault="00A74149" w:rsidP="009D7D57">
      <w:pPr>
        <w:pStyle w:val="Paragraphedeliste"/>
        <w:bidi/>
        <w:ind w:left="0"/>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lang w:bidi="ar-DZ"/>
        </w:rPr>
        <w:t>القانون رقم 90- 02 ، الصادر في 06 فيفري 1990 ، المتضمن الوقاية من النزاعات الجماعية و تسويتها و ممارسة حق الإضراب ، ج ر عدد 06 ، المؤرخة في 06 فيفري 1990</w:t>
      </w:r>
      <w:r w:rsidRPr="005B77DE">
        <w:rPr>
          <w:rFonts w:ascii="Times New Roman" w:hAnsi="Times New Roman" w:cs="Simplified Arabic" w:hint="cs"/>
          <w:sz w:val="24"/>
          <w:szCs w:val="24"/>
          <w:rtl/>
          <w:lang w:bidi="ar-DZ"/>
        </w:rPr>
        <w:t>.</w:t>
      </w:r>
    </w:p>
  </w:footnote>
  <w:footnote w:id="33">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lang w:bidi="ar-DZ"/>
        </w:rPr>
        <w:t>القانون رقم 91-27 ، الصادر في 21 ديسمبر 1991 ، المتضمن الوقاية من النزاعات الجماعية و تسويتها و ممارسة حق الإضراب ، ج ر عدد 68 ، المؤرخة في 25 ديسمبر 1991 ، المعدل و المتمم للقانون رقم 90- 02 ، المتضمن الوقاية من النزاعات الجماعية و تسويتها و ممارسة حق الإضراب.</w:t>
      </w:r>
    </w:p>
  </w:footnote>
  <w:footnote w:id="34">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القرار رقم 132207 ، الغرفة الإجنماعية ، المحكمة العليا ،  07 ماي 1996 .</w:t>
      </w:r>
    </w:p>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p>
  </w:footnote>
  <w:footnote w:id="35">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rPr>
        <w:t>ال</w:t>
      </w:r>
      <w:r w:rsidRPr="005B77DE">
        <w:rPr>
          <w:rFonts w:ascii="Times New Roman" w:hAnsi="Times New Roman" w:cs="Simplified Arabic"/>
          <w:sz w:val="24"/>
          <w:szCs w:val="24"/>
          <w:rtl/>
          <w:lang w:bidi="ar-DZ"/>
        </w:rPr>
        <w:t>قرار رقم 204623، الغرفة الإجتماعية ، المحكمة العليا ، 10 أكتوبر 2000.</w:t>
      </w:r>
    </w:p>
  </w:footnote>
  <w:footnote w:id="36">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Pr>
        <w:t xml:space="preserve"> </w:t>
      </w:r>
      <w:r w:rsidRPr="005B77DE">
        <w:rPr>
          <w:rFonts w:ascii="Times New Roman" w:hAnsi="Times New Roman" w:cs="Simplified Arabic"/>
          <w:sz w:val="24"/>
          <w:szCs w:val="24"/>
          <w:rtl/>
          <w:lang w:bidi="ar-DZ"/>
        </w:rPr>
        <w:t>المادة 41 :" عملا بالتشريع الساري المفعول ، يمكن أن يؤمر بتسخير العمال المضربين الذي يشغلون ، في الهيئات أو الإدارات العمومية أو المؤسسات ، مناصب عمل ضرورية لأمن الأشخاص و المنشأت و الأملاك ، لضمان استمرار المصالح العمومية الأساسية في توفير الحاجيات الحيوية للبلاد أو الذين يمارسون أنشطة لازمة لتمويل السكان".</w:t>
      </w:r>
    </w:p>
  </w:footnote>
  <w:footnote w:id="37">
    <w:p w:rsidR="00A74149" w:rsidRPr="005B77DE" w:rsidRDefault="00A74149" w:rsidP="009D7D57">
      <w:pPr>
        <w:pStyle w:val="Notedebasdepage"/>
        <w:bidi/>
        <w:spacing w:after="200" w:line="276" w:lineRule="auto"/>
        <w:jc w:val="both"/>
        <w:rPr>
          <w:rFonts w:ascii="Times New Roman" w:hAnsi="Times New Roman" w:cs="Simplified Arabic"/>
          <w:sz w:val="24"/>
          <w:szCs w:val="24"/>
          <w:rtl/>
          <w:lang w:bidi="ar-DZ"/>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lang w:bidi="ar-DZ"/>
        </w:rPr>
        <w:t xml:space="preserve"> المادة 40 من القانون رقم 90-02، الصادر في 6 فيفيري 1990 ، المتضمن الوقاية من النزاعات الجماعية في العمل و تسويتها و ممارسة حق الإضراب ، ج ر عدد 6، المؤرخة في 7 فيفيري 1990 ، حيث جاء في نص هذه المادة :" يعد رفض العامل المعني القيام بالقدر الأدنى من الخدمة المفروض عليه خطأ مهنيا جسيما".و أيضا المادة 42 من نفس القانون :" يعد عدم الإمتثال لأمر التسخير خطأ جسيما ، دون المساس بالعقوبات المنصوص عليها في القانون الجزائي".</w:t>
      </w:r>
    </w:p>
  </w:footnote>
  <w:footnote w:id="38">
    <w:p w:rsidR="00A74149" w:rsidRPr="005B77DE" w:rsidRDefault="00A74149" w:rsidP="009D7D57">
      <w:pPr>
        <w:pStyle w:val="Paragraphedeliste"/>
        <w:bidi/>
        <w:ind w:left="0"/>
        <w:jc w:val="both"/>
        <w:rPr>
          <w:rFonts w:ascii="Times New Roman" w:hAnsi="Times New Roman" w:cs="Simplified Arabic"/>
          <w:sz w:val="24"/>
          <w:szCs w:val="24"/>
          <w:rtl/>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rPr>
        <w:t xml:space="preserve">المادة 187 مكرر من قانون العقوبات الجزائري : " يعاقب بالحبس من شهرين (2) إلى ستة (6) أشهر و بغرامة من 1.000 دج إلى 10.000 دج أو بإحدى هاتين العقوبتين فط كل من لا يمتثل لأمر التسخير صادر و مبلغ له وفقا للأشكال التنظيمية ". </w:t>
      </w:r>
    </w:p>
  </w:footnote>
  <w:footnote w:id="39">
    <w:p w:rsidR="00A74149" w:rsidRPr="005B77DE" w:rsidRDefault="00A74149" w:rsidP="009D7D57">
      <w:pPr>
        <w:pStyle w:val="Paragraphedeliste"/>
        <w:bidi/>
        <w:ind w:left="0"/>
        <w:jc w:val="both"/>
        <w:rPr>
          <w:rFonts w:ascii="Times New Roman" w:hAnsi="Times New Roman" w:cs="Simplified Arabic"/>
          <w:sz w:val="24"/>
          <w:szCs w:val="24"/>
          <w:rtl/>
        </w:rPr>
      </w:pPr>
      <w:r w:rsidRPr="005B77DE">
        <w:rPr>
          <w:rStyle w:val="Appelnotedebasdep"/>
          <w:rFonts w:ascii="Times New Roman" w:hAnsi="Times New Roman" w:cs="Simplified Arabic"/>
          <w:sz w:val="24"/>
          <w:szCs w:val="24"/>
        </w:rPr>
        <w:footnoteRef/>
      </w:r>
      <w:r w:rsidRPr="005B77DE">
        <w:rPr>
          <w:rFonts w:ascii="Times New Roman" w:hAnsi="Times New Roman" w:cs="Simplified Arabic"/>
          <w:sz w:val="24"/>
          <w:szCs w:val="24"/>
          <w:rtl/>
        </w:rPr>
        <w:t xml:space="preserve">المادة 187 مكرر من قانون العقوبات الجزائري : " يعاقب بالحبس من شهرين (2) إلى ستة (6) أشهر و بغرامة من 1.000 دج إلى 10.000 دج أو بإحدى هاتين العقوبتين فط كل من لا يمتثل لأمر التسخير صادر و مبلغ له وفقا للأشكال التنظيمية ". </w:t>
      </w:r>
    </w:p>
  </w:footnote>
  <w:footnote w:id="4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المادة 39 من دستور 1996.</w:t>
      </w:r>
    </w:p>
  </w:footnote>
  <w:footnote w:id="4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الماد</w:t>
      </w:r>
      <w:r w:rsidRPr="005B77DE">
        <w:rPr>
          <w:rFonts w:cs="Simplified Arabic"/>
          <w:sz w:val="24"/>
          <w:szCs w:val="24"/>
          <w:rtl/>
          <w:lang w:bidi="ar-DZ"/>
        </w:rPr>
        <w:t>ة 301 من قانون العقوبات الجزائري</w:t>
      </w:r>
    </w:p>
  </w:footnote>
  <w:footnote w:id="4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hint="cs"/>
          <w:sz w:val="24"/>
          <w:szCs w:val="24"/>
          <w:rtl/>
          <w:lang w:bidi="ar-DZ"/>
        </w:rPr>
        <w:t>المادة 73-2 من القانون 90-11.</w:t>
      </w:r>
    </w:p>
  </w:footnote>
  <w:footnote w:id="4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hint="cs"/>
          <w:sz w:val="24"/>
          <w:szCs w:val="24"/>
          <w:rtl/>
          <w:lang w:bidi="ar-DZ"/>
        </w:rPr>
        <w:t>مهدي بن خدة، المرجع السابق، ص 90.</w:t>
      </w:r>
    </w:p>
  </w:footnote>
  <w:footnote w:id="4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hint="cs"/>
          <w:sz w:val="24"/>
          <w:szCs w:val="24"/>
          <w:rtl/>
          <w:lang w:bidi="ar-DZ"/>
        </w:rPr>
        <w:t>لمادة 144 من القانون 90-11.</w:t>
      </w:r>
    </w:p>
  </w:footnote>
  <w:footnote w:id="4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hint="cs"/>
          <w:sz w:val="24"/>
          <w:szCs w:val="24"/>
          <w:rtl/>
          <w:lang w:bidi="ar-DZ"/>
        </w:rPr>
        <w:t>لمادة 126 من القانون 90-11.</w:t>
      </w:r>
    </w:p>
  </w:footnote>
  <w:footnote w:id="4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hint="cs"/>
          <w:sz w:val="24"/>
          <w:szCs w:val="24"/>
          <w:rtl/>
          <w:lang w:bidi="ar-DZ"/>
        </w:rPr>
        <w:t>لمادة 118 من القانون 90-11.</w:t>
      </w:r>
    </w:p>
  </w:footnote>
  <w:footnote w:id="4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hint="cs"/>
          <w:sz w:val="24"/>
          <w:szCs w:val="24"/>
          <w:rtl/>
          <w:lang w:bidi="ar-DZ"/>
        </w:rPr>
        <w:t>لمادة 62 من القانون 90-11.</w:t>
      </w:r>
    </w:p>
  </w:footnote>
  <w:footnote w:id="4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بوصنوبرة مسعود، الحماية الجنائية للعمل،كلية الحقوق و العلوم القانونية و الإدارية، قسنطينة- الجزائر ، 2008-2009،ص138.</w:t>
      </w:r>
    </w:p>
  </w:footnote>
  <w:footnote w:id="4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hint="cs"/>
          <w:sz w:val="24"/>
          <w:szCs w:val="24"/>
          <w:rtl/>
        </w:rPr>
        <w:t xml:space="preserve"> ا</w:t>
      </w:r>
      <w:r w:rsidRPr="005B77DE">
        <w:rPr>
          <w:rFonts w:cs="Simplified Arabic" w:hint="cs"/>
          <w:sz w:val="24"/>
          <w:szCs w:val="24"/>
          <w:rtl/>
          <w:lang w:bidi="ar-DZ"/>
        </w:rPr>
        <w:t>لمادة 127 من القانون 90-11.</w:t>
      </w:r>
    </w:p>
  </w:footnote>
  <w:footnote w:id="5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المادة 152 من القانون 90-11.</w:t>
      </w:r>
    </w:p>
  </w:footnote>
  <w:footnote w:id="5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hint="cs"/>
          <w:sz w:val="24"/>
          <w:szCs w:val="24"/>
          <w:rtl/>
          <w:lang w:bidi="ar-DZ"/>
        </w:rPr>
        <w:t>لمادة 149 من القانون 90-11.</w:t>
      </w:r>
    </w:p>
  </w:footnote>
  <w:footnote w:id="5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w:t>
      </w:r>
      <w:r w:rsidRPr="005B77DE">
        <w:rPr>
          <w:rFonts w:cs="Simplified Arabic"/>
          <w:sz w:val="24"/>
          <w:szCs w:val="24"/>
          <w:rtl/>
        </w:rPr>
        <w:t>قانون رقم 90-02</w:t>
      </w:r>
      <w:r w:rsidRPr="005B77DE">
        <w:rPr>
          <w:rFonts w:cs="Simplified Arabic" w:hint="cs"/>
          <w:sz w:val="24"/>
          <w:szCs w:val="24"/>
          <w:rtl/>
        </w:rPr>
        <w:t>،</w:t>
      </w:r>
      <w:r w:rsidRPr="005B77DE">
        <w:rPr>
          <w:rFonts w:cs="Simplified Arabic"/>
          <w:sz w:val="24"/>
          <w:szCs w:val="24"/>
          <w:rtl/>
        </w:rPr>
        <w:t xml:space="preserve"> </w:t>
      </w:r>
      <w:r w:rsidRPr="005B77DE">
        <w:rPr>
          <w:rFonts w:cs="Simplified Arabic" w:hint="cs"/>
          <w:sz w:val="24"/>
          <w:szCs w:val="24"/>
          <w:rtl/>
        </w:rPr>
        <w:t>الصادر</w:t>
      </w:r>
      <w:r w:rsidRPr="005B77DE">
        <w:rPr>
          <w:rFonts w:cs="Simplified Arabic"/>
          <w:sz w:val="24"/>
          <w:szCs w:val="24"/>
          <w:rtl/>
        </w:rPr>
        <w:t xml:space="preserve"> في 06 فيفري1990 </w:t>
      </w:r>
      <w:r w:rsidRPr="005B77DE">
        <w:rPr>
          <w:rFonts w:cs="Simplified Arabic" w:hint="cs"/>
          <w:sz w:val="24"/>
          <w:szCs w:val="24"/>
          <w:rtl/>
        </w:rPr>
        <w:t>،</w:t>
      </w:r>
      <w:r w:rsidRPr="005B77DE">
        <w:rPr>
          <w:rFonts w:cs="Simplified Arabic"/>
          <w:sz w:val="24"/>
          <w:szCs w:val="24"/>
          <w:rtl/>
        </w:rPr>
        <w:t xml:space="preserve"> المتعلق بالوقاية من النزاعات الجماعية في العمل وتسويتها وممارسة حق الإضراب</w:t>
      </w:r>
      <w:r w:rsidRPr="005B77DE">
        <w:rPr>
          <w:rFonts w:cs="Simplified Arabic" w:hint="cs"/>
          <w:sz w:val="24"/>
          <w:szCs w:val="24"/>
          <w:rtl/>
        </w:rPr>
        <w:t>،</w:t>
      </w:r>
      <w:r w:rsidRPr="005B77DE">
        <w:rPr>
          <w:rFonts w:cs="Simplified Arabic"/>
          <w:sz w:val="24"/>
          <w:szCs w:val="24"/>
          <w:rtl/>
        </w:rPr>
        <w:t>المعدل المتمم بالقانون رقم 91_27 المؤرخ في 21 ديسمبر 1991 ،الجريدة الرسمية عدد 6 المؤرخة في 07 فيفري 1991</w:t>
      </w:r>
    </w:p>
  </w:footnote>
  <w:footnote w:id="5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المادة 57 من القانون 90-02.</w:t>
      </w:r>
    </w:p>
  </w:footnote>
  <w:footnote w:id="5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المادة 57 من القانون 90-02.</w:t>
      </w:r>
    </w:p>
  </w:footnote>
  <w:footnote w:id="5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المادة 41 من القانون 90-11.</w:t>
      </w:r>
    </w:p>
  </w:footnote>
  <w:footnote w:id="5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w:t>
      </w:r>
      <w:r w:rsidRPr="005B77DE">
        <w:rPr>
          <w:rFonts w:cs="Simplified Arabic"/>
          <w:sz w:val="24"/>
          <w:szCs w:val="24"/>
          <w:rtl/>
        </w:rPr>
        <w:t>المادة 42 من القانون 90-11</w:t>
      </w:r>
      <w:r w:rsidRPr="005B77DE">
        <w:rPr>
          <w:rFonts w:cs="Simplified Arabic" w:hint="cs"/>
          <w:sz w:val="24"/>
          <w:szCs w:val="24"/>
          <w:rtl/>
        </w:rPr>
        <w:t>.</w:t>
      </w:r>
    </w:p>
  </w:footnote>
  <w:footnote w:id="5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w:t>
      </w:r>
      <w:r w:rsidRPr="005B77DE">
        <w:rPr>
          <w:rFonts w:cs="Simplified Arabic" w:hint="cs"/>
          <w:sz w:val="24"/>
          <w:szCs w:val="24"/>
          <w:rtl/>
        </w:rPr>
        <w:t>ة</w:t>
      </w:r>
      <w:r w:rsidRPr="005B77DE">
        <w:rPr>
          <w:rFonts w:cs="Simplified Arabic"/>
          <w:sz w:val="24"/>
          <w:szCs w:val="24"/>
        </w:rPr>
        <w:t xml:space="preserve"> 422 </w:t>
      </w:r>
      <w:r w:rsidRPr="005B77DE">
        <w:rPr>
          <w:rFonts w:cs="Simplified Arabic"/>
          <w:sz w:val="24"/>
          <w:szCs w:val="24"/>
          <w:rtl/>
        </w:rPr>
        <w:t>مكرر 3 من قانون العقوبات</w:t>
      </w:r>
      <w:r w:rsidRPr="005B77DE">
        <w:rPr>
          <w:rFonts w:cs="Simplified Arabic" w:hint="cs"/>
          <w:sz w:val="24"/>
          <w:szCs w:val="24"/>
          <w:rtl/>
        </w:rPr>
        <w:t>.</w:t>
      </w:r>
    </w:p>
  </w:footnote>
  <w:footnote w:id="5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 37 من القانون 90-02</w:t>
      </w:r>
      <w:r w:rsidRPr="005B77DE">
        <w:rPr>
          <w:rFonts w:cs="Simplified Arabic" w:hint="cs"/>
          <w:sz w:val="24"/>
          <w:szCs w:val="24"/>
          <w:rtl/>
        </w:rPr>
        <w:t>.</w:t>
      </w:r>
    </w:p>
  </w:footnote>
  <w:footnote w:id="5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 3</w:t>
      </w:r>
      <w:r w:rsidRPr="005B77DE">
        <w:rPr>
          <w:rFonts w:cs="Simplified Arabic" w:hint="cs"/>
          <w:sz w:val="24"/>
          <w:szCs w:val="24"/>
          <w:rtl/>
        </w:rPr>
        <w:t>8</w:t>
      </w:r>
      <w:r w:rsidRPr="005B77DE">
        <w:rPr>
          <w:rFonts w:cs="Simplified Arabic"/>
          <w:sz w:val="24"/>
          <w:szCs w:val="24"/>
          <w:rtl/>
        </w:rPr>
        <w:t xml:space="preserve"> من القانون 90-02</w:t>
      </w:r>
      <w:r w:rsidRPr="005B77DE">
        <w:rPr>
          <w:rFonts w:cs="Simplified Arabic" w:hint="cs"/>
          <w:sz w:val="24"/>
          <w:szCs w:val="24"/>
          <w:rtl/>
        </w:rPr>
        <w:t>.</w:t>
      </w:r>
    </w:p>
  </w:footnote>
  <w:footnote w:id="6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w:t>
      </w:r>
      <w:r w:rsidRPr="005B77DE">
        <w:rPr>
          <w:rFonts w:cs="Simplified Arabic" w:hint="cs"/>
          <w:sz w:val="24"/>
          <w:szCs w:val="24"/>
          <w:rtl/>
        </w:rPr>
        <w:t>39</w:t>
      </w:r>
      <w:r w:rsidRPr="005B77DE">
        <w:rPr>
          <w:rFonts w:cs="Simplified Arabic"/>
          <w:sz w:val="24"/>
          <w:szCs w:val="24"/>
          <w:rtl/>
        </w:rPr>
        <w:t xml:space="preserve"> من القانون 90-02</w:t>
      </w:r>
      <w:r w:rsidRPr="005B77DE">
        <w:rPr>
          <w:rFonts w:cs="Simplified Arabic" w:hint="cs"/>
          <w:sz w:val="24"/>
          <w:szCs w:val="24"/>
          <w:rtl/>
        </w:rPr>
        <w:t>.</w:t>
      </w:r>
    </w:p>
  </w:footnote>
  <w:footnote w:id="6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الماد</w:t>
      </w:r>
      <w:r w:rsidRPr="005B77DE">
        <w:rPr>
          <w:rFonts w:cs="Simplified Arabic" w:hint="cs"/>
          <w:sz w:val="24"/>
          <w:szCs w:val="24"/>
          <w:rtl/>
        </w:rPr>
        <w:t>ة</w:t>
      </w:r>
      <w:r w:rsidRPr="005B77DE">
        <w:rPr>
          <w:rFonts w:cs="Simplified Arabic"/>
          <w:sz w:val="24"/>
          <w:szCs w:val="24"/>
        </w:rPr>
        <w:t xml:space="preserve"> 2 </w:t>
      </w:r>
      <w:r w:rsidRPr="005B77DE">
        <w:rPr>
          <w:rFonts w:cs="Simplified Arabic"/>
          <w:sz w:val="24"/>
          <w:szCs w:val="24"/>
          <w:rtl/>
        </w:rPr>
        <w:t>من القانون 90-11</w:t>
      </w:r>
      <w:r w:rsidRPr="005B77DE">
        <w:rPr>
          <w:rFonts w:cs="Simplified Arabic" w:hint="cs"/>
          <w:sz w:val="24"/>
          <w:szCs w:val="24"/>
          <w:rtl/>
        </w:rPr>
        <w:t>.</w:t>
      </w:r>
    </w:p>
  </w:footnote>
  <w:footnote w:id="6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الماد</w:t>
      </w:r>
      <w:r w:rsidRPr="005B77DE">
        <w:rPr>
          <w:rFonts w:cs="Simplified Arabic" w:hint="cs"/>
          <w:sz w:val="24"/>
          <w:szCs w:val="24"/>
          <w:rtl/>
        </w:rPr>
        <w:t>ة</w:t>
      </w:r>
      <w:r w:rsidRPr="005B77DE">
        <w:rPr>
          <w:rFonts w:cs="Simplified Arabic"/>
          <w:sz w:val="24"/>
          <w:szCs w:val="24"/>
        </w:rPr>
        <w:t xml:space="preserve"> 422 </w:t>
      </w:r>
      <w:r w:rsidRPr="005B77DE">
        <w:rPr>
          <w:rFonts w:cs="Simplified Arabic"/>
          <w:sz w:val="24"/>
          <w:szCs w:val="24"/>
          <w:rtl/>
        </w:rPr>
        <w:t>مكرر 3 من قانون العقوبات</w:t>
      </w:r>
      <w:r w:rsidRPr="005B77DE">
        <w:rPr>
          <w:rFonts w:cs="Simplified Arabic" w:hint="cs"/>
          <w:sz w:val="24"/>
          <w:szCs w:val="24"/>
          <w:rtl/>
        </w:rPr>
        <w:t>.</w:t>
      </w:r>
    </w:p>
  </w:footnote>
  <w:footnote w:id="6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 المادة 25 من القانون 81 – 10</w:t>
      </w:r>
      <w:r w:rsidRPr="005B77DE">
        <w:rPr>
          <w:rFonts w:cs="Simplified Arabic" w:hint="cs"/>
          <w:sz w:val="24"/>
          <w:szCs w:val="24"/>
          <w:rtl/>
        </w:rPr>
        <w:t xml:space="preserve">، الصادر </w:t>
      </w:r>
      <w:r w:rsidRPr="005B77DE">
        <w:rPr>
          <w:rFonts w:cs="Simplified Arabic"/>
          <w:sz w:val="24"/>
          <w:szCs w:val="24"/>
          <w:rtl/>
        </w:rPr>
        <w:t>في 11 جويلية 1981 المتعلق بشروط تشغيل العمال الأجانب</w:t>
      </w:r>
      <w:r w:rsidRPr="005B77DE">
        <w:rPr>
          <w:rFonts w:cs="Simplified Arabic" w:hint="cs"/>
          <w:sz w:val="24"/>
          <w:szCs w:val="24"/>
          <w:rtl/>
        </w:rPr>
        <w:t>.</w:t>
      </w:r>
    </w:p>
  </w:footnote>
  <w:footnote w:id="6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w:t>
      </w:r>
      <w:r w:rsidRPr="005B77DE">
        <w:rPr>
          <w:rFonts w:cs="Simplified Arabic" w:hint="cs"/>
          <w:sz w:val="24"/>
          <w:szCs w:val="24"/>
          <w:rtl/>
        </w:rPr>
        <w:t>19</w:t>
      </w:r>
      <w:r w:rsidRPr="005B77DE">
        <w:rPr>
          <w:rFonts w:cs="Simplified Arabic"/>
          <w:sz w:val="24"/>
          <w:szCs w:val="24"/>
          <w:rtl/>
        </w:rPr>
        <w:t xml:space="preserve"> من القانون 81 – 10</w:t>
      </w:r>
      <w:r w:rsidRPr="005B77DE">
        <w:rPr>
          <w:rFonts w:cs="Simplified Arabic" w:hint="cs"/>
          <w:sz w:val="24"/>
          <w:szCs w:val="24"/>
          <w:rtl/>
        </w:rPr>
        <w:t>.</w:t>
      </w:r>
    </w:p>
  </w:footnote>
  <w:footnote w:id="6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w:t>
      </w:r>
      <w:r w:rsidRPr="005B77DE">
        <w:rPr>
          <w:rFonts w:cs="Simplified Arabic" w:hint="cs"/>
          <w:sz w:val="24"/>
          <w:szCs w:val="24"/>
          <w:rtl/>
        </w:rPr>
        <w:t>38</w:t>
      </w:r>
      <w:r w:rsidRPr="005B77DE">
        <w:rPr>
          <w:rFonts w:cs="Simplified Arabic"/>
          <w:sz w:val="24"/>
          <w:szCs w:val="24"/>
          <w:rtl/>
        </w:rPr>
        <w:t xml:space="preserve"> من القانون 81 – 10</w:t>
      </w:r>
      <w:r w:rsidRPr="005B77DE">
        <w:rPr>
          <w:rFonts w:cs="Simplified Arabic" w:hint="cs"/>
          <w:sz w:val="24"/>
          <w:szCs w:val="24"/>
          <w:rtl/>
        </w:rPr>
        <w:t>.</w:t>
      </w:r>
    </w:p>
  </w:footnote>
  <w:footnote w:id="6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w:t>
      </w:r>
      <w:r w:rsidRPr="005B77DE">
        <w:rPr>
          <w:rFonts w:cs="Simplified Arabic"/>
          <w:sz w:val="24"/>
          <w:szCs w:val="24"/>
          <w:rtl/>
        </w:rPr>
        <w:t xml:space="preserve">المادة </w:t>
      </w:r>
      <w:r w:rsidRPr="005B77DE">
        <w:rPr>
          <w:rFonts w:cs="Simplified Arabic" w:hint="cs"/>
          <w:sz w:val="24"/>
          <w:szCs w:val="24"/>
          <w:rtl/>
        </w:rPr>
        <w:t>41</w:t>
      </w:r>
      <w:r w:rsidRPr="005B77DE">
        <w:rPr>
          <w:rFonts w:cs="Simplified Arabic"/>
          <w:sz w:val="24"/>
          <w:szCs w:val="24"/>
          <w:rtl/>
        </w:rPr>
        <w:t xml:space="preserve"> من القانون 81 – 10</w:t>
      </w:r>
      <w:r w:rsidRPr="005B77DE">
        <w:rPr>
          <w:rFonts w:cs="Simplified Arabic" w:hint="cs"/>
          <w:sz w:val="24"/>
          <w:szCs w:val="24"/>
          <w:rtl/>
        </w:rPr>
        <w:t>.</w:t>
      </w:r>
    </w:p>
  </w:footnote>
  <w:footnote w:id="6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w:t>
      </w:r>
      <w:r w:rsidRPr="005B77DE">
        <w:rPr>
          <w:rFonts w:cs="Simplified Arabic"/>
          <w:sz w:val="24"/>
          <w:szCs w:val="24"/>
          <w:rtl/>
        </w:rPr>
        <w:t xml:space="preserve">المادة </w:t>
      </w:r>
      <w:r w:rsidRPr="005B77DE">
        <w:rPr>
          <w:rFonts w:cs="Simplified Arabic" w:hint="cs"/>
          <w:sz w:val="24"/>
          <w:szCs w:val="24"/>
          <w:rtl/>
        </w:rPr>
        <w:t>20</w:t>
      </w:r>
      <w:r w:rsidRPr="005B77DE">
        <w:rPr>
          <w:rFonts w:cs="Simplified Arabic"/>
          <w:sz w:val="24"/>
          <w:szCs w:val="24"/>
          <w:rtl/>
        </w:rPr>
        <w:t xml:space="preserve"> من القانون 81 – 10</w:t>
      </w:r>
      <w:r w:rsidRPr="005B77DE">
        <w:rPr>
          <w:rFonts w:cs="Simplified Arabic" w:hint="cs"/>
          <w:sz w:val="24"/>
          <w:szCs w:val="24"/>
          <w:rtl/>
        </w:rPr>
        <w:t>.</w:t>
      </w:r>
    </w:p>
  </w:footnote>
  <w:footnote w:id="6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 15 من القانون رقم 90 – 11</w:t>
      </w:r>
      <w:r w:rsidRPr="005B77DE">
        <w:rPr>
          <w:rFonts w:cs="Simplified Arabic" w:hint="cs"/>
          <w:sz w:val="24"/>
          <w:szCs w:val="24"/>
          <w:rtl/>
        </w:rPr>
        <w:t>.</w:t>
      </w:r>
    </w:p>
  </w:footnote>
  <w:footnote w:id="6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مهدي بن خدة، المرجع السابق،ص 135.</w:t>
      </w:r>
    </w:p>
  </w:footnote>
  <w:footnote w:id="7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المادة 140 من القانون رقم 90 – 11</w:t>
      </w:r>
      <w:r w:rsidRPr="005B77DE">
        <w:rPr>
          <w:rFonts w:cs="Simplified Arabic" w:hint="cs"/>
          <w:sz w:val="24"/>
          <w:szCs w:val="24"/>
          <w:rtl/>
        </w:rPr>
        <w:t>.</w:t>
      </w:r>
    </w:p>
  </w:footnote>
  <w:footnote w:id="7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54 من الأمر رقم 15-01 </w:t>
      </w:r>
      <w:r w:rsidRPr="005B77DE">
        <w:rPr>
          <w:rFonts w:cs="Simplified Arabic" w:hint="cs"/>
          <w:sz w:val="24"/>
          <w:szCs w:val="24"/>
          <w:rtl/>
        </w:rPr>
        <w:t xml:space="preserve">، </w:t>
      </w:r>
      <w:r w:rsidRPr="005B77DE">
        <w:rPr>
          <w:rFonts w:cs="Simplified Arabic"/>
          <w:sz w:val="24"/>
          <w:szCs w:val="24"/>
          <w:rtl/>
        </w:rPr>
        <w:t>ا</w:t>
      </w:r>
      <w:r w:rsidRPr="005B77DE">
        <w:rPr>
          <w:rFonts w:cs="Simplified Arabic" w:hint="cs"/>
          <w:sz w:val="24"/>
          <w:szCs w:val="24"/>
          <w:rtl/>
        </w:rPr>
        <w:t>لصادر</w:t>
      </w:r>
      <w:r w:rsidRPr="005B77DE">
        <w:rPr>
          <w:rFonts w:cs="Simplified Arabic"/>
          <w:sz w:val="24"/>
          <w:szCs w:val="24"/>
          <w:rtl/>
        </w:rPr>
        <w:t xml:space="preserve"> في 23 يوليو 2015</w:t>
      </w:r>
      <w:r w:rsidRPr="005B77DE">
        <w:rPr>
          <w:rFonts w:cs="Simplified Arabic" w:hint="cs"/>
          <w:sz w:val="24"/>
          <w:szCs w:val="24"/>
          <w:rtl/>
        </w:rPr>
        <w:t>،</w:t>
      </w:r>
      <w:r w:rsidRPr="005B77DE">
        <w:rPr>
          <w:rFonts w:cs="Simplified Arabic"/>
          <w:sz w:val="24"/>
          <w:szCs w:val="24"/>
          <w:rtl/>
        </w:rPr>
        <w:t xml:space="preserve"> </w:t>
      </w:r>
      <w:r w:rsidRPr="005B77DE">
        <w:rPr>
          <w:rFonts w:cs="Simplified Arabic" w:hint="cs"/>
          <w:sz w:val="24"/>
          <w:szCs w:val="24"/>
          <w:rtl/>
        </w:rPr>
        <w:t>المتضم</w:t>
      </w:r>
      <w:r w:rsidRPr="005B77DE">
        <w:rPr>
          <w:rFonts w:cs="Simplified Arabic"/>
          <w:sz w:val="24"/>
          <w:szCs w:val="24"/>
          <w:rtl/>
        </w:rPr>
        <w:t xml:space="preserve">ن قانون المالية التكميلي و المعدل للمادة </w:t>
      </w:r>
      <w:r w:rsidRPr="005B77DE">
        <w:rPr>
          <w:rFonts w:cs="Simplified Arabic"/>
          <w:sz w:val="24"/>
          <w:szCs w:val="24"/>
        </w:rPr>
        <w:t xml:space="preserve">140 </w:t>
      </w:r>
      <w:r w:rsidRPr="005B77DE">
        <w:rPr>
          <w:rFonts w:cs="Simplified Arabic"/>
          <w:sz w:val="24"/>
          <w:szCs w:val="24"/>
          <w:rtl/>
        </w:rPr>
        <w:t xml:space="preserve">من قانون 90-11 المتعلق بعلاقات العمل ، </w:t>
      </w:r>
      <w:r w:rsidRPr="005B77DE">
        <w:rPr>
          <w:rFonts w:cs="Simplified Arabic" w:hint="cs"/>
          <w:sz w:val="24"/>
          <w:szCs w:val="24"/>
          <w:rtl/>
        </w:rPr>
        <w:t>ج ر</w:t>
      </w:r>
      <w:r w:rsidRPr="005B77DE">
        <w:rPr>
          <w:rFonts w:cs="Simplified Arabic"/>
          <w:sz w:val="24"/>
          <w:szCs w:val="24"/>
          <w:rtl/>
        </w:rPr>
        <w:t xml:space="preserve"> عدد 40 المؤرخة في 03 أوت 2015</w:t>
      </w:r>
      <w:r w:rsidRPr="005B77DE">
        <w:rPr>
          <w:rFonts w:cs="Simplified Arabic"/>
          <w:sz w:val="24"/>
          <w:szCs w:val="24"/>
        </w:rPr>
        <w:t>.</w:t>
      </w:r>
    </w:p>
  </w:footnote>
  <w:footnote w:id="7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sz w:val="24"/>
          <w:szCs w:val="24"/>
          <w:rtl/>
        </w:rPr>
        <w:t>لمادة 141 من قانون 90-11 المتعلق بعلاقات العمل</w:t>
      </w:r>
      <w:r w:rsidRPr="005B77DE">
        <w:rPr>
          <w:rFonts w:cs="Simplified Arabic"/>
          <w:sz w:val="24"/>
          <w:szCs w:val="24"/>
        </w:rPr>
        <w:t>.</w:t>
      </w:r>
    </w:p>
  </w:footnote>
  <w:footnote w:id="7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القانون رقم 88-07 </w:t>
      </w:r>
      <w:r w:rsidRPr="005B77DE">
        <w:rPr>
          <w:rFonts w:cs="Simplified Arabic" w:hint="cs"/>
          <w:sz w:val="24"/>
          <w:szCs w:val="24"/>
          <w:rtl/>
        </w:rPr>
        <w:t>المؤر</w:t>
      </w:r>
      <w:r w:rsidRPr="005B77DE">
        <w:rPr>
          <w:rFonts w:cs="Simplified Arabic"/>
          <w:sz w:val="24"/>
          <w:szCs w:val="24"/>
          <w:rtl/>
        </w:rPr>
        <w:t xml:space="preserve">خ في 26 </w:t>
      </w:r>
      <w:r w:rsidRPr="005B77DE">
        <w:rPr>
          <w:rFonts w:cs="Simplified Arabic" w:hint="cs"/>
          <w:sz w:val="24"/>
          <w:szCs w:val="24"/>
          <w:rtl/>
        </w:rPr>
        <w:t>جانفي</w:t>
      </w:r>
      <w:r w:rsidRPr="005B77DE">
        <w:rPr>
          <w:rFonts w:cs="Simplified Arabic"/>
          <w:sz w:val="24"/>
          <w:szCs w:val="24"/>
          <w:rtl/>
        </w:rPr>
        <w:t xml:space="preserve"> 1988 ، المتعلق بالوقاية الصحية و الأمن و طب العمل،</w:t>
      </w:r>
      <w:r w:rsidRPr="005B77DE">
        <w:rPr>
          <w:rFonts w:cs="Simplified Arabic" w:hint="cs"/>
          <w:sz w:val="24"/>
          <w:szCs w:val="24"/>
          <w:rtl/>
        </w:rPr>
        <w:t>ج ر عدد 4 سنة 1988.</w:t>
      </w:r>
    </w:p>
  </w:footnote>
  <w:footnote w:id="7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المواد من 27إلى 29 من قانون 90-11</w:t>
      </w:r>
      <w:r w:rsidRPr="005B77DE">
        <w:rPr>
          <w:rFonts w:cs="Simplified Arabic"/>
          <w:sz w:val="24"/>
          <w:szCs w:val="24"/>
        </w:rPr>
        <w:t>.</w:t>
      </w:r>
    </w:p>
  </w:footnote>
  <w:footnote w:id="7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w:t>
      </w:r>
      <w:r w:rsidRPr="005B77DE">
        <w:rPr>
          <w:rFonts w:cs="Simplified Arabic"/>
          <w:sz w:val="24"/>
          <w:szCs w:val="24"/>
          <w:rtl/>
        </w:rPr>
        <w:t>المادة 143 من قانون 90-11</w:t>
      </w:r>
      <w:r w:rsidRPr="005B77DE">
        <w:rPr>
          <w:rFonts w:cs="Simplified Arabic" w:hint="cs"/>
          <w:sz w:val="24"/>
          <w:szCs w:val="24"/>
          <w:rtl/>
        </w:rPr>
        <w:t>.</w:t>
      </w:r>
    </w:p>
  </w:footnote>
  <w:footnote w:id="7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القانون</w:t>
      </w:r>
      <w:r w:rsidRPr="005B77DE">
        <w:rPr>
          <w:rFonts w:cs="Simplified Arabic" w:hint="cs"/>
          <w:sz w:val="24"/>
          <w:szCs w:val="24"/>
          <w:rtl/>
        </w:rPr>
        <w:t xml:space="preserve"> رقم</w:t>
      </w:r>
      <w:r w:rsidRPr="005B77DE">
        <w:rPr>
          <w:rFonts w:cs="Simplified Arabic"/>
          <w:sz w:val="24"/>
          <w:szCs w:val="24"/>
          <w:rtl/>
        </w:rPr>
        <w:t xml:space="preserve"> 88-07</w:t>
      </w:r>
      <w:r w:rsidRPr="005B77DE">
        <w:rPr>
          <w:rFonts w:cs="Simplified Arabic" w:hint="cs"/>
          <w:sz w:val="24"/>
          <w:szCs w:val="24"/>
          <w:rtl/>
        </w:rPr>
        <w:t>.</w:t>
      </w:r>
    </w:p>
  </w:footnote>
  <w:footnote w:id="7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المادة 27 من قانون رقم 02-09 مؤرخ في 25 صفر عام 1423 الموافق لـ 08 مايو سنة 2002 ،يتعلق بحماية </w:t>
      </w:r>
      <w:r w:rsidRPr="005B77DE">
        <w:rPr>
          <w:rFonts w:cs="Simplified Arabic" w:hint="cs"/>
          <w:sz w:val="24"/>
          <w:szCs w:val="24"/>
          <w:rtl/>
        </w:rPr>
        <w:t>الأشخاص المعوقين وترقيتهم.</w:t>
      </w:r>
    </w:p>
  </w:footnote>
  <w:footnote w:id="7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المادة 141 من القانون 90-11.</w:t>
      </w:r>
    </w:p>
  </w:footnote>
  <w:footnote w:id="7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sz w:val="24"/>
          <w:szCs w:val="24"/>
          <w:rtl/>
        </w:rPr>
        <w:t xml:space="preserve">لمادة 06 من قانون 15-19 المؤرخ في 30 ديسمبر 2015 ،المعدل و المتمم للأمر 66-156 المؤرخ في 08  يونيو 1966 المتضمن قانون العقوبات جريدة رسمية عدد 71 </w:t>
      </w:r>
      <w:r w:rsidRPr="005B77DE">
        <w:rPr>
          <w:rFonts w:cs="Simplified Arabic"/>
          <w:sz w:val="24"/>
          <w:szCs w:val="24"/>
        </w:rPr>
        <w:t>.</w:t>
      </w:r>
    </w:p>
  </w:footnote>
  <w:footnote w:id="80">
    <w:p w:rsidR="00A74149" w:rsidRPr="005B77DE" w:rsidRDefault="00A74149" w:rsidP="002B7EEE">
      <w:pPr>
        <w:pStyle w:val="Notedebasdepage"/>
        <w:bidi/>
        <w:rPr>
          <w:sz w:val="24"/>
          <w:szCs w:val="24"/>
          <w:rtl/>
          <w:lang w:bidi="ar-DZ"/>
        </w:rPr>
      </w:pPr>
      <w:r w:rsidRPr="005B77DE">
        <w:rPr>
          <w:rStyle w:val="Appelnotedebasdep"/>
          <w:sz w:val="24"/>
          <w:szCs w:val="24"/>
        </w:rPr>
        <w:footnoteRef/>
      </w:r>
      <w:r w:rsidRPr="005B77DE">
        <w:rPr>
          <w:sz w:val="24"/>
          <w:szCs w:val="24"/>
        </w:rPr>
        <w:t xml:space="preserve"> </w:t>
      </w:r>
      <w:r w:rsidRPr="005B77DE">
        <w:rPr>
          <w:rFonts w:hint="cs"/>
          <w:sz w:val="24"/>
          <w:szCs w:val="24"/>
          <w:rtl/>
        </w:rPr>
        <w:t xml:space="preserve"> السيد العتيق، جريمة التحرش الجنسي- دراسة جنائية مقارنة-، دار النهضة العربية ، القاهرة ، 2003، ص 50.</w:t>
      </w:r>
    </w:p>
  </w:footnote>
  <w:footnote w:id="8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143 من قانون 90-11 </w:t>
      </w:r>
      <w:r w:rsidRPr="005B77DE">
        <w:rPr>
          <w:rFonts w:cs="Simplified Arabic" w:hint="cs"/>
          <w:sz w:val="24"/>
          <w:szCs w:val="24"/>
          <w:rtl/>
        </w:rPr>
        <w:t>.</w:t>
      </w:r>
      <w:r w:rsidRPr="005B77DE">
        <w:rPr>
          <w:rFonts w:cs="Simplified Arabic"/>
          <w:sz w:val="24"/>
          <w:szCs w:val="24"/>
          <w:rtl/>
        </w:rPr>
        <w:t xml:space="preserve"> </w:t>
      </w:r>
    </w:p>
  </w:footnote>
  <w:footnote w:id="8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Fonts w:cs="Simplified Arabic" w:hint="cs"/>
          <w:sz w:val="24"/>
          <w:szCs w:val="24"/>
          <w:rtl/>
        </w:rPr>
        <w:t xml:space="preserve"> </w:t>
      </w: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31 فقرة 3 من قانون 90-11 </w:t>
      </w:r>
      <w:r w:rsidRPr="005B77DE">
        <w:rPr>
          <w:rFonts w:cs="Simplified Arabic" w:hint="cs"/>
          <w:sz w:val="24"/>
          <w:szCs w:val="24"/>
          <w:rtl/>
        </w:rPr>
        <w:t>.</w:t>
      </w:r>
    </w:p>
  </w:footnote>
  <w:footnote w:id="8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w:t>
      </w:r>
      <w:r w:rsidRPr="005B77DE">
        <w:rPr>
          <w:rFonts w:cs="Simplified Arabic"/>
          <w:sz w:val="24"/>
          <w:szCs w:val="24"/>
          <w:rtl/>
        </w:rPr>
        <w:t xml:space="preserve">لمادة 31 فقرة 2 من قانون 90-11 المتمم بالمادة 05 من الأمر 96- 21 المؤرخ في 09 يونيو 1996 </w:t>
      </w:r>
      <w:r w:rsidRPr="005B77DE">
        <w:rPr>
          <w:rFonts w:cs="Simplified Arabic" w:hint="cs"/>
          <w:sz w:val="24"/>
          <w:szCs w:val="24"/>
          <w:rtl/>
        </w:rPr>
        <w:t>.</w:t>
      </w:r>
    </w:p>
  </w:footnote>
  <w:footnote w:id="8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tl/>
        </w:rPr>
        <w:t xml:space="preserve">المادة 143 من قانون 90-11 </w:t>
      </w:r>
      <w:r w:rsidRPr="005B77DE">
        <w:rPr>
          <w:rFonts w:cs="Simplified Arabic" w:hint="cs"/>
          <w:sz w:val="24"/>
          <w:szCs w:val="24"/>
          <w:rtl/>
        </w:rPr>
        <w:t>.</w:t>
      </w:r>
    </w:p>
  </w:footnote>
  <w:footnote w:id="8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 55 من دستور 1996</w:t>
      </w:r>
      <w:r w:rsidRPr="005B77DE">
        <w:rPr>
          <w:rFonts w:cs="Simplified Arabic" w:hint="cs"/>
          <w:sz w:val="24"/>
          <w:szCs w:val="24"/>
          <w:rtl/>
        </w:rPr>
        <w:t>.</w:t>
      </w:r>
    </w:p>
  </w:footnote>
  <w:footnote w:id="8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37 من القانون 90-11 </w:t>
      </w:r>
      <w:r w:rsidRPr="005B77DE">
        <w:rPr>
          <w:rFonts w:cs="Simplified Arabic" w:hint="cs"/>
          <w:sz w:val="24"/>
          <w:szCs w:val="24"/>
          <w:rtl/>
        </w:rPr>
        <w:t>.</w:t>
      </w:r>
    </w:p>
  </w:footnote>
  <w:footnote w:id="8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المادة </w:t>
      </w:r>
      <w:r w:rsidRPr="005B77DE">
        <w:rPr>
          <w:rFonts w:cs="Simplified Arabic" w:hint="cs"/>
          <w:sz w:val="24"/>
          <w:szCs w:val="24"/>
          <w:rtl/>
        </w:rPr>
        <w:t>39</w:t>
      </w:r>
      <w:r w:rsidRPr="005B77DE">
        <w:rPr>
          <w:rFonts w:cs="Simplified Arabic"/>
          <w:sz w:val="24"/>
          <w:szCs w:val="24"/>
          <w:rtl/>
        </w:rPr>
        <w:t xml:space="preserve"> من قانون 90-11 </w:t>
      </w:r>
      <w:r w:rsidRPr="005B77DE">
        <w:rPr>
          <w:rFonts w:cs="Simplified Arabic" w:hint="cs"/>
          <w:sz w:val="24"/>
          <w:szCs w:val="24"/>
          <w:rtl/>
        </w:rPr>
        <w:t>.</w:t>
      </w:r>
    </w:p>
  </w:footnote>
  <w:footnote w:id="8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بن عزوز بن صابر،الوجيز في شرح قانون العمل الجزائري </w:t>
      </w:r>
      <w:r w:rsidRPr="005B77DE">
        <w:rPr>
          <w:rFonts w:cs="Simplified Arabic" w:hint="cs"/>
          <w:sz w:val="24"/>
          <w:szCs w:val="24"/>
          <w:rtl/>
        </w:rPr>
        <w:t>-</w:t>
      </w:r>
      <w:r w:rsidRPr="005B77DE">
        <w:rPr>
          <w:rFonts w:cs="Simplified Arabic"/>
          <w:sz w:val="24"/>
          <w:szCs w:val="24"/>
          <w:rtl/>
        </w:rPr>
        <w:t xml:space="preserve"> نشأة علاقة العمل الفردية والآثار المترتبة عنها </w:t>
      </w:r>
      <w:r w:rsidRPr="005B77DE">
        <w:rPr>
          <w:rFonts w:cs="Simplified Arabic" w:hint="cs"/>
          <w:sz w:val="24"/>
          <w:szCs w:val="24"/>
          <w:rtl/>
        </w:rPr>
        <w:t>-،ط 1 ،</w:t>
      </w:r>
      <w:r w:rsidRPr="005B77DE">
        <w:rPr>
          <w:rFonts w:cs="Simplified Arabic"/>
          <w:sz w:val="24"/>
          <w:szCs w:val="24"/>
          <w:rtl/>
        </w:rPr>
        <w:t xml:space="preserve"> دار الخلدونية للنشر والتوزيع </w:t>
      </w:r>
      <w:r w:rsidRPr="005B77DE">
        <w:rPr>
          <w:rFonts w:cs="Simplified Arabic" w:hint="cs"/>
          <w:sz w:val="24"/>
          <w:szCs w:val="24"/>
          <w:rtl/>
        </w:rPr>
        <w:t>،</w:t>
      </w:r>
      <w:r w:rsidRPr="005B77DE">
        <w:rPr>
          <w:rFonts w:cs="Simplified Arabic"/>
          <w:sz w:val="24"/>
          <w:szCs w:val="24"/>
          <w:rtl/>
        </w:rPr>
        <w:t xml:space="preserve"> 2010 ، ص</w:t>
      </w:r>
      <w:r w:rsidRPr="005B77DE">
        <w:rPr>
          <w:rFonts w:cs="Simplified Arabic" w:hint="cs"/>
          <w:sz w:val="24"/>
          <w:szCs w:val="24"/>
          <w:rtl/>
        </w:rPr>
        <w:t>-ص</w:t>
      </w:r>
      <w:r w:rsidRPr="005B77DE">
        <w:rPr>
          <w:rFonts w:cs="Simplified Arabic"/>
          <w:sz w:val="24"/>
          <w:szCs w:val="24"/>
          <w:rtl/>
        </w:rPr>
        <w:t xml:space="preserve"> 234</w:t>
      </w:r>
      <w:r w:rsidRPr="005B77DE">
        <w:rPr>
          <w:rFonts w:cs="Simplified Arabic" w:hint="cs"/>
          <w:sz w:val="24"/>
          <w:szCs w:val="24"/>
          <w:rtl/>
        </w:rPr>
        <w:t>-</w:t>
      </w:r>
      <w:r w:rsidRPr="005B77DE">
        <w:rPr>
          <w:rFonts w:cs="Simplified Arabic"/>
          <w:sz w:val="24"/>
          <w:szCs w:val="24"/>
          <w:rtl/>
        </w:rPr>
        <w:t>235</w:t>
      </w:r>
      <w:r w:rsidRPr="005B77DE">
        <w:rPr>
          <w:rFonts w:cs="Simplified Arabic"/>
          <w:sz w:val="24"/>
          <w:szCs w:val="24"/>
        </w:rPr>
        <w:t xml:space="preserve"> .</w:t>
      </w:r>
    </w:p>
  </w:footnote>
  <w:footnote w:id="8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بشير هدفي، </w:t>
      </w:r>
      <w:r w:rsidRPr="005B77DE">
        <w:rPr>
          <w:rFonts w:cs="Simplified Arabic" w:hint="cs"/>
          <w:sz w:val="24"/>
          <w:szCs w:val="24"/>
          <w:rtl/>
        </w:rPr>
        <w:t>الوجيز في شرح قانون العمل- علاقات العمل الفردية و الجماعية-،جسور النشر و التوزيع، الجزائر،2009</w:t>
      </w:r>
      <w:r w:rsidRPr="005B77DE">
        <w:rPr>
          <w:rFonts w:cs="Simplified Arabic"/>
          <w:sz w:val="24"/>
          <w:szCs w:val="24"/>
          <w:rtl/>
        </w:rPr>
        <w:t>، ص 166</w:t>
      </w:r>
      <w:r w:rsidRPr="005B77DE">
        <w:rPr>
          <w:rFonts w:cs="Simplified Arabic"/>
          <w:sz w:val="24"/>
          <w:szCs w:val="24"/>
        </w:rPr>
        <w:t xml:space="preserve"> .</w:t>
      </w:r>
    </w:p>
  </w:footnote>
  <w:footnote w:id="9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المادة 54 من القانون 90-11.</w:t>
      </w:r>
    </w:p>
  </w:footnote>
  <w:footnote w:id="9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المادة 144 و 145  من القانون 90-11.</w:t>
      </w:r>
    </w:p>
  </w:footnote>
  <w:footnote w:id="9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w:t>
      </w:r>
      <w:r w:rsidRPr="005B77DE">
        <w:rPr>
          <w:rFonts w:cs="Simplified Arabic"/>
          <w:sz w:val="24"/>
          <w:szCs w:val="24"/>
          <w:rtl/>
        </w:rPr>
        <w:t>المادة 151 من القانون 90-11</w:t>
      </w:r>
      <w:r w:rsidRPr="005B77DE">
        <w:rPr>
          <w:rFonts w:cs="Simplified Arabic" w:hint="cs"/>
          <w:sz w:val="24"/>
          <w:szCs w:val="24"/>
          <w:rtl/>
        </w:rPr>
        <w:t>.</w:t>
      </w:r>
    </w:p>
  </w:footnote>
  <w:footnote w:id="9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محمد بودو، نظام تمثيل العمال داخل المؤسسات في القانون الجزائري، رسالة لنيل دكتوراه في العلوم، تخصص القانون الخاص، كلية الحقوق ، جامعة جيلالي اليابس ، 2009</w:t>
      </w:r>
      <w:r w:rsidRPr="005B77DE">
        <w:rPr>
          <w:rFonts w:cs="Simplified Arabic" w:hint="cs"/>
          <w:sz w:val="24"/>
          <w:szCs w:val="24"/>
          <w:rtl/>
        </w:rPr>
        <w:t>-</w:t>
      </w:r>
      <w:r w:rsidRPr="005B77DE">
        <w:rPr>
          <w:rFonts w:cs="Simplified Arabic"/>
          <w:sz w:val="24"/>
          <w:szCs w:val="24"/>
          <w:rtl/>
        </w:rPr>
        <w:t>2010 ،ص 256</w:t>
      </w:r>
      <w:r w:rsidRPr="005B77DE">
        <w:rPr>
          <w:rFonts w:cs="Simplified Arabic"/>
          <w:sz w:val="24"/>
          <w:szCs w:val="24"/>
        </w:rPr>
        <w:t>.</w:t>
      </w:r>
    </w:p>
  </w:footnote>
  <w:footnote w:id="9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المادة 59 من القانون 90-14 </w:t>
      </w:r>
      <w:r w:rsidRPr="005B77DE">
        <w:rPr>
          <w:rFonts w:cs="Simplified Arabic" w:hint="cs"/>
          <w:sz w:val="24"/>
          <w:szCs w:val="24"/>
          <w:rtl/>
        </w:rPr>
        <w:t xml:space="preserve">،الصادر </w:t>
      </w:r>
      <w:r w:rsidRPr="005B77DE">
        <w:rPr>
          <w:rFonts w:cs="Simplified Arabic"/>
          <w:sz w:val="24"/>
          <w:szCs w:val="24"/>
          <w:rtl/>
        </w:rPr>
        <w:t xml:space="preserve">في 02 يونيو 1990 ،المتعلق بكيفيات ممارسة الحق النقابي، </w:t>
      </w:r>
      <w:r w:rsidRPr="005B77DE">
        <w:rPr>
          <w:rFonts w:cs="Simplified Arabic" w:hint="cs"/>
          <w:sz w:val="24"/>
          <w:szCs w:val="24"/>
          <w:rtl/>
        </w:rPr>
        <w:t>ج ر</w:t>
      </w:r>
      <w:r w:rsidRPr="005B77DE">
        <w:rPr>
          <w:rFonts w:cs="Simplified Arabic"/>
          <w:sz w:val="24"/>
          <w:szCs w:val="24"/>
          <w:rtl/>
        </w:rPr>
        <w:t xml:space="preserve"> عدد 23 ،المعدل و المتمم بالقانون 91</w:t>
      </w:r>
      <w:r w:rsidRPr="005B77DE">
        <w:rPr>
          <w:rFonts w:cs="Simplified Arabic" w:hint="cs"/>
          <w:sz w:val="24"/>
          <w:szCs w:val="24"/>
          <w:rtl/>
        </w:rPr>
        <w:t>-</w:t>
      </w:r>
      <w:r w:rsidRPr="005B77DE">
        <w:rPr>
          <w:rFonts w:cs="Simplified Arabic"/>
          <w:sz w:val="24"/>
          <w:szCs w:val="24"/>
          <w:rtl/>
        </w:rPr>
        <w:t>30</w:t>
      </w:r>
      <w:r w:rsidRPr="005B77DE">
        <w:rPr>
          <w:rFonts w:cs="Simplified Arabic" w:hint="cs"/>
          <w:sz w:val="24"/>
          <w:szCs w:val="24"/>
          <w:rtl/>
        </w:rPr>
        <w:t>، الصادر</w:t>
      </w:r>
      <w:r w:rsidRPr="005B77DE">
        <w:rPr>
          <w:rFonts w:cs="Simplified Arabic"/>
          <w:sz w:val="24"/>
          <w:szCs w:val="24"/>
          <w:rtl/>
        </w:rPr>
        <w:t xml:space="preserve"> في 21 ديسمبر 1991 </w:t>
      </w:r>
      <w:r w:rsidRPr="005B77DE">
        <w:rPr>
          <w:rFonts w:cs="Simplified Arabic" w:hint="cs"/>
          <w:sz w:val="24"/>
          <w:szCs w:val="24"/>
          <w:rtl/>
        </w:rPr>
        <w:t xml:space="preserve">، ج ر </w:t>
      </w:r>
      <w:r w:rsidRPr="005B77DE">
        <w:rPr>
          <w:rFonts w:cs="Simplified Arabic"/>
          <w:sz w:val="24"/>
          <w:szCs w:val="24"/>
          <w:rtl/>
        </w:rPr>
        <w:t>عدد 68</w:t>
      </w:r>
      <w:r w:rsidRPr="005B77DE">
        <w:rPr>
          <w:rFonts w:cs="Simplified Arabic" w:hint="cs"/>
          <w:sz w:val="24"/>
          <w:szCs w:val="24"/>
          <w:rtl/>
        </w:rPr>
        <w:t xml:space="preserve"> </w:t>
      </w:r>
      <w:r w:rsidRPr="005B77DE">
        <w:rPr>
          <w:rFonts w:cs="Simplified Arabic"/>
          <w:sz w:val="24"/>
          <w:szCs w:val="24"/>
          <w:rtl/>
        </w:rPr>
        <w:t>المؤرخة في 25 ديسمبر 1991</w:t>
      </w:r>
      <w:r w:rsidRPr="005B77DE">
        <w:rPr>
          <w:rFonts w:cs="Simplified Arabic"/>
          <w:sz w:val="24"/>
          <w:szCs w:val="24"/>
        </w:rPr>
        <w:t xml:space="preserve"> .</w:t>
      </w:r>
    </w:p>
  </w:footnote>
  <w:footnote w:id="9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بن عزوز بن صابر </w:t>
      </w:r>
      <w:r w:rsidRPr="005B77DE">
        <w:rPr>
          <w:rFonts w:cs="Simplified Arabic" w:hint="cs"/>
          <w:sz w:val="24"/>
          <w:szCs w:val="24"/>
          <w:rtl/>
        </w:rPr>
        <w:t>، المرجع السابق</w:t>
      </w:r>
      <w:r w:rsidRPr="005B77DE">
        <w:rPr>
          <w:rFonts w:cs="Simplified Arabic"/>
          <w:sz w:val="24"/>
          <w:szCs w:val="24"/>
          <w:rtl/>
        </w:rPr>
        <w:t>،ص 50</w:t>
      </w:r>
      <w:r w:rsidRPr="005B77DE">
        <w:rPr>
          <w:rFonts w:cs="Simplified Arabic"/>
          <w:sz w:val="24"/>
          <w:szCs w:val="24"/>
        </w:rPr>
        <w:t xml:space="preserve"> .</w:t>
      </w:r>
    </w:p>
  </w:footnote>
  <w:footnote w:id="9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 60 من قانون 90-14</w:t>
      </w:r>
      <w:r w:rsidRPr="005B77DE">
        <w:rPr>
          <w:rFonts w:cs="Simplified Arabic" w:hint="cs"/>
          <w:sz w:val="24"/>
          <w:szCs w:val="24"/>
          <w:rtl/>
        </w:rPr>
        <w:t>.</w:t>
      </w:r>
    </w:p>
  </w:footnote>
  <w:footnote w:id="9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المادة </w:t>
      </w:r>
      <w:r w:rsidRPr="005B77DE">
        <w:rPr>
          <w:rFonts w:cs="Simplified Arabic" w:hint="cs"/>
          <w:sz w:val="24"/>
          <w:szCs w:val="24"/>
          <w:rtl/>
        </w:rPr>
        <w:t>61</w:t>
      </w:r>
      <w:r w:rsidRPr="005B77DE">
        <w:rPr>
          <w:rFonts w:cs="Simplified Arabic"/>
          <w:sz w:val="24"/>
          <w:szCs w:val="24"/>
          <w:rtl/>
        </w:rPr>
        <w:t xml:space="preserve"> من قانون 90-14</w:t>
      </w:r>
      <w:r w:rsidRPr="005B77DE">
        <w:rPr>
          <w:rFonts w:cs="Simplified Arabic" w:hint="cs"/>
          <w:sz w:val="24"/>
          <w:szCs w:val="24"/>
          <w:rtl/>
        </w:rPr>
        <w:t>.</w:t>
      </w:r>
    </w:p>
  </w:footnote>
  <w:footnote w:id="9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w:t>
      </w:r>
      <w:r w:rsidRPr="005B77DE">
        <w:rPr>
          <w:rFonts w:cs="Simplified Arabic" w:hint="cs"/>
          <w:sz w:val="24"/>
          <w:szCs w:val="24"/>
          <w:rtl/>
        </w:rPr>
        <w:t>31،</w:t>
      </w:r>
      <w:r w:rsidRPr="005B77DE">
        <w:rPr>
          <w:rFonts w:cs="Simplified Arabic"/>
          <w:sz w:val="24"/>
          <w:szCs w:val="24"/>
          <w:rtl/>
        </w:rPr>
        <w:t xml:space="preserve"> 32 ،33 من القانون </w:t>
      </w:r>
      <w:r w:rsidRPr="005B77DE">
        <w:rPr>
          <w:rFonts w:cs="Simplified Arabic" w:hint="cs"/>
          <w:sz w:val="24"/>
          <w:szCs w:val="24"/>
          <w:rtl/>
        </w:rPr>
        <w:t>90-14.</w:t>
      </w:r>
    </w:p>
  </w:footnote>
  <w:footnote w:id="9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tl/>
        </w:rPr>
        <w:t>محمد أحمد إسماعيل، القانون النقابي، دار النهضة العربية ،القاهرة ،</w:t>
      </w:r>
      <w:r w:rsidRPr="005B77DE">
        <w:rPr>
          <w:rFonts w:cs="Simplified Arabic" w:hint="cs"/>
          <w:sz w:val="24"/>
          <w:szCs w:val="24"/>
          <w:rtl/>
        </w:rPr>
        <w:t>2006،</w:t>
      </w:r>
      <w:r w:rsidRPr="005B77DE">
        <w:rPr>
          <w:rFonts w:cs="Simplified Arabic"/>
          <w:sz w:val="24"/>
          <w:szCs w:val="24"/>
          <w:rtl/>
        </w:rPr>
        <w:t xml:space="preserve"> ص 142 .</w:t>
      </w:r>
    </w:p>
  </w:footnote>
  <w:footnote w:id="10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w:t>
      </w:r>
      <w:r w:rsidRPr="005B77DE">
        <w:rPr>
          <w:rFonts w:cs="Simplified Arabic"/>
          <w:sz w:val="24"/>
          <w:szCs w:val="24"/>
          <w:rtl/>
        </w:rPr>
        <w:t>المادة 59 من قانون 90-14</w:t>
      </w:r>
      <w:r w:rsidRPr="005B77DE">
        <w:rPr>
          <w:rFonts w:cs="Simplified Arabic" w:hint="cs"/>
          <w:sz w:val="24"/>
          <w:szCs w:val="24"/>
          <w:rtl/>
        </w:rPr>
        <w:t>.</w:t>
      </w:r>
    </w:p>
  </w:footnote>
  <w:footnote w:id="10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بن عزوز بن صابر، </w:t>
      </w:r>
      <w:r w:rsidRPr="005B77DE">
        <w:rPr>
          <w:rFonts w:cs="Simplified Arabic" w:hint="cs"/>
          <w:sz w:val="24"/>
          <w:szCs w:val="24"/>
          <w:rtl/>
        </w:rPr>
        <w:t>المرجع السابق</w:t>
      </w:r>
      <w:r w:rsidRPr="005B77DE">
        <w:rPr>
          <w:rFonts w:cs="Simplified Arabic"/>
          <w:sz w:val="24"/>
          <w:szCs w:val="24"/>
          <w:rtl/>
        </w:rPr>
        <w:t xml:space="preserve"> ،ص 09</w:t>
      </w:r>
      <w:r w:rsidRPr="005B77DE">
        <w:rPr>
          <w:rFonts w:cs="Simplified Arabic"/>
          <w:sz w:val="24"/>
          <w:szCs w:val="24"/>
        </w:rPr>
        <w:t>.</w:t>
      </w:r>
    </w:p>
  </w:footnote>
  <w:footnote w:id="10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القانون رقم 88-07</w:t>
      </w:r>
      <w:r w:rsidRPr="005B77DE">
        <w:rPr>
          <w:rFonts w:cs="Simplified Arabic" w:hint="cs"/>
          <w:sz w:val="24"/>
          <w:szCs w:val="24"/>
          <w:rtl/>
        </w:rPr>
        <w:t>،</w:t>
      </w:r>
      <w:r w:rsidRPr="005B77DE">
        <w:rPr>
          <w:rFonts w:cs="Simplified Arabic"/>
          <w:sz w:val="24"/>
          <w:szCs w:val="24"/>
          <w:rtl/>
        </w:rPr>
        <w:t xml:space="preserve"> </w:t>
      </w:r>
      <w:r w:rsidRPr="005B77DE">
        <w:rPr>
          <w:rFonts w:cs="Simplified Arabic" w:hint="cs"/>
          <w:sz w:val="24"/>
          <w:szCs w:val="24"/>
          <w:rtl/>
        </w:rPr>
        <w:t>الصادر</w:t>
      </w:r>
      <w:r w:rsidRPr="005B77DE">
        <w:rPr>
          <w:rFonts w:cs="Simplified Arabic"/>
          <w:sz w:val="24"/>
          <w:szCs w:val="24"/>
          <w:rtl/>
        </w:rPr>
        <w:t xml:space="preserve"> في 26 يناير 1988 </w:t>
      </w:r>
      <w:r w:rsidRPr="005B77DE">
        <w:rPr>
          <w:rFonts w:cs="Simplified Arabic" w:hint="cs"/>
          <w:sz w:val="24"/>
          <w:szCs w:val="24"/>
          <w:rtl/>
        </w:rPr>
        <w:t xml:space="preserve">، </w:t>
      </w:r>
      <w:r w:rsidRPr="005B77DE">
        <w:rPr>
          <w:rFonts w:cs="Simplified Arabic"/>
          <w:sz w:val="24"/>
          <w:szCs w:val="24"/>
          <w:rtl/>
        </w:rPr>
        <w:t>المتعلق بالوقاية الصحية والأمن وطب العمل</w:t>
      </w:r>
      <w:r w:rsidRPr="005B77DE">
        <w:rPr>
          <w:rFonts w:cs="Simplified Arabic" w:hint="cs"/>
          <w:sz w:val="24"/>
          <w:szCs w:val="24"/>
          <w:rtl/>
        </w:rPr>
        <w:t xml:space="preserve">، ج ر </w:t>
      </w:r>
      <w:r w:rsidRPr="005B77DE">
        <w:rPr>
          <w:rFonts w:cs="Simplified Arabic"/>
          <w:sz w:val="24"/>
          <w:szCs w:val="24"/>
          <w:rtl/>
        </w:rPr>
        <w:t>عدد 4 لسنة 1988</w:t>
      </w:r>
      <w:r w:rsidRPr="005B77DE">
        <w:rPr>
          <w:rFonts w:cs="Simplified Arabic"/>
          <w:sz w:val="24"/>
          <w:szCs w:val="24"/>
        </w:rPr>
        <w:t xml:space="preserve"> .</w:t>
      </w:r>
    </w:p>
  </w:footnote>
  <w:footnote w:id="10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المادة 37 من القانون رقم 88- 07.</w:t>
      </w:r>
    </w:p>
  </w:footnote>
  <w:footnote w:id="10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القانون رقم 88-07.</w:t>
      </w:r>
    </w:p>
  </w:footnote>
  <w:footnote w:id="10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المادة 22 من القانون رقم 88-07.</w:t>
      </w:r>
    </w:p>
  </w:footnote>
  <w:footnote w:id="10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المادة 10 من القانون رقم 88-07.</w:t>
      </w:r>
    </w:p>
  </w:footnote>
  <w:footnote w:id="107">
    <w:p w:rsidR="00A74149" w:rsidRPr="005B77DE" w:rsidRDefault="00A74149" w:rsidP="004E4676">
      <w:pPr>
        <w:pStyle w:val="Notedebasdepage"/>
        <w:bidi/>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المادة 38 من القانون 88-07.</w:t>
      </w:r>
    </w:p>
  </w:footnote>
  <w:footnote w:id="108">
    <w:p w:rsidR="00A74149" w:rsidRPr="005B77DE" w:rsidRDefault="00A74149" w:rsidP="00DB4B20">
      <w:pPr>
        <w:pStyle w:val="Notedebasdepage"/>
        <w:bidi/>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المادة 13 من القانون 88-07.</w:t>
      </w:r>
    </w:p>
  </w:footnote>
  <w:footnote w:id="109">
    <w:p w:rsidR="00A74149" w:rsidRPr="005B77DE" w:rsidRDefault="00A74149" w:rsidP="00DB4B20">
      <w:pPr>
        <w:pStyle w:val="Notedebasdepage"/>
        <w:bidi/>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 xml:space="preserve"> المادة 16 من القانون 88-07.</w:t>
      </w:r>
    </w:p>
  </w:footnote>
  <w:footnote w:id="11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عبد المالك جندي، الموسوعة الجنائية،ط1، مطبعة الكتب المصرية، مصر ،1993،ص645.</w:t>
      </w:r>
    </w:p>
  </w:footnote>
  <w:footnote w:id="11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الأمر 06-03</w:t>
      </w:r>
      <w:r w:rsidRPr="005B77DE">
        <w:rPr>
          <w:rFonts w:cs="Simplified Arabic"/>
          <w:sz w:val="24"/>
          <w:szCs w:val="24"/>
          <w:rtl/>
        </w:rPr>
        <w:t xml:space="preserve"> </w:t>
      </w:r>
      <w:r w:rsidRPr="005B77DE">
        <w:rPr>
          <w:rFonts w:cs="Simplified Arabic"/>
          <w:sz w:val="24"/>
          <w:szCs w:val="24"/>
          <w:rtl/>
          <w:lang w:bidi="ar-DZ"/>
        </w:rPr>
        <w:t>الصادر بتاريخ</w:t>
      </w:r>
      <w:r w:rsidRPr="005B77DE">
        <w:rPr>
          <w:rFonts w:cs="Simplified Arabic" w:hint="cs"/>
          <w:sz w:val="24"/>
          <w:szCs w:val="24"/>
          <w:rtl/>
          <w:lang w:bidi="ar-DZ"/>
        </w:rPr>
        <w:t xml:space="preserve">15-047-2006 </w:t>
      </w:r>
      <w:r w:rsidRPr="005B77DE">
        <w:rPr>
          <w:rFonts w:cs="Simplified Arabic"/>
          <w:sz w:val="24"/>
          <w:szCs w:val="24"/>
          <w:rtl/>
          <w:lang w:bidi="ar-DZ"/>
        </w:rPr>
        <w:t xml:space="preserve">المتضمن القانون </w:t>
      </w:r>
      <w:r w:rsidRPr="005B77DE">
        <w:rPr>
          <w:rFonts w:cs="Simplified Arabic" w:hint="cs"/>
          <w:sz w:val="24"/>
          <w:szCs w:val="24"/>
          <w:rtl/>
          <w:lang w:bidi="ar-DZ"/>
        </w:rPr>
        <w:t>الأساسي</w:t>
      </w:r>
      <w:r w:rsidRPr="005B77DE">
        <w:rPr>
          <w:rFonts w:cs="Simplified Arabic"/>
          <w:sz w:val="24"/>
          <w:szCs w:val="24"/>
          <w:rtl/>
          <w:lang w:bidi="ar-DZ"/>
        </w:rPr>
        <w:t xml:space="preserve"> العام ل</w:t>
      </w:r>
      <w:r w:rsidRPr="005B77DE">
        <w:rPr>
          <w:rFonts w:cs="Simplified Arabic" w:hint="cs"/>
          <w:sz w:val="24"/>
          <w:szCs w:val="24"/>
          <w:rtl/>
          <w:lang w:bidi="ar-DZ"/>
        </w:rPr>
        <w:t>ل</w:t>
      </w:r>
      <w:r w:rsidRPr="005B77DE">
        <w:rPr>
          <w:rFonts w:cs="Simplified Arabic"/>
          <w:sz w:val="24"/>
          <w:szCs w:val="24"/>
          <w:rtl/>
          <w:lang w:bidi="ar-DZ"/>
        </w:rPr>
        <w:t>وظيفة العمومية</w:t>
      </w:r>
      <w:r w:rsidRPr="005B77DE">
        <w:rPr>
          <w:rFonts w:cs="Simplified Arabic" w:hint="cs"/>
          <w:sz w:val="24"/>
          <w:szCs w:val="24"/>
          <w:rtl/>
          <w:lang w:bidi="ar-DZ"/>
        </w:rPr>
        <w:t>.</w:t>
      </w:r>
    </w:p>
  </w:footnote>
  <w:footnote w:id="11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القانون رقم 90-03 </w:t>
      </w:r>
      <w:r w:rsidRPr="005B77DE">
        <w:rPr>
          <w:rFonts w:cs="Simplified Arabic" w:hint="cs"/>
          <w:sz w:val="24"/>
          <w:szCs w:val="24"/>
          <w:rtl/>
        </w:rPr>
        <w:t>،</w:t>
      </w:r>
      <w:r w:rsidRPr="005B77DE">
        <w:rPr>
          <w:rFonts w:cs="Simplified Arabic"/>
          <w:sz w:val="24"/>
          <w:szCs w:val="24"/>
          <w:rtl/>
        </w:rPr>
        <w:t>ال</w:t>
      </w:r>
      <w:r w:rsidRPr="005B77DE">
        <w:rPr>
          <w:rFonts w:cs="Simplified Arabic" w:hint="cs"/>
          <w:sz w:val="24"/>
          <w:szCs w:val="24"/>
          <w:rtl/>
        </w:rPr>
        <w:t>صادر</w:t>
      </w:r>
      <w:r w:rsidRPr="005B77DE">
        <w:rPr>
          <w:rFonts w:cs="Simplified Arabic"/>
          <w:sz w:val="24"/>
          <w:szCs w:val="24"/>
          <w:rtl/>
        </w:rPr>
        <w:t xml:space="preserve"> في 6 فيفري 1990 ،</w:t>
      </w:r>
      <w:r w:rsidRPr="005B77DE">
        <w:rPr>
          <w:rFonts w:cs="Simplified Arabic" w:hint="cs"/>
          <w:sz w:val="24"/>
          <w:szCs w:val="24"/>
          <w:rtl/>
        </w:rPr>
        <w:t>المتضمن</w:t>
      </w:r>
      <w:r w:rsidRPr="005B77DE">
        <w:rPr>
          <w:rFonts w:cs="Simplified Arabic"/>
          <w:sz w:val="24"/>
          <w:szCs w:val="24"/>
          <w:rtl/>
        </w:rPr>
        <w:t xml:space="preserve"> مفتشية العمل، </w:t>
      </w:r>
      <w:r w:rsidRPr="005B77DE">
        <w:rPr>
          <w:rFonts w:cs="Simplified Arabic" w:hint="cs"/>
          <w:sz w:val="24"/>
          <w:szCs w:val="24"/>
          <w:rtl/>
        </w:rPr>
        <w:t>ج ر</w:t>
      </w:r>
      <w:r w:rsidRPr="005B77DE">
        <w:rPr>
          <w:rFonts w:cs="Simplified Arabic"/>
          <w:sz w:val="24"/>
          <w:szCs w:val="24"/>
          <w:rtl/>
        </w:rPr>
        <w:t xml:space="preserve"> </w:t>
      </w:r>
      <w:r w:rsidRPr="005B77DE">
        <w:rPr>
          <w:rFonts w:cs="Simplified Arabic" w:hint="cs"/>
          <w:sz w:val="24"/>
          <w:szCs w:val="24"/>
          <w:rtl/>
        </w:rPr>
        <w:t>عدد</w:t>
      </w:r>
      <w:r w:rsidRPr="005B77DE">
        <w:rPr>
          <w:rFonts w:cs="Simplified Arabic"/>
          <w:sz w:val="24"/>
          <w:szCs w:val="24"/>
          <w:rtl/>
        </w:rPr>
        <w:t xml:space="preserve"> 6 المؤرخة في 7 فيفري 1990</w:t>
      </w:r>
      <w:r w:rsidRPr="005B77DE">
        <w:rPr>
          <w:rFonts w:cs="Simplified Arabic"/>
          <w:sz w:val="24"/>
          <w:szCs w:val="24"/>
        </w:rPr>
        <w:t xml:space="preserve"> .</w:t>
      </w:r>
    </w:p>
  </w:footnote>
  <w:footnote w:id="11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مسعودة بوصنوبرة، المرجع السابق، ص 162.</w:t>
      </w:r>
    </w:p>
  </w:footnote>
  <w:footnote w:id="11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جيلالي بغدادي، الإجتهاد القضائي في المواد الجزائية، دط،المؤسسة الوطنية للإتصال و النشر و الإشهار، الجزائر، 1996، ص 112.</w:t>
      </w:r>
    </w:p>
  </w:footnote>
  <w:footnote w:id="11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w:t>
      </w:r>
      <w:r w:rsidRPr="005B77DE">
        <w:rPr>
          <w:rFonts w:cs="Simplified Arabic" w:hint="cs"/>
          <w:sz w:val="24"/>
          <w:szCs w:val="24"/>
          <w:rtl/>
        </w:rPr>
        <w:t xml:space="preserve"> 23 من القانون 90-03.</w:t>
      </w:r>
    </w:p>
  </w:footnote>
  <w:footnote w:id="11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مهدي بن خدة، المرجع السابق، ص 214.</w:t>
      </w:r>
    </w:p>
  </w:footnote>
  <w:footnote w:id="11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w:t>
      </w:r>
      <w:r w:rsidRPr="005B77DE">
        <w:rPr>
          <w:rFonts w:cs="Simplified Arabic" w:hint="cs"/>
          <w:sz w:val="24"/>
          <w:szCs w:val="24"/>
          <w:rtl/>
        </w:rPr>
        <w:t xml:space="preserve"> 24 من القانون 90-03.</w:t>
      </w:r>
    </w:p>
  </w:footnote>
  <w:footnote w:id="11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المرسوم التنفٌ</w:t>
      </w:r>
      <w:r w:rsidRPr="005B77DE">
        <w:rPr>
          <w:rFonts w:cs="Simplified Arabic" w:hint="cs"/>
          <w:sz w:val="24"/>
          <w:szCs w:val="24"/>
          <w:rtl/>
        </w:rPr>
        <w:t>ي</w:t>
      </w:r>
      <w:r w:rsidRPr="005B77DE">
        <w:rPr>
          <w:rFonts w:cs="Simplified Arabic"/>
          <w:sz w:val="24"/>
          <w:szCs w:val="24"/>
          <w:rtl/>
        </w:rPr>
        <w:t>ذي 96-98 الذي ٌحدد لائ</w:t>
      </w:r>
      <w:r w:rsidRPr="005B77DE">
        <w:rPr>
          <w:rFonts w:cs="Simplified Arabic" w:hint="cs"/>
          <w:sz w:val="24"/>
          <w:szCs w:val="24"/>
          <w:rtl/>
        </w:rPr>
        <w:t>ح</w:t>
      </w:r>
      <w:r w:rsidRPr="005B77DE">
        <w:rPr>
          <w:rFonts w:cs="Simplified Arabic"/>
          <w:sz w:val="24"/>
          <w:szCs w:val="24"/>
          <w:rtl/>
        </w:rPr>
        <w:t>ة الدفاتر والسج</w:t>
      </w:r>
      <w:r w:rsidRPr="005B77DE">
        <w:rPr>
          <w:rFonts w:cs="Simplified Arabic" w:hint="cs"/>
          <w:sz w:val="24"/>
          <w:szCs w:val="24"/>
          <w:rtl/>
        </w:rPr>
        <w:t>لا</w:t>
      </w:r>
      <w:r w:rsidRPr="005B77DE">
        <w:rPr>
          <w:rFonts w:cs="Simplified Arabic"/>
          <w:sz w:val="24"/>
          <w:szCs w:val="24"/>
          <w:rtl/>
        </w:rPr>
        <w:t xml:space="preserve">ت الخاصة </w:t>
      </w:r>
      <w:r w:rsidRPr="005B77DE">
        <w:rPr>
          <w:rFonts w:cs="Simplified Arabic" w:hint="cs"/>
          <w:sz w:val="24"/>
          <w:szCs w:val="24"/>
          <w:rtl/>
        </w:rPr>
        <w:t>التي يلزم</w:t>
      </w:r>
      <w:r w:rsidRPr="005B77DE">
        <w:rPr>
          <w:rFonts w:cs="Simplified Arabic"/>
          <w:sz w:val="24"/>
          <w:szCs w:val="24"/>
          <w:rtl/>
        </w:rPr>
        <w:t xml:space="preserve"> بها المستخدمون ومحتواها ، </w:t>
      </w:r>
      <w:r w:rsidRPr="005B77DE">
        <w:rPr>
          <w:rFonts w:cs="Simplified Arabic" w:hint="cs"/>
          <w:sz w:val="24"/>
          <w:szCs w:val="24"/>
          <w:rtl/>
        </w:rPr>
        <w:t>ج ر</w:t>
      </w:r>
      <w:r w:rsidRPr="005B77DE">
        <w:rPr>
          <w:rFonts w:cs="Simplified Arabic"/>
          <w:sz w:val="24"/>
          <w:szCs w:val="24"/>
          <w:rtl/>
        </w:rPr>
        <w:t xml:space="preserve">، عدد17 مؤرخة </w:t>
      </w:r>
      <w:r w:rsidRPr="005B77DE">
        <w:rPr>
          <w:rFonts w:cs="Simplified Arabic" w:hint="cs"/>
          <w:sz w:val="24"/>
          <w:szCs w:val="24"/>
          <w:rtl/>
        </w:rPr>
        <w:t>في</w:t>
      </w:r>
      <w:r w:rsidRPr="005B77DE">
        <w:rPr>
          <w:rFonts w:cs="Simplified Arabic"/>
          <w:sz w:val="24"/>
          <w:szCs w:val="24"/>
        </w:rPr>
        <w:t>.1990-03-06</w:t>
      </w:r>
    </w:p>
  </w:footnote>
  <w:footnote w:id="11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حماد محمد شطا، النظرية العامة للأجور و المرتبات ، ديوان المطبوعات الجامعية،</w:t>
      </w:r>
      <w:r w:rsidRPr="005B77DE">
        <w:rPr>
          <w:rFonts w:cs="Simplified Arabic" w:hint="cs"/>
          <w:sz w:val="24"/>
          <w:szCs w:val="24"/>
          <w:rtl/>
        </w:rPr>
        <w:t>الجزائر،</w:t>
      </w:r>
      <w:r w:rsidRPr="005B77DE">
        <w:rPr>
          <w:rFonts w:cs="Simplified Arabic"/>
          <w:sz w:val="24"/>
          <w:szCs w:val="24"/>
          <w:rtl/>
        </w:rPr>
        <w:t xml:space="preserve"> 1982،ص 07</w:t>
      </w:r>
      <w:r w:rsidRPr="005B77DE">
        <w:rPr>
          <w:rFonts w:cs="Simplified Arabic" w:hint="cs"/>
          <w:sz w:val="24"/>
          <w:szCs w:val="24"/>
          <w:rtl/>
        </w:rPr>
        <w:t>.</w:t>
      </w:r>
    </w:p>
  </w:footnote>
  <w:footnote w:id="12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أحمية سليمان ، المرجع السابق، ص 211 .</w:t>
      </w:r>
    </w:p>
  </w:footnote>
  <w:footnote w:id="12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المادة 21 </w:t>
      </w:r>
      <w:r w:rsidRPr="005B77DE">
        <w:rPr>
          <w:rFonts w:cs="Simplified Arabic" w:hint="cs"/>
          <w:sz w:val="24"/>
          <w:szCs w:val="24"/>
          <w:rtl/>
        </w:rPr>
        <w:t>-</w:t>
      </w:r>
      <w:r w:rsidRPr="005B77DE">
        <w:rPr>
          <w:rFonts w:cs="Simplified Arabic"/>
          <w:sz w:val="24"/>
          <w:szCs w:val="24"/>
          <w:rtl/>
        </w:rPr>
        <w:t xml:space="preserve"> 1،2 من القانون 83-14 المتعلق بالالتزامات المكلفين في مجال الضمان الاجتماعي</w:t>
      </w:r>
      <w:r w:rsidRPr="005B77DE">
        <w:rPr>
          <w:rFonts w:cs="Simplified Arabic" w:hint="cs"/>
          <w:sz w:val="24"/>
          <w:szCs w:val="24"/>
          <w:rtl/>
        </w:rPr>
        <w:t>،</w:t>
      </w:r>
      <w:r w:rsidRPr="005B77DE">
        <w:rPr>
          <w:rFonts w:cs="Simplified Arabic"/>
          <w:sz w:val="24"/>
          <w:szCs w:val="24"/>
          <w:rtl/>
        </w:rPr>
        <w:t xml:space="preserve"> </w:t>
      </w:r>
      <w:r w:rsidRPr="005B77DE">
        <w:rPr>
          <w:rFonts w:cs="Simplified Arabic" w:hint="cs"/>
          <w:sz w:val="24"/>
          <w:szCs w:val="24"/>
          <w:rtl/>
        </w:rPr>
        <w:t>الصادر</w:t>
      </w:r>
      <w:r w:rsidRPr="005B77DE">
        <w:rPr>
          <w:rFonts w:cs="Simplified Arabic"/>
          <w:sz w:val="24"/>
          <w:szCs w:val="24"/>
          <w:rtl/>
        </w:rPr>
        <w:t xml:space="preserve"> في</w:t>
      </w:r>
      <w:r w:rsidRPr="005B77DE">
        <w:rPr>
          <w:rFonts w:cs="Simplified Arabic" w:hint="cs"/>
          <w:sz w:val="24"/>
          <w:szCs w:val="24"/>
          <w:rtl/>
        </w:rPr>
        <w:t xml:space="preserve"> 02 جويلية 1983، ج  ر عدد 28 لسنة 1983.</w:t>
      </w:r>
    </w:p>
  </w:footnote>
  <w:footnote w:id="12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سماتي الطيب ، منازعات هيئات الضمان الاجتماعي تجاه أصحاب العمل على ضوء القانون الجديد</w:t>
      </w:r>
      <w:r w:rsidRPr="005B77DE">
        <w:rPr>
          <w:rFonts w:cs="Simplified Arabic" w:hint="cs"/>
          <w:sz w:val="24"/>
          <w:szCs w:val="24"/>
          <w:rtl/>
        </w:rPr>
        <w:t>،</w:t>
      </w:r>
      <w:r w:rsidRPr="005B77DE">
        <w:rPr>
          <w:rFonts w:cs="Simplified Arabic"/>
          <w:sz w:val="24"/>
          <w:szCs w:val="24"/>
          <w:rtl/>
        </w:rPr>
        <w:t xml:space="preserve"> دار الهدى </w:t>
      </w:r>
      <w:r w:rsidRPr="005B77DE">
        <w:rPr>
          <w:rFonts w:cs="Simplified Arabic" w:hint="cs"/>
          <w:sz w:val="24"/>
          <w:szCs w:val="24"/>
          <w:rtl/>
        </w:rPr>
        <w:t>، الجزائر</w:t>
      </w:r>
      <w:r w:rsidRPr="005B77DE">
        <w:rPr>
          <w:rFonts w:cs="Simplified Arabic"/>
          <w:sz w:val="24"/>
          <w:szCs w:val="24"/>
          <w:rtl/>
        </w:rPr>
        <w:t xml:space="preserve">، 2011 ، ص 103 </w:t>
      </w:r>
      <w:r w:rsidRPr="005B77DE">
        <w:rPr>
          <w:rFonts w:cs="Simplified Arabic" w:hint="cs"/>
          <w:sz w:val="24"/>
          <w:szCs w:val="24"/>
          <w:rtl/>
        </w:rPr>
        <w:t>.</w:t>
      </w:r>
    </w:p>
  </w:footnote>
  <w:footnote w:id="12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 xml:space="preserve"> </w:t>
      </w:r>
      <w:r w:rsidRPr="005B77DE">
        <w:rPr>
          <w:rFonts w:cs="Simplified Arabic"/>
          <w:sz w:val="24"/>
          <w:szCs w:val="24"/>
          <w:rtl/>
        </w:rPr>
        <w:t xml:space="preserve">المادة 15 من القانون رقم 83-14 </w:t>
      </w:r>
      <w:r w:rsidRPr="005B77DE">
        <w:rPr>
          <w:rFonts w:cs="Simplified Arabic" w:hint="cs"/>
          <w:sz w:val="24"/>
          <w:szCs w:val="24"/>
          <w:rtl/>
        </w:rPr>
        <w:t>.</w:t>
      </w:r>
    </w:p>
  </w:footnote>
  <w:footnote w:id="12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سماتي الطيب</w:t>
      </w:r>
      <w:r w:rsidRPr="005B77DE">
        <w:rPr>
          <w:rFonts w:cs="Simplified Arabic"/>
          <w:sz w:val="24"/>
          <w:szCs w:val="24"/>
          <w:rtl/>
        </w:rPr>
        <w:t>، المرجع السابق، ص 65</w:t>
      </w:r>
    </w:p>
  </w:footnote>
  <w:footnote w:id="12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lang w:bidi="ar-DZ"/>
        </w:rPr>
        <w:t>المادة 87 من القانون 90-11.</w:t>
      </w:r>
    </w:p>
  </w:footnote>
  <w:footnote w:id="126">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لمادة 87 مكرر من القانون رقم 90_11 </w:t>
      </w:r>
      <w:r w:rsidRPr="005B77DE">
        <w:rPr>
          <w:rFonts w:cs="Simplified Arabic" w:hint="cs"/>
          <w:sz w:val="24"/>
          <w:szCs w:val="24"/>
          <w:rtl/>
        </w:rPr>
        <w:t>.</w:t>
      </w:r>
    </w:p>
  </w:footnote>
  <w:footnote w:id="127">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بن عزوز بن صابر ، المرجع السابق، ص 92</w:t>
      </w:r>
      <w:r w:rsidRPr="005B77DE">
        <w:rPr>
          <w:rFonts w:cs="Simplified Arabic"/>
          <w:sz w:val="24"/>
          <w:szCs w:val="24"/>
        </w:rPr>
        <w:t xml:space="preserve"> .</w:t>
      </w:r>
    </w:p>
  </w:footnote>
  <w:footnote w:id="128">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مهدي بن خدة، المرجع السابق، ص 165</w:t>
      </w:r>
      <w:r w:rsidRPr="005B77DE">
        <w:rPr>
          <w:rFonts w:cs="Simplified Arabic"/>
          <w:sz w:val="24"/>
          <w:szCs w:val="24"/>
        </w:rPr>
        <w:t xml:space="preserve"> .</w:t>
      </w:r>
    </w:p>
  </w:footnote>
  <w:footnote w:id="129">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ب</w:t>
      </w:r>
      <w:r w:rsidRPr="005B77DE">
        <w:rPr>
          <w:rFonts w:cs="Simplified Arabic"/>
          <w:sz w:val="24"/>
          <w:szCs w:val="24"/>
          <w:rtl/>
        </w:rPr>
        <w:t>ن عزوز بن صابر، المرجع السابق، ص 112</w:t>
      </w:r>
      <w:r w:rsidRPr="005B77DE">
        <w:rPr>
          <w:rFonts w:cs="Simplified Arabic"/>
          <w:sz w:val="24"/>
          <w:szCs w:val="24"/>
        </w:rPr>
        <w:t xml:space="preserve"> .</w:t>
      </w:r>
    </w:p>
  </w:footnote>
  <w:footnote w:id="130">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hint="cs"/>
          <w:sz w:val="24"/>
          <w:szCs w:val="24"/>
          <w:rtl/>
        </w:rPr>
        <w:t>المادة</w:t>
      </w:r>
      <w:r w:rsidRPr="005B77DE">
        <w:rPr>
          <w:rFonts w:cs="Simplified Arabic"/>
          <w:sz w:val="24"/>
          <w:szCs w:val="24"/>
          <w:rtl/>
        </w:rPr>
        <w:t xml:space="preserve"> 03 </w:t>
      </w:r>
      <w:r w:rsidRPr="005B77DE">
        <w:rPr>
          <w:rFonts w:cs="Simplified Arabic" w:hint="cs"/>
          <w:sz w:val="24"/>
          <w:szCs w:val="24"/>
          <w:rtl/>
        </w:rPr>
        <w:t xml:space="preserve">من </w:t>
      </w:r>
      <w:r w:rsidRPr="005B77DE">
        <w:rPr>
          <w:rFonts w:cs="Simplified Arabic"/>
          <w:sz w:val="24"/>
          <w:szCs w:val="24"/>
          <w:rtl/>
        </w:rPr>
        <w:t>المرسوم التنفيذي رقم 96-98 يحدد قائمة الدفاتر و السجلات الخاصة التي يلزم بها المستخدمون ومحتواها ،ال</w:t>
      </w:r>
      <w:r w:rsidRPr="005B77DE">
        <w:rPr>
          <w:rFonts w:cs="Simplified Arabic" w:hint="cs"/>
          <w:sz w:val="24"/>
          <w:szCs w:val="24"/>
          <w:rtl/>
        </w:rPr>
        <w:t>صادر</w:t>
      </w:r>
      <w:r w:rsidRPr="005B77DE">
        <w:rPr>
          <w:rFonts w:cs="Simplified Arabic"/>
          <w:sz w:val="24"/>
          <w:szCs w:val="24"/>
          <w:rtl/>
        </w:rPr>
        <w:t xml:space="preserve"> في 06 مارس 1996</w:t>
      </w:r>
      <w:r w:rsidRPr="005B77DE">
        <w:rPr>
          <w:rFonts w:cs="Simplified Arabic" w:hint="cs"/>
          <w:sz w:val="24"/>
          <w:szCs w:val="24"/>
          <w:rtl/>
        </w:rPr>
        <w:t xml:space="preserve">، ج ر </w:t>
      </w:r>
      <w:r w:rsidRPr="005B77DE">
        <w:rPr>
          <w:rFonts w:cs="Simplified Arabic"/>
          <w:sz w:val="24"/>
          <w:szCs w:val="24"/>
          <w:rtl/>
        </w:rPr>
        <w:t>عدد 17 مؤرخة في 13 مارس 1996</w:t>
      </w:r>
      <w:r w:rsidRPr="005B77DE">
        <w:rPr>
          <w:rFonts w:cs="Simplified Arabic"/>
          <w:sz w:val="24"/>
          <w:szCs w:val="24"/>
        </w:rPr>
        <w:t>.</w:t>
      </w:r>
    </w:p>
  </w:footnote>
  <w:footnote w:id="131">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 xml:space="preserve">مهدي بن خدة ، المرجع السابق، ص 166 </w:t>
      </w:r>
      <w:r w:rsidRPr="005B77DE">
        <w:rPr>
          <w:rFonts w:cs="Simplified Arabic" w:hint="cs"/>
          <w:sz w:val="24"/>
          <w:szCs w:val="24"/>
          <w:rtl/>
        </w:rPr>
        <w:t>.</w:t>
      </w:r>
    </w:p>
  </w:footnote>
  <w:footnote w:id="132">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عبد السلام،ذيب، المرجع السابق، ص 298</w:t>
      </w:r>
      <w:r w:rsidRPr="005B77DE">
        <w:rPr>
          <w:rFonts w:cs="Simplified Arabic"/>
          <w:sz w:val="24"/>
          <w:szCs w:val="24"/>
        </w:rPr>
        <w:t xml:space="preserve"> .</w:t>
      </w:r>
    </w:p>
  </w:footnote>
  <w:footnote w:id="133">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أحمية سليمان ، المرجع السابق، ص 217 .</w:t>
      </w:r>
    </w:p>
  </w:footnote>
  <w:footnote w:id="134">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Pr>
        <w:t xml:space="preserve"> </w:t>
      </w:r>
      <w:r w:rsidRPr="005B77DE">
        <w:rPr>
          <w:rFonts w:cs="Simplified Arabic"/>
          <w:sz w:val="24"/>
          <w:szCs w:val="24"/>
          <w:rtl/>
        </w:rPr>
        <w:t>المادة 149 من 90-11</w:t>
      </w:r>
      <w:r w:rsidRPr="005B77DE">
        <w:rPr>
          <w:rFonts w:cs="Simplified Arabic" w:hint="cs"/>
          <w:sz w:val="24"/>
          <w:szCs w:val="24"/>
          <w:rtl/>
        </w:rPr>
        <w:t>.</w:t>
      </w:r>
    </w:p>
  </w:footnote>
  <w:footnote w:id="135">
    <w:p w:rsidR="00A74149" w:rsidRPr="005B77DE" w:rsidRDefault="00A74149" w:rsidP="009D7D57">
      <w:pPr>
        <w:pStyle w:val="Notedebasdepage"/>
        <w:bidi/>
        <w:spacing w:after="200" w:line="276" w:lineRule="auto"/>
        <w:jc w:val="both"/>
        <w:rPr>
          <w:rFonts w:cs="Simplified Arabic"/>
          <w:sz w:val="24"/>
          <w:szCs w:val="24"/>
          <w:rtl/>
          <w:lang w:bidi="ar-DZ"/>
        </w:rPr>
      </w:pPr>
      <w:r w:rsidRPr="005B77DE">
        <w:rPr>
          <w:rStyle w:val="Appelnotedebasdep"/>
          <w:rFonts w:cs="Simplified Arabic"/>
          <w:sz w:val="24"/>
          <w:szCs w:val="24"/>
        </w:rPr>
        <w:footnoteRef/>
      </w:r>
      <w:r w:rsidRPr="005B77DE">
        <w:rPr>
          <w:rFonts w:cs="Simplified Arabic"/>
          <w:sz w:val="24"/>
          <w:szCs w:val="24"/>
          <w:rtl/>
        </w:rPr>
        <w:t xml:space="preserve">الأمر رقم 15-01 </w:t>
      </w:r>
      <w:r w:rsidRPr="005B77DE">
        <w:rPr>
          <w:rFonts w:cs="Simplified Arabic"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re"/>
      <w:id w:val="77738743"/>
      <w:dataBinding w:prefixMappings="xmlns:ns0='http://schemas.openxmlformats.org/package/2006/metadata/core-properties' xmlns:ns1='http://purl.org/dc/elements/1.1/'" w:xpath="/ns0:coreProperties[1]/ns1:title[1]" w:storeItemID="{6C3C8BC8-F283-45AE-878A-BAB7291924A1}"/>
      <w:text/>
    </w:sdtPr>
    <w:sdtEndPr/>
    <w:sdtContent>
      <w:p w:rsidR="00A74149" w:rsidRDefault="00A74149" w:rsidP="003C2E9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مقياس القانون الجنائي للعمل</w:t>
        </w:r>
      </w:p>
    </w:sdtContent>
  </w:sdt>
  <w:p w:rsidR="00A74149" w:rsidRDefault="00A741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D66"/>
    <w:multiLevelType w:val="hybridMultilevel"/>
    <w:tmpl w:val="48240AEC"/>
    <w:lvl w:ilvl="0" w:tplc="775A2D02">
      <w:start w:val="1"/>
      <w:numFmt w:val="decimal"/>
      <w:lvlText w:val="%1."/>
      <w:lvlJc w:val="left"/>
      <w:pPr>
        <w:ind w:left="643" w:hanging="360"/>
      </w:pPr>
      <w:rPr>
        <w:rFonts w:ascii="Simplified Arabic" w:eastAsia="Calibri" w:hAnsi="Simplified Arabic" w:cs="Simplified Arabic"/>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0C682D73"/>
    <w:multiLevelType w:val="hybridMultilevel"/>
    <w:tmpl w:val="BC881D20"/>
    <w:lvl w:ilvl="0" w:tplc="5A504C34">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77E9F"/>
    <w:multiLevelType w:val="hybridMultilevel"/>
    <w:tmpl w:val="17C64A44"/>
    <w:lvl w:ilvl="0" w:tplc="970656DE">
      <w:start w:val="1"/>
      <w:numFmt w:val="decimal"/>
      <w:lvlText w:val="%1-"/>
      <w:lvlJc w:val="left"/>
      <w:pPr>
        <w:ind w:left="720" w:hanging="360"/>
      </w:pPr>
      <w:rPr>
        <w:rFonts w:cstheme="minorBid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1950CA"/>
    <w:multiLevelType w:val="hybridMultilevel"/>
    <w:tmpl w:val="65947F88"/>
    <w:lvl w:ilvl="0" w:tplc="9B9ACF96">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931CCC"/>
    <w:multiLevelType w:val="hybridMultilevel"/>
    <w:tmpl w:val="5F8CD2F6"/>
    <w:lvl w:ilvl="0" w:tplc="F6DCF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B619EB"/>
    <w:multiLevelType w:val="hybridMultilevel"/>
    <w:tmpl w:val="7D48CEA0"/>
    <w:lvl w:ilvl="0" w:tplc="4F7A8578">
      <w:start w:val="5"/>
      <w:numFmt w:val="bullet"/>
      <w:lvlText w:val=""/>
      <w:lvlJc w:val="left"/>
      <w:pPr>
        <w:ind w:left="927" w:hanging="360"/>
      </w:pPr>
      <w:rPr>
        <w:rFonts w:ascii="Symbol" w:eastAsiaTheme="minorHAnsi" w:hAnsi="Symbol" w:cs="Simplified Arabic" w:hint="default"/>
        <w:u w:val="no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298517BB"/>
    <w:multiLevelType w:val="hybridMultilevel"/>
    <w:tmpl w:val="101EB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050F27"/>
    <w:multiLevelType w:val="hybridMultilevel"/>
    <w:tmpl w:val="0FAC853A"/>
    <w:lvl w:ilvl="0" w:tplc="DD00EE08">
      <w:numFmt w:val="bullet"/>
      <w:lvlText w:val="-"/>
      <w:lvlJc w:val="left"/>
      <w:pPr>
        <w:ind w:left="720" w:hanging="360"/>
      </w:pPr>
      <w:rPr>
        <w:rFonts w:ascii="Simplified Arabic" w:eastAsia="Calibri"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81297D"/>
    <w:multiLevelType w:val="hybridMultilevel"/>
    <w:tmpl w:val="AB64A1E2"/>
    <w:lvl w:ilvl="0" w:tplc="FC26D298">
      <w:numFmt w:val="bullet"/>
      <w:lvlText w:val="-"/>
      <w:lvlJc w:val="left"/>
      <w:pPr>
        <w:ind w:left="450" w:hanging="360"/>
      </w:pPr>
      <w:rPr>
        <w:rFonts w:ascii="Arial" w:eastAsiaTheme="minorEastAsia"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5C72F4D"/>
    <w:multiLevelType w:val="hybridMultilevel"/>
    <w:tmpl w:val="AE86E520"/>
    <w:lvl w:ilvl="0" w:tplc="DD00EE08">
      <w:numFmt w:val="bullet"/>
      <w:lvlText w:val="-"/>
      <w:lvlJc w:val="left"/>
      <w:pPr>
        <w:ind w:left="643" w:hanging="360"/>
      </w:pPr>
      <w:rPr>
        <w:rFonts w:ascii="Simplified Arabic" w:eastAsia="Calibri" w:hAnsi="Simplified Arabic" w:cs="Simplified Arabic"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nsid w:val="464A52B4"/>
    <w:multiLevelType w:val="hybridMultilevel"/>
    <w:tmpl w:val="E53844D4"/>
    <w:lvl w:ilvl="0" w:tplc="FD7C0F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6E603E"/>
    <w:multiLevelType w:val="hybridMultilevel"/>
    <w:tmpl w:val="40AC7C8C"/>
    <w:lvl w:ilvl="0" w:tplc="FF888790">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nsid w:val="4D712E9A"/>
    <w:multiLevelType w:val="hybridMultilevel"/>
    <w:tmpl w:val="B4F4A45A"/>
    <w:lvl w:ilvl="0" w:tplc="92845A40">
      <w:start w:val="1"/>
      <w:numFmt w:val="decimal"/>
      <w:lvlText w:val="%1-"/>
      <w:lvlJc w:val="left"/>
      <w:pPr>
        <w:ind w:left="718" w:hanging="72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3">
    <w:nsid w:val="58CA77D4"/>
    <w:multiLevelType w:val="hybridMultilevel"/>
    <w:tmpl w:val="17EE8460"/>
    <w:lvl w:ilvl="0" w:tplc="D2661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B3E1231"/>
    <w:multiLevelType w:val="hybridMultilevel"/>
    <w:tmpl w:val="24D457D6"/>
    <w:lvl w:ilvl="0" w:tplc="83B08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AE7E92"/>
    <w:multiLevelType w:val="hybridMultilevel"/>
    <w:tmpl w:val="B61AB3A2"/>
    <w:lvl w:ilvl="0" w:tplc="D99E13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706D5D22"/>
    <w:multiLevelType w:val="hybridMultilevel"/>
    <w:tmpl w:val="2E26B8C4"/>
    <w:lvl w:ilvl="0" w:tplc="A610229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314870"/>
    <w:multiLevelType w:val="hybridMultilevel"/>
    <w:tmpl w:val="3CF29036"/>
    <w:lvl w:ilvl="0" w:tplc="DD00EE08">
      <w:numFmt w:val="bullet"/>
      <w:lvlText w:val="-"/>
      <w:lvlJc w:val="left"/>
      <w:pPr>
        <w:ind w:left="927" w:hanging="360"/>
      </w:pPr>
      <w:rPr>
        <w:rFonts w:ascii="Simplified Arabic" w:eastAsia="Calibr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7E642297"/>
    <w:multiLevelType w:val="hybridMultilevel"/>
    <w:tmpl w:val="3F92111A"/>
    <w:lvl w:ilvl="0" w:tplc="7BB093F8">
      <w:numFmt w:val="bullet"/>
      <w:lvlText w:val=""/>
      <w:lvlJc w:val="left"/>
      <w:pPr>
        <w:ind w:left="1530" w:hanging="360"/>
      </w:pPr>
      <w:rPr>
        <w:rFonts w:ascii="Symbol" w:eastAsiaTheme="minorEastAsia"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7"/>
  </w:num>
  <w:num w:numId="2">
    <w:abstractNumId w:val="1"/>
  </w:num>
  <w:num w:numId="3">
    <w:abstractNumId w:val="6"/>
  </w:num>
  <w:num w:numId="4">
    <w:abstractNumId w:val="0"/>
  </w:num>
  <w:num w:numId="5">
    <w:abstractNumId w:val="18"/>
  </w:num>
  <w:num w:numId="6">
    <w:abstractNumId w:val="10"/>
  </w:num>
  <w:num w:numId="7">
    <w:abstractNumId w:val="8"/>
  </w:num>
  <w:num w:numId="8">
    <w:abstractNumId w:val="3"/>
  </w:num>
  <w:num w:numId="9">
    <w:abstractNumId w:val="13"/>
  </w:num>
  <w:num w:numId="10">
    <w:abstractNumId w:val="14"/>
  </w:num>
  <w:num w:numId="11">
    <w:abstractNumId w:val="2"/>
  </w:num>
  <w:num w:numId="12">
    <w:abstractNumId w:val="4"/>
  </w:num>
  <w:num w:numId="13">
    <w:abstractNumId w:val="5"/>
  </w:num>
  <w:num w:numId="14">
    <w:abstractNumId w:val="16"/>
  </w:num>
  <w:num w:numId="15">
    <w:abstractNumId w:val="11"/>
  </w:num>
  <w:num w:numId="16">
    <w:abstractNumId w:val="15"/>
  </w:num>
  <w:num w:numId="17">
    <w:abstractNumId w:val="9"/>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672792"/>
    <w:rsid w:val="00000B06"/>
    <w:rsid w:val="00002E8B"/>
    <w:rsid w:val="00005456"/>
    <w:rsid w:val="00010C6C"/>
    <w:rsid w:val="000126B4"/>
    <w:rsid w:val="00025F1C"/>
    <w:rsid w:val="000260A6"/>
    <w:rsid w:val="0003343D"/>
    <w:rsid w:val="00034721"/>
    <w:rsid w:val="00034D5B"/>
    <w:rsid w:val="0003795F"/>
    <w:rsid w:val="000406B4"/>
    <w:rsid w:val="0004238F"/>
    <w:rsid w:val="000459B9"/>
    <w:rsid w:val="00046B22"/>
    <w:rsid w:val="00046C98"/>
    <w:rsid w:val="00047235"/>
    <w:rsid w:val="000474AC"/>
    <w:rsid w:val="00050BAA"/>
    <w:rsid w:val="00050DE6"/>
    <w:rsid w:val="00052EC2"/>
    <w:rsid w:val="00053797"/>
    <w:rsid w:val="00064120"/>
    <w:rsid w:val="000766B6"/>
    <w:rsid w:val="0008020E"/>
    <w:rsid w:val="00080B3A"/>
    <w:rsid w:val="000827EC"/>
    <w:rsid w:val="000836EC"/>
    <w:rsid w:val="00083DB0"/>
    <w:rsid w:val="00092579"/>
    <w:rsid w:val="000933CF"/>
    <w:rsid w:val="00096E50"/>
    <w:rsid w:val="000A1E14"/>
    <w:rsid w:val="000C492C"/>
    <w:rsid w:val="000C4A40"/>
    <w:rsid w:val="000C5192"/>
    <w:rsid w:val="000D29DC"/>
    <w:rsid w:val="000D3758"/>
    <w:rsid w:val="000D4446"/>
    <w:rsid w:val="000E05B9"/>
    <w:rsid w:val="000E11C5"/>
    <w:rsid w:val="000E67FD"/>
    <w:rsid w:val="000E73EB"/>
    <w:rsid w:val="000E7A0B"/>
    <w:rsid w:val="000F0C26"/>
    <w:rsid w:val="000F0E14"/>
    <w:rsid w:val="000F3002"/>
    <w:rsid w:val="000F520F"/>
    <w:rsid w:val="000F61C3"/>
    <w:rsid w:val="00100B11"/>
    <w:rsid w:val="001049F6"/>
    <w:rsid w:val="00105C6D"/>
    <w:rsid w:val="00106B8D"/>
    <w:rsid w:val="001107BA"/>
    <w:rsid w:val="0011162B"/>
    <w:rsid w:val="00114528"/>
    <w:rsid w:val="0011581C"/>
    <w:rsid w:val="00116123"/>
    <w:rsid w:val="00120FA3"/>
    <w:rsid w:val="001231D6"/>
    <w:rsid w:val="001249D5"/>
    <w:rsid w:val="00125869"/>
    <w:rsid w:val="00127C0C"/>
    <w:rsid w:val="0013585F"/>
    <w:rsid w:val="0013786D"/>
    <w:rsid w:val="00147C34"/>
    <w:rsid w:val="001560DF"/>
    <w:rsid w:val="001577FC"/>
    <w:rsid w:val="00166A68"/>
    <w:rsid w:val="00170160"/>
    <w:rsid w:val="00174A8D"/>
    <w:rsid w:val="00181C1F"/>
    <w:rsid w:val="00181D07"/>
    <w:rsid w:val="001915EF"/>
    <w:rsid w:val="001A72E3"/>
    <w:rsid w:val="001A7AD7"/>
    <w:rsid w:val="001B25A9"/>
    <w:rsid w:val="001B3280"/>
    <w:rsid w:val="001B4EBF"/>
    <w:rsid w:val="001B58F1"/>
    <w:rsid w:val="001B786F"/>
    <w:rsid w:val="001C0926"/>
    <w:rsid w:val="001C180E"/>
    <w:rsid w:val="001D0BB6"/>
    <w:rsid w:val="001D16DA"/>
    <w:rsid w:val="001D7E30"/>
    <w:rsid w:val="001F416D"/>
    <w:rsid w:val="001F50A6"/>
    <w:rsid w:val="00203EAA"/>
    <w:rsid w:val="00204262"/>
    <w:rsid w:val="00216F63"/>
    <w:rsid w:val="002201D1"/>
    <w:rsid w:val="002205C2"/>
    <w:rsid w:val="00222A17"/>
    <w:rsid w:val="002237FA"/>
    <w:rsid w:val="00225117"/>
    <w:rsid w:val="0022541C"/>
    <w:rsid w:val="00235AF8"/>
    <w:rsid w:val="00237169"/>
    <w:rsid w:val="002414BF"/>
    <w:rsid w:val="00241D1F"/>
    <w:rsid w:val="002450CB"/>
    <w:rsid w:val="00245C39"/>
    <w:rsid w:val="0025341E"/>
    <w:rsid w:val="0026021D"/>
    <w:rsid w:val="002621E5"/>
    <w:rsid w:val="00270957"/>
    <w:rsid w:val="002748DA"/>
    <w:rsid w:val="00276BEC"/>
    <w:rsid w:val="002808C2"/>
    <w:rsid w:val="002815B1"/>
    <w:rsid w:val="002840AD"/>
    <w:rsid w:val="002843A4"/>
    <w:rsid w:val="00287E4E"/>
    <w:rsid w:val="00287F05"/>
    <w:rsid w:val="002913FB"/>
    <w:rsid w:val="002914E0"/>
    <w:rsid w:val="002960A5"/>
    <w:rsid w:val="002A7E94"/>
    <w:rsid w:val="002B41A0"/>
    <w:rsid w:val="002B7931"/>
    <w:rsid w:val="002B7EEE"/>
    <w:rsid w:val="002C53DA"/>
    <w:rsid w:val="002C6A18"/>
    <w:rsid w:val="002D7860"/>
    <w:rsid w:val="002F0209"/>
    <w:rsid w:val="002F2D41"/>
    <w:rsid w:val="002F4F26"/>
    <w:rsid w:val="00302E8B"/>
    <w:rsid w:val="0030474A"/>
    <w:rsid w:val="00306CE4"/>
    <w:rsid w:val="00310F89"/>
    <w:rsid w:val="00313722"/>
    <w:rsid w:val="003143CF"/>
    <w:rsid w:val="0031572C"/>
    <w:rsid w:val="0032250E"/>
    <w:rsid w:val="0032439C"/>
    <w:rsid w:val="003373A3"/>
    <w:rsid w:val="00340747"/>
    <w:rsid w:val="00341919"/>
    <w:rsid w:val="00345D9A"/>
    <w:rsid w:val="0035063C"/>
    <w:rsid w:val="00351C7C"/>
    <w:rsid w:val="003526E7"/>
    <w:rsid w:val="00352727"/>
    <w:rsid w:val="00354FD9"/>
    <w:rsid w:val="00362B99"/>
    <w:rsid w:val="00374465"/>
    <w:rsid w:val="00377113"/>
    <w:rsid w:val="00386243"/>
    <w:rsid w:val="003967F4"/>
    <w:rsid w:val="003A0EAC"/>
    <w:rsid w:val="003A5B32"/>
    <w:rsid w:val="003A69B2"/>
    <w:rsid w:val="003B7747"/>
    <w:rsid w:val="003C00BA"/>
    <w:rsid w:val="003C2E91"/>
    <w:rsid w:val="003C3BEC"/>
    <w:rsid w:val="003C4881"/>
    <w:rsid w:val="003C48B2"/>
    <w:rsid w:val="003C6926"/>
    <w:rsid w:val="003D0D65"/>
    <w:rsid w:val="003D2551"/>
    <w:rsid w:val="003D302D"/>
    <w:rsid w:val="003D39FF"/>
    <w:rsid w:val="003E2F1E"/>
    <w:rsid w:val="003E3414"/>
    <w:rsid w:val="003E6BF7"/>
    <w:rsid w:val="003F09AA"/>
    <w:rsid w:val="003F0DCC"/>
    <w:rsid w:val="003F209F"/>
    <w:rsid w:val="003F357D"/>
    <w:rsid w:val="00402465"/>
    <w:rsid w:val="00411E7B"/>
    <w:rsid w:val="0041405B"/>
    <w:rsid w:val="0041537D"/>
    <w:rsid w:val="004237AF"/>
    <w:rsid w:val="00425BAD"/>
    <w:rsid w:val="00426F80"/>
    <w:rsid w:val="004364DE"/>
    <w:rsid w:val="00437BCA"/>
    <w:rsid w:val="004426E2"/>
    <w:rsid w:val="00443DC1"/>
    <w:rsid w:val="004449A0"/>
    <w:rsid w:val="00445ABC"/>
    <w:rsid w:val="00445BE1"/>
    <w:rsid w:val="00453B3B"/>
    <w:rsid w:val="004566F4"/>
    <w:rsid w:val="00465420"/>
    <w:rsid w:val="0047327D"/>
    <w:rsid w:val="0047551F"/>
    <w:rsid w:val="0047558C"/>
    <w:rsid w:val="004877F9"/>
    <w:rsid w:val="00490845"/>
    <w:rsid w:val="0049118B"/>
    <w:rsid w:val="00491439"/>
    <w:rsid w:val="00494E39"/>
    <w:rsid w:val="00496FFB"/>
    <w:rsid w:val="004A0D93"/>
    <w:rsid w:val="004A4D74"/>
    <w:rsid w:val="004A575A"/>
    <w:rsid w:val="004B385C"/>
    <w:rsid w:val="004B38F0"/>
    <w:rsid w:val="004C157B"/>
    <w:rsid w:val="004C2DF3"/>
    <w:rsid w:val="004C40E3"/>
    <w:rsid w:val="004D2A9F"/>
    <w:rsid w:val="004E0B79"/>
    <w:rsid w:val="004E2358"/>
    <w:rsid w:val="004E4676"/>
    <w:rsid w:val="004E6350"/>
    <w:rsid w:val="004F2515"/>
    <w:rsid w:val="004F5276"/>
    <w:rsid w:val="004F594D"/>
    <w:rsid w:val="004F6A6D"/>
    <w:rsid w:val="0050165E"/>
    <w:rsid w:val="005026A8"/>
    <w:rsid w:val="0050300A"/>
    <w:rsid w:val="00504958"/>
    <w:rsid w:val="00511E8E"/>
    <w:rsid w:val="0051395E"/>
    <w:rsid w:val="005151DB"/>
    <w:rsid w:val="00524771"/>
    <w:rsid w:val="00525A67"/>
    <w:rsid w:val="0053771F"/>
    <w:rsid w:val="005377EF"/>
    <w:rsid w:val="00537EE8"/>
    <w:rsid w:val="0054234C"/>
    <w:rsid w:val="0054430F"/>
    <w:rsid w:val="00546AA8"/>
    <w:rsid w:val="00547092"/>
    <w:rsid w:val="005542B7"/>
    <w:rsid w:val="00560450"/>
    <w:rsid w:val="0056408A"/>
    <w:rsid w:val="00564B17"/>
    <w:rsid w:val="0056520B"/>
    <w:rsid w:val="00566EF8"/>
    <w:rsid w:val="0057364B"/>
    <w:rsid w:val="00581122"/>
    <w:rsid w:val="00582E83"/>
    <w:rsid w:val="0058403E"/>
    <w:rsid w:val="00586088"/>
    <w:rsid w:val="0058692E"/>
    <w:rsid w:val="00587712"/>
    <w:rsid w:val="00590B14"/>
    <w:rsid w:val="00591244"/>
    <w:rsid w:val="00591750"/>
    <w:rsid w:val="005947FF"/>
    <w:rsid w:val="00595120"/>
    <w:rsid w:val="005A3087"/>
    <w:rsid w:val="005A44B5"/>
    <w:rsid w:val="005B50D7"/>
    <w:rsid w:val="005B77DE"/>
    <w:rsid w:val="005D2D0E"/>
    <w:rsid w:val="005E2EA3"/>
    <w:rsid w:val="005E3150"/>
    <w:rsid w:val="005E3326"/>
    <w:rsid w:val="005E351D"/>
    <w:rsid w:val="005E4621"/>
    <w:rsid w:val="005E7AB7"/>
    <w:rsid w:val="005F0814"/>
    <w:rsid w:val="005F3ADA"/>
    <w:rsid w:val="00601C75"/>
    <w:rsid w:val="00602841"/>
    <w:rsid w:val="006069E6"/>
    <w:rsid w:val="00607913"/>
    <w:rsid w:val="00607B98"/>
    <w:rsid w:val="00611229"/>
    <w:rsid w:val="00614E89"/>
    <w:rsid w:val="00620BC6"/>
    <w:rsid w:val="006259B2"/>
    <w:rsid w:val="006308F5"/>
    <w:rsid w:val="00636351"/>
    <w:rsid w:val="00636F78"/>
    <w:rsid w:val="00642823"/>
    <w:rsid w:val="00646E99"/>
    <w:rsid w:val="00651630"/>
    <w:rsid w:val="00652282"/>
    <w:rsid w:val="00655AB8"/>
    <w:rsid w:val="00662397"/>
    <w:rsid w:val="0066477F"/>
    <w:rsid w:val="006654E2"/>
    <w:rsid w:val="00672792"/>
    <w:rsid w:val="00674BA7"/>
    <w:rsid w:val="00676C6D"/>
    <w:rsid w:val="0067766F"/>
    <w:rsid w:val="0068261C"/>
    <w:rsid w:val="0068681D"/>
    <w:rsid w:val="00694FE0"/>
    <w:rsid w:val="0069569E"/>
    <w:rsid w:val="00695932"/>
    <w:rsid w:val="00696134"/>
    <w:rsid w:val="006A1599"/>
    <w:rsid w:val="006A2D23"/>
    <w:rsid w:val="006A3C16"/>
    <w:rsid w:val="006B1F77"/>
    <w:rsid w:val="006B2206"/>
    <w:rsid w:val="006B3BFD"/>
    <w:rsid w:val="006B46C8"/>
    <w:rsid w:val="006B4887"/>
    <w:rsid w:val="006B511F"/>
    <w:rsid w:val="006C1D3A"/>
    <w:rsid w:val="006C3DB7"/>
    <w:rsid w:val="006C4D24"/>
    <w:rsid w:val="006D22CA"/>
    <w:rsid w:val="006D3BCD"/>
    <w:rsid w:val="006D5415"/>
    <w:rsid w:val="006E1872"/>
    <w:rsid w:val="006E3090"/>
    <w:rsid w:val="006F0530"/>
    <w:rsid w:val="006F18A2"/>
    <w:rsid w:val="006F2392"/>
    <w:rsid w:val="006F62C6"/>
    <w:rsid w:val="006F67FE"/>
    <w:rsid w:val="007004AF"/>
    <w:rsid w:val="0070156B"/>
    <w:rsid w:val="00701989"/>
    <w:rsid w:val="00701DD1"/>
    <w:rsid w:val="00702FFC"/>
    <w:rsid w:val="00705926"/>
    <w:rsid w:val="00707858"/>
    <w:rsid w:val="0071719C"/>
    <w:rsid w:val="00727074"/>
    <w:rsid w:val="00727861"/>
    <w:rsid w:val="00727BFD"/>
    <w:rsid w:val="00735E98"/>
    <w:rsid w:val="00736CE1"/>
    <w:rsid w:val="007432F3"/>
    <w:rsid w:val="00744C9E"/>
    <w:rsid w:val="00745724"/>
    <w:rsid w:val="00745D8C"/>
    <w:rsid w:val="00745E57"/>
    <w:rsid w:val="007474B4"/>
    <w:rsid w:val="007507A4"/>
    <w:rsid w:val="00755A76"/>
    <w:rsid w:val="00756DD1"/>
    <w:rsid w:val="00760F33"/>
    <w:rsid w:val="00764F53"/>
    <w:rsid w:val="00772409"/>
    <w:rsid w:val="007810B6"/>
    <w:rsid w:val="00781B24"/>
    <w:rsid w:val="00785672"/>
    <w:rsid w:val="0078574C"/>
    <w:rsid w:val="00785CB9"/>
    <w:rsid w:val="007926C3"/>
    <w:rsid w:val="0079426D"/>
    <w:rsid w:val="007965E9"/>
    <w:rsid w:val="007A22CF"/>
    <w:rsid w:val="007A3D28"/>
    <w:rsid w:val="007A42A9"/>
    <w:rsid w:val="007A49A3"/>
    <w:rsid w:val="007B0F8E"/>
    <w:rsid w:val="007B2875"/>
    <w:rsid w:val="007B68BB"/>
    <w:rsid w:val="007C23A0"/>
    <w:rsid w:val="007C4C1A"/>
    <w:rsid w:val="007C61B2"/>
    <w:rsid w:val="007C7CC0"/>
    <w:rsid w:val="007D0595"/>
    <w:rsid w:val="007E16AE"/>
    <w:rsid w:val="007E4387"/>
    <w:rsid w:val="007E46B8"/>
    <w:rsid w:val="007F5266"/>
    <w:rsid w:val="007F7A66"/>
    <w:rsid w:val="007F7D4B"/>
    <w:rsid w:val="007F7DB4"/>
    <w:rsid w:val="00800204"/>
    <w:rsid w:val="008042BC"/>
    <w:rsid w:val="00806094"/>
    <w:rsid w:val="00806672"/>
    <w:rsid w:val="008075E9"/>
    <w:rsid w:val="008106F1"/>
    <w:rsid w:val="008124B0"/>
    <w:rsid w:val="008146CE"/>
    <w:rsid w:val="0081503E"/>
    <w:rsid w:val="00815A3C"/>
    <w:rsid w:val="00816D39"/>
    <w:rsid w:val="00824F36"/>
    <w:rsid w:val="008278DA"/>
    <w:rsid w:val="008303B5"/>
    <w:rsid w:val="00831B03"/>
    <w:rsid w:val="00833588"/>
    <w:rsid w:val="00834C81"/>
    <w:rsid w:val="008358FE"/>
    <w:rsid w:val="00853A41"/>
    <w:rsid w:val="00855F62"/>
    <w:rsid w:val="00861BFC"/>
    <w:rsid w:val="00862718"/>
    <w:rsid w:val="00864650"/>
    <w:rsid w:val="00864735"/>
    <w:rsid w:val="00866B0D"/>
    <w:rsid w:val="00867E96"/>
    <w:rsid w:val="00873E0A"/>
    <w:rsid w:val="008775B6"/>
    <w:rsid w:val="00881573"/>
    <w:rsid w:val="00881F2C"/>
    <w:rsid w:val="0088227F"/>
    <w:rsid w:val="00884083"/>
    <w:rsid w:val="00887939"/>
    <w:rsid w:val="008902C3"/>
    <w:rsid w:val="008910B1"/>
    <w:rsid w:val="00892743"/>
    <w:rsid w:val="00896E21"/>
    <w:rsid w:val="00897321"/>
    <w:rsid w:val="008A3C35"/>
    <w:rsid w:val="008A4249"/>
    <w:rsid w:val="008A7631"/>
    <w:rsid w:val="008B064B"/>
    <w:rsid w:val="008B276B"/>
    <w:rsid w:val="008B40C1"/>
    <w:rsid w:val="008B79CD"/>
    <w:rsid w:val="008B7E2B"/>
    <w:rsid w:val="008C00C6"/>
    <w:rsid w:val="008C34A3"/>
    <w:rsid w:val="008C6281"/>
    <w:rsid w:val="008C75C8"/>
    <w:rsid w:val="008C79F2"/>
    <w:rsid w:val="008D0E21"/>
    <w:rsid w:val="008D1AE7"/>
    <w:rsid w:val="008D1B35"/>
    <w:rsid w:val="008D327F"/>
    <w:rsid w:val="008E0513"/>
    <w:rsid w:val="008E75DF"/>
    <w:rsid w:val="008E7F87"/>
    <w:rsid w:val="008F134B"/>
    <w:rsid w:val="008F3772"/>
    <w:rsid w:val="008F4D22"/>
    <w:rsid w:val="00901E67"/>
    <w:rsid w:val="0090619E"/>
    <w:rsid w:val="00910A25"/>
    <w:rsid w:val="00911655"/>
    <w:rsid w:val="0091442F"/>
    <w:rsid w:val="00915C01"/>
    <w:rsid w:val="00916665"/>
    <w:rsid w:val="009213D1"/>
    <w:rsid w:val="00922CB4"/>
    <w:rsid w:val="0093187A"/>
    <w:rsid w:val="00931AB6"/>
    <w:rsid w:val="00933569"/>
    <w:rsid w:val="00933C64"/>
    <w:rsid w:val="0093602A"/>
    <w:rsid w:val="00936329"/>
    <w:rsid w:val="00940A14"/>
    <w:rsid w:val="00950445"/>
    <w:rsid w:val="009508C0"/>
    <w:rsid w:val="00953092"/>
    <w:rsid w:val="00954635"/>
    <w:rsid w:val="009579BF"/>
    <w:rsid w:val="00960AF8"/>
    <w:rsid w:val="009630DB"/>
    <w:rsid w:val="00965A6A"/>
    <w:rsid w:val="0097481F"/>
    <w:rsid w:val="00974C8E"/>
    <w:rsid w:val="0097680D"/>
    <w:rsid w:val="0098191F"/>
    <w:rsid w:val="00982FA3"/>
    <w:rsid w:val="0098502C"/>
    <w:rsid w:val="00987F29"/>
    <w:rsid w:val="00992B1E"/>
    <w:rsid w:val="009963DD"/>
    <w:rsid w:val="009A7AB3"/>
    <w:rsid w:val="009A7C52"/>
    <w:rsid w:val="009B5073"/>
    <w:rsid w:val="009C0EE9"/>
    <w:rsid w:val="009C0F3B"/>
    <w:rsid w:val="009C1B44"/>
    <w:rsid w:val="009C3E26"/>
    <w:rsid w:val="009C6540"/>
    <w:rsid w:val="009D5A0F"/>
    <w:rsid w:val="009D7558"/>
    <w:rsid w:val="009D7D57"/>
    <w:rsid w:val="009E4174"/>
    <w:rsid w:val="009F1C77"/>
    <w:rsid w:val="009F24C8"/>
    <w:rsid w:val="009F3E63"/>
    <w:rsid w:val="009F6828"/>
    <w:rsid w:val="009F73F8"/>
    <w:rsid w:val="00A01D73"/>
    <w:rsid w:val="00A03046"/>
    <w:rsid w:val="00A13FB9"/>
    <w:rsid w:val="00A14A8E"/>
    <w:rsid w:val="00A1718A"/>
    <w:rsid w:val="00A20EF8"/>
    <w:rsid w:val="00A212B8"/>
    <w:rsid w:val="00A25463"/>
    <w:rsid w:val="00A25FC2"/>
    <w:rsid w:val="00A331D4"/>
    <w:rsid w:val="00A47321"/>
    <w:rsid w:val="00A474AF"/>
    <w:rsid w:val="00A511F6"/>
    <w:rsid w:val="00A53ADA"/>
    <w:rsid w:val="00A6284E"/>
    <w:rsid w:val="00A6345F"/>
    <w:rsid w:val="00A67F4D"/>
    <w:rsid w:val="00A726E9"/>
    <w:rsid w:val="00A7411A"/>
    <w:rsid w:val="00A74149"/>
    <w:rsid w:val="00A76A9E"/>
    <w:rsid w:val="00A76F1C"/>
    <w:rsid w:val="00A772EB"/>
    <w:rsid w:val="00A82A32"/>
    <w:rsid w:val="00A867C1"/>
    <w:rsid w:val="00A869B0"/>
    <w:rsid w:val="00A960C3"/>
    <w:rsid w:val="00AA2B49"/>
    <w:rsid w:val="00AA3C40"/>
    <w:rsid w:val="00AA6097"/>
    <w:rsid w:val="00AC1409"/>
    <w:rsid w:val="00AC1B03"/>
    <w:rsid w:val="00AC5B46"/>
    <w:rsid w:val="00AD0FE2"/>
    <w:rsid w:val="00AD1D25"/>
    <w:rsid w:val="00AD3D3C"/>
    <w:rsid w:val="00AD4725"/>
    <w:rsid w:val="00AD4FAD"/>
    <w:rsid w:val="00AD6AEB"/>
    <w:rsid w:val="00AE11A5"/>
    <w:rsid w:val="00AE20BD"/>
    <w:rsid w:val="00AE387D"/>
    <w:rsid w:val="00AE5632"/>
    <w:rsid w:val="00AE6CC6"/>
    <w:rsid w:val="00AE6E9F"/>
    <w:rsid w:val="00AF1D63"/>
    <w:rsid w:val="00AF30CA"/>
    <w:rsid w:val="00AF36DA"/>
    <w:rsid w:val="00AF5B3C"/>
    <w:rsid w:val="00AF6F86"/>
    <w:rsid w:val="00AF7247"/>
    <w:rsid w:val="00B03979"/>
    <w:rsid w:val="00B04AFB"/>
    <w:rsid w:val="00B04DEF"/>
    <w:rsid w:val="00B13635"/>
    <w:rsid w:val="00B17A42"/>
    <w:rsid w:val="00B21D90"/>
    <w:rsid w:val="00B269AE"/>
    <w:rsid w:val="00B312B8"/>
    <w:rsid w:val="00B31B5E"/>
    <w:rsid w:val="00B36DE3"/>
    <w:rsid w:val="00B3767F"/>
    <w:rsid w:val="00B40292"/>
    <w:rsid w:val="00B41F6A"/>
    <w:rsid w:val="00B42F7E"/>
    <w:rsid w:val="00B5064C"/>
    <w:rsid w:val="00B507CE"/>
    <w:rsid w:val="00B51336"/>
    <w:rsid w:val="00B52171"/>
    <w:rsid w:val="00B61D96"/>
    <w:rsid w:val="00B64B59"/>
    <w:rsid w:val="00B65EE9"/>
    <w:rsid w:val="00B67A9C"/>
    <w:rsid w:val="00B67BBD"/>
    <w:rsid w:val="00B67F11"/>
    <w:rsid w:val="00B72C54"/>
    <w:rsid w:val="00B73305"/>
    <w:rsid w:val="00B73629"/>
    <w:rsid w:val="00B73A1D"/>
    <w:rsid w:val="00B755CE"/>
    <w:rsid w:val="00B776A2"/>
    <w:rsid w:val="00B82070"/>
    <w:rsid w:val="00B8399F"/>
    <w:rsid w:val="00B842AB"/>
    <w:rsid w:val="00B85B03"/>
    <w:rsid w:val="00B907CE"/>
    <w:rsid w:val="00B97FC9"/>
    <w:rsid w:val="00BA4E24"/>
    <w:rsid w:val="00BB1028"/>
    <w:rsid w:val="00BB31A9"/>
    <w:rsid w:val="00BB73A5"/>
    <w:rsid w:val="00BC09BF"/>
    <w:rsid w:val="00BC0D7C"/>
    <w:rsid w:val="00BC3454"/>
    <w:rsid w:val="00BC3B0B"/>
    <w:rsid w:val="00BC7104"/>
    <w:rsid w:val="00BC7318"/>
    <w:rsid w:val="00BD4946"/>
    <w:rsid w:val="00BD4F4A"/>
    <w:rsid w:val="00BD6E2B"/>
    <w:rsid w:val="00BD77BF"/>
    <w:rsid w:val="00BE2B47"/>
    <w:rsid w:val="00BE41F9"/>
    <w:rsid w:val="00BE4E70"/>
    <w:rsid w:val="00BE5A75"/>
    <w:rsid w:val="00BF07A0"/>
    <w:rsid w:val="00C003D6"/>
    <w:rsid w:val="00C04C33"/>
    <w:rsid w:val="00C068CB"/>
    <w:rsid w:val="00C10FB4"/>
    <w:rsid w:val="00C13BBC"/>
    <w:rsid w:val="00C15834"/>
    <w:rsid w:val="00C2080A"/>
    <w:rsid w:val="00C20C7A"/>
    <w:rsid w:val="00C2257B"/>
    <w:rsid w:val="00C27BE1"/>
    <w:rsid w:val="00C337ED"/>
    <w:rsid w:val="00C40669"/>
    <w:rsid w:val="00C42D7F"/>
    <w:rsid w:val="00C4462C"/>
    <w:rsid w:val="00C45B47"/>
    <w:rsid w:val="00C467ED"/>
    <w:rsid w:val="00C56B2B"/>
    <w:rsid w:val="00C573C2"/>
    <w:rsid w:val="00C60249"/>
    <w:rsid w:val="00C60C7F"/>
    <w:rsid w:val="00C615DD"/>
    <w:rsid w:val="00C61CCA"/>
    <w:rsid w:val="00C620F2"/>
    <w:rsid w:val="00C6498A"/>
    <w:rsid w:val="00C64A0A"/>
    <w:rsid w:val="00C668E2"/>
    <w:rsid w:val="00C6705B"/>
    <w:rsid w:val="00C800A5"/>
    <w:rsid w:val="00C802C1"/>
    <w:rsid w:val="00C832E6"/>
    <w:rsid w:val="00C9165B"/>
    <w:rsid w:val="00C92075"/>
    <w:rsid w:val="00C963E5"/>
    <w:rsid w:val="00C979E8"/>
    <w:rsid w:val="00CA245F"/>
    <w:rsid w:val="00CA5466"/>
    <w:rsid w:val="00CB485D"/>
    <w:rsid w:val="00CB565A"/>
    <w:rsid w:val="00CB79A1"/>
    <w:rsid w:val="00CC1F72"/>
    <w:rsid w:val="00CC6800"/>
    <w:rsid w:val="00CE45DA"/>
    <w:rsid w:val="00CE56C5"/>
    <w:rsid w:val="00D00DB5"/>
    <w:rsid w:val="00D14019"/>
    <w:rsid w:val="00D17E65"/>
    <w:rsid w:val="00D21341"/>
    <w:rsid w:val="00D218DC"/>
    <w:rsid w:val="00D25A42"/>
    <w:rsid w:val="00D26E47"/>
    <w:rsid w:val="00D32061"/>
    <w:rsid w:val="00D33AD3"/>
    <w:rsid w:val="00D40779"/>
    <w:rsid w:val="00D4231E"/>
    <w:rsid w:val="00D46EF8"/>
    <w:rsid w:val="00D47027"/>
    <w:rsid w:val="00D50B78"/>
    <w:rsid w:val="00D6194D"/>
    <w:rsid w:val="00D668C9"/>
    <w:rsid w:val="00D7146B"/>
    <w:rsid w:val="00D715E6"/>
    <w:rsid w:val="00D721B7"/>
    <w:rsid w:val="00D745A0"/>
    <w:rsid w:val="00D76F31"/>
    <w:rsid w:val="00D80DD1"/>
    <w:rsid w:val="00D82881"/>
    <w:rsid w:val="00D852AB"/>
    <w:rsid w:val="00D90921"/>
    <w:rsid w:val="00D90AAF"/>
    <w:rsid w:val="00D91D5C"/>
    <w:rsid w:val="00D928CC"/>
    <w:rsid w:val="00D92A60"/>
    <w:rsid w:val="00D934CD"/>
    <w:rsid w:val="00D9373A"/>
    <w:rsid w:val="00D95B4C"/>
    <w:rsid w:val="00D95DC5"/>
    <w:rsid w:val="00D962C7"/>
    <w:rsid w:val="00D9788B"/>
    <w:rsid w:val="00DA0E59"/>
    <w:rsid w:val="00DA1C70"/>
    <w:rsid w:val="00DA4D29"/>
    <w:rsid w:val="00DA4E95"/>
    <w:rsid w:val="00DA6C77"/>
    <w:rsid w:val="00DA7C76"/>
    <w:rsid w:val="00DB4B20"/>
    <w:rsid w:val="00DB5F0E"/>
    <w:rsid w:val="00DC4AEE"/>
    <w:rsid w:val="00DC5B44"/>
    <w:rsid w:val="00DD19A5"/>
    <w:rsid w:val="00DE0FE6"/>
    <w:rsid w:val="00DE4540"/>
    <w:rsid w:val="00DF1235"/>
    <w:rsid w:val="00DF1C18"/>
    <w:rsid w:val="00DF58DA"/>
    <w:rsid w:val="00E01BB7"/>
    <w:rsid w:val="00E13D5F"/>
    <w:rsid w:val="00E15201"/>
    <w:rsid w:val="00E204A5"/>
    <w:rsid w:val="00E21F19"/>
    <w:rsid w:val="00E3297E"/>
    <w:rsid w:val="00E32B42"/>
    <w:rsid w:val="00E335A5"/>
    <w:rsid w:val="00E371F8"/>
    <w:rsid w:val="00E37CB3"/>
    <w:rsid w:val="00E43E95"/>
    <w:rsid w:val="00E444F7"/>
    <w:rsid w:val="00E445CC"/>
    <w:rsid w:val="00E448D5"/>
    <w:rsid w:val="00E45A6C"/>
    <w:rsid w:val="00E46C03"/>
    <w:rsid w:val="00E5176F"/>
    <w:rsid w:val="00E51FC2"/>
    <w:rsid w:val="00E5296C"/>
    <w:rsid w:val="00E56E7A"/>
    <w:rsid w:val="00E56F90"/>
    <w:rsid w:val="00E60547"/>
    <w:rsid w:val="00E6163D"/>
    <w:rsid w:val="00E653B5"/>
    <w:rsid w:val="00E65EEE"/>
    <w:rsid w:val="00E66755"/>
    <w:rsid w:val="00E70CAE"/>
    <w:rsid w:val="00E84B86"/>
    <w:rsid w:val="00E85D9C"/>
    <w:rsid w:val="00E865C8"/>
    <w:rsid w:val="00E86AB4"/>
    <w:rsid w:val="00E86E12"/>
    <w:rsid w:val="00E8782B"/>
    <w:rsid w:val="00E87A27"/>
    <w:rsid w:val="00E87CAC"/>
    <w:rsid w:val="00E918B8"/>
    <w:rsid w:val="00E92B64"/>
    <w:rsid w:val="00E94548"/>
    <w:rsid w:val="00E94721"/>
    <w:rsid w:val="00EA03C3"/>
    <w:rsid w:val="00EA075D"/>
    <w:rsid w:val="00EA13A0"/>
    <w:rsid w:val="00EA1EB4"/>
    <w:rsid w:val="00EA326B"/>
    <w:rsid w:val="00EA5647"/>
    <w:rsid w:val="00EA6686"/>
    <w:rsid w:val="00EB01B1"/>
    <w:rsid w:val="00EB2AEE"/>
    <w:rsid w:val="00EC0B50"/>
    <w:rsid w:val="00EC1DAA"/>
    <w:rsid w:val="00EC262D"/>
    <w:rsid w:val="00EC322B"/>
    <w:rsid w:val="00EC4760"/>
    <w:rsid w:val="00EC5185"/>
    <w:rsid w:val="00EC53CD"/>
    <w:rsid w:val="00ED1B5C"/>
    <w:rsid w:val="00ED5584"/>
    <w:rsid w:val="00ED6D4D"/>
    <w:rsid w:val="00EE233A"/>
    <w:rsid w:val="00EE30F4"/>
    <w:rsid w:val="00EE37D1"/>
    <w:rsid w:val="00EE5263"/>
    <w:rsid w:val="00EE7F1F"/>
    <w:rsid w:val="00EF255D"/>
    <w:rsid w:val="00EF2A92"/>
    <w:rsid w:val="00EF5578"/>
    <w:rsid w:val="00EF5E76"/>
    <w:rsid w:val="00EF6977"/>
    <w:rsid w:val="00F00566"/>
    <w:rsid w:val="00F21A8A"/>
    <w:rsid w:val="00F23710"/>
    <w:rsid w:val="00F23AD4"/>
    <w:rsid w:val="00F25700"/>
    <w:rsid w:val="00F25A6F"/>
    <w:rsid w:val="00F306F3"/>
    <w:rsid w:val="00F31967"/>
    <w:rsid w:val="00F342DC"/>
    <w:rsid w:val="00F355AA"/>
    <w:rsid w:val="00F35B77"/>
    <w:rsid w:val="00F411B1"/>
    <w:rsid w:val="00F4576A"/>
    <w:rsid w:val="00F514FB"/>
    <w:rsid w:val="00F51EC2"/>
    <w:rsid w:val="00F54A01"/>
    <w:rsid w:val="00F5764D"/>
    <w:rsid w:val="00F610E3"/>
    <w:rsid w:val="00F6134F"/>
    <w:rsid w:val="00F619B7"/>
    <w:rsid w:val="00F64BA0"/>
    <w:rsid w:val="00F724B4"/>
    <w:rsid w:val="00F8776F"/>
    <w:rsid w:val="00F9384F"/>
    <w:rsid w:val="00F93C86"/>
    <w:rsid w:val="00F95BEE"/>
    <w:rsid w:val="00F96585"/>
    <w:rsid w:val="00FA2504"/>
    <w:rsid w:val="00FB42D0"/>
    <w:rsid w:val="00FC4C92"/>
    <w:rsid w:val="00FC7E42"/>
    <w:rsid w:val="00FD08BB"/>
    <w:rsid w:val="00FD2453"/>
    <w:rsid w:val="00FD58BD"/>
    <w:rsid w:val="00FD64E2"/>
    <w:rsid w:val="00FE6429"/>
    <w:rsid w:val="00FF0781"/>
    <w:rsid w:val="00FF178E"/>
    <w:rsid w:val="00FF4C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CA29174-2E7F-4215-9E1C-EFA842DA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CE4"/>
  </w:style>
  <w:style w:type="paragraph" w:styleId="Titre1">
    <w:name w:val="heading 1"/>
    <w:basedOn w:val="Normal"/>
    <w:next w:val="Normal"/>
    <w:link w:val="Titre1Car"/>
    <w:uiPriority w:val="9"/>
    <w:qFormat/>
    <w:rsid w:val="009D7558"/>
    <w:pPr>
      <w:keepNext/>
      <w:keepLines/>
      <w:spacing w:before="480" w:after="0"/>
      <w:jc w:val="center"/>
      <w:outlineLvl w:val="0"/>
    </w:pPr>
    <w:rPr>
      <w:rFonts w:ascii="Simplified Arabic" w:eastAsiaTheme="majorEastAsia" w:hAnsi="Simplified Arabic" w:cstheme="majorBidi"/>
      <w:b/>
      <w:bCs/>
      <w:color w:val="000000" w:themeColor="text1"/>
      <w:sz w:val="40"/>
      <w:szCs w:val="28"/>
    </w:rPr>
  </w:style>
  <w:style w:type="paragraph" w:styleId="Titre2">
    <w:name w:val="heading 2"/>
    <w:basedOn w:val="Normal"/>
    <w:next w:val="Normal"/>
    <w:link w:val="Titre2Car"/>
    <w:uiPriority w:val="9"/>
    <w:unhideWhenUsed/>
    <w:qFormat/>
    <w:rsid w:val="009D7558"/>
    <w:pPr>
      <w:keepNext/>
      <w:keepLines/>
      <w:spacing w:before="200" w:after="0"/>
      <w:jc w:val="right"/>
      <w:outlineLvl w:val="1"/>
    </w:pPr>
    <w:rPr>
      <w:rFonts w:ascii="Simplified Arabic" w:eastAsiaTheme="majorEastAsia" w:hAnsi="Simplified Arabic" w:cstheme="majorBidi"/>
      <w:b/>
      <w:bCs/>
      <w:color w:val="000000" w:themeColor="text1"/>
      <w:sz w:val="36"/>
      <w:szCs w:val="26"/>
    </w:rPr>
  </w:style>
  <w:style w:type="paragraph" w:styleId="Titre3">
    <w:name w:val="heading 3"/>
    <w:basedOn w:val="Normal"/>
    <w:next w:val="Normal"/>
    <w:link w:val="Titre3Car"/>
    <w:uiPriority w:val="9"/>
    <w:unhideWhenUsed/>
    <w:qFormat/>
    <w:rsid w:val="009D7558"/>
    <w:pPr>
      <w:keepNext/>
      <w:keepLines/>
      <w:spacing w:before="200" w:after="0"/>
      <w:outlineLvl w:val="2"/>
    </w:pPr>
    <w:rPr>
      <w:rFonts w:ascii="Simplified Arabic" w:eastAsiaTheme="majorEastAsia" w:hAnsi="Simplified Arabic" w:cstheme="majorBidi"/>
      <w:b/>
      <w:bCs/>
      <w:color w:val="000000" w:themeColor="text1"/>
      <w:sz w:val="36"/>
    </w:rPr>
  </w:style>
  <w:style w:type="paragraph" w:styleId="Titre4">
    <w:name w:val="heading 4"/>
    <w:basedOn w:val="Normal"/>
    <w:next w:val="Normal"/>
    <w:link w:val="Titre4Car"/>
    <w:uiPriority w:val="9"/>
    <w:unhideWhenUsed/>
    <w:qFormat/>
    <w:rsid w:val="003F0DCC"/>
    <w:pPr>
      <w:keepNext/>
      <w:keepLines/>
      <w:spacing w:before="200" w:after="0"/>
      <w:outlineLvl w:val="3"/>
    </w:pPr>
    <w:rPr>
      <w:rFonts w:ascii="Simplified Arabic" w:eastAsiaTheme="majorEastAsia" w:hAnsi="Simplified Arabic" w:cstheme="majorBidi"/>
      <w:b/>
      <w:bCs/>
      <w:i/>
      <w:iCs/>
      <w:color w:val="000000" w:themeColor="text1"/>
      <w:sz w:val="32"/>
    </w:rPr>
  </w:style>
  <w:style w:type="paragraph" w:styleId="Titre5">
    <w:name w:val="heading 5"/>
    <w:basedOn w:val="Normal"/>
    <w:next w:val="Normal"/>
    <w:link w:val="Titre5Car"/>
    <w:uiPriority w:val="9"/>
    <w:unhideWhenUsed/>
    <w:qFormat/>
    <w:rsid w:val="003F0DCC"/>
    <w:pPr>
      <w:keepNext/>
      <w:keepLines/>
      <w:spacing w:before="200" w:after="0"/>
      <w:outlineLvl w:val="4"/>
    </w:pPr>
    <w:rPr>
      <w:rFonts w:ascii="Simplified Arabic" w:eastAsiaTheme="majorEastAsia" w:hAnsi="Simplified Arabic" w:cstheme="majorBidi"/>
      <w:color w:val="000000" w:themeColor="text1"/>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566F4"/>
    <w:pPr>
      <w:ind w:left="720"/>
      <w:contextualSpacing/>
    </w:pPr>
    <w:rPr>
      <w:rFonts w:ascii="Calibri" w:eastAsia="Calibri" w:hAnsi="Calibri" w:cs="Arial"/>
      <w:lang w:val="en-US"/>
    </w:rPr>
  </w:style>
  <w:style w:type="character" w:customStyle="1" w:styleId="ParagraphedelisteCar">
    <w:name w:val="Paragraphe de liste Car"/>
    <w:link w:val="Paragraphedeliste"/>
    <w:uiPriority w:val="34"/>
    <w:rsid w:val="004566F4"/>
    <w:rPr>
      <w:rFonts w:ascii="Calibri" w:eastAsia="Calibri" w:hAnsi="Calibri" w:cs="Arial"/>
      <w:lang w:val="en-US"/>
    </w:rPr>
  </w:style>
  <w:style w:type="character" w:styleId="Appelnotedebasdep">
    <w:name w:val="footnote reference"/>
    <w:basedOn w:val="Policepardfaut"/>
    <w:uiPriority w:val="99"/>
    <w:semiHidden/>
    <w:unhideWhenUsed/>
    <w:rsid w:val="004566F4"/>
    <w:rPr>
      <w:vertAlign w:val="superscript"/>
    </w:rPr>
  </w:style>
  <w:style w:type="paragraph" w:styleId="Notedebasdepage">
    <w:name w:val="footnote text"/>
    <w:basedOn w:val="Normal"/>
    <w:link w:val="NotedebasdepageCar"/>
    <w:uiPriority w:val="99"/>
    <w:unhideWhenUsed/>
    <w:rsid w:val="004566F4"/>
    <w:pPr>
      <w:spacing w:after="0" w:line="240" w:lineRule="auto"/>
    </w:pPr>
    <w:rPr>
      <w:rFonts w:ascii="Calibri" w:eastAsia="Calibri" w:hAnsi="Calibri" w:cs="Arial"/>
      <w:sz w:val="20"/>
      <w:szCs w:val="20"/>
      <w:lang w:val="en-US"/>
    </w:rPr>
  </w:style>
  <w:style w:type="character" w:customStyle="1" w:styleId="NotedebasdepageCar">
    <w:name w:val="Note de bas de page Car"/>
    <w:basedOn w:val="Policepardfaut"/>
    <w:link w:val="Notedebasdepage"/>
    <w:uiPriority w:val="99"/>
    <w:rsid w:val="004566F4"/>
    <w:rPr>
      <w:rFonts w:ascii="Calibri" w:eastAsia="Calibri" w:hAnsi="Calibri" w:cs="Arial"/>
      <w:sz w:val="20"/>
      <w:szCs w:val="20"/>
      <w:lang w:val="en-US"/>
    </w:rPr>
  </w:style>
  <w:style w:type="character" w:styleId="lev">
    <w:name w:val="Strong"/>
    <w:basedOn w:val="Policepardfaut"/>
    <w:uiPriority w:val="22"/>
    <w:qFormat/>
    <w:rsid w:val="00E86E12"/>
    <w:rPr>
      <w:b/>
      <w:bCs/>
    </w:rPr>
  </w:style>
  <w:style w:type="character" w:customStyle="1" w:styleId="Titre1Car">
    <w:name w:val="Titre 1 Car"/>
    <w:basedOn w:val="Policepardfaut"/>
    <w:link w:val="Titre1"/>
    <w:uiPriority w:val="9"/>
    <w:rsid w:val="009D7558"/>
    <w:rPr>
      <w:rFonts w:ascii="Simplified Arabic" w:eastAsiaTheme="majorEastAsia" w:hAnsi="Simplified Arabic" w:cstheme="majorBidi"/>
      <w:b/>
      <w:bCs/>
      <w:color w:val="000000" w:themeColor="text1"/>
      <w:sz w:val="40"/>
      <w:szCs w:val="28"/>
    </w:rPr>
  </w:style>
  <w:style w:type="character" w:customStyle="1" w:styleId="Titre2Car">
    <w:name w:val="Titre 2 Car"/>
    <w:basedOn w:val="Policepardfaut"/>
    <w:link w:val="Titre2"/>
    <w:uiPriority w:val="9"/>
    <w:rsid w:val="009D7558"/>
    <w:rPr>
      <w:rFonts w:ascii="Simplified Arabic" w:eastAsiaTheme="majorEastAsia" w:hAnsi="Simplified Arabic" w:cstheme="majorBidi"/>
      <w:b/>
      <w:bCs/>
      <w:color w:val="000000" w:themeColor="text1"/>
      <w:sz w:val="36"/>
      <w:szCs w:val="26"/>
    </w:rPr>
  </w:style>
  <w:style w:type="character" w:customStyle="1" w:styleId="Titre3Car">
    <w:name w:val="Titre 3 Car"/>
    <w:basedOn w:val="Policepardfaut"/>
    <w:link w:val="Titre3"/>
    <w:uiPriority w:val="9"/>
    <w:rsid w:val="009D7558"/>
    <w:rPr>
      <w:rFonts w:ascii="Simplified Arabic" w:eastAsiaTheme="majorEastAsia" w:hAnsi="Simplified Arabic" w:cstheme="majorBidi"/>
      <w:b/>
      <w:bCs/>
      <w:color w:val="000000" w:themeColor="text1"/>
      <w:sz w:val="36"/>
    </w:rPr>
  </w:style>
  <w:style w:type="character" w:customStyle="1" w:styleId="Titre4Car">
    <w:name w:val="Titre 4 Car"/>
    <w:basedOn w:val="Policepardfaut"/>
    <w:link w:val="Titre4"/>
    <w:uiPriority w:val="9"/>
    <w:rsid w:val="003F0DCC"/>
    <w:rPr>
      <w:rFonts w:ascii="Simplified Arabic" w:eastAsiaTheme="majorEastAsia" w:hAnsi="Simplified Arabic" w:cstheme="majorBidi"/>
      <w:b/>
      <w:bCs/>
      <w:i/>
      <w:iCs/>
      <w:color w:val="000000" w:themeColor="text1"/>
      <w:sz w:val="32"/>
    </w:rPr>
  </w:style>
  <w:style w:type="paragraph" w:styleId="En-tte">
    <w:name w:val="header"/>
    <w:basedOn w:val="Normal"/>
    <w:link w:val="En-tteCar"/>
    <w:uiPriority w:val="99"/>
    <w:unhideWhenUsed/>
    <w:rsid w:val="008F3772"/>
    <w:pPr>
      <w:tabs>
        <w:tab w:val="center" w:pos="4536"/>
        <w:tab w:val="right" w:pos="9072"/>
      </w:tabs>
      <w:spacing w:after="0" w:line="240" w:lineRule="auto"/>
    </w:pPr>
  </w:style>
  <w:style w:type="character" w:customStyle="1" w:styleId="En-tteCar">
    <w:name w:val="En-tête Car"/>
    <w:basedOn w:val="Policepardfaut"/>
    <w:link w:val="En-tte"/>
    <w:uiPriority w:val="99"/>
    <w:rsid w:val="008F3772"/>
  </w:style>
  <w:style w:type="paragraph" w:styleId="Pieddepage">
    <w:name w:val="footer"/>
    <w:basedOn w:val="Normal"/>
    <w:link w:val="PieddepageCar"/>
    <w:uiPriority w:val="99"/>
    <w:unhideWhenUsed/>
    <w:rsid w:val="008F3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772"/>
  </w:style>
  <w:style w:type="paragraph" w:styleId="En-ttedetabledesmatires">
    <w:name w:val="TOC Heading"/>
    <w:basedOn w:val="Titre1"/>
    <w:next w:val="Normal"/>
    <w:uiPriority w:val="39"/>
    <w:semiHidden/>
    <w:unhideWhenUsed/>
    <w:qFormat/>
    <w:rsid w:val="002F0209"/>
    <w:pPr>
      <w:jc w:val="left"/>
      <w:outlineLvl w:val="9"/>
    </w:pPr>
    <w:rPr>
      <w:rFonts w:asciiTheme="majorHAnsi" w:hAnsiTheme="majorHAnsi"/>
      <w:color w:val="365F91" w:themeColor="accent1" w:themeShade="BF"/>
      <w:sz w:val="28"/>
    </w:rPr>
  </w:style>
  <w:style w:type="paragraph" w:styleId="TM1">
    <w:name w:val="toc 1"/>
    <w:basedOn w:val="Normal"/>
    <w:next w:val="Normal"/>
    <w:autoRedefine/>
    <w:uiPriority w:val="39"/>
    <w:unhideWhenUsed/>
    <w:qFormat/>
    <w:rsid w:val="002F0209"/>
    <w:pPr>
      <w:spacing w:after="100"/>
    </w:pPr>
  </w:style>
  <w:style w:type="paragraph" w:styleId="TM2">
    <w:name w:val="toc 2"/>
    <w:basedOn w:val="Normal"/>
    <w:next w:val="Normal"/>
    <w:autoRedefine/>
    <w:uiPriority w:val="39"/>
    <w:unhideWhenUsed/>
    <w:qFormat/>
    <w:rsid w:val="002F0209"/>
    <w:pPr>
      <w:spacing w:after="100"/>
      <w:ind w:left="220"/>
    </w:pPr>
  </w:style>
  <w:style w:type="paragraph" w:styleId="TM3">
    <w:name w:val="toc 3"/>
    <w:basedOn w:val="Normal"/>
    <w:next w:val="Normal"/>
    <w:autoRedefine/>
    <w:uiPriority w:val="39"/>
    <w:unhideWhenUsed/>
    <w:qFormat/>
    <w:rsid w:val="002F0209"/>
    <w:pPr>
      <w:spacing w:after="100"/>
      <w:ind w:left="440"/>
    </w:pPr>
  </w:style>
  <w:style w:type="character" w:styleId="Lienhypertexte">
    <w:name w:val="Hyperlink"/>
    <w:basedOn w:val="Policepardfaut"/>
    <w:uiPriority w:val="99"/>
    <w:unhideWhenUsed/>
    <w:rsid w:val="002F0209"/>
    <w:rPr>
      <w:color w:val="0000FF" w:themeColor="hyperlink"/>
      <w:u w:val="single"/>
    </w:rPr>
  </w:style>
  <w:style w:type="paragraph" w:styleId="Textedebulles">
    <w:name w:val="Balloon Text"/>
    <w:basedOn w:val="Normal"/>
    <w:link w:val="TextedebullesCar"/>
    <w:uiPriority w:val="99"/>
    <w:semiHidden/>
    <w:unhideWhenUsed/>
    <w:rsid w:val="002F02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0209"/>
    <w:rPr>
      <w:rFonts w:ascii="Tahoma" w:hAnsi="Tahoma" w:cs="Tahoma"/>
      <w:sz w:val="16"/>
      <w:szCs w:val="16"/>
    </w:rPr>
  </w:style>
  <w:style w:type="paragraph" w:styleId="TM4">
    <w:name w:val="toc 4"/>
    <w:basedOn w:val="Normal"/>
    <w:next w:val="Normal"/>
    <w:autoRedefine/>
    <w:uiPriority w:val="39"/>
    <w:unhideWhenUsed/>
    <w:rsid w:val="00E32B42"/>
    <w:pPr>
      <w:spacing w:after="100"/>
      <w:ind w:left="660"/>
    </w:pPr>
  </w:style>
  <w:style w:type="character" w:customStyle="1" w:styleId="Titre5Car">
    <w:name w:val="Titre 5 Car"/>
    <w:basedOn w:val="Policepardfaut"/>
    <w:link w:val="Titre5"/>
    <w:uiPriority w:val="9"/>
    <w:rsid w:val="003F0DCC"/>
    <w:rPr>
      <w:rFonts w:ascii="Simplified Arabic" w:eastAsiaTheme="majorEastAsia" w:hAnsi="Simplified Arabic" w:cstheme="majorBidi"/>
      <w:color w:val="000000" w:themeColor="text1"/>
      <w:sz w:val="32"/>
    </w:rPr>
  </w:style>
  <w:style w:type="paragraph" w:styleId="TM5">
    <w:name w:val="toc 5"/>
    <w:basedOn w:val="Normal"/>
    <w:next w:val="Normal"/>
    <w:autoRedefine/>
    <w:uiPriority w:val="39"/>
    <w:unhideWhenUsed/>
    <w:rsid w:val="00A74149"/>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5F8C-1BD8-493E-9A5E-B6EC3048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2377</TotalTime>
  <Pages>125</Pages>
  <Words>17624</Words>
  <Characters>96932</Characters>
  <Application>Microsoft Office Word</Application>
  <DocSecurity>0</DocSecurity>
  <Lines>807</Lines>
  <Paragraphs>228</Paragraphs>
  <ScaleCrop>false</ScaleCrop>
  <HeadingPairs>
    <vt:vector size="2" baseType="variant">
      <vt:variant>
        <vt:lpstr>Titre</vt:lpstr>
      </vt:variant>
      <vt:variant>
        <vt:i4>1</vt:i4>
      </vt:variant>
    </vt:vector>
  </HeadingPairs>
  <TitlesOfParts>
    <vt:vector size="1" baseType="lpstr">
      <vt:lpstr>مقياس القانون الجنائي للعمل</vt:lpstr>
    </vt:vector>
  </TitlesOfParts>
  <Company/>
  <LinksUpToDate>false</LinksUpToDate>
  <CharactersWithSpaces>114328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القانون الجنائي للعمل</dc:title>
  <dc:creator>hp</dc:creator>
  <cp:lastModifiedBy>hp</cp:lastModifiedBy>
  <cp:revision>76</cp:revision>
  <cp:lastPrinted>2022-04-14T21:19:00Z</cp:lastPrinted>
  <dcterms:created xsi:type="dcterms:W3CDTF">2022-01-27T15:23:00Z</dcterms:created>
  <dcterms:modified xsi:type="dcterms:W3CDTF">2025-05-25T17:32:00Z</dcterms:modified>
</cp:coreProperties>
</file>