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68" w:rsidRPr="00807668" w:rsidRDefault="00807668" w:rsidP="00867042">
      <w:pPr>
        <w:shd w:val="clear" w:color="auto" w:fill="FFFF00"/>
        <w:bidi/>
        <w:spacing w:after="0"/>
        <w:jc w:val="center"/>
        <w:rPr>
          <w:rFonts w:ascii="Simplified Arabic" w:eastAsia="Times New Roman" w:hAnsi="Simplified Arabic" w:cs="Simplified Arabic"/>
          <w:b/>
          <w:bCs/>
          <w:color w:val="FF0000"/>
          <w:sz w:val="32"/>
          <w:szCs w:val="32"/>
          <w:rtl/>
          <w:lang w:eastAsia="fr-FR" w:bidi="ar-DZ"/>
        </w:rPr>
      </w:pPr>
      <w:r w:rsidRPr="00807668">
        <w:rPr>
          <w:rFonts w:ascii="Simplified Arabic" w:eastAsia="Times New Roman" w:hAnsi="Simplified Arabic" w:cs="Simplified Arabic" w:hint="cs"/>
          <w:b/>
          <w:bCs/>
          <w:color w:val="FF0000"/>
          <w:sz w:val="32"/>
          <w:szCs w:val="32"/>
          <w:rtl/>
          <w:lang w:eastAsia="fr-FR"/>
        </w:rPr>
        <w:t>المحاضرة</w:t>
      </w:r>
      <w:r w:rsidRPr="00807668">
        <w:rPr>
          <w:rFonts w:ascii="Simplified Arabic" w:eastAsia="Times New Roman" w:hAnsi="Simplified Arabic" w:cs="Simplified Arabic"/>
          <w:b/>
          <w:bCs/>
          <w:color w:val="FF0000"/>
          <w:sz w:val="32"/>
          <w:szCs w:val="32"/>
          <w:rtl/>
          <w:lang w:eastAsia="fr-FR"/>
        </w:rPr>
        <w:t xml:space="preserve"> </w:t>
      </w:r>
      <w:r w:rsidR="00431C80">
        <w:rPr>
          <w:rFonts w:ascii="Simplified Arabic" w:eastAsia="Times New Roman" w:hAnsi="Simplified Arabic" w:cs="Simplified Arabic" w:hint="cs"/>
          <w:b/>
          <w:bCs/>
          <w:color w:val="FF0000"/>
          <w:sz w:val="32"/>
          <w:szCs w:val="32"/>
          <w:rtl/>
          <w:lang w:eastAsia="fr-FR" w:bidi="ar-DZ"/>
        </w:rPr>
        <w:t>السا</w:t>
      </w:r>
      <w:r w:rsidR="00867042">
        <w:rPr>
          <w:rFonts w:ascii="Simplified Arabic" w:eastAsia="Times New Roman" w:hAnsi="Simplified Arabic" w:cs="Simplified Arabic" w:hint="cs"/>
          <w:b/>
          <w:bCs/>
          <w:color w:val="FF0000"/>
          <w:sz w:val="32"/>
          <w:szCs w:val="32"/>
          <w:rtl/>
          <w:lang w:eastAsia="fr-FR" w:bidi="ar-DZ"/>
        </w:rPr>
        <w:t>دس</w:t>
      </w:r>
      <w:r w:rsidR="00431C80">
        <w:rPr>
          <w:rFonts w:ascii="Simplified Arabic" w:eastAsia="Times New Roman" w:hAnsi="Simplified Arabic" w:cs="Simplified Arabic" w:hint="cs"/>
          <w:b/>
          <w:bCs/>
          <w:color w:val="FF0000"/>
          <w:sz w:val="32"/>
          <w:szCs w:val="32"/>
          <w:rtl/>
          <w:lang w:eastAsia="fr-FR" w:bidi="ar-DZ"/>
        </w:rPr>
        <w:t xml:space="preserve">ة: </w:t>
      </w:r>
      <w:r w:rsidRPr="00807668">
        <w:rPr>
          <w:rFonts w:ascii="Simplified Arabic" w:eastAsia="Times New Roman" w:hAnsi="Simplified Arabic" w:cs="Simplified Arabic" w:hint="cs"/>
          <w:b/>
          <w:bCs/>
          <w:color w:val="FF0000"/>
          <w:sz w:val="32"/>
          <w:szCs w:val="32"/>
          <w:rtl/>
          <w:lang w:eastAsia="fr-FR"/>
        </w:rPr>
        <w:t>وظائف</w:t>
      </w:r>
      <w:r w:rsidRPr="00807668">
        <w:rPr>
          <w:rFonts w:ascii="Simplified Arabic" w:eastAsia="Times New Roman" w:hAnsi="Simplified Arabic" w:cs="Simplified Arabic"/>
          <w:b/>
          <w:bCs/>
          <w:color w:val="FF0000"/>
          <w:sz w:val="32"/>
          <w:szCs w:val="32"/>
          <w:rtl/>
          <w:lang w:eastAsia="fr-FR"/>
        </w:rPr>
        <w:t xml:space="preserve"> </w:t>
      </w:r>
      <w:r w:rsidRPr="00807668">
        <w:rPr>
          <w:rFonts w:ascii="Simplified Arabic" w:eastAsia="Times New Roman" w:hAnsi="Simplified Arabic" w:cs="Simplified Arabic" w:hint="cs"/>
          <w:b/>
          <w:bCs/>
          <w:color w:val="FF0000"/>
          <w:sz w:val="32"/>
          <w:szCs w:val="32"/>
          <w:rtl/>
          <w:lang w:eastAsia="fr-FR"/>
        </w:rPr>
        <w:t>العلاقات</w:t>
      </w:r>
      <w:r w:rsidRPr="00807668">
        <w:rPr>
          <w:rFonts w:ascii="Simplified Arabic" w:eastAsia="Times New Roman" w:hAnsi="Simplified Arabic" w:cs="Simplified Arabic"/>
          <w:b/>
          <w:bCs/>
          <w:color w:val="FF0000"/>
          <w:sz w:val="32"/>
          <w:szCs w:val="32"/>
          <w:rtl/>
          <w:lang w:eastAsia="fr-FR"/>
        </w:rPr>
        <w:t xml:space="preserve"> </w:t>
      </w:r>
      <w:r w:rsidRPr="00807668">
        <w:rPr>
          <w:rFonts w:ascii="Simplified Arabic" w:eastAsia="Times New Roman" w:hAnsi="Simplified Arabic" w:cs="Simplified Arabic" w:hint="cs"/>
          <w:b/>
          <w:bCs/>
          <w:color w:val="FF0000"/>
          <w:sz w:val="32"/>
          <w:szCs w:val="32"/>
          <w:rtl/>
          <w:lang w:eastAsia="fr-FR"/>
        </w:rPr>
        <w:t>العامة</w:t>
      </w:r>
    </w:p>
    <w:p w:rsidR="00590169" w:rsidRPr="00807668" w:rsidRDefault="00590169" w:rsidP="00431C80">
      <w:pPr>
        <w:bidi/>
        <w:spacing w:after="0"/>
        <w:rPr>
          <w:rFonts w:ascii="Simplified Arabic" w:eastAsia="Times New Roman" w:hAnsi="Simplified Arabic" w:cs="Simplified Arabic"/>
          <w:b/>
          <w:bCs/>
          <w:i/>
          <w:iCs/>
          <w:sz w:val="26"/>
          <w:szCs w:val="26"/>
          <w:rtl/>
          <w:lang w:eastAsia="fr-FR"/>
        </w:rPr>
      </w:pPr>
      <w:r w:rsidRPr="00807668">
        <w:rPr>
          <w:rFonts w:ascii="Simplified Arabic" w:eastAsia="Times New Roman" w:hAnsi="Simplified Arabic" w:cs="Simplified Arabic" w:hint="cs"/>
          <w:b/>
          <w:bCs/>
          <w:i/>
          <w:iCs/>
          <w:sz w:val="26"/>
          <w:szCs w:val="26"/>
          <w:rtl/>
          <w:lang w:eastAsia="fr-FR"/>
        </w:rPr>
        <w:t>تمهـــــيد:</w:t>
      </w:r>
    </w:p>
    <w:p w:rsidR="00590169" w:rsidRPr="0070494F" w:rsidRDefault="00807668" w:rsidP="0070494F">
      <w:pPr>
        <w:bidi/>
        <w:spacing w:after="0"/>
        <w:jc w:val="both"/>
        <w:rPr>
          <w:rFonts w:ascii="Simplified Arabic" w:eastAsia="Times New Roman" w:hAnsi="Simplified Arabic" w:cs="Simplified Arabic"/>
          <w:color w:val="000000" w:themeColor="text1"/>
          <w:sz w:val="28"/>
          <w:szCs w:val="28"/>
          <w:rtl/>
          <w:lang w:eastAsia="fr-FR"/>
        </w:rPr>
      </w:pPr>
      <w:r>
        <w:rPr>
          <w:rFonts w:ascii="Simplified Arabic" w:eastAsia="Times New Roman" w:hAnsi="Simplified Arabic" w:cs="Simplified Arabic" w:hint="cs"/>
          <w:color w:val="333333"/>
          <w:sz w:val="28"/>
          <w:szCs w:val="28"/>
          <w:rtl/>
          <w:lang w:eastAsia="fr-FR" w:bidi="ar-EG"/>
        </w:rPr>
        <w:t xml:space="preserve"> </w:t>
      </w:r>
      <w:r w:rsidR="0070494F">
        <w:rPr>
          <w:rFonts w:ascii="Simplified Arabic" w:eastAsia="Times New Roman" w:hAnsi="Simplified Arabic" w:cs="Simplified Arabic" w:hint="cs"/>
          <w:color w:val="333333"/>
          <w:sz w:val="28"/>
          <w:szCs w:val="28"/>
          <w:rtl/>
          <w:lang w:eastAsia="fr-FR" w:bidi="ar-EG"/>
        </w:rPr>
        <w:t xml:space="preserve">    </w:t>
      </w:r>
      <w:r w:rsidR="00590169" w:rsidRPr="0070494F">
        <w:rPr>
          <w:rFonts w:ascii="Simplified Arabic" w:eastAsia="Times New Roman" w:hAnsi="Simplified Arabic" w:cs="Simplified Arabic"/>
          <w:color w:val="000000" w:themeColor="text1"/>
          <w:sz w:val="28"/>
          <w:szCs w:val="28"/>
          <w:rtl/>
          <w:lang w:eastAsia="fr-FR" w:bidi="ar-EG"/>
        </w:rPr>
        <w:t xml:space="preserve">اقترحت المنظمات والمؤسسات إنشاء إدارات وأقسام للعلاقات العامة، بعد أن اكتشفوا أنها من </w:t>
      </w:r>
      <w:r w:rsidR="0070494F" w:rsidRPr="0070494F">
        <w:rPr>
          <w:rFonts w:ascii="Simplified Arabic" w:eastAsia="Times New Roman" w:hAnsi="Simplified Arabic" w:cs="Simplified Arabic" w:hint="cs"/>
          <w:color w:val="000000" w:themeColor="text1"/>
          <w:sz w:val="28"/>
          <w:szCs w:val="28"/>
          <w:rtl/>
          <w:lang w:eastAsia="fr-FR" w:bidi="ar-EG"/>
        </w:rPr>
        <w:t>أ</w:t>
      </w:r>
      <w:r w:rsidR="00590169" w:rsidRPr="0070494F">
        <w:rPr>
          <w:rFonts w:ascii="Simplified Arabic" w:eastAsia="Times New Roman" w:hAnsi="Simplified Arabic" w:cs="Simplified Arabic"/>
          <w:color w:val="000000" w:themeColor="text1"/>
          <w:sz w:val="28"/>
          <w:szCs w:val="28"/>
          <w:rtl/>
          <w:lang w:eastAsia="fr-FR" w:bidi="ar-EG"/>
        </w:rPr>
        <w:t>هم أقسام المؤسسة، وأنها حيوية وذات تأثير فعال، وأنها يمكن أن تحل المشكلات التي تواجه المؤسسات.</w:t>
      </w:r>
    </w:p>
    <w:p w:rsidR="00590169" w:rsidRPr="0070494F" w:rsidRDefault="00590169" w:rsidP="0070494F">
      <w:pPr>
        <w:bidi/>
        <w:spacing w:after="0"/>
        <w:jc w:val="both"/>
        <w:rPr>
          <w:rFonts w:ascii="Simplified Arabic" w:eastAsia="Times New Roman" w:hAnsi="Simplified Arabic" w:cs="Simplified Arabic"/>
          <w:color w:val="000000" w:themeColor="text1"/>
          <w:sz w:val="28"/>
          <w:szCs w:val="28"/>
          <w:rtl/>
          <w:lang w:eastAsia="fr-FR"/>
        </w:rPr>
      </w:pPr>
      <w:r w:rsidRPr="0070494F">
        <w:rPr>
          <w:rFonts w:ascii="Simplified Arabic" w:eastAsia="Times New Roman" w:hAnsi="Simplified Arabic" w:cs="Simplified Arabic"/>
          <w:color w:val="000000" w:themeColor="text1"/>
          <w:sz w:val="28"/>
          <w:szCs w:val="28"/>
          <w:rtl/>
          <w:lang w:eastAsia="fr-FR" w:bidi="ar-EG"/>
        </w:rPr>
        <w:t>وحتى المؤسسات التي ليس لديها قسم للعلاقات العامة، فإنها تلجا إلى مكاتب ومستشاري العلاقات العامة في خارج المؤسسة، وذلك نظير أجر، ومن هنا بدأت وظيفة ومسئوليات إدارات وأقسام العلاقات العامة.</w:t>
      </w:r>
    </w:p>
    <w:p w:rsidR="00590169" w:rsidRPr="0070494F" w:rsidRDefault="00590169" w:rsidP="0070494F">
      <w:pPr>
        <w:bidi/>
        <w:spacing w:after="0"/>
        <w:jc w:val="both"/>
        <w:rPr>
          <w:rFonts w:ascii="Simplified Arabic" w:eastAsia="Times New Roman" w:hAnsi="Simplified Arabic" w:cs="Simplified Arabic"/>
          <w:color w:val="000000" w:themeColor="text1"/>
          <w:sz w:val="28"/>
          <w:szCs w:val="28"/>
          <w:rtl/>
          <w:lang w:eastAsia="fr-FR"/>
        </w:rPr>
      </w:pPr>
      <w:r w:rsidRPr="0070494F">
        <w:rPr>
          <w:rFonts w:ascii="Simplified Arabic" w:eastAsia="Times New Roman" w:hAnsi="Simplified Arabic" w:cs="Simplified Arabic"/>
          <w:color w:val="000000" w:themeColor="text1"/>
          <w:sz w:val="28"/>
          <w:szCs w:val="28"/>
          <w:rtl/>
          <w:lang w:eastAsia="fr-FR" w:bidi="ar-EG"/>
        </w:rPr>
        <w:t>وتبدو أهمية وضرورة تحديد وظائف وأنشطة العلاقات العامة في أن عدم تحديد هذه الوظائف يترتب عليه النظر إلى نشاط العلاقات العامة على انه عمل فرد في المنظمة، ولا يحتاج إلى أفراد متخصصين لأداء هذه الوظيفة، وإن كل من ينتمي إلى المنظمة يستطيع القيام بهذا العمل، ويمكن القول بأن المنشاة كلها يجب أن تكون موجهة بالعلاقات العامة، ولكن هذا لا يعني عدم وجود إدارة متخصصة تكون مسئولة عن تخطيط وتنفيذ أنشطة العلاقات العامة، كما يؤدى عدم تحديد نشاط العلاقات العامة إلى الخلط بينها وبين غيرها من الأنشطة الأخرى، مثل الإعلان والدعاية، مما يترتب عليه زيادة الصراعات بين إدارة العلاقات العامة والإدارات الأخرى مثل ( إدارة التسويق ) حول مدى أحقية كل إدارة في ممارسة النفوذ والرقابة على هذه الأنشطة.</w:t>
      </w:r>
    </w:p>
    <w:p w:rsidR="00590169" w:rsidRPr="0070494F" w:rsidRDefault="00590169" w:rsidP="0070494F">
      <w:pPr>
        <w:bidi/>
        <w:spacing w:after="0"/>
        <w:jc w:val="both"/>
        <w:rPr>
          <w:rFonts w:ascii="Simplified Arabic" w:eastAsia="Times New Roman" w:hAnsi="Simplified Arabic" w:cs="Simplified Arabic"/>
          <w:color w:val="000000" w:themeColor="text1"/>
          <w:sz w:val="28"/>
          <w:szCs w:val="28"/>
          <w:rtl/>
          <w:lang w:eastAsia="fr-FR"/>
        </w:rPr>
      </w:pPr>
      <w:r w:rsidRPr="0070494F">
        <w:rPr>
          <w:rFonts w:ascii="Simplified Arabic" w:eastAsia="Times New Roman" w:hAnsi="Simplified Arabic" w:cs="Simplified Arabic"/>
          <w:color w:val="000000" w:themeColor="text1"/>
          <w:sz w:val="28"/>
          <w:szCs w:val="28"/>
          <w:rtl/>
          <w:lang w:eastAsia="fr-FR" w:bidi="ar-EG"/>
        </w:rPr>
        <w:t>وليس لقسم العلاقات العامة سلطة على بقية أقسام المنشاة، وبذلك لا يكون من سلطة مدير أو رئيس قسم العلاقات العامة إعطاء أوامر للأقسام الأخرى، فهو يرسل وجهة نظره إلى الأقسام المختلفة، في شكل مقترحات واستشارات، والجهة التي تصدر منها الأوامر الإدارية الخاصة بأعمال العلاقات العامة هي الإدارة العليا للمنشاة، ممثلة في عضو مجلس الإدارة أو أي شخص آخر يكلف بالإشراف على أعمال العلاقات العامة.</w:t>
      </w:r>
    </w:p>
    <w:p w:rsidR="00590169" w:rsidRPr="0070494F" w:rsidRDefault="007C19AD" w:rsidP="0070494F">
      <w:pPr>
        <w:bidi/>
        <w:spacing w:after="0"/>
        <w:jc w:val="both"/>
        <w:rPr>
          <w:rFonts w:ascii="Simplified Arabic" w:eastAsia="Times New Roman" w:hAnsi="Simplified Arabic" w:cs="Simplified Arabic"/>
          <w:color w:val="000000" w:themeColor="text1"/>
          <w:sz w:val="28"/>
          <w:szCs w:val="28"/>
          <w:rtl/>
          <w:lang w:eastAsia="fr-FR" w:bidi="ar-EG"/>
        </w:rPr>
      </w:pPr>
      <w:r>
        <w:rPr>
          <w:rFonts w:ascii="Simplified Arabic" w:eastAsia="Times New Roman" w:hAnsi="Simplified Arabic" w:cs="Simplified Arabic" w:hint="cs"/>
          <w:color w:val="000000" w:themeColor="text1"/>
          <w:sz w:val="28"/>
          <w:szCs w:val="28"/>
          <w:rtl/>
          <w:lang w:eastAsia="fr-FR" w:bidi="ar-EG"/>
        </w:rPr>
        <w:t xml:space="preserve">     </w:t>
      </w:r>
      <w:r w:rsidR="00590169" w:rsidRPr="0070494F">
        <w:rPr>
          <w:rFonts w:ascii="Simplified Arabic" w:eastAsia="Times New Roman" w:hAnsi="Simplified Arabic" w:cs="Simplified Arabic"/>
          <w:color w:val="000000" w:themeColor="text1"/>
          <w:sz w:val="28"/>
          <w:szCs w:val="28"/>
          <w:rtl/>
          <w:lang w:eastAsia="fr-FR" w:bidi="ar-EG"/>
        </w:rPr>
        <w:t>وفي الواقع فان نجاح إدارة العلاقات العامة في أعمالهما ووظائفها يستلزم الإلمام بالواجبات الأساسية التي تلقى على كاهلها. وفى الواقع تختلف مسئوليات هذه الإدارة من منظمة إلى أخرى، وذلك حسب طبيعة وحجم المنظمة والظروف المحيطة بها. وعموما تهتم إدارة العلاقات العامة بالبيئة أو المناخ الاجتماعي، ومن ثم فان العاملين في مجالها يجب أن يهتموا اهتماما كبيرا بالنظريات والاكتشافات التي سيخرجها علماء الاجتماع وعلماء الإدارة.</w:t>
      </w:r>
    </w:p>
    <w:p w:rsidR="00590169" w:rsidRDefault="00590169" w:rsidP="0070494F">
      <w:pPr>
        <w:bidi/>
        <w:spacing w:after="0"/>
        <w:jc w:val="both"/>
        <w:rPr>
          <w:rFonts w:ascii="Simplified Arabic" w:eastAsia="Times New Roman" w:hAnsi="Simplified Arabic" w:cs="Simplified Arabic"/>
          <w:color w:val="333333"/>
          <w:sz w:val="28"/>
          <w:szCs w:val="28"/>
          <w:rtl/>
          <w:lang w:eastAsia="fr-FR" w:bidi="ar-EG"/>
        </w:rPr>
      </w:pPr>
    </w:p>
    <w:p w:rsidR="0070494F" w:rsidRDefault="0070494F" w:rsidP="0070494F">
      <w:pPr>
        <w:bidi/>
        <w:spacing w:after="0"/>
        <w:jc w:val="both"/>
        <w:rPr>
          <w:rFonts w:ascii="Simplified Arabic" w:eastAsia="Times New Roman" w:hAnsi="Simplified Arabic" w:cs="Simplified Arabic"/>
          <w:color w:val="333333"/>
          <w:sz w:val="28"/>
          <w:szCs w:val="28"/>
          <w:rtl/>
          <w:lang w:eastAsia="fr-FR" w:bidi="ar-EG"/>
        </w:rPr>
      </w:pPr>
    </w:p>
    <w:p w:rsidR="00590169" w:rsidRPr="007C19AD" w:rsidRDefault="00590169" w:rsidP="0070494F">
      <w:pPr>
        <w:bidi/>
        <w:spacing w:after="0"/>
        <w:jc w:val="both"/>
        <w:rPr>
          <w:rFonts w:ascii="Simplified Arabic" w:eastAsia="Times New Roman" w:hAnsi="Simplified Arabic" w:cs="Simplified Arabic"/>
          <w:b/>
          <w:bCs/>
          <w:sz w:val="28"/>
          <w:szCs w:val="28"/>
          <w:rtl/>
          <w:lang w:eastAsia="fr-FR"/>
        </w:rPr>
      </w:pPr>
      <w:r w:rsidRPr="007C19AD">
        <w:rPr>
          <w:rFonts w:ascii="Simplified Arabic" w:eastAsia="Times New Roman" w:hAnsi="Simplified Arabic" w:cs="Simplified Arabic"/>
          <w:b/>
          <w:bCs/>
          <w:sz w:val="28"/>
          <w:szCs w:val="28"/>
          <w:rtl/>
          <w:lang w:eastAsia="fr-FR" w:bidi="ar-EG"/>
        </w:rPr>
        <w:lastRenderedPageBreak/>
        <w:t>يذهب العديد من الكتاب إلى أن هناك خمس وظائف أساسية للعلاقات العامة وهى:</w:t>
      </w:r>
    </w:p>
    <w:p w:rsidR="0070494F" w:rsidRPr="007C19AD" w:rsidRDefault="00590169" w:rsidP="0070494F">
      <w:pPr>
        <w:bidi/>
        <w:spacing w:after="0"/>
        <w:jc w:val="both"/>
        <w:rPr>
          <w:rFonts w:ascii="Simplified Arabic" w:eastAsia="Times New Roman" w:hAnsi="Simplified Arabic" w:cs="Simplified Arabic"/>
          <w:sz w:val="28"/>
          <w:szCs w:val="28"/>
          <w:rtl/>
          <w:lang w:eastAsia="fr-FR"/>
        </w:rPr>
      </w:pPr>
      <w:r w:rsidRPr="00BE6E48">
        <w:rPr>
          <w:rFonts w:ascii="Simplified Arabic" w:eastAsia="Times New Roman" w:hAnsi="Simplified Arabic" w:cs="Simplified Arabic"/>
          <w:b/>
          <w:bCs/>
          <w:color w:val="7030A0"/>
          <w:sz w:val="28"/>
          <w:szCs w:val="28"/>
          <w:rtl/>
          <w:lang w:eastAsia="fr-FR" w:bidi="ar-EG"/>
        </w:rPr>
        <w:t>1</w:t>
      </w:r>
      <w:r w:rsidRPr="007C19AD">
        <w:rPr>
          <w:rFonts w:ascii="Simplified Arabic" w:eastAsia="Times New Roman" w:hAnsi="Simplified Arabic" w:cs="Simplified Arabic"/>
          <w:b/>
          <w:bCs/>
          <w:sz w:val="28"/>
          <w:szCs w:val="28"/>
          <w:rtl/>
          <w:lang w:eastAsia="fr-FR" w:bidi="ar-EG"/>
        </w:rPr>
        <w:t>- البحث:</w:t>
      </w:r>
      <w:r w:rsidR="0070494F" w:rsidRPr="007C19AD">
        <w:rPr>
          <w:rFonts w:ascii="Simplified Arabic" w:eastAsia="Times New Roman" w:hAnsi="Simplified Arabic" w:cs="Simplified Arabic"/>
          <w:sz w:val="28"/>
          <w:szCs w:val="28"/>
          <w:rtl/>
          <w:lang w:eastAsia="fr-FR" w:bidi="ar-EG"/>
        </w:rPr>
        <w:t xml:space="preserve"> تقوم العلاقات العامة بجمع وتحليل وبحث ودراسة اتجاهات الرأي العام لجماهير المؤسسة أو الهيئة، ومعرفة آرائهم واتجاهاتهم، حتى يمكن الحصول على حقائق صحيحة، فبالنسبة للجامعة مثلاً، يمكن معرفة اتجاهات الرأي بين الأساتذة والطلبة وأولياء الأمور. وفى الجيش يمكن معرفة الرأي بين الجنود والضباط وغيرهم من الفنيين. وفي الشركات والوزارات تدرس اتجاهات الرأي العام بين الموظفين والعمال. وبالإضافة إلى ذلك تقاس اتجاهات الرأي بين الجماهير الخارجية كالمساهمين والمستهلكين والتجار.</w:t>
      </w:r>
    </w:p>
    <w:p w:rsidR="00590169" w:rsidRPr="007C19AD" w:rsidRDefault="0070494F" w:rsidP="0070494F">
      <w:pPr>
        <w:bidi/>
        <w:spacing w:after="0"/>
        <w:jc w:val="both"/>
        <w:rPr>
          <w:rFonts w:ascii="Simplified Arabic" w:eastAsia="Times New Roman" w:hAnsi="Simplified Arabic" w:cs="Simplified Arabic"/>
          <w:sz w:val="28"/>
          <w:szCs w:val="28"/>
          <w:rtl/>
          <w:lang w:eastAsia="fr-FR"/>
        </w:rPr>
      </w:pPr>
      <w:r w:rsidRPr="007C19AD">
        <w:rPr>
          <w:rFonts w:ascii="Simplified Arabic" w:eastAsia="Times New Roman" w:hAnsi="Simplified Arabic" w:cs="Simplified Arabic"/>
          <w:sz w:val="28"/>
          <w:szCs w:val="28"/>
          <w:rtl/>
          <w:lang w:eastAsia="fr-FR" w:bidi="ar-EG"/>
        </w:rPr>
        <w:t> وتدرس العلاقات العامة كذلك التطورات المستمرة التي تحدث في الأوضاع الاقتصادية والاجتماعية والسياسية، وتقوم كذلك ببحث وتحليل وتلخيص جميع المسائل التي تهم الإدارة العليا ورفعها إليها. وتشمل الأبحاث أيضاً المبادئ الفنية للعلاقات العامة، وتحليل وسائل النشر كالصحافة والإذاعة والتلفزيون والسينما، وتقدير مدى نجاح الحملات الإعلامية التي تقدمها، وتحديد أي الوسائل الإعلامية أكثر فعالية، فضلاً عن البحوث التي تتناول التطور الذي يطرأ على العلاقات العامة، وتدرس كذلك آراء واتجاهات قادة الرأي في المناهج، كالمعلمين ورؤساء النقابات ورجال الأعمال وغيرهم.</w:t>
      </w:r>
    </w:p>
    <w:p w:rsidR="00590169" w:rsidRPr="007C19AD" w:rsidRDefault="00590169" w:rsidP="00807668">
      <w:pPr>
        <w:bidi/>
        <w:spacing w:after="0"/>
        <w:jc w:val="both"/>
        <w:rPr>
          <w:rFonts w:ascii="Simplified Arabic" w:eastAsia="Times New Roman" w:hAnsi="Simplified Arabic" w:cs="Simplified Arabic"/>
          <w:b/>
          <w:bCs/>
          <w:sz w:val="28"/>
          <w:szCs w:val="28"/>
          <w:rtl/>
          <w:lang w:eastAsia="fr-FR"/>
        </w:rPr>
      </w:pPr>
      <w:r w:rsidRPr="007C19AD">
        <w:rPr>
          <w:rFonts w:ascii="Simplified Arabic" w:eastAsia="Times New Roman" w:hAnsi="Simplified Arabic" w:cs="Simplified Arabic"/>
          <w:b/>
          <w:bCs/>
          <w:sz w:val="28"/>
          <w:szCs w:val="28"/>
          <w:rtl/>
          <w:lang w:eastAsia="fr-FR" w:bidi="ar-EG"/>
        </w:rPr>
        <w:t>2- التخطيط:</w:t>
      </w:r>
      <w:r w:rsidRPr="007C19AD">
        <w:rPr>
          <w:rFonts w:ascii="Simplified Arabic" w:eastAsia="Times New Roman" w:hAnsi="Simplified Arabic" w:cs="Simplified Arabic" w:hint="cs"/>
          <w:b/>
          <w:bCs/>
          <w:sz w:val="28"/>
          <w:szCs w:val="28"/>
          <w:rtl/>
          <w:lang w:eastAsia="fr-FR" w:bidi="ar-EG"/>
        </w:rPr>
        <w:t xml:space="preserve"> </w:t>
      </w:r>
      <w:r w:rsidRPr="007C19AD">
        <w:rPr>
          <w:rFonts w:ascii="Simplified Arabic" w:eastAsia="Times New Roman" w:hAnsi="Simplified Arabic" w:cs="Simplified Arabic"/>
          <w:sz w:val="28"/>
          <w:szCs w:val="28"/>
          <w:rtl/>
          <w:lang w:eastAsia="fr-FR" w:bidi="ar-EG"/>
        </w:rPr>
        <w:t>يقوم جهاز العلاقات العامة برسم السياسة العامة للمؤسسة، ورسم السياسة والبرامج الخاصة بالعلاقات العامة في إطار السياسة العامة للمؤسسة وخططها، في ضوء البحوث والدراسات التي يقوم بها الجهاز، وذلك بتحديد الأهداف والجماهير المستهدفة، وتصميم البرامج الإعلامية، من حيث التوقيت وتوزيع الاختصاصات على الخبراء وتحديد الميزانية تحديدا دقيقا، مما يعاون في إدخال تعديلات على السياسة العامة للمؤسسة</w:t>
      </w:r>
      <w:r w:rsidR="00807668" w:rsidRPr="007C19AD">
        <w:rPr>
          <w:rFonts w:ascii="Simplified Arabic" w:eastAsia="Times New Roman" w:hAnsi="Simplified Arabic" w:cs="Simplified Arabic" w:hint="cs"/>
          <w:sz w:val="28"/>
          <w:szCs w:val="28"/>
          <w:rtl/>
          <w:lang w:eastAsia="fr-FR" w:bidi="ar-EG"/>
        </w:rPr>
        <w:t>،</w:t>
      </w:r>
      <w:r w:rsidRPr="007C19AD">
        <w:rPr>
          <w:rFonts w:ascii="Simplified Arabic" w:eastAsia="Times New Roman" w:hAnsi="Simplified Arabic" w:cs="Simplified Arabic"/>
          <w:sz w:val="28"/>
          <w:szCs w:val="28"/>
          <w:rtl/>
          <w:lang w:eastAsia="fr-FR" w:bidi="ar-EG"/>
        </w:rPr>
        <w:t xml:space="preserve"> بالإضافة إلى ذلك فهي تقوم بشرح سياسات المنشأة للجمهور، أو أي تعديل أو تغيير بغية قبوله إياها، والتعاون معها.</w:t>
      </w:r>
    </w:p>
    <w:p w:rsidR="00590169" w:rsidRPr="007C19AD" w:rsidRDefault="00590169" w:rsidP="00807668">
      <w:pPr>
        <w:bidi/>
        <w:spacing w:after="0"/>
        <w:jc w:val="both"/>
        <w:rPr>
          <w:rFonts w:ascii="Simplified Arabic" w:eastAsia="Times New Roman" w:hAnsi="Simplified Arabic" w:cs="Simplified Arabic"/>
          <w:b/>
          <w:bCs/>
          <w:sz w:val="28"/>
          <w:szCs w:val="28"/>
          <w:rtl/>
          <w:lang w:eastAsia="fr-FR"/>
        </w:rPr>
      </w:pPr>
      <w:r w:rsidRPr="007C19AD">
        <w:rPr>
          <w:rFonts w:ascii="Simplified Arabic" w:eastAsia="Times New Roman" w:hAnsi="Simplified Arabic" w:cs="Simplified Arabic"/>
          <w:b/>
          <w:bCs/>
          <w:sz w:val="28"/>
          <w:szCs w:val="28"/>
          <w:rtl/>
          <w:lang w:eastAsia="fr-FR" w:bidi="ar-EG"/>
        </w:rPr>
        <w:t>3- التنسيق:</w:t>
      </w:r>
      <w:r w:rsidRPr="007C19AD">
        <w:rPr>
          <w:rFonts w:ascii="Simplified Arabic" w:eastAsia="Times New Roman" w:hAnsi="Simplified Arabic" w:cs="Simplified Arabic" w:hint="cs"/>
          <w:b/>
          <w:bCs/>
          <w:sz w:val="28"/>
          <w:szCs w:val="28"/>
          <w:rtl/>
          <w:lang w:eastAsia="fr-FR" w:bidi="ar-EG"/>
        </w:rPr>
        <w:t xml:space="preserve"> </w:t>
      </w:r>
      <w:r w:rsidRPr="007C19AD">
        <w:rPr>
          <w:rFonts w:ascii="Simplified Arabic" w:eastAsia="Times New Roman" w:hAnsi="Simplified Arabic" w:cs="Simplified Arabic"/>
          <w:sz w:val="28"/>
          <w:szCs w:val="28"/>
          <w:rtl/>
          <w:lang w:eastAsia="fr-FR" w:bidi="ar-EG"/>
        </w:rPr>
        <w:t>تعمل العلاقات العامة على التنسيق بين الإدارات المختلفة لتحقيق التفاهم بينها، كما تعمل كحلقة اتصال وأداة تنسيق بين الموظفين والشخصيات المختلفة، وبين المستويات الدنيا والمستويات للعليا، كما تنسق بين إدارة التسويق والمستهلكين، وإدارة المشتريات والموردين والمؤسسة وحملة أسهمها</w:t>
      </w:r>
      <w:r w:rsidR="00807668" w:rsidRPr="007C19AD">
        <w:rPr>
          <w:rFonts w:ascii="Simplified Arabic" w:eastAsia="Times New Roman" w:hAnsi="Simplified Arabic" w:cs="Simplified Arabic" w:hint="cs"/>
          <w:sz w:val="28"/>
          <w:szCs w:val="28"/>
          <w:vertAlign w:val="superscript"/>
          <w:rtl/>
          <w:lang w:eastAsia="fr-FR" w:bidi="ar-EG"/>
        </w:rPr>
        <w:t>1</w:t>
      </w:r>
      <w:r w:rsidRPr="007C19AD">
        <w:rPr>
          <w:rFonts w:ascii="Simplified Arabic" w:eastAsia="Times New Roman" w:hAnsi="Simplified Arabic" w:cs="Simplified Arabic"/>
          <w:sz w:val="28"/>
          <w:szCs w:val="28"/>
          <w:rtl/>
          <w:lang w:eastAsia="fr-FR" w:bidi="ar-EG"/>
        </w:rPr>
        <w:t xml:space="preserve">. </w:t>
      </w:r>
    </w:p>
    <w:p w:rsidR="00590169" w:rsidRPr="00AE2489" w:rsidRDefault="00590169" w:rsidP="007C19AD">
      <w:pPr>
        <w:bidi/>
        <w:spacing w:after="0"/>
        <w:jc w:val="both"/>
        <w:rPr>
          <w:rFonts w:ascii="Simplified Arabic" w:eastAsia="Times New Roman" w:hAnsi="Simplified Arabic" w:cs="Simplified Arabic"/>
          <w:color w:val="333333"/>
          <w:sz w:val="28"/>
          <w:szCs w:val="28"/>
          <w:rtl/>
          <w:lang w:eastAsia="fr-FR" w:bidi="ar-EG"/>
        </w:rPr>
      </w:pPr>
      <w:r w:rsidRPr="007C19AD">
        <w:rPr>
          <w:rFonts w:ascii="Simplified Arabic" w:eastAsia="Times New Roman" w:hAnsi="Simplified Arabic" w:cs="Simplified Arabic"/>
          <w:b/>
          <w:bCs/>
          <w:sz w:val="28"/>
          <w:szCs w:val="28"/>
          <w:rtl/>
          <w:lang w:eastAsia="fr-FR" w:bidi="ar-EG"/>
        </w:rPr>
        <w:t>4- الإدارة:</w:t>
      </w:r>
      <w:r w:rsidRPr="007C19AD">
        <w:rPr>
          <w:rFonts w:ascii="Simplified Arabic" w:eastAsia="Times New Roman" w:hAnsi="Simplified Arabic" w:cs="Simplified Arabic"/>
          <w:sz w:val="28"/>
          <w:szCs w:val="28"/>
          <w:rtl/>
          <w:lang w:eastAsia="fr-FR" w:bidi="ar-EG"/>
        </w:rPr>
        <w:t xml:space="preserve"> تعني</w:t>
      </w:r>
      <w:r w:rsidRPr="0070494F">
        <w:rPr>
          <w:rFonts w:ascii="Simplified Arabic" w:eastAsia="Times New Roman" w:hAnsi="Simplified Arabic" w:cs="Simplified Arabic"/>
          <w:color w:val="000000" w:themeColor="text1"/>
          <w:sz w:val="28"/>
          <w:szCs w:val="28"/>
          <w:rtl/>
          <w:lang w:eastAsia="fr-FR" w:bidi="ar-EG"/>
        </w:rPr>
        <w:t xml:space="preserve"> تقديم الخدمات لسائر الإدارات والأقسام والمساعدة على أداء وظائفه</w:t>
      </w:r>
      <w:r w:rsidR="00807668">
        <w:rPr>
          <w:rFonts w:ascii="Simplified Arabic" w:eastAsia="Times New Roman" w:hAnsi="Simplified Arabic" w:cs="Simplified Arabic" w:hint="cs"/>
          <w:color w:val="000000" w:themeColor="text1"/>
          <w:sz w:val="28"/>
          <w:szCs w:val="28"/>
          <w:rtl/>
          <w:lang w:eastAsia="fr-FR" w:bidi="ar-EG"/>
        </w:rPr>
        <w:t>ا</w:t>
      </w:r>
      <w:r w:rsidRPr="0070494F">
        <w:rPr>
          <w:rFonts w:ascii="Simplified Arabic" w:eastAsia="Times New Roman" w:hAnsi="Simplified Arabic" w:cs="Simplified Arabic"/>
          <w:color w:val="000000" w:themeColor="text1"/>
          <w:sz w:val="28"/>
          <w:szCs w:val="28"/>
          <w:rtl/>
          <w:lang w:eastAsia="fr-FR" w:bidi="ar-EG"/>
        </w:rPr>
        <w:t xml:space="preserve"> المتصلة بالجماهير، فهي تساعد إدارة المستخدمين  في اختيار الموظفين، وتساهم في تدريبهم ، كما تمد مجلس الإدارة </w:t>
      </w:r>
      <w:r w:rsidR="00807668" w:rsidRPr="0070494F">
        <w:rPr>
          <w:rFonts w:ascii="Simplified Arabic" w:eastAsia="Times New Roman" w:hAnsi="Simplified Arabic" w:cs="Simplified Arabic" w:hint="cs"/>
          <w:color w:val="000000" w:themeColor="text1"/>
          <w:sz w:val="28"/>
          <w:szCs w:val="28"/>
          <w:rtl/>
          <w:lang w:eastAsia="fr-FR" w:bidi="ar-EG"/>
        </w:rPr>
        <w:t>بالآراء</w:t>
      </w:r>
      <w:r w:rsidRPr="0070494F">
        <w:rPr>
          <w:rFonts w:ascii="Simplified Arabic" w:eastAsia="Times New Roman" w:hAnsi="Simplified Arabic" w:cs="Simplified Arabic"/>
          <w:color w:val="000000" w:themeColor="text1"/>
          <w:sz w:val="28"/>
          <w:szCs w:val="28"/>
          <w:rtl/>
          <w:lang w:eastAsia="fr-FR" w:bidi="ar-EG"/>
        </w:rPr>
        <w:t xml:space="preserve"> الفنية والاشتراك في</w:t>
      </w:r>
      <w:r w:rsidR="00807668">
        <w:rPr>
          <w:rFonts w:ascii="Simplified Arabic" w:eastAsia="Times New Roman" w:hAnsi="Simplified Arabic" w:cs="Simplified Arabic"/>
          <w:color w:val="000000" w:themeColor="text1"/>
          <w:sz w:val="28"/>
          <w:szCs w:val="28"/>
          <w:rtl/>
          <w:lang w:eastAsia="fr-FR" w:bidi="ar-EG"/>
        </w:rPr>
        <w:t xml:space="preserve"> وضع التخطيط العام لسياسة المؤس</w:t>
      </w:r>
      <w:r w:rsidRPr="0070494F">
        <w:rPr>
          <w:rFonts w:ascii="Simplified Arabic" w:eastAsia="Times New Roman" w:hAnsi="Simplified Arabic" w:cs="Simplified Arabic"/>
          <w:color w:val="000000" w:themeColor="text1"/>
          <w:sz w:val="28"/>
          <w:szCs w:val="28"/>
          <w:rtl/>
          <w:lang w:eastAsia="fr-FR" w:bidi="ar-EG"/>
        </w:rPr>
        <w:t>سة وإطلاع إدارة المؤسسة على رد</w:t>
      </w:r>
      <w:r w:rsidRPr="00AE2489">
        <w:rPr>
          <w:rFonts w:ascii="Simplified Arabic" w:eastAsia="Times New Roman" w:hAnsi="Simplified Arabic" w:cs="Simplified Arabic"/>
          <w:color w:val="333333"/>
          <w:sz w:val="28"/>
          <w:szCs w:val="28"/>
          <w:rtl/>
          <w:lang w:eastAsia="fr-FR" w:bidi="ar-EG"/>
        </w:rPr>
        <w:t xml:space="preserve"> </w:t>
      </w:r>
      <w:r w:rsidRPr="0070494F">
        <w:rPr>
          <w:rFonts w:ascii="Simplified Arabic" w:eastAsia="Times New Roman" w:hAnsi="Simplified Arabic" w:cs="Simplified Arabic"/>
          <w:color w:val="000000" w:themeColor="text1"/>
          <w:sz w:val="28"/>
          <w:szCs w:val="28"/>
          <w:rtl/>
          <w:lang w:eastAsia="fr-FR" w:bidi="ar-EG"/>
        </w:rPr>
        <w:lastRenderedPageBreak/>
        <w:t>فعل سياستها بالنسبة لجمهورها الداخلي والخارجي، كذلك إعلام الجمهور بالمؤسسة وشرح خدماتها والدور الذي تقوم به في المجتمع في أسلوب سهل وصادق ودقيق لتكوين رأي عام مبني على أساس الحقائق</w:t>
      </w:r>
      <w:r w:rsidR="007C19AD">
        <w:rPr>
          <w:rFonts w:ascii="Simplified Arabic" w:eastAsia="Times New Roman" w:hAnsi="Simplified Arabic" w:cs="Simplified Arabic" w:hint="cs"/>
          <w:color w:val="000000" w:themeColor="text1"/>
          <w:sz w:val="28"/>
          <w:szCs w:val="28"/>
          <w:vertAlign w:val="superscript"/>
          <w:rtl/>
          <w:lang w:eastAsia="fr-FR" w:bidi="ar-EG"/>
        </w:rPr>
        <w:t>2</w:t>
      </w:r>
      <w:r w:rsidR="007C19AD">
        <w:rPr>
          <w:rFonts w:ascii="Simplified Arabic" w:eastAsia="Times New Roman" w:hAnsi="Simplified Arabic" w:cs="Simplified Arabic" w:hint="cs"/>
          <w:color w:val="000000" w:themeColor="text1"/>
          <w:sz w:val="28"/>
          <w:szCs w:val="28"/>
          <w:rtl/>
          <w:lang w:eastAsia="fr-FR" w:bidi="ar-EG"/>
        </w:rPr>
        <w:t>.</w:t>
      </w:r>
      <w:r w:rsidRPr="00AE2489">
        <w:rPr>
          <w:rFonts w:ascii="Simplified Arabic" w:eastAsia="Times New Roman" w:hAnsi="Simplified Arabic" w:cs="Simplified Arabic"/>
          <w:color w:val="333333"/>
          <w:sz w:val="28"/>
          <w:szCs w:val="28"/>
          <w:rtl/>
          <w:lang w:eastAsia="fr-FR" w:bidi="ar-EG"/>
        </w:rPr>
        <w:t xml:space="preserve"> </w:t>
      </w:r>
    </w:p>
    <w:p w:rsidR="00590169" w:rsidRDefault="00590169" w:rsidP="007C19AD">
      <w:pPr>
        <w:bidi/>
        <w:spacing w:after="0"/>
        <w:jc w:val="both"/>
        <w:rPr>
          <w:rFonts w:ascii="Simplified Arabic" w:eastAsia="Times New Roman" w:hAnsi="Simplified Arabic" w:cs="Simplified Arabic"/>
          <w:color w:val="000000" w:themeColor="text1"/>
          <w:sz w:val="28"/>
          <w:szCs w:val="28"/>
          <w:rtl/>
          <w:lang w:eastAsia="fr-FR" w:bidi="ar-EG"/>
        </w:rPr>
      </w:pPr>
      <w:r w:rsidRPr="007C19AD">
        <w:rPr>
          <w:rFonts w:ascii="Simplified Arabic" w:eastAsia="Times New Roman" w:hAnsi="Simplified Arabic" w:cs="Simplified Arabic"/>
          <w:b/>
          <w:bCs/>
          <w:sz w:val="28"/>
          <w:szCs w:val="28"/>
          <w:rtl/>
          <w:lang w:eastAsia="fr-FR" w:bidi="ar-EG"/>
        </w:rPr>
        <w:t xml:space="preserve">5- </w:t>
      </w:r>
      <w:r w:rsidR="00807668" w:rsidRPr="007C19AD">
        <w:rPr>
          <w:rFonts w:ascii="Simplified Arabic" w:eastAsia="Times New Roman" w:hAnsi="Simplified Arabic" w:cs="Simplified Arabic" w:hint="cs"/>
          <w:b/>
          <w:bCs/>
          <w:sz w:val="28"/>
          <w:szCs w:val="28"/>
          <w:rtl/>
          <w:lang w:eastAsia="fr-FR" w:bidi="ar-EG"/>
        </w:rPr>
        <w:t>الإنتاج</w:t>
      </w:r>
      <w:r w:rsidRPr="00656647">
        <w:rPr>
          <w:rFonts w:ascii="Simplified Arabic" w:eastAsia="Times New Roman" w:hAnsi="Simplified Arabic" w:cs="Simplified Arabic"/>
          <w:b/>
          <w:bCs/>
          <w:color w:val="7030A0"/>
          <w:sz w:val="28"/>
          <w:szCs w:val="28"/>
          <w:rtl/>
          <w:lang w:eastAsia="fr-FR" w:bidi="ar-EG"/>
        </w:rPr>
        <w:t xml:space="preserve">: </w:t>
      </w:r>
      <w:r w:rsidRPr="0070494F">
        <w:rPr>
          <w:rFonts w:ascii="Simplified Arabic" w:eastAsia="Times New Roman" w:hAnsi="Simplified Arabic" w:cs="Simplified Arabic"/>
          <w:color w:val="000000" w:themeColor="text1"/>
          <w:sz w:val="28"/>
          <w:szCs w:val="28"/>
          <w:rtl/>
          <w:lang w:eastAsia="fr-FR" w:bidi="ar-EG"/>
        </w:rPr>
        <w:t>يتصل بهذه الوظيفة عدد كبير من الأعمال الهامة المتعلقة بالنشر بالإضافة إلى الاتصالات الصحفية وإصدار البلاغات والبيانات، وعقد المؤتمرات وإعداد النشرات والإعلانات، وإقامة الحفلات والمهرجانات في الأعياد والمناسبات وتنظيم الزيارات للمؤسسة، تنظيم الندوات والمحاضرات، والمؤتمرات وغيرها</w:t>
      </w:r>
      <w:r w:rsidR="007C19AD">
        <w:rPr>
          <w:rFonts w:ascii="Simplified Arabic" w:eastAsia="Times New Roman" w:hAnsi="Simplified Arabic" w:cs="Simplified Arabic" w:hint="cs"/>
          <w:color w:val="000000" w:themeColor="text1"/>
          <w:sz w:val="28"/>
          <w:szCs w:val="28"/>
          <w:vertAlign w:val="superscript"/>
          <w:rtl/>
          <w:lang w:eastAsia="fr-FR" w:bidi="ar-EG"/>
        </w:rPr>
        <w:t>3</w:t>
      </w:r>
      <w:r w:rsidRPr="0070494F">
        <w:rPr>
          <w:rFonts w:ascii="Simplified Arabic" w:eastAsia="Times New Roman" w:hAnsi="Simplified Arabic" w:cs="Simplified Arabic"/>
          <w:color w:val="000000" w:themeColor="text1"/>
          <w:sz w:val="28"/>
          <w:szCs w:val="28"/>
          <w:rtl/>
          <w:lang w:eastAsia="fr-FR" w:bidi="ar-EG"/>
        </w:rPr>
        <w:t xml:space="preserve">. </w:t>
      </w:r>
    </w:p>
    <w:p w:rsidR="007C19AD" w:rsidRPr="00BD613E" w:rsidRDefault="007C19AD" w:rsidP="007C19AD">
      <w:pPr>
        <w:bidi/>
        <w:rPr>
          <w:rFonts w:ascii="Simplified Arabic" w:hAnsi="Simplified Arabic" w:cs="Simplified Arabic"/>
          <w:sz w:val="28"/>
          <w:szCs w:val="28"/>
          <w:rtl/>
          <w:lang w:bidi="ar-DZ"/>
        </w:rPr>
      </w:pPr>
      <w:r w:rsidRPr="007C19AD">
        <w:rPr>
          <w:rFonts w:ascii="Simplified Arabic" w:hAnsi="Simplified Arabic" w:cs="Simplified Arabic" w:hint="cs"/>
          <w:b/>
          <w:bCs/>
          <w:sz w:val="28"/>
          <w:szCs w:val="28"/>
          <w:rtl/>
          <w:lang w:bidi="ar-DZ"/>
        </w:rPr>
        <w:t>6-</w:t>
      </w:r>
      <w:r w:rsidRPr="007C19AD">
        <w:rPr>
          <w:rFonts w:ascii="Simplified Arabic" w:hAnsi="Simplified Arabic" w:cs="Simplified Arabic"/>
          <w:b/>
          <w:bCs/>
          <w:sz w:val="28"/>
          <w:szCs w:val="28"/>
          <w:rtl/>
          <w:lang w:bidi="ar-DZ"/>
        </w:rPr>
        <w:t>التنظيم</w:t>
      </w:r>
      <w:r w:rsidRPr="007C19AD">
        <w:rPr>
          <w:rFonts w:ascii="Simplified Arabic" w:hAnsi="Simplified Arabic" w:cs="Simplified Arabic"/>
          <w:sz w:val="28"/>
          <w:szCs w:val="28"/>
          <w:rtl/>
          <w:lang w:bidi="ar-DZ"/>
        </w:rPr>
        <w:t>:</w:t>
      </w:r>
      <w:r w:rsidRPr="00BD613E">
        <w:rPr>
          <w:rFonts w:ascii="Simplified Arabic" w:hAnsi="Simplified Arabic" w:cs="Simplified Arabic" w:hint="cs"/>
          <w:sz w:val="28"/>
          <w:szCs w:val="28"/>
          <w:rtl/>
          <w:lang w:bidi="ar-DZ"/>
        </w:rPr>
        <w:t xml:space="preserve"> تحقق الوظيفة التنظيمية لإدارة العلاقات العامة مجموعة فوائد يمكن رصد أهمها فيما يلي: </w:t>
      </w:r>
    </w:p>
    <w:p w:rsidR="007C19AD" w:rsidRPr="00BD613E"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lang w:bidi="ar-DZ"/>
        </w:rPr>
      </w:pPr>
      <w:r w:rsidRPr="00BD613E">
        <w:rPr>
          <w:rFonts w:ascii="Simplified Arabic" w:hAnsi="Simplified Arabic" w:cs="Simplified Arabic" w:hint="cs"/>
          <w:sz w:val="28"/>
          <w:szCs w:val="28"/>
          <w:rtl/>
          <w:lang w:bidi="ar-DZ"/>
        </w:rPr>
        <w:t>تحديد السلطة الممنوحة للفرد وأوجه ممارستها؛</w:t>
      </w:r>
    </w:p>
    <w:p w:rsidR="007C19AD" w:rsidRPr="00BD613E"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lang w:bidi="ar-DZ"/>
        </w:rPr>
      </w:pPr>
      <w:r w:rsidRPr="00BD613E">
        <w:rPr>
          <w:rFonts w:ascii="Simplified Arabic" w:hAnsi="Simplified Arabic" w:cs="Simplified Arabic" w:hint="cs"/>
          <w:sz w:val="28"/>
          <w:szCs w:val="28"/>
          <w:rtl/>
          <w:lang w:bidi="ar-DZ"/>
        </w:rPr>
        <w:t>تحديد العلاقات بوضوح بين الأفراد العاملين في الإدارة؛</w:t>
      </w:r>
    </w:p>
    <w:p w:rsidR="007C19AD"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lang w:bidi="ar-DZ"/>
        </w:rPr>
      </w:pPr>
      <w:r w:rsidRPr="00BD613E">
        <w:rPr>
          <w:rFonts w:ascii="Simplified Arabic" w:hAnsi="Simplified Arabic" w:cs="Simplified Arabic" w:hint="cs"/>
          <w:sz w:val="28"/>
          <w:szCs w:val="28"/>
          <w:rtl/>
          <w:lang w:bidi="ar-DZ"/>
        </w:rPr>
        <w:t>تمكن من التوزيع العملي للأعمال والوظائف بحيث يتم تفادي إسناد أعمال أو وظائف للأفراد بناء على عوامل شخصية</w:t>
      </w:r>
      <w:r>
        <w:rPr>
          <w:rFonts w:ascii="Simplified Arabic" w:hAnsi="Simplified Arabic" w:cs="Simplified Arabic" w:hint="cs"/>
          <w:sz w:val="28"/>
          <w:szCs w:val="28"/>
          <w:rtl/>
          <w:lang w:bidi="ar-DZ"/>
        </w:rPr>
        <w:t xml:space="preserve">؛ </w:t>
      </w:r>
    </w:p>
    <w:p w:rsidR="007C19AD"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القضاء على الازدواجية في العمل وذلك من خلال التقسيم الموضوعي للعمل؛</w:t>
      </w:r>
    </w:p>
    <w:p w:rsidR="007C19AD"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التنسيق بين النشاطات المختلفة بفاعلية حتى يمكن بناء علاقات إدارية مناسبة بين الوحدات التنظيمية المختلفة؛</w:t>
      </w:r>
    </w:p>
    <w:p w:rsidR="007C19AD" w:rsidRPr="007C19AD"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نقل القرارات إلى جميع أجزاء المنظمة وذلك عن طريق خطوط السلطة والاتصال</w:t>
      </w:r>
      <w:r w:rsidRPr="007C19AD">
        <w:rPr>
          <w:rFonts w:ascii="Simplified Arabic" w:hAnsi="Simplified Arabic" w:cs="Simplified Arabic" w:hint="cs"/>
          <w:sz w:val="28"/>
          <w:szCs w:val="28"/>
          <w:vertAlign w:val="superscript"/>
          <w:rtl/>
          <w:lang w:bidi="ar-DZ"/>
        </w:rPr>
        <w:t>4</w:t>
      </w:r>
      <w:r>
        <w:rPr>
          <w:rFonts w:ascii="Simplified Arabic" w:hAnsi="Simplified Arabic" w:cs="Simplified Arabic" w:hint="cs"/>
          <w:sz w:val="28"/>
          <w:szCs w:val="28"/>
          <w:rtl/>
          <w:lang w:bidi="ar-DZ"/>
        </w:rPr>
        <w:t>.</w:t>
      </w:r>
    </w:p>
    <w:p w:rsidR="00590169" w:rsidRPr="00807668" w:rsidRDefault="00590169" w:rsidP="0070494F">
      <w:pPr>
        <w:bidi/>
        <w:spacing w:after="0"/>
        <w:jc w:val="both"/>
        <w:rPr>
          <w:rFonts w:ascii="Simplified Arabic" w:eastAsia="Times New Roman" w:hAnsi="Simplified Arabic" w:cs="Simplified Arabic"/>
          <w:b/>
          <w:bCs/>
          <w:sz w:val="28"/>
          <w:szCs w:val="28"/>
          <w:rtl/>
          <w:lang w:eastAsia="fr-FR" w:bidi="ar-DZ"/>
        </w:rPr>
      </w:pPr>
      <w:r w:rsidRPr="00807668">
        <w:rPr>
          <w:rFonts w:ascii="Simplified Arabic" w:eastAsia="Times New Roman" w:hAnsi="Simplified Arabic" w:cs="Simplified Arabic"/>
          <w:b/>
          <w:bCs/>
          <w:sz w:val="28"/>
          <w:szCs w:val="28"/>
          <w:rtl/>
          <w:lang w:eastAsia="fr-FR" w:bidi="ar-DZ"/>
        </w:rPr>
        <w:t xml:space="preserve">  ولقد قدم الباحثون والمتخصصون العديد من التقسيمات لوظائف العلاقات العامة نذكر منها:</w:t>
      </w:r>
    </w:p>
    <w:p w:rsidR="00590169" w:rsidRPr="00807668" w:rsidRDefault="00590169" w:rsidP="0070494F">
      <w:pPr>
        <w:pStyle w:val="Paragraphedeliste"/>
        <w:numPr>
          <w:ilvl w:val="0"/>
          <w:numId w:val="1"/>
        </w:numPr>
        <w:bidi/>
        <w:spacing w:after="0"/>
        <w:jc w:val="both"/>
        <w:rPr>
          <w:rFonts w:ascii="Simplified Arabic" w:eastAsia="Times New Roman" w:hAnsi="Simplified Arabic" w:cs="Simplified Arabic"/>
          <w:b/>
          <w:bCs/>
          <w:sz w:val="28"/>
          <w:szCs w:val="28"/>
          <w:lang w:eastAsia="fr-FR" w:bidi="ar-DZ"/>
        </w:rPr>
      </w:pPr>
      <w:r w:rsidRPr="00807668">
        <w:rPr>
          <w:rFonts w:ascii="Simplified Arabic" w:eastAsia="Times New Roman" w:hAnsi="Simplified Arabic" w:cs="Simplified Arabic"/>
          <w:b/>
          <w:bCs/>
          <w:sz w:val="28"/>
          <w:szCs w:val="28"/>
          <w:rtl/>
          <w:lang w:eastAsia="fr-FR" w:bidi="ar-DZ"/>
        </w:rPr>
        <w:t xml:space="preserve">التقسيم الذي طرحه كاتليب </w:t>
      </w:r>
      <w:r w:rsidRPr="00807668">
        <w:rPr>
          <w:rFonts w:ascii="Simplified Arabic" w:eastAsia="Times New Roman" w:hAnsi="Simplified Arabic" w:cs="Simplified Arabic"/>
          <w:b/>
          <w:bCs/>
          <w:sz w:val="28"/>
          <w:szCs w:val="28"/>
          <w:lang w:eastAsia="fr-FR" w:bidi="ar-DZ"/>
        </w:rPr>
        <w:t>Cutlip</w:t>
      </w:r>
      <w:r w:rsidRPr="00807668">
        <w:rPr>
          <w:rFonts w:ascii="Simplified Arabic" w:eastAsia="Times New Roman" w:hAnsi="Simplified Arabic" w:cs="Simplified Arabic"/>
          <w:b/>
          <w:bCs/>
          <w:sz w:val="28"/>
          <w:szCs w:val="28"/>
          <w:rtl/>
          <w:lang w:eastAsia="fr-FR" w:bidi="ar-DZ"/>
        </w:rPr>
        <w:t xml:space="preserve"> وسنتر </w:t>
      </w:r>
      <w:r w:rsidRPr="00807668">
        <w:rPr>
          <w:rFonts w:ascii="Simplified Arabic" w:eastAsia="Times New Roman" w:hAnsi="Simplified Arabic" w:cs="Simplified Arabic"/>
          <w:b/>
          <w:bCs/>
          <w:sz w:val="28"/>
          <w:szCs w:val="28"/>
          <w:lang w:eastAsia="fr-FR" w:bidi="ar-DZ"/>
        </w:rPr>
        <w:t>Center</w:t>
      </w:r>
      <w:r w:rsidRPr="00807668">
        <w:rPr>
          <w:rFonts w:ascii="Simplified Arabic" w:eastAsia="Times New Roman" w:hAnsi="Simplified Arabic" w:cs="Simplified Arabic"/>
          <w:b/>
          <w:bCs/>
          <w:sz w:val="28"/>
          <w:szCs w:val="28"/>
          <w:rtl/>
          <w:lang w:eastAsia="fr-FR" w:bidi="ar-DZ"/>
        </w:rPr>
        <w:t xml:space="preserve">  وبروم </w:t>
      </w:r>
      <w:r w:rsidRPr="00807668">
        <w:rPr>
          <w:rFonts w:ascii="Simplified Arabic" w:eastAsia="Times New Roman" w:hAnsi="Simplified Arabic" w:cs="Simplified Arabic"/>
          <w:b/>
          <w:bCs/>
          <w:sz w:val="28"/>
          <w:szCs w:val="28"/>
          <w:lang w:eastAsia="fr-FR" w:bidi="ar-DZ"/>
        </w:rPr>
        <w:t>Broom</w:t>
      </w:r>
      <w:r w:rsidRPr="00807668">
        <w:rPr>
          <w:rFonts w:ascii="Simplified Arabic" w:eastAsia="Times New Roman" w:hAnsi="Simplified Arabic" w:cs="Simplified Arabic"/>
          <w:b/>
          <w:bCs/>
          <w:sz w:val="28"/>
          <w:szCs w:val="28"/>
          <w:rtl/>
          <w:lang w:eastAsia="fr-FR" w:bidi="ar-DZ"/>
        </w:rPr>
        <w:t>، حيث رأوا أن العلاقات العامة كوظيفة إدارية تنهض بأداء الوظائف التالية:</w:t>
      </w:r>
    </w:p>
    <w:p w:rsidR="00590169" w:rsidRPr="00807668" w:rsidRDefault="00590169" w:rsidP="00807668">
      <w:pPr>
        <w:pStyle w:val="Paragraphedeliste"/>
        <w:numPr>
          <w:ilvl w:val="0"/>
          <w:numId w:val="12"/>
        </w:numPr>
        <w:tabs>
          <w:tab w:val="right" w:pos="283"/>
        </w:tabs>
        <w:bidi/>
        <w:spacing w:after="0"/>
        <w:ind w:left="0" w:firstLine="0"/>
        <w:jc w:val="both"/>
        <w:rPr>
          <w:rFonts w:ascii="Simplified Arabic" w:eastAsia="Times New Roman" w:hAnsi="Simplified Arabic" w:cs="Simplified Arabic"/>
          <w:sz w:val="28"/>
          <w:szCs w:val="28"/>
          <w:lang w:eastAsia="fr-FR" w:bidi="ar-DZ"/>
        </w:rPr>
      </w:pPr>
      <w:r w:rsidRPr="00807668">
        <w:rPr>
          <w:rFonts w:ascii="Simplified Arabic" w:eastAsia="Times New Roman" w:hAnsi="Simplified Arabic" w:cs="Simplified Arabic"/>
          <w:sz w:val="28"/>
          <w:szCs w:val="28"/>
          <w:rtl/>
          <w:lang w:eastAsia="fr-FR" w:bidi="ar-DZ"/>
        </w:rPr>
        <w:t>توقع اتجاهات الرأي العام وتحليلها وتفسيرها ودراسة القضايا ذات التأثير الإيجابي والسلبي على خطط المنظمة وعملياتها السلوكية.</w:t>
      </w:r>
    </w:p>
    <w:p w:rsidR="00590169" w:rsidRPr="00807668" w:rsidRDefault="00590169" w:rsidP="00807668">
      <w:pPr>
        <w:pStyle w:val="Paragraphedeliste"/>
        <w:numPr>
          <w:ilvl w:val="0"/>
          <w:numId w:val="12"/>
        </w:numPr>
        <w:tabs>
          <w:tab w:val="right" w:pos="283"/>
        </w:tabs>
        <w:bidi/>
        <w:spacing w:after="0"/>
        <w:ind w:left="0" w:firstLine="0"/>
        <w:jc w:val="both"/>
        <w:rPr>
          <w:rFonts w:ascii="Simplified Arabic" w:eastAsia="Times New Roman" w:hAnsi="Simplified Arabic" w:cs="Simplified Arabic"/>
          <w:sz w:val="28"/>
          <w:szCs w:val="28"/>
          <w:lang w:eastAsia="fr-FR" w:bidi="ar-DZ"/>
        </w:rPr>
      </w:pPr>
      <w:r w:rsidRPr="00807668">
        <w:rPr>
          <w:rFonts w:ascii="Simplified Arabic" w:eastAsia="Times New Roman" w:hAnsi="Simplified Arabic" w:cs="Simplified Arabic"/>
          <w:sz w:val="28"/>
          <w:szCs w:val="28"/>
          <w:rtl/>
          <w:lang w:eastAsia="fr-FR" w:bidi="ar-DZ"/>
        </w:rPr>
        <w:t>تقديم النصح والمشورة لإدارة المنظمة عبر مختلف المستويات.</w:t>
      </w:r>
    </w:p>
    <w:p w:rsidR="00590169" w:rsidRPr="00807668" w:rsidRDefault="00590169" w:rsidP="00807668">
      <w:pPr>
        <w:pStyle w:val="Paragraphedeliste"/>
        <w:numPr>
          <w:ilvl w:val="0"/>
          <w:numId w:val="12"/>
        </w:numPr>
        <w:tabs>
          <w:tab w:val="right" w:pos="283"/>
        </w:tabs>
        <w:bidi/>
        <w:spacing w:after="0"/>
        <w:ind w:left="0" w:firstLine="0"/>
        <w:jc w:val="both"/>
        <w:rPr>
          <w:rFonts w:ascii="Simplified Arabic" w:eastAsia="Times New Roman" w:hAnsi="Simplified Arabic" w:cs="Simplified Arabic"/>
          <w:sz w:val="28"/>
          <w:szCs w:val="28"/>
          <w:lang w:eastAsia="fr-FR" w:bidi="ar-DZ"/>
        </w:rPr>
      </w:pPr>
      <w:r w:rsidRPr="00807668">
        <w:rPr>
          <w:rFonts w:ascii="Simplified Arabic" w:eastAsia="Times New Roman" w:hAnsi="Simplified Arabic" w:cs="Simplified Arabic"/>
          <w:sz w:val="28"/>
          <w:szCs w:val="28"/>
          <w:rtl/>
          <w:lang w:eastAsia="fr-FR" w:bidi="ar-DZ"/>
        </w:rPr>
        <w:t>مزاولة عمليات البحث وإعداد البرامج الاتصالية وتقويمها</w:t>
      </w:r>
    </w:p>
    <w:p w:rsidR="00590169" w:rsidRDefault="00590169" w:rsidP="00807668">
      <w:pPr>
        <w:pStyle w:val="Paragraphedeliste"/>
        <w:numPr>
          <w:ilvl w:val="0"/>
          <w:numId w:val="12"/>
        </w:numPr>
        <w:tabs>
          <w:tab w:val="right" w:pos="283"/>
        </w:tabs>
        <w:bidi/>
        <w:spacing w:after="0"/>
        <w:ind w:left="0" w:firstLine="0"/>
        <w:jc w:val="both"/>
        <w:rPr>
          <w:rFonts w:ascii="Simplified Arabic" w:eastAsia="Times New Roman" w:hAnsi="Simplified Arabic" w:cs="Simplified Arabic"/>
          <w:sz w:val="28"/>
          <w:szCs w:val="28"/>
          <w:lang w:eastAsia="fr-FR" w:bidi="ar-DZ"/>
        </w:rPr>
      </w:pPr>
      <w:r w:rsidRPr="00807668">
        <w:rPr>
          <w:rFonts w:ascii="Simplified Arabic" w:eastAsia="Times New Roman" w:hAnsi="Simplified Arabic" w:cs="Simplified Arabic"/>
          <w:sz w:val="28"/>
          <w:szCs w:val="28"/>
          <w:rtl/>
          <w:lang w:eastAsia="fr-FR" w:bidi="ar-DZ"/>
        </w:rPr>
        <w:t>إعداد الخطط وفق أهداف المؤسسة، وتحديد الميزانيات وتجنيد العناصر اللازمة لأداء الوظائف المشار إليها وتدريبهم.</w:t>
      </w:r>
    </w:p>
    <w:p w:rsidR="00431C80" w:rsidRPr="00807668" w:rsidRDefault="00431C80" w:rsidP="00431C80">
      <w:pPr>
        <w:pStyle w:val="Paragraphedeliste"/>
        <w:tabs>
          <w:tab w:val="right" w:pos="283"/>
        </w:tabs>
        <w:bidi/>
        <w:spacing w:after="0"/>
        <w:ind w:left="0"/>
        <w:jc w:val="both"/>
        <w:rPr>
          <w:rFonts w:ascii="Simplified Arabic" w:eastAsia="Times New Roman" w:hAnsi="Simplified Arabic" w:cs="Simplified Arabic"/>
          <w:sz w:val="28"/>
          <w:szCs w:val="28"/>
          <w:lang w:eastAsia="fr-FR" w:bidi="ar-DZ"/>
        </w:rPr>
      </w:pPr>
    </w:p>
    <w:p w:rsidR="00590169" w:rsidRPr="00807668" w:rsidRDefault="00590169" w:rsidP="0070494F">
      <w:pPr>
        <w:pStyle w:val="Paragraphedeliste"/>
        <w:numPr>
          <w:ilvl w:val="0"/>
          <w:numId w:val="1"/>
        </w:numPr>
        <w:tabs>
          <w:tab w:val="right" w:pos="283"/>
          <w:tab w:val="right" w:pos="425"/>
        </w:tabs>
        <w:bidi/>
        <w:spacing w:after="0"/>
        <w:ind w:left="0" w:firstLine="0"/>
        <w:jc w:val="both"/>
        <w:rPr>
          <w:rFonts w:ascii="Simplified Arabic" w:eastAsia="Times New Roman" w:hAnsi="Simplified Arabic" w:cs="Simplified Arabic"/>
          <w:b/>
          <w:bCs/>
          <w:sz w:val="28"/>
          <w:szCs w:val="28"/>
          <w:lang w:eastAsia="fr-FR" w:bidi="ar-DZ"/>
        </w:rPr>
      </w:pPr>
      <w:r w:rsidRPr="00807668">
        <w:rPr>
          <w:rFonts w:ascii="Simplified Arabic" w:eastAsia="Times New Roman" w:hAnsi="Simplified Arabic" w:cs="Simplified Arabic"/>
          <w:b/>
          <w:bCs/>
          <w:sz w:val="28"/>
          <w:szCs w:val="28"/>
          <w:rtl/>
          <w:lang w:eastAsia="fr-FR" w:bidi="ar-DZ"/>
        </w:rPr>
        <w:lastRenderedPageBreak/>
        <w:t>التقسيم الذي طرحه إيفلي: يرى  ايفيلي أن وظائف العلاقات العامة تتحدد في:</w:t>
      </w:r>
    </w:p>
    <w:p w:rsidR="00590169" w:rsidRPr="00807668" w:rsidRDefault="00590169" w:rsidP="00807668">
      <w:pPr>
        <w:pStyle w:val="Paragraphedeliste"/>
        <w:numPr>
          <w:ilvl w:val="0"/>
          <w:numId w:val="11"/>
        </w:numPr>
        <w:tabs>
          <w:tab w:val="right" w:pos="283"/>
        </w:tabs>
        <w:bidi/>
        <w:spacing w:after="0"/>
        <w:ind w:left="0" w:firstLine="0"/>
        <w:jc w:val="both"/>
        <w:rPr>
          <w:rFonts w:ascii="Simplified Arabic" w:eastAsia="Times New Roman" w:hAnsi="Simplified Arabic" w:cs="Simplified Arabic"/>
          <w:color w:val="000000" w:themeColor="text1"/>
          <w:sz w:val="28"/>
          <w:szCs w:val="28"/>
          <w:lang w:eastAsia="fr-FR" w:bidi="ar-DZ"/>
        </w:rPr>
      </w:pPr>
      <w:r w:rsidRPr="00807668">
        <w:rPr>
          <w:rFonts w:ascii="Simplified Arabic" w:eastAsia="Times New Roman" w:hAnsi="Simplified Arabic" w:cs="Simplified Arabic"/>
          <w:color w:val="000000" w:themeColor="text1"/>
          <w:sz w:val="28"/>
          <w:szCs w:val="28"/>
          <w:rtl/>
          <w:lang w:eastAsia="fr-FR" w:bidi="ar-DZ"/>
        </w:rPr>
        <w:t>مساعدة الجمهور على التكيف مع طبيعة عمل المؤسسة.</w:t>
      </w:r>
    </w:p>
    <w:p w:rsidR="00590169" w:rsidRPr="00807668" w:rsidRDefault="00590169" w:rsidP="00807668">
      <w:pPr>
        <w:pStyle w:val="Paragraphedeliste"/>
        <w:numPr>
          <w:ilvl w:val="0"/>
          <w:numId w:val="11"/>
        </w:numPr>
        <w:tabs>
          <w:tab w:val="right" w:pos="283"/>
        </w:tabs>
        <w:bidi/>
        <w:spacing w:after="0"/>
        <w:ind w:left="0" w:firstLine="0"/>
        <w:jc w:val="both"/>
        <w:rPr>
          <w:rFonts w:ascii="Simplified Arabic" w:eastAsia="Times New Roman" w:hAnsi="Simplified Arabic" w:cs="Simplified Arabic"/>
          <w:color w:val="000000" w:themeColor="text1"/>
          <w:sz w:val="28"/>
          <w:szCs w:val="28"/>
          <w:lang w:eastAsia="fr-FR" w:bidi="ar-DZ"/>
        </w:rPr>
      </w:pPr>
      <w:r w:rsidRPr="00807668">
        <w:rPr>
          <w:rFonts w:ascii="Simplified Arabic" w:eastAsia="Times New Roman" w:hAnsi="Simplified Arabic" w:cs="Simplified Arabic"/>
          <w:color w:val="000000" w:themeColor="text1"/>
          <w:sz w:val="28"/>
          <w:szCs w:val="28"/>
          <w:rtl/>
          <w:lang w:eastAsia="fr-FR" w:bidi="ar-DZ"/>
        </w:rPr>
        <w:t>استخدام وسائل ال</w:t>
      </w:r>
      <w:r w:rsidR="004D30B8" w:rsidRPr="00807668">
        <w:rPr>
          <w:rFonts w:ascii="Simplified Arabic" w:eastAsia="Times New Roman" w:hAnsi="Simplified Arabic" w:cs="Simplified Arabic" w:hint="cs"/>
          <w:color w:val="000000" w:themeColor="text1"/>
          <w:sz w:val="28"/>
          <w:szCs w:val="28"/>
          <w:rtl/>
          <w:lang w:eastAsia="fr-FR" w:bidi="ar-DZ"/>
        </w:rPr>
        <w:t>إ</w:t>
      </w:r>
      <w:r w:rsidRPr="00807668">
        <w:rPr>
          <w:rFonts w:ascii="Simplified Arabic" w:eastAsia="Times New Roman" w:hAnsi="Simplified Arabic" w:cs="Simplified Arabic"/>
          <w:color w:val="000000" w:themeColor="text1"/>
          <w:sz w:val="28"/>
          <w:szCs w:val="28"/>
          <w:rtl/>
          <w:lang w:eastAsia="fr-FR" w:bidi="ar-DZ"/>
        </w:rPr>
        <w:t>علام والاتصال بصورة سليمة، وهنا لا بد من دراسة الجماهير وتحليل اتجاهات الرأي العام والتعرف على أسباب عدم التقبل الظاهر منها والمستتر.</w:t>
      </w:r>
    </w:p>
    <w:p w:rsidR="00590169" w:rsidRPr="00807668" w:rsidRDefault="00590169" w:rsidP="007C19AD">
      <w:pPr>
        <w:pStyle w:val="Paragraphedeliste"/>
        <w:numPr>
          <w:ilvl w:val="0"/>
          <w:numId w:val="11"/>
        </w:numPr>
        <w:tabs>
          <w:tab w:val="right" w:pos="283"/>
        </w:tabs>
        <w:bidi/>
        <w:spacing w:after="0"/>
        <w:ind w:left="0" w:firstLine="0"/>
        <w:jc w:val="both"/>
        <w:rPr>
          <w:rFonts w:ascii="Simplified Arabic" w:eastAsia="Times New Roman" w:hAnsi="Simplified Arabic" w:cs="Simplified Arabic"/>
          <w:color w:val="000000" w:themeColor="text1"/>
          <w:sz w:val="28"/>
          <w:szCs w:val="28"/>
          <w:lang w:eastAsia="fr-FR" w:bidi="ar-DZ"/>
        </w:rPr>
      </w:pPr>
      <w:r w:rsidRPr="00807668">
        <w:rPr>
          <w:rFonts w:ascii="Simplified Arabic" w:eastAsia="Times New Roman" w:hAnsi="Simplified Arabic" w:cs="Simplified Arabic"/>
          <w:color w:val="000000" w:themeColor="text1"/>
          <w:sz w:val="28"/>
          <w:szCs w:val="28"/>
          <w:rtl/>
          <w:lang w:eastAsia="fr-FR" w:bidi="ar-DZ"/>
        </w:rPr>
        <w:t>الإقناع أي خدمة اهتمامات الجماهير والعمل على حفظ مستوى هذه الاهتمامات</w:t>
      </w:r>
      <w:r w:rsidR="007C19AD">
        <w:rPr>
          <w:rFonts w:ascii="Simplified Arabic" w:eastAsia="Times New Roman" w:hAnsi="Simplified Arabic" w:cs="Simplified Arabic" w:hint="cs"/>
          <w:color w:val="000000" w:themeColor="text1"/>
          <w:sz w:val="28"/>
          <w:szCs w:val="28"/>
          <w:vertAlign w:val="superscript"/>
          <w:rtl/>
          <w:lang w:eastAsia="fr-FR" w:bidi="ar-DZ"/>
        </w:rPr>
        <w:t>5</w:t>
      </w:r>
      <w:r w:rsidRPr="00807668">
        <w:rPr>
          <w:rFonts w:ascii="Simplified Arabic" w:eastAsia="Times New Roman" w:hAnsi="Simplified Arabic" w:cs="Simplified Arabic"/>
          <w:color w:val="000000" w:themeColor="text1"/>
          <w:sz w:val="28"/>
          <w:szCs w:val="28"/>
          <w:rtl/>
          <w:lang w:eastAsia="fr-FR" w:bidi="ar-DZ"/>
        </w:rPr>
        <w:t xml:space="preserve">. </w:t>
      </w:r>
    </w:p>
    <w:p w:rsidR="007C19AD" w:rsidRPr="007C19AD" w:rsidRDefault="007C19AD" w:rsidP="007C19AD">
      <w:pPr>
        <w:pStyle w:val="Paragraphedeliste"/>
        <w:tabs>
          <w:tab w:val="right" w:pos="283"/>
          <w:tab w:val="left" w:pos="7624"/>
        </w:tabs>
        <w:bidi/>
        <w:ind w:left="0"/>
        <w:rPr>
          <w:rFonts w:ascii="Simplified Arabic" w:hAnsi="Simplified Arabic" w:cs="Simplified Arabic"/>
          <w:b/>
          <w:bCs/>
          <w:sz w:val="28"/>
          <w:szCs w:val="28"/>
          <w:rtl/>
          <w:lang w:bidi="ar-DZ"/>
        </w:rPr>
      </w:pPr>
      <w:r w:rsidRPr="007C19AD">
        <w:rPr>
          <w:rFonts w:ascii="Simplified Arabic" w:hAnsi="Simplified Arabic" w:cs="Simplified Arabic" w:hint="cs"/>
          <w:b/>
          <w:bCs/>
          <w:sz w:val="28"/>
          <w:szCs w:val="28"/>
          <w:rtl/>
          <w:lang w:bidi="ar-DZ"/>
        </w:rPr>
        <w:t xml:space="preserve">يلخص الاستاذ حسن محمد خير الدين وظائف العلاقات العامة في المؤسسة في النقاط الآتية: </w:t>
      </w:r>
    </w:p>
    <w:p w:rsidR="007C19AD" w:rsidRPr="007C19AD" w:rsidRDefault="007C19AD" w:rsidP="007C19AD">
      <w:pPr>
        <w:pStyle w:val="Paragraphedeliste"/>
        <w:numPr>
          <w:ilvl w:val="0"/>
          <w:numId w:val="15"/>
        </w:numPr>
        <w:tabs>
          <w:tab w:val="right" w:pos="283"/>
          <w:tab w:val="left" w:pos="7624"/>
        </w:tabs>
        <w:bidi/>
        <w:ind w:left="0" w:firstLine="0"/>
        <w:jc w:val="both"/>
        <w:rPr>
          <w:rFonts w:ascii="Simplified Arabic" w:hAnsi="Simplified Arabic" w:cs="Simplified Arabic"/>
          <w:sz w:val="28"/>
          <w:szCs w:val="28"/>
          <w:lang w:bidi="ar-DZ"/>
        </w:rPr>
      </w:pPr>
      <w:r w:rsidRPr="007C19AD">
        <w:rPr>
          <w:rFonts w:ascii="Simplified Arabic" w:hAnsi="Simplified Arabic" w:cs="Simplified Arabic" w:hint="cs"/>
          <w:sz w:val="28"/>
          <w:szCs w:val="28"/>
          <w:rtl/>
          <w:lang w:bidi="ar-DZ"/>
        </w:rPr>
        <w:t>تعريف الجمهور بالمؤسسة وشرح نشاطها وخدماتها وإنتاجها التي تقوم به المؤسسة بأسلوب واضح وواقعي وبسيط</w:t>
      </w:r>
    </w:p>
    <w:p w:rsidR="007C19AD" w:rsidRPr="007C19AD" w:rsidRDefault="007C19AD" w:rsidP="007C19AD">
      <w:pPr>
        <w:pStyle w:val="Paragraphedeliste"/>
        <w:numPr>
          <w:ilvl w:val="0"/>
          <w:numId w:val="15"/>
        </w:numPr>
        <w:tabs>
          <w:tab w:val="right" w:pos="283"/>
          <w:tab w:val="left" w:pos="7624"/>
        </w:tabs>
        <w:bidi/>
        <w:ind w:left="0" w:firstLine="0"/>
        <w:jc w:val="both"/>
        <w:rPr>
          <w:rFonts w:ascii="Simplified Arabic" w:hAnsi="Simplified Arabic" w:cs="Simplified Arabic"/>
          <w:sz w:val="28"/>
          <w:szCs w:val="28"/>
          <w:lang w:bidi="ar-DZ"/>
        </w:rPr>
      </w:pPr>
      <w:r w:rsidRPr="007C19AD">
        <w:rPr>
          <w:rFonts w:ascii="Simplified Arabic" w:hAnsi="Simplified Arabic" w:cs="Simplified Arabic" w:hint="cs"/>
          <w:sz w:val="28"/>
          <w:szCs w:val="28"/>
          <w:rtl/>
          <w:lang w:bidi="ar-DZ"/>
        </w:rPr>
        <w:t>شرح سياسة المؤسسة إلى الجمهور، أو أي تعديل بالسياسة بهدف قبولها وكسب تعاون الجماهير معها</w:t>
      </w:r>
    </w:p>
    <w:p w:rsidR="007C19AD" w:rsidRPr="007C19AD" w:rsidRDefault="007C19AD" w:rsidP="007C19AD">
      <w:pPr>
        <w:pStyle w:val="Paragraphedeliste"/>
        <w:numPr>
          <w:ilvl w:val="0"/>
          <w:numId w:val="15"/>
        </w:numPr>
        <w:tabs>
          <w:tab w:val="right" w:pos="283"/>
          <w:tab w:val="left" w:pos="7624"/>
        </w:tabs>
        <w:bidi/>
        <w:ind w:left="0" w:firstLine="0"/>
        <w:jc w:val="both"/>
        <w:rPr>
          <w:rFonts w:ascii="Simplified Arabic" w:hAnsi="Simplified Arabic" w:cs="Simplified Arabic"/>
          <w:sz w:val="28"/>
          <w:szCs w:val="28"/>
          <w:lang w:bidi="ar-DZ"/>
        </w:rPr>
      </w:pPr>
      <w:r w:rsidRPr="007C19AD">
        <w:rPr>
          <w:rFonts w:ascii="Simplified Arabic" w:hAnsi="Simplified Arabic" w:cs="Simplified Arabic" w:hint="cs"/>
          <w:sz w:val="28"/>
          <w:szCs w:val="28"/>
          <w:rtl/>
          <w:lang w:bidi="ar-DZ"/>
        </w:rPr>
        <w:t>مساعدة الجمهور على تكوين رأيه وذلك بمده بكافة المعلومات ليكون رأيه مبنيا على أساس من الحقيقة</w:t>
      </w:r>
      <w:r>
        <w:rPr>
          <w:rFonts w:ascii="Simplified Arabic" w:hAnsi="Simplified Arabic" w:cs="Simplified Arabic" w:hint="cs"/>
          <w:sz w:val="28"/>
          <w:szCs w:val="28"/>
          <w:rtl/>
          <w:lang w:bidi="ar-DZ"/>
        </w:rPr>
        <w:t>.</w:t>
      </w:r>
    </w:p>
    <w:p w:rsidR="007C19AD" w:rsidRPr="007C19AD" w:rsidRDefault="007C19AD" w:rsidP="007C19AD">
      <w:pPr>
        <w:pStyle w:val="Paragraphedeliste"/>
        <w:numPr>
          <w:ilvl w:val="0"/>
          <w:numId w:val="15"/>
        </w:numPr>
        <w:tabs>
          <w:tab w:val="right" w:pos="283"/>
          <w:tab w:val="left" w:pos="7624"/>
        </w:tabs>
        <w:bidi/>
        <w:ind w:left="0" w:firstLine="0"/>
        <w:jc w:val="both"/>
        <w:rPr>
          <w:rFonts w:ascii="Simplified Arabic" w:hAnsi="Simplified Arabic" w:cs="Simplified Arabic"/>
          <w:sz w:val="28"/>
          <w:szCs w:val="28"/>
          <w:lang w:bidi="ar-DZ"/>
        </w:rPr>
      </w:pPr>
      <w:r w:rsidRPr="007C19AD">
        <w:rPr>
          <w:rFonts w:ascii="Simplified Arabic" w:hAnsi="Simplified Arabic" w:cs="Simplified Arabic" w:hint="cs"/>
          <w:sz w:val="28"/>
          <w:szCs w:val="28"/>
          <w:rtl/>
          <w:lang w:bidi="ar-DZ"/>
        </w:rPr>
        <w:t xml:space="preserve">التأكد من أن جميع المعلومات والأخبار التي تنشر على الجمهور بصورة صحيحة وسليمة </w:t>
      </w:r>
    </w:p>
    <w:p w:rsidR="007C19AD" w:rsidRPr="00280A1A" w:rsidRDefault="007C19AD" w:rsidP="00280A1A">
      <w:pPr>
        <w:pStyle w:val="Paragraphedeliste"/>
        <w:numPr>
          <w:ilvl w:val="0"/>
          <w:numId w:val="15"/>
        </w:numPr>
        <w:tabs>
          <w:tab w:val="right" w:pos="283"/>
          <w:tab w:val="left" w:pos="7624"/>
        </w:tabs>
        <w:bidi/>
        <w:ind w:left="0" w:firstLine="0"/>
        <w:jc w:val="both"/>
        <w:rPr>
          <w:rFonts w:ascii="Simplified Arabic" w:hAnsi="Simplified Arabic" w:cs="Simplified Arabic"/>
          <w:sz w:val="28"/>
          <w:szCs w:val="28"/>
          <w:lang w:bidi="ar-DZ"/>
        </w:rPr>
      </w:pPr>
      <w:r w:rsidRPr="007C19AD">
        <w:rPr>
          <w:rFonts w:ascii="Simplified Arabic" w:hAnsi="Simplified Arabic" w:cs="Simplified Arabic" w:hint="cs"/>
          <w:sz w:val="28"/>
          <w:szCs w:val="28"/>
          <w:rtl/>
          <w:lang w:bidi="ar-DZ"/>
        </w:rPr>
        <w:t>مد المؤسسة بكافة التطورات التي تحدث في الرأي العام</w:t>
      </w:r>
      <w:r>
        <w:rPr>
          <w:rFonts w:ascii="Simplified Arabic" w:hAnsi="Simplified Arabic" w:cs="Simplified Arabic" w:hint="cs"/>
          <w:sz w:val="28"/>
          <w:szCs w:val="28"/>
          <w:vertAlign w:val="superscript"/>
          <w:rtl/>
          <w:lang w:bidi="ar-DZ"/>
        </w:rPr>
        <w:t>6</w:t>
      </w:r>
      <w:r>
        <w:rPr>
          <w:rFonts w:ascii="Simplified Arabic" w:hAnsi="Simplified Arabic" w:cs="Simplified Arabic" w:hint="cs"/>
          <w:sz w:val="28"/>
          <w:szCs w:val="28"/>
          <w:rtl/>
          <w:lang w:bidi="ar-DZ"/>
        </w:rPr>
        <w:t>.</w:t>
      </w:r>
      <w:r w:rsidRPr="007C19AD">
        <w:rPr>
          <w:rFonts w:ascii="Simplified Arabic" w:hAnsi="Simplified Arabic" w:cs="Simplified Arabic" w:hint="cs"/>
          <w:sz w:val="28"/>
          <w:szCs w:val="28"/>
          <w:rtl/>
          <w:lang w:bidi="ar-DZ"/>
        </w:rPr>
        <w:t xml:space="preserve"> </w:t>
      </w:r>
    </w:p>
    <w:p w:rsidR="00B702D9" w:rsidRPr="004D30B8" w:rsidRDefault="00B702D9" w:rsidP="007C19AD">
      <w:pPr>
        <w:pStyle w:val="Paragraphedeliste"/>
        <w:tabs>
          <w:tab w:val="right" w:pos="283"/>
          <w:tab w:val="right" w:pos="425"/>
        </w:tabs>
        <w:bidi/>
        <w:spacing w:after="0" w:line="384" w:lineRule="atLeast"/>
        <w:ind w:left="0"/>
        <w:rPr>
          <w:rFonts w:ascii="Simplified Arabic" w:eastAsia="Times New Roman" w:hAnsi="Simplified Arabic" w:cs="Simplified Arabic"/>
          <w:b/>
          <w:bCs/>
          <w:color w:val="333333"/>
          <w:sz w:val="28"/>
          <w:szCs w:val="28"/>
          <w:lang w:eastAsia="fr-FR" w:bidi="ar-DZ"/>
        </w:rPr>
      </w:pPr>
    </w:p>
    <w:p w:rsidR="00102FF9" w:rsidRDefault="00102FF9" w:rsidP="004D30B8">
      <w:pPr>
        <w:bidi/>
        <w:rPr>
          <w:lang w:bidi="ar-DZ"/>
        </w:rPr>
      </w:pPr>
    </w:p>
    <w:sectPr w:rsidR="00102FF9" w:rsidSect="00813929">
      <w:footerReference w:type="default" r:id="rId7"/>
      <w:pgSz w:w="11906" w:h="16838"/>
      <w:pgMar w:top="1417" w:right="1417" w:bottom="1417" w:left="1417" w:header="708" w:footer="708"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651" w:rsidRDefault="00C97651" w:rsidP="00807668">
      <w:pPr>
        <w:spacing w:after="0" w:line="240" w:lineRule="auto"/>
      </w:pPr>
      <w:r>
        <w:separator/>
      </w:r>
    </w:p>
  </w:endnote>
  <w:endnote w:type="continuationSeparator" w:id="1">
    <w:p w:rsidR="00C97651" w:rsidRDefault="00C97651" w:rsidP="00807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Arabic-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300"/>
      <w:docPartObj>
        <w:docPartGallery w:val="Page Numbers (Bottom of Page)"/>
        <w:docPartUnique/>
      </w:docPartObj>
    </w:sdtPr>
    <w:sdtContent>
      <w:p w:rsidR="00807668" w:rsidRDefault="00724283" w:rsidP="00807668">
        <w:pPr>
          <w:pStyle w:val="Pieddepage"/>
          <w:jc w:val="center"/>
        </w:pPr>
        <w:r w:rsidRPr="00724283">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3075" type="#_x0000_t92" style="position:absolute;left:0;text-align:left;margin-left:0;margin-top:0;width:48.8pt;height:33.35pt;rotation:360;z-index:251660288;mso-position-horizontal:center;mso-position-horizontal-relative:margin;mso-position-vertical:center;mso-position-vertical-relative:bottom-margin-area" fillcolor="white [3212]" strokecolor="#a5a5a5 [2092]">
              <v:textbox>
                <w:txbxContent>
                  <w:p w:rsidR="00813929" w:rsidRDefault="00724283">
                    <w:pPr>
                      <w:jc w:val="center"/>
                    </w:pPr>
                    <w:fldSimple w:instr=" PAGE    \* MERGEFORMAT ">
                      <w:r w:rsidR="00867042" w:rsidRPr="00867042">
                        <w:rPr>
                          <w:noProof/>
                          <w:color w:val="7F7F7F" w:themeColor="background1" w:themeShade="7F"/>
                        </w:rPr>
                        <w:t>21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651" w:rsidRDefault="00C97651" w:rsidP="00807668">
      <w:pPr>
        <w:spacing w:after="0" w:line="240" w:lineRule="auto"/>
      </w:pPr>
      <w:r>
        <w:separator/>
      </w:r>
    </w:p>
  </w:footnote>
  <w:footnote w:type="continuationSeparator" w:id="1">
    <w:p w:rsidR="00C97651" w:rsidRDefault="00C97651" w:rsidP="008076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msoDD29"/>
      </v:shape>
    </w:pict>
  </w:numPicBullet>
  <w:abstractNum w:abstractNumId="0">
    <w:nsid w:val="033F4829"/>
    <w:multiLevelType w:val="hybridMultilevel"/>
    <w:tmpl w:val="0E18F47A"/>
    <w:lvl w:ilvl="0" w:tplc="A3822F8C">
      <w:start w:val="4"/>
      <w:numFmt w:val="bullet"/>
      <w:lvlText w:val="-"/>
      <w:lvlJc w:val="left"/>
      <w:pPr>
        <w:ind w:left="720" w:hanging="360"/>
      </w:pPr>
      <w:rPr>
        <w:rFonts w:ascii="SimplifiedArabic-Bold" w:eastAsiaTheme="minorHAnsi" w:hAnsi="SimplifiedArabic-Bold" w:cs="SimplifiedArabic-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F42F10"/>
    <w:multiLevelType w:val="hybridMultilevel"/>
    <w:tmpl w:val="72629C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5C0189"/>
    <w:multiLevelType w:val="hybridMultilevel"/>
    <w:tmpl w:val="376CA41C"/>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nsid w:val="13F96F39"/>
    <w:multiLevelType w:val="hybridMultilevel"/>
    <w:tmpl w:val="97541A32"/>
    <w:lvl w:ilvl="0" w:tplc="0F9AE98E">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4">
    <w:nsid w:val="15202A92"/>
    <w:multiLevelType w:val="hybridMultilevel"/>
    <w:tmpl w:val="BB22A75A"/>
    <w:lvl w:ilvl="0" w:tplc="A3822F8C">
      <w:start w:val="4"/>
      <w:numFmt w:val="bullet"/>
      <w:lvlText w:val="-"/>
      <w:lvlJc w:val="left"/>
      <w:pPr>
        <w:ind w:left="720" w:hanging="360"/>
      </w:pPr>
      <w:rPr>
        <w:rFonts w:ascii="SimplifiedArabic-Bold" w:eastAsiaTheme="minorHAnsi" w:hAnsi="SimplifiedArabic-Bold" w:cs="SimplifiedArabic-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2917D0"/>
    <w:multiLevelType w:val="hybridMultilevel"/>
    <w:tmpl w:val="9A308B3C"/>
    <w:lvl w:ilvl="0" w:tplc="064CE8BC">
      <w:start w:val="1"/>
      <w:numFmt w:val="decimal"/>
      <w:lvlText w:val="%1-"/>
      <w:lvlJc w:val="left"/>
      <w:pPr>
        <w:ind w:left="360" w:hanging="360"/>
      </w:pPr>
      <w:rPr>
        <w:rFonts w:asciiTheme="minorHAnsi" w:eastAsiaTheme="minorHAnsi" w:hAnsiTheme="minorHAnsi" w:cstheme="minorBidi" w:hint="default"/>
        <w:b w:val="0"/>
        <w:bCs w:val="0"/>
        <w:sz w:val="22"/>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6">
    <w:nsid w:val="1A3461F0"/>
    <w:multiLevelType w:val="hybridMultilevel"/>
    <w:tmpl w:val="FA7ADE0C"/>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7">
    <w:nsid w:val="1F3610EC"/>
    <w:multiLevelType w:val="hybridMultilevel"/>
    <w:tmpl w:val="D18A46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59577D"/>
    <w:multiLevelType w:val="hybridMultilevel"/>
    <w:tmpl w:val="414EBA10"/>
    <w:lvl w:ilvl="0" w:tplc="A3822F8C">
      <w:start w:val="4"/>
      <w:numFmt w:val="bullet"/>
      <w:lvlText w:val="-"/>
      <w:lvlJc w:val="left"/>
      <w:pPr>
        <w:ind w:left="930" w:hanging="360"/>
      </w:pPr>
      <w:rPr>
        <w:rFonts w:ascii="SimplifiedArabic-Bold" w:eastAsiaTheme="minorHAnsi" w:hAnsi="SimplifiedArabic-Bold" w:cs="SimplifiedArabic-Bold" w:hint="default"/>
        <w:b/>
        <w:color w:val="auto"/>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9">
    <w:nsid w:val="2EE41C14"/>
    <w:multiLevelType w:val="hybridMultilevel"/>
    <w:tmpl w:val="04D827D8"/>
    <w:lvl w:ilvl="0" w:tplc="5ED0D496">
      <w:start w:val="1"/>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841E3F"/>
    <w:multiLevelType w:val="hybridMultilevel"/>
    <w:tmpl w:val="3ABCC8CE"/>
    <w:lvl w:ilvl="0" w:tplc="A3822F8C">
      <w:start w:val="4"/>
      <w:numFmt w:val="bullet"/>
      <w:lvlText w:val="-"/>
      <w:lvlJc w:val="left"/>
      <w:pPr>
        <w:ind w:left="720" w:hanging="360"/>
      </w:pPr>
      <w:rPr>
        <w:rFonts w:ascii="SimplifiedArabic-Bold" w:eastAsiaTheme="minorHAnsi" w:hAnsi="SimplifiedArabic-Bold" w:cs="SimplifiedArabic-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532F93"/>
    <w:multiLevelType w:val="hybridMultilevel"/>
    <w:tmpl w:val="F19A2838"/>
    <w:lvl w:ilvl="0" w:tplc="61FA10C6">
      <w:start w:val="3"/>
      <w:numFmt w:val="bullet"/>
      <w:lvlText w:val="-"/>
      <w:lvlJc w:val="left"/>
      <w:pPr>
        <w:ind w:left="930" w:hanging="360"/>
      </w:pPr>
      <w:rPr>
        <w:rFonts w:ascii="Simplified Arabic" w:eastAsia="Times New Roman" w:hAnsi="Simplified Arabic" w:cs="Simplified Arabic"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2">
    <w:nsid w:val="64416614"/>
    <w:multiLevelType w:val="hybridMultilevel"/>
    <w:tmpl w:val="ACF26508"/>
    <w:lvl w:ilvl="0" w:tplc="73C6E5AC">
      <w:numFmt w:val="bullet"/>
      <w:lvlText w:val="-"/>
      <w:lvlJc w:val="left"/>
      <w:pPr>
        <w:ind w:left="1185" w:hanging="360"/>
      </w:pPr>
      <w:rPr>
        <w:rFonts w:ascii="Simplified Arabic" w:eastAsiaTheme="minorHAnsi" w:hAnsi="Simplified Arabic" w:cs="Simplified Arabic"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3">
    <w:nsid w:val="6A9A66EC"/>
    <w:multiLevelType w:val="hybridMultilevel"/>
    <w:tmpl w:val="DFC87BB8"/>
    <w:lvl w:ilvl="0" w:tplc="DE027AE0">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4">
    <w:nsid w:val="6E4352C4"/>
    <w:multiLevelType w:val="hybridMultilevel"/>
    <w:tmpl w:val="D0223122"/>
    <w:lvl w:ilvl="0" w:tplc="28744FC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7B3607"/>
    <w:multiLevelType w:val="hybridMultilevel"/>
    <w:tmpl w:val="D9981FE0"/>
    <w:lvl w:ilvl="0" w:tplc="A3822F8C">
      <w:start w:val="4"/>
      <w:numFmt w:val="bullet"/>
      <w:lvlText w:val="-"/>
      <w:lvlJc w:val="left"/>
      <w:pPr>
        <w:ind w:left="720" w:hanging="360"/>
      </w:pPr>
      <w:rPr>
        <w:rFonts w:ascii="SimplifiedArabic-Bold" w:eastAsiaTheme="minorHAnsi" w:hAnsi="SimplifiedArabic-Bold" w:cs="SimplifiedArabic-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1"/>
  </w:num>
  <w:num w:numId="5">
    <w:abstractNumId w:val="2"/>
  </w:num>
  <w:num w:numId="6">
    <w:abstractNumId w:val="6"/>
  </w:num>
  <w:num w:numId="7">
    <w:abstractNumId w:val="13"/>
  </w:num>
  <w:num w:numId="8">
    <w:abstractNumId w:val="8"/>
  </w:num>
  <w:num w:numId="9">
    <w:abstractNumId w:val="0"/>
  </w:num>
  <w:num w:numId="10">
    <w:abstractNumId w:val="4"/>
  </w:num>
  <w:num w:numId="11">
    <w:abstractNumId w:val="10"/>
  </w:num>
  <w:num w:numId="12">
    <w:abstractNumId w:val="15"/>
  </w:num>
  <w:num w:numId="13">
    <w:abstractNumId w:val="5"/>
  </w:num>
  <w:num w:numId="14">
    <w:abstractNumId w:val="1"/>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590169"/>
    <w:rsid w:val="000F241D"/>
    <w:rsid w:val="00102FF9"/>
    <w:rsid w:val="00176F8B"/>
    <w:rsid w:val="00280A1A"/>
    <w:rsid w:val="002C72D8"/>
    <w:rsid w:val="00431C80"/>
    <w:rsid w:val="004D30B8"/>
    <w:rsid w:val="00590169"/>
    <w:rsid w:val="006E7A0C"/>
    <w:rsid w:val="0070494F"/>
    <w:rsid w:val="00724283"/>
    <w:rsid w:val="00736C39"/>
    <w:rsid w:val="007936B6"/>
    <w:rsid w:val="007C19AD"/>
    <w:rsid w:val="007C1A46"/>
    <w:rsid w:val="007F0F87"/>
    <w:rsid w:val="0080395E"/>
    <w:rsid w:val="00807668"/>
    <w:rsid w:val="00813929"/>
    <w:rsid w:val="00867042"/>
    <w:rsid w:val="00956A1C"/>
    <w:rsid w:val="009835EF"/>
    <w:rsid w:val="009B64F6"/>
    <w:rsid w:val="00AB1226"/>
    <w:rsid w:val="00B702D9"/>
    <w:rsid w:val="00C97651"/>
    <w:rsid w:val="00D21BF7"/>
    <w:rsid w:val="00DA66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0169"/>
    <w:pPr>
      <w:ind w:left="720"/>
      <w:contextualSpacing/>
    </w:pPr>
  </w:style>
  <w:style w:type="paragraph" w:styleId="En-tte">
    <w:name w:val="header"/>
    <w:basedOn w:val="Normal"/>
    <w:link w:val="En-tteCar"/>
    <w:uiPriority w:val="99"/>
    <w:semiHidden/>
    <w:unhideWhenUsed/>
    <w:rsid w:val="008076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7668"/>
  </w:style>
  <w:style w:type="paragraph" w:styleId="Pieddepage">
    <w:name w:val="footer"/>
    <w:basedOn w:val="Normal"/>
    <w:link w:val="PieddepageCar"/>
    <w:uiPriority w:val="99"/>
    <w:semiHidden/>
    <w:unhideWhenUsed/>
    <w:rsid w:val="0080766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07668"/>
  </w:style>
  <w:style w:type="character" w:styleId="Lienhypertexte">
    <w:name w:val="Hyperlink"/>
    <w:basedOn w:val="Policepardfaut"/>
    <w:uiPriority w:val="99"/>
    <w:unhideWhenUsed/>
    <w:rsid w:val="007936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5492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2024-10-05T20:46:00Z</dcterms:created>
  <dcterms:modified xsi:type="dcterms:W3CDTF">2025-04-12T12:43:00Z</dcterms:modified>
</cp:coreProperties>
</file>