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7D" w:rsidRDefault="00E73F7D" w:rsidP="00A53C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7D" w:rsidRDefault="00E73F7D" w:rsidP="00A53C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CC5" w:rsidRPr="00C21815" w:rsidRDefault="00E73F7D" w:rsidP="00A53C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TD</w:t>
      </w:r>
      <w:r w:rsidR="00A53CC5" w:rsidRPr="00C21815">
        <w:rPr>
          <w:rFonts w:ascii="Times New Roman" w:hAnsi="Times New Roman" w:cs="Times New Roman"/>
          <w:b/>
          <w:bCs/>
          <w:sz w:val="28"/>
          <w:szCs w:val="28"/>
        </w:rPr>
        <w:t xml:space="preserve"> N° 2</w:t>
      </w:r>
    </w:p>
    <w:p w:rsidR="00A53CC5" w:rsidRPr="008E2363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1 :</w:t>
      </w:r>
    </w:p>
    <w:p w:rsidR="00A53CC5" w:rsidRPr="008E2363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2363">
        <w:rPr>
          <w:rFonts w:ascii="Times New Roman" w:hAnsi="Times New Roman" w:cs="Times New Roman"/>
          <w:sz w:val="24"/>
          <w:szCs w:val="24"/>
        </w:rPr>
        <w:t>Donner la notation de Lewis des molécules et ions suivants :</w:t>
      </w:r>
    </w:p>
    <w:p w:rsidR="00A53CC5" w:rsidRPr="0062295B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E236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>;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2363">
        <w:rPr>
          <w:rFonts w:ascii="Times New Roman" w:hAnsi="Times New Roman" w:cs="Times New Roman"/>
          <w:sz w:val="24"/>
          <w:szCs w:val="24"/>
        </w:rPr>
        <w:t>O ;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E236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E2363">
        <w:rPr>
          <w:rFonts w:ascii="Times New Roman" w:hAnsi="Times New Roman" w:cs="Times New Roman"/>
          <w:sz w:val="24"/>
          <w:szCs w:val="24"/>
        </w:rPr>
        <w:t xml:space="preserve"> ; </w:t>
      </w:r>
      <w:proofErr w:type="gramStart"/>
      <w:r w:rsidRPr="008E2363"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E2363"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E2363">
        <w:rPr>
          <w:rFonts w:ascii="Times New Roman" w:hAnsi="Times New Roman" w:cs="Times New Roman"/>
          <w:sz w:val="24"/>
          <w:szCs w:val="24"/>
        </w:rPr>
        <w:t xml:space="preserve"> ;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E2363">
        <w:rPr>
          <w:rFonts w:ascii="Times New Roman" w:hAnsi="Times New Roman" w:cs="Times New Roman"/>
          <w:sz w:val="24"/>
          <w:szCs w:val="24"/>
        </w:rPr>
        <w:t xml:space="preserve"> ;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236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E2363">
        <w:rPr>
          <w:rFonts w:ascii="Times New Roman" w:hAnsi="Times New Roman" w:cs="Times New Roman"/>
          <w:sz w:val="24"/>
          <w:szCs w:val="24"/>
        </w:rPr>
        <w:t xml:space="preserve"> ; SF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E2363">
        <w:rPr>
          <w:rFonts w:ascii="Times New Roman" w:hAnsi="Times New Roman" w:cs="Times New Roman"/>
          <w:sz w:val="24"/>
          <w:szCs w:val="24"/>
        </w:rPr>
        <w:t xml:space="preserve"> ; SF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 xml:space="preserve"> ; PCl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 xml:space="preserve"> ; PCl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8E2363">
        <w:rPr>
          <w:rFonts w:ascii="Times New Roman" w:hAnsi="Times New Roman" w:cs="Times New Roman"/>
          <w:sz w:val="24"/>
          <w:szCs w:val="24"/>
        </w:rPr>
        <w:t>NCl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 3</w:t>
      </w:r>
    </w:p>
    <w:p w:rsidR="00A53CC5" w:rsidRPr="008E2363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6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2363">
        <w:rPr>
          <w:rFonts w:ascii="Times New Roman" w:hAnsi="Times New Roman" w:cs="Times New Roman"/>
          <w:sz w:val="24"/>
          <w:szCs w:val="24"/>
        </w:rPr>
        <w:t>Quels sont parmi ces composés ceux qui ne respectent pas la règle de l’Octet ?</w:t>
      </w:r>
    </w:p>
    <w:p w:rsidR="00A53CC5" w:rsidRPr="008E2363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6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2363">
        <w:rPr>
          <w:rFonts w:ascii="Times New Roman" w:hAnsi="Times New Roman" w:cs="Times New Roman"/>
          <w:sz w:val="24"/>
          <w:szCs w:val="24"/>
        </w:rPr>
        <w:t>En se basant sur les structures électroniques des atomes de soufre et de phosphore, expliquer la formation des molécules SF6 et PCl5.</w:t>
      </w:r>
    </w:p>
    <w:p w:rsidR="00A53CC5" w:rsidRPr="00C21815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6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2363">
        <w:rPr>
          <w:rFonts w:ascii="Times New Roman" w:hAnsi="Times New Roman" w:cs="Times New Roman"/>
          <w:sz w:val="24"/>
          <w:szCs w:val="24"/>
        </w:rPr>
        <w:t>Prévoyez les différentes valences possibles du phosphore. Les deux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>chlorures PCl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E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>et PCl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E2363">
        <w:rPr>
          <w:rFonts w:ascii="Times New Roman" w:hAnsi="Times New Roman" w:cs="Times New Roman"/>
          <w:sz w:val="24"/>
          <w:szCs w:val="24"/>
        </w:rPr>
        <w:t xml:space="preserve"> existent. Expliquer pourquoi on ne connait que le composé NCl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 xml:space="preserve"> alors que le composé NCl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63">
        <w:rPr>
          <w:rFonts w:ascii="Times New Roman" w:hAnsi="Times New Roman" w:cs="Times New Roman"/>
          <w:sz w:val="24"/>
          <w:szCs w:val="24"/>
        </w:rPr>
        <w:t>n’existe pas.</w:t>
      </w:r>
    </w:p>
    <w:p w:rsidR="00A53CC5" w:rsidRPr="00213A8D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2 :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2461">
        <w:rPr>
          <w:rFonts w:ascii="Times New Roman" w:hAnsi="Times New Roman" w:cs="Times New Roman"/>
          <w:sz w:val="24"/>
          <w:szCs w:val="24"/>
        </w:rPr>
        <w:t>. Classer les éléments suivants par ordre des électronégativités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61">
        <w:rPr>
          <w:rFonts w:ascii="Times New Roman" w:hAnsi="Times New Roman" w:cs="Times New Roman"/>
          <w:sz w:val="24"/>
          <w:szCs w:val="24"/>
        </w:rPr>
        <w:t>croissantes :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1">
        <w:rPr>
          <w:rFonts w:ascii="Times New Roman" w:hAnsi="Times New Roman" w:cs="Times New Roman"/>
          <w:sz w:val="24"/>
          <w:szCs w:val="24"/>
        </w:rPr>
        <w:t>C (Z=6) ; N (Z=7) ; O (Z=8) ; F (Z=9) ; S (Z=16) ; Cl (Z=17) ;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1">
        <w:rPr>
          <w:rFonts w:ascii="Times New Roman" w:hAnsi="Times New Roman" w:cs="Times New Roman"/>
          <w:sz w:val="24"/>
          <w:szCs w:val="24"/>
        </w:rPr>
        <w:t xml:space="preserve">Se (Z=34) ; </w:t>
      </w:r>
      <w:proofErr w:type="spellStart"/>
      <w:r w:rsidRPr="00E0246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E02461">
        <w:rPr>
          <w:rFonts w:ascii="Times New Roman" w:hAnsi="Times New Roman" w:cs="Times New Roman"/>
          <w:sz w:val="24"/>
          <w:szCs w:val="24"/>
        </w:rPr>
        <w:t xml:space="preserve"> (Z=35) ; I (Z=53).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2461">
        <w:rPr>
          <w:rFonts w:ascii="Times New Roman" w:hAnsi="Times New Roman" w:cs="Times New Roman"/>
          <w:sz w:val="24"/>
          <w:szCs w:val="24"/>
        </w:rPr>
        <w:t>. Connaissant l’électronégativité des atomes H (2,2), F(4), Cl(3,1), K</w:t>
      </w:r>
      <w:proofErr w:type="gramStart"/>
      <w:r w:rsidRPr="00E02461">
        <w:rPr>
          <w:rFonts w:ascii="Times New Roman" w:hAnsi="Times New Roman" w:cs="Times New Roman"/>
          <w:sz w:val="24"/>
          <w:szCs w:val="24"/>
        </w:rPr>
        <w:t>( 0,8</w:t>
      </w:r>
      <w:proofErr w:type="gramEnd"/>
      <w:r w:rsidRPr="00E0246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61">
        <w:rPr>
          <w:rFonts w:ascii="Times New Roman" w:hAnsi="Times New Roman" w:cs="Times New Roman"/>
          <w:sz w:val="24"/>
          <w:szCs w:val="24"/>
        </w:rPr>
        <w:t>prévoir le caractère principal (ionique, polaire, covalent) des liaisons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61">
        <w:rPr>
          <w:rFonts w:ascii="Times New Roman" w:hAnsi="Times New Roman" w:cs="Times New Roman"/>
          <w:sz w:val="24"/>
          <w:szCs w:val="24"/>
        </w:rPr>
        <w:t>dans les molécules suivantes :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1">
        <w:rPr>
          <w:rFonts w:ascii="Times New Roman" w:hAnsi="Times New Roman" w:cs="Times New Roman"/>
          <w:sz w:val="24"/>
          <w:szCs w:val="24"/>
        </w:rPr>
        <w:t>K-F ; H-F ; K-Cl ; H-Cl et H-H.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02461">
        <w:rPr>
          <w:rFonts w:ascii="Times New Roman" w:hAnsi="Times New Roman" w:cs="Times New Roman"/>
          <w:sz w:val="24"/>
          <w:szCs w:val="24"/>
        </w:rPr>
        <w:t>Calculer le pourcentage ionique et le pourcentage covalent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61">
        <w:rPr>
          <w:rFonts w:ascii="Times New Roman" w:hAnsi="Times New Roman" w:cs="Times New Roman"/>
          <w:sz w:val="24"/>
          <w:szCs w:val="24"/>
        </w:rPr>
        <w:t>liaisons dans ces molécules.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61">
        <w:rPr>
          <w:rFonts w:ascii="Times New Roman" w:hAnsi="Times New Roman" w:cs="Times New Roman"/>
          <w:sz w:val="24"/>
          <w:szCs w:val="24"/>
        </w:rPr>
        <w:t>Dans le tableau suivant, sont données la valeur en Å de leur distance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61">
        <w:rPr>
          <w:rFonts w:ascii="Times New Roman" w:hAnsi="Times New Roman" w:cs="Times New Roman"/>
          <w:sz w:val="24"/>
          <w:szCs w:val="24"/>
        </w:rPr>
        <w:t>internucléaire (d) et celle en Debye (D) de leur moment dipolaire (</w:t>
      </w:r>
      <w:r w:rsidRPr="00E02461">
        <w:rPr>
          <w:rFonts w:ascii="Times New Roman" w:hAnsi="Times New Roman" w:cs="Times New Roman"/>
          <w:b/>
          <w:bCs/>
          <w:sz w:val="24"/>
          <w:szCs w:val="24"/>
        </w:rPr>
        <w:t>μ)</w:t>
      </w:r>
      <w:r w:rsidRPr="00E02461">
        <w:rPr>
          <w:rFonts w:ascii="Times New Roman" w:hAnsi="Times New Roman" w:cs="Times New Roman"/>
          <w:sz w:val="24"/>
          <w:szCs w:val="24"/>
        </w:rPr>
        <w:t>.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61">
        <w:rPr>
          <w:rFonts w:ascii="Times New Roman" w:hAnsi="Times New Roman" w:cs="Times New Roman"/>
          <w:sz w:val="24"/>
          <w:szCs w:val="24"/>
        </w:rPr>
        <w:t>sait que 1 e Å = 4,8D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02461">
        <w:rPr>
          <w:rFonts w:ascii="Times New Roman" w:hAnsi="Times New Roman" w:cs="Times New Roman"/>
          <w:sz w:val="24"/>
          <w:szCs w:val="24"/>
        </w:rPr>
        <w:t xml:space="preserve">KF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2461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E0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2461">
        <w:rPr>
          <w:rFonts w:ascii="Times New Roman" w:hAnsi="Times New Roman" w:cs="Times New Roman"/>
          <w:sz w:val="24"/>
          <w:szCs w:val="24"/>
        </w:rPr>
        <w:t>HF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02461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0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2461">
        <w:rPr>
          <w:rFonts w:ascii="Times New Roman" w:hAnsi="Times New Roman" w:cs="Times New Roman"/>
          <w:sz w:val="24"/>
          <w:szCs w:val="24"/>
        </w:rPr>
        <w:t>H2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E02461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E02461">
        <w:rPr>
          <w:rFonts w:ascii="Times New Roman" w:hAnsi="Times New Roman" w:cs="Times New Roman"/>
          <w:sz w:val="24"/>
          <w:szCs w:val="24"/>
        </w:rPr>
        <w:t>Å)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461">
        <w:rPr>
          <w:rFonts w:ascii="Times New Roman" w:hAnsi="Times New Roman" w:cs="Times New Roman"/>
          <w:sz w:val="24"/>
          <w:szCs w:val="24"/>
        </w:rPr>
        <w:t xml:space="preserve"> 2,17 </w:t>
      </w:r>
      <w:r>
        <w:rPr>
          <w:rFonts w:ascii="Times New Roman" w:hAnsi="Times New Roman" w:cs="Times New Roman"/>
          <w:sz w:val="24"/>
          <w:szCs w:val="24"/>
        </w:rPr>
        <w:t xml:space="preserve"> 2,67      </w:t>
      </w:r>
      <w:r w:rsidRPr="00E02461">
        <w:rPr>
          <w:rFonts w:ascii="Times New Roman" w:hAnsi="Times New Roman" w:cs="Times New Roman"/>
          <w:sz w:val="24"/>
          <w:szCs w:val="24"/>
        </w:rPr>
        <w:t xml:space="preserve">0,92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2461">
        <w:rPr>
          <w:rFonts w:ascii="Times New Roman" w:hAnsi="Times New Roman" w:cs="Times New Roman"/>
          <w:sz w:val="24"/>
          <w:szCs w:val="24"/>
        </w:rPr>
        <w:t>1,27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2461">
        <w:rPr>
          <w:rFonts w:ascii="Times New Roman" w:hAnsi="Times New Roman" w:cs="Times New Roman"/>
          <w:sz w:val="24"/>
          <w:szCs w:val="24"/>
        </w:rPr>
        <w:t>0,95</w:t>
      </w:r>
    </w:p>
    <w:p w:rsidR="00A53CC5" w:rsidRPr="00E02461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proofErr w:type="gramStart"/>
      <w:r w:rsidRPr="00E02461">
        <w:rPr>
          <w:rFonts w:ascii="Times New Roman" w:hAnsi="Times New Roman" w:cs="Times New Roman"/>
          <w:sz w:val="24"/>
          <w:szCs w:val="24"/>
        </w:rPr>
        <w:t>μexp</w:t>
      </w:r>
      <w:proofErr w:type="spellEnd"/>
      <w:r w:rsidRPr="00E024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02461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461">
        <w:rPr>
          <w:rFonts w:ascii="Times New Roman" w:hAnsi="Times New Roman" w:cs="Times New Roman"/>
          <w:sz w:val="24"/>
          <w:szCs w:val="24"/>
        </w:rPr>
        <w:t xml:space="preserve">9,62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461">
        <w:rPr>
          <w:rFonts w:ascii="Times New Roman" w:hAnsi="Times New Roman" w:cs="Times New Roman"/>
          <w:sz w:val="24"/>
          <w:szCs w:val="24"/>
        </w:rPr>
        <w:t xml:space="preserve">10,10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2461">
        <w:rPr>
          <w:rFonts w:ascii="Times New Roman" w:hAnsi="Times New Roman" w:cs="Times New Roman"/>
          <w:sz w:val="24"/>
          <w:szCs w:val="24"/>
        </w:rPr>
        <w:t xml:space="preserve">1,82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61">
        <w:rPr>
          <w:rFonts w:ascii="Times New Roman" w:hAnsi="Times New Roman" w:cs="Times New Roman"/>
          <w:sz w:val="24"/>
          <w:szCs w:val="24"/>
        </w:rPr>
        <w:t xml:space="preserve">1,07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2461">
        <w:rPr>
          <w:rFonts w:ascii="Times New Roman" w:hAnsi="Times New Roman" w:cs="Times New Roman"/>
          <w:sz w:val="24"/>
          <w:szCs w:val="24"/>
        </w:rPr>
        <w:t>0</w:t>
      </w:r>
    </w:p>
    <w:p w:rsidR="00A53CC5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CC5" w:rsidRPr="00213A8D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3</w:t>
      </w:r>
      <w:r w:rsidRPr="00213A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3CC5" w:rsidRPr="00213A8D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8D">
        <w:rPr>
          <w:rFonts w:ascii="Times New Roman" w:hAnsi="Times New Roman" w:cs="Times New Roman"/>
          <w:sz w:val="24"/>
          <w:szCs w:val="24"/>
        </w:rPr>
        <w:t>Dans la molécule d’eau, l’angle HÔH a pour valeur experimentale105°.</w:t>
      </w:r>
    </w:p>
    <w:p w:rsidR="00A53CC5" w:rsidRPr="00213A8D" w:rsidRDefault="00A53CC5" w:rsidP="00A5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8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13A8D">
        <w:rPr>
          <w:rFonts w:ascii="Times New Roman" w:hAnsi="Times New Roman" w:cs="Times New Roman"/>
          <w:sz w:val="24"/>
          <w:szCs w:val="24"/>
        </w:rPr>
        <w:t>Calculer le moment dipolaire de cette molécule, en considérant qu’il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8D">
        <w:rPr>
          <w:rFonts w:ascii="Times New Roman" w:hAnsi="Times New Roman" w:cs="Times New Roman"/>
          <w:sz w:val="24"/>
          <w:szCs w:val="24"/>
        </w:rPr>
        <w:t>est égal à la somme vectorielle des moments dipolaires des deux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8D">
        <w:rPr>
          <w:rFonts w:ascii="Times New Roman" w:hAnsi="Times New Roman" w:cs="Times New Roman"/>
          <w:sz w:val="24"/>
          <w:szCs w:val="24"/>
        </w:rPr>
        <w:t xml:space="preserve">liaisons O-H. </w:t>
      </w:r>
      <w:r w:rsidRPr="00213A8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13A8D">
        <w:rPr>
          <w:rFonts w:ascii="Times New Roman" w:hAnsi="Times New Roman" w:cs="Times New Roman"/>
          <w:sz w:val="24"/>
          <w:szCs w:val="24"/>
        </w:rPr>
        <w:t xml:space="preserve">Calculer le pourcentage ionique de la liaison O-H dans H2O. On donne </w:t>
      </w:r>
      <w:proofErr w:type="spellStart"/>
      <w:r w:rsidRPr="00213A8D">
        <w:rPr>
          <w:rFonts w:ascii="Times New Roman" w:hAnsi="Times New Roman" w:cs="Times New Roman"/>
          <w:sz w:val="24"/>
          <w:szCs w:val="24"/>
        </w:rPr>
        <w:t>μO</w:t>
      </w:r>
      <w:proofErr w:type="spellEnd"/>
      <w:r w:rsidRPr="00213A8D">
        <w:rPr>
          <w:rFonts w:ascii="Times New Roman" w:hAnsi="Times New Roman" w:cs="Times New Roman"/>
          <w:sz w:val="24"/>
          <w:szCs w:val="24"/>
        </w:rPr>
        <w:t xml:space="preserve">-H = 1,51D et </w:t>
      </w:r>
      <w:proofErr w:type="spellStart"/>
      <w:r w:rsidRPr="00213A8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213A8D">
        <w:rPr>
          <w:rFonts w:ascii="Times New Roman" w:hAnsi="Times New Roman" w:cs="Times New Roman"/>
          <w:sz w:val="24"/>
          <w:szCs w:val="24"/>
        </w:rPr>
        <w:t>-H = 0,96 Å.</w:t>
      </w:r>
    </w:p>
    <w:p w:rsidR="002A4722" w:rsidRDefault="002A4722"/>
    <w:p w:rsidR="00E73F7D" w:rsidRDefault="00E73F7D" w:rsidP="00A53CC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73F7D" w:rsidRDefault="00E73F7D" w:rsidP="00A53CC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53CC5" w:rsidRPr="00B31B34" w:rsidRDefault="00A53CC5" w:rsidP="00A53CC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 4</w:t>
      </w:r>
      <w:r w:rsidRPr="00B31B34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A53CC5" w:rsidRPr="00B31B34" w:rsidRDefault="00A53CC5" w:rsidP="00A53CC5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noProof/>
          <w:lang w:eastAsia="fr-FR"/>
        </w:rPr>
        <w:t xml:space="preserve">1- </w:t>
      </w:r>
      <w:r w:rsidRPr="00B31B34">
        <w:rPr>
          <w:rFonts w:asciiTheme="majorBidi" w:hAnsiTheme="majorBidi" w:cstheme="majorBidi"/>
          <w:noProof/>
          <w:sz w:val="24"/>
          <w:szCs w:val="24"/>
          <w:lang w:eastAsia="fr-FR"/>
        </w:rPr>
        <w:t>Préciser le s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ens du moment dipolaire dans LiCl</w:t>
      </w:r>
    </w:p>
    <w:p w:rsidR="00A53CC5" w:rsidRPr="00B31B34" w:rsidRDefault="00A53CC5" w:rsidP="00A53CC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2-</w:t>
      </w:r>
      <w:r w:rsidRPr="00B31B34">
        <w:rPr>
          <w:rFonts w:asciiTheme="majorBidi" w:hAnsiTheme="majorBidi" w:cstheme="majorBidi"/>
          <w:noProof/>
          <w:sz w:val="24"/>
          <w:szCs w:val="24"/>
          <w:lang w:eastAsia="fr-FR"/>
        </w:rPr>
        <w:t>Caluler le poursentage  du car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actére ionique de la liaison LiCl</w:t>
      </w:r>
    </w:p>
    <w:p w:rsidR="00A53CC5" w:rsidRPr="00B31B34" w:rsidRDefault="00A53CC5" w:rsidP="00A53CC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Pr="00B31B34">
        <w:rPr>
          <w:rFonts w:asciiTheme="majorBidi" w:hAnsiTheme="majorBidi" w:cstheme="majorBidi"/>
          <w:sz w:val="24"/>
          <w:szCs w:val="24"/>
        </w:rPr>
        <w:t>Préc</w:t>
      </w:r>
      <w:r>
        <w:rPr>
          <w:rFonts w:asciiTheme="majorBidi" w:hAnsiTheme="majorBidi" w:cstheme="majorBidi"/>
          <w:sz w:val="24"/>
          <w:szCs w:val="24"/>
        </w:rPr>
        <w:t xml:space="preserve">iser la nature de la liaison </w:t>
      </w:r>
      <w:proofErr w:type="spellStart"/>
      <w:r>
        <w:rPr>
          <w:rFonts w:asciiTheme="majorBidi" w:hAnsiTheme="majorBidi" w:cstheme="majorBidi"/>
          <w:sz w:val="24"/>
          <w:szCs w:val="24"/>
        </w:rPr>
        <w:t>LiCl</w:t>
      </w:r>
      <w:proofErr w:type="spellEnd"/>
    </w:p>
    <w:p w:rsidR="00A53CC5" w:rsidRPr="00B31B34" w:rsidRDefault="00A53CC5" w:rsidP="00A53CC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1B34">
        <w:rPr>
          <w:rFonts w:asciiTheme="majorBidi" w:hAnsiTheme="majorBidi" w:cstheme="majorBidi"/>
          <w:b/>
          <w:bCs/>
          <w:sz w:val="24"/>
          <w:szCs w:val="24"/>
        </w:rPr>
        <w:t>Données </w:t>
      </w:r>
      <w:proofErr w:type="gramStart"/>
      <w:r w:rsidRPr="00B31B34">
        <w:rPr>
          <w:rFonts w:asciiTheme="majorBidi" w:hAnsiTheme="majorBidi" w:cstheme="majorBidi"/>
          <w:b/>
          <w:bCs/>
          <w:sz w:val="24"/>
          <w:szCs w:val="24"/>
        </w:rPr>
        <w:t xml:space="preserve">:  </w:t>
      </w:r>
      <w:proofErr w:type="spellStart"/>
      <w:r w:rsidRPr="00B31B34">
        <w:rPr>
          <w:rFonts w:asciiTheme="majorBidi" w:hAnsiTheme="majorBidi" w:cstheme="majorBidi"/>
          <w:b/>
          <w:bCs/>
          <w:sz w:val="24"/>
          <w:szCs w:val="24"/>
        </w:rPr>
        <w:t>μ</w:t>
      </w:r>
      <w:r w:rsidRPr="00B31B3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Li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Cl</w:t>
      </w:r>
      <w:proofErr w:type="spellEnd"/>
      <w:proofErr w:type="gramEnd"/>
      <w:r w:rsidRPr="00B31B34">
        <w:rPr>
          <w:rFonts w:asciiTheme="majorBidi" w:hAnsiTheme="majorBidi" w:cstheme="majorBidi"/>
          <w:b/>
          <w:bCs/>
          <w:sz w:val="24"/>
          <w:szCs w:val="24"/>
        </w:rPr>
        <w:t xml:space="preserve">= 6.33D    </w:t>
      </w:r>
      <w:proofErr w:type="spellStart"/>
      <w:r w:rsidRPr="00B31B34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B31B3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Li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Cl</w:t>
      </w:r>
      <w:proofErr w:type="spellEnd"/>
      <w:r w:rsidRPr="00B31B34">
        <w:rPr>
          <w:rFonts w:asciiTheme="majorBidi" w:hAnsiTheme="majorBidi" w:cstheme="majorBidi"/>
          <w:b/>
          <w:bCs/>
          <w:sz w:val="24"/>
          <w:szCs w:val="24"/>
        </w:rPr>
        <w:t>= 1 .52 Å</w:t>
      </w:r>
    </w:p>
    <w:p w:rsidR="00A53CC5" w:rsidRDefault="00A53CC5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Default="00E73F7D"/>
    <w:p w:rsidR="00E73F7D" w:rsidRPr="00E73F7D" w:rsidRDefault="00E73F7D" w:rsidP="00E73F7D">
      <w:pPr>
        <w:jc w:val="center"/>
        <w:rPr>
          <w:rFonts w:ascii="Lucida Calligraphy" w:hAnsi="Lucida Calligraphy"/>
          <w:u w:val="single"/>
        </w:rPr>
      </w:pPr>
      <w:r w:rsidRPr="00E73F7D">
        <w:rPr>
          <w:rFonts w:ascii="Lucida Calligraphy" w:hAnsi="Lucida Calligraphy"/>
          <w:u w:val="single"/>
        </w:rPr>
        <w:t>Chimie minérale 2</w:t>
      </w:r>
      <w:r w:rsidRPr="00E73F7D">
        <w:rPr>
          <w:rFonts w:ascii="Lucida Calligraphy" w:hAnsi="Lucida Calligraphy"/>
          <w:u w:val="single"/>
          <w:vertAlign w:val="superscript"/>
        </w:rPr>
        <w:t>éme</w:t>
      </w:r>
      <w:r w:rsidRPr="00E73F7D">
        <w:rPr>
          <w:rFonts w:ascii="Lucida Calligraphy" w:hAnsi="Lucida Calligraphy"/>
          <w:u w:val="single"/>
        </w:rPr>
        <w:t xml:space="preserve"> année</w:t>
      </w:r>
      <w:r w:rsidRPr="00E73F7D">
        <w:rPr>
          <w:rFonts w:ascii="Lucida Calligraphy" w:hAnsi="Lucida Calligraphy"/>
          <w:u w:val="single"/>
        </w:rPr>
        <w:tab/>
      </w:r>
    </w:p>
    <w:sectPr w:rsidR="00E73F7D" w:rsidRPr="00E73F7D" w:rsidSect="002A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A53CC5"/>
    <w:rsid w:val="002A4722"/>
    <w:rsid w:val="00A53CC5"/>
    <w:rsid w:val="00E7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2F17-BC73-4C71-A476-9EB5E806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2</cp:revision>
  <dcterms:created xsi:type="dcterms:W3CDTF">2023-10-15T06:52:00Z</dcterms:created>
  <dcterms:modified xsi:type="dcterms:W3CDTF">2023-10-15T07:04:00Z</dcterms:modified>
</cp:coreProperties>
</file>