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25B967" w14:textId="007A78BB" w:rsidR="00CB2762" w:rsidRPr="00CB2762" w:rsidRDefault="00CB2762" w:rsidP="00CB2762">
      <w:pPr>
        <w:jc w:val="center"/>
        <w:rPr>
          <w:b/>
          <w:bCs/>
          <w:lang w:val="en-US"/>
        </w:rPr>
      </w:pPr>
      <w:r w:rsidRPr="00CB2762">
        <w:rPr>
          <w:b/>
          <w:bCs/>
          <w:lang w:val="en-US"/>
        </w:rPr>
        <w:t>Introduction to Geographic Information Systems (GIS)</w:t>
      </w:r>
    </w:p>
    <w:p w14:paraId="62466587" w14:textId="77777777" w:rsidR="00CB2762" w:rsidRPr="00CB2762" w:rsidRDefault="00CB2762" w:rsidP="00CB2762">
      <w:pPr>
        <w:jc w:val="both"/>
        <w:rPr>
          <w:lang w:val="en-US"/>
        </w:rPr>
      </w:pPr>
      <w:r w:rsidRPr="00CB2762">
        <w:rPr>
          <w:lang w:val="en-US"/>
        </w:rPr>
        <w:t xml:space="preserve">A Geographic Information System (GIS) is a powerful tool that allows users to </w:t>
      </w:r>
      <w:r w:rsidRPr="009A242C">
        <w:rPr>
          <w:highlight w:val="yellow"/>
          <w:lang w:val="en-US"/>
        </w:rPr>
        <w:t>capture, store, analyze,</w:t>
      </w:r>
      <w:r w:rsidRPr="00CB2762">
        <w:rPr>
          <w:lang w:val="en-US"/>
        </w:rPr>
        <w:t xml:space="preserve"> and visualize spatial or geographic data. GIS combines hardware, software, and data to manage and analyze information tied to specific locations. The applications of GIS are vast, ranging from urban planning and environmental management to </w:t>
      </w:r>
      <w:r w:rsidRPr="00F53F1C">
        <w:rPr>
          <w:highlight w:val="yellow"/>
          <w:lang w:val="en-US"/>
        </w:rPr>
        <w:t>disaster response</w:t>
      </w:r>
      <w:r w:rsidRPr="00CB2762">
        <w:rPr>
          <w:lang w:val="en-US"/>
        </w:rPr>
        <w:t xml:space="preserve"> and business logistics.</w:t>
      </w:r>
    </w:p>
    <w:p w14:paraId="41B1E653" w14:textId="77777777" w:rsidR="00CB2762" w:rsidRPr="00CB2762" w:rsidRDefault="00CB2762" w:rsidP="00CB2762">
      <w:pPr>
        <w:jc w:val="both"/>
        <w:rPr>
          <w:lang w:val="en-US"/>
        </w:rPr>
      </w:pPr>
      <w:r w:rsidRPr="00CB2762">
        <w:rPr>
          <w:lang w:val="en-US"/>
        </w:rPr>
        <w:t xml:space="preserve">GIS operates by </w:t>
      </w:r>
      <w:r w:rsidRPr="00F70177">
        <w:rPr>
          <w:highlight w:val="yellow"/>
          <w:lang w:val="en-US"/>
        </w:rPr>
        <w:t>linking data to maps.</w:t>
      </w:r>
      <w:r w:rsidRPr="00CB2762">
        <w:rPr>
          <w:lang w:val="en-US"/>
        </w:rPr>
        <w:t xml:space="preserve"> For example, in urban planning, GIS can help identify areas suitable for new development by analyzing </w:t>
      </w:r>
      <w:r w:rsidRPr="008D3257">
        <w:rPr>
          <w:highlight w:val="yellow"/>
          <w:lang w:val="en-US"/>
        </w:rPr>
        <w:t>land use,</w:t>
      </w:r>
      <w:r w:rsidRPr="00CB2762">
        <w:rPr>
          <w:lang w:val="en-US"/>
        </w:rPr>
        <w:t xml:space="preserve"> </w:t>
      </w:r>
      <w:r w:rsidRPr="008D3257">
        <w:rPr>
          <w:highlight w:val="yellow"/>
          <w:lang w:val="en-US"/>
        </w:rPr>
        <w:t>population density</w:t>
      </w:r>
      <w:r w:rsidRPr="00CB2762">
        <w:rPr>
          <w:lang w:val="en-US"/>
        </w:rPr>
        <w:t xml:space="preserve">, and accessibility. Similarly, in disaster response, GIS can map areas at risk of </w:t>
      </w:r>
      <w:r w:rsidRPr="008D3257">
        <w:rPr>
          <w:highlight w:val="yellow"/>
          <w:lang w:val="en-US"/>
        </w:rPr>
        <w:t>floods</w:t>
      </w:r>
      <w:r w:rsidRPr="00CB2762">
        <w:rPr>
          <w:lang w:val="en-US"/>
        </w:rPr>
        <w:t xml:space="preserve"> or </w:t>
      </w:r>
      <w:r w:rsidRPr="008D3257">
        <w:rPr>
          <w:highlight w:val="yellow"/>
          <w:lang w:val="en-US"/>
        </w:rPr>
        <w:t>earthquakes</w:t>
      </w:r>
      <w:r w:rsidRPr="00CB2762">
        <w:rPr>
          <w:lang w:val="en-US"/>
        </w:rPr>
        <w:t xml:space="preserve">, helping authorities take </w:t>
      </w:r>
      <w:r w:rsidRPr="008D3257">
        <w:rPr>
          <w:highlight w:val="yellow"/>
          <w:lang w:val="en-US"/>
        </w:rPr>
        <w:t>preventive measures</w:t>
      </w:r>
      <w:r w:rsidRPr="00CB2762">
        <w:rPr>
          <w:lang w:val="en-US"/>
        </w:rPr>
        <w:t>.</w:t>
      </w:r>
    </w:p>
    <w:p w14:paraId="60DDE8C6" w14:textId="2D65F6EF" w:rsidR="00CB2762" w:rsidRPr="00CB2762" w:rsidRDefault="00CB2762" w:rsidP="00CB2762">
      <w:pPr>
        <w:jc w:val="both"/>
        <w:rPr>
          <w:lang w:val="en-US"/>
        </w:rPr>
      </w:pPr>
      <w:r w:rsidRPr="00CB2762">
        <w:rPr>
          <w:lang w:val="en-US"/>
        </w:rPr>
        <w:t xml:space="preserve">One of the key </w:t>
      </w:r>
      <w:r w:rsidRPr="008D3257">
        <w:rPr>
          <w:highlight w:val="yellow"/>
          <w:lang w:val="en-US"/>
        </w:rPr>
        <w:t>strengths</w:t>
      </w:r>
      <w:r w:rsidRPr="00CB2762">
        <w:rPr>
          <w:lang w:val="en-US"/>
        </w:rPr>
        <w:t xml:space="preserve"> of GIS lies in its ability to layer different types of data. A single map can show </w:t>
      </w:r>
      <w:proofErr w:type="gramStart"/>
      <w:r w:rsidRPr="00CB2762">
        <w:rPr>
          <w:lang w:val="en-US"/>
        </w:rPr>
        <w:t>statistics</w:t>
      </w:r>
      <w:proofErr w:type="gramEnd"/>
      <w:r w:rsidR="000B08CD" w:rsidRPr="000B08CD">
        <w:rPr>
          <w:lang w:val="en-US"/>
        </w:rPr>
        <w:t xml:space="preserve"> </w:t>
      </w:r>
      <w:r w:rsidR="000B08CD" w:rsidRPr="00CB2762">
        <w:rPr>
          <w:lang w:val="en-US"/>
        </w:rPr>
        <w:t>roads, vegetation, population</w:t>
      </w:r>
      <w:r w:rsidRPr="00CB2762">
        <w:rPr>
          <w:lang w:val="en-US"/>
        </w:rPr>
        <w:t>, and more, allowing for a holistic understanding of a region. This integration helps decision-makers identify patterns and make informed choices.</w:t>
      </w:r>
    </w:p>
    <w:p w14:paraId="3C37DFFA" w14:textId="77777777" w:rsidR="00CB2762" w:rsidRPr="00CB2762" w:rsidRDefault="00CB2762" w:rsidP="00CB2762">
      <w:pPr>
        <w:jc w:val="both"/>
        <w:rPr>
          <w:lang w:val="en-US"/>
        </w:rPr>
      </w:pPr>
      <w:r w:rsidRPr="00CB2762">
        <w:rPr>
          <w:lang w:val="en-US"/>
        </w:rPr>
        <w:t xml:space="preserve">However, GIS is not </w:t>
      </w:r>
      <w:r w:rsidRPr="008D3257">
        <w:rPr>
          <w:highlight w:val="yellow"/>
          <w:lang w:val="en-US"/>
        </w:rPr>
        <w:t>without challenges</w:t>
      </w:r>
      <w:r w:rsidRPr="00CB2762">
        <w:rPr>
          <w:lang w:val="en-US"/>
        </w:rPr>
        <w:t xml:space="preserve">. </w:t>
      </w:r>
      <w:r w:rsidRPr="00825BB5">
        <w:rPr>
          <w:highlight w:val="yellow"/>
          <w:lang w:val="en-US"/>
        </w:rPr>
        <w:t>Data accuracy</w:t>
      </w:r>
      <w:r w:rsidRPr="00CB2762">
        <w:rPr>
          <w:lang w:val="en-US"/>
        </w:rPr>
        <w:t xml:space="preserve"> and availability remain critical issues. The reliability of GIS outputs depends on the quality of the input data. Additionally, using GIS software requires training and </w:t>
      </w:r>
      <w:r w:rsidRPr="008D3257">
        <w:rPr>
          <w:highlight w:val="yellow"/>
          <w:lang w:val="en-US"/>
        </w:rPr>
        <w:t>technical expertise</w:t>
      </w:r>
      <w:r w:rsidRPr="00CB2762">
        <w:rPr>
          <w:lang w:val="en-US"/>
        </w:rPr>
        <w:t>, which can limit its accessibility in some regions.</w:t>
      </w:r>
    </w:p>
    <w:p w14:paraId="469850D0" w14:textId="77777777" w:rsidR="00CB2762" w:rsidRPr="00CB2762" w:rsidRDefault="00CB2762" w:rsidP="00CB2762">
      <w:pPr>
        <w:jc w:val="both"/>
        <w:rPr>
          <w:lang w:val="en-US"/>
        </w:rPr>
      </w:pPr>
      <w:r w:rsidRPr="00CB2762">
        <w:rPr>
          <w:lang w:val="en-US"/>
        </w:rPr>
        <w:t xml:space="preserve">As technology evolves, GIS is becoming </w:t>
      </w:r>
      <w:r w:rsidRPr="008D3257">
        <w:rPr>
          <w:highlight w:val="yellow"/>
          <w:lang w:val="en-US"/>
        </w:rPr>
        <w:t>increasingly</w:t>
      </w:r>
      <w:r w:rsidRPr="00CB2762">
        <w:rPr>
          <w:lang w:val="en-US"/>
        </w:rPr>
        <w:t xml:space="preserve"> </w:t>
      </w:r>
      <w:r w:rsidRPr="008D3257">
        <w:rPr>
          <w:highlight w:val="yellow"/>
          <w:lang w:val="en-US"/>
        </w:rPr>
        <w:t>sophisticated</w:t>
      </w:r>
      <w:r w:rsidRPr="00CB2762">
        <w:rPr>
          <w:lang w:val="en-US"/>
        </w:rPr>
        <w:t xml:space="preserve">. Innovations such as real-time data integration and 3D mapping are expanding its capabilities, making GIS an essential tool for addressing </w:t>
      </w:r>
      <w:r w:rsidRPr="008D3257">
        <w:rPr>
          <w:highlight w:val="yellow"/>
          <w:lang w:val="en-US"/>
        </w:rPr>
        <w:t>complex geographic problems</w:t>
      </w:r>
      <w:r w:rsidRPr="00CB2762">
        <w:rPr>
          <w:lang w:val="en-US"/>
        </w:rPr>
        <w:t xml:space="preserve"> in our interconnected world.</w:t>
      </w:r>
    </w:p>
    <w:p w14:paraId="5C6110FB" w14:textId="77777777" w:rsidR="00CB2762" w:rsidRPr="00CB2762" w:rsidRDefault="00000000" w:rsidP="00CB2762">
      <w:r>
        <w:pict w14:anchorId="2C284682">
          <v:rect id="_x0000_i1025" style="width:0;height:1.5pt" o:hralign="center" o:hrstd="t" o:hr="t" fillcolor="#a0a0a0" stroked="f"/>
        </w:pict>
      </w:r>
    </w:p>
    <w:p w14:paraId="12D549B9" w14:textId="77777777" w:rsidR="00CB2762" w:rsidRDefault="00CB2762" w:rsidP="00CB2762">
      <w:pPr>
        <w:rPr>
          <w:b/>
          <w:bCs/>
          <w:lang w:val="en-US"/>
        </w:rPr>
      </w:pPr>
      <w:r w:rsidRPr="00CB2762">
        <w:rPr>
          <w:b/>
          <w:bCs/>
          <w:lang w:val="en-US"/>
        </w:rPr>
        <w:t>Questions</w:t>
      </w:r>
    </w:p>
    <w:p w14:paraId="4386082D" w14:textId="4E2A4D79" w:rsidR="00394CF0" w:rsidRPr="00CB2762" w:rsidRDefault="00394CF0" w:rsidP="00CB2762">
      <w:pPr>
        <w:rPr>
          <w:b/>
          <w:bCs/>
          <w:lang w:val="en-US"/>
        </w:rPr>
      </w:pPr>
      <w:r>
        <w:rPr>
          <w:b/>
          <w:bCs/>
          <w:lang w:val="en-US"/>
        </w:rPr>
        <w:t xml:space="preserve">* </w:t>
      </w:r>
      <w:r w:rsidR="00634F9D">
        <w:rPr>
          <w:b/>
          <w:bCs/>
          <w:lang w:val="en-US"/>
        </w:rPr>
        <w:t>Translate</w:t>
      </w:r>
      <w:r>
        <w:rPr>
          <w:b/>
          <w:bCs/>
          <w:lang w:val="en-US"/>
        </w:rPr>
        <w:t xml:space="preserve"> the colored expressions into </w:t>
      </w:r>
      <w:r w:rsidR="00634F9D">
        <w:rPr>
          <w:b/>
          <w:bCs/>
          <w:lang w:val="en-US"/>
        </w:rPr>
        <w:t>Arabic</w:t>
      </w:r>
    </w:p>
    <w:p w14:paraId="1B79FE33" w14:textId="77777777" w:rsidR="00CB2762" w:rsidRPr="00CB2762" w:rsidRDefault="00CB2762" w:rsidP="00CB2762">
      <w:pPr>
        <w:rPr>
          <w:b/>
          <w:bCs/>
          <w:lang w:val="en-US"/>
        </w:rPr>
      </w:pPr>
      <w:r w:rsidRPr="00CB2762">
        <w:rPr>
          <w:b/>
          <w:bCs/>
          <w:lang w:val="en-US"/>
        </w:rPr>
        <w:t>1. Comprehension</w:t>
      </w:r>
    </w:p>
    <w:p w14:paraId="3219A2A6" w14:textId="77777777" w:rsidR="00CB2762" w:rsidRPr="00CB2762" w:rsidRDefault="00CB2762" w:rsidP="00CB2762">
      <w:pPr>
        <w:rPr>
          <w:lang w:val="en-US"/>
        </w:rPr>
      </w:pPr>
      <w:r w:rsidRPr="00CB2762">
        <w:rPr>
          <w:lang w:val="en-US"/>
        </w:rPr>
        <w:t>a. What is a GIS, and what are its main components?</w:t>
      </w:r>
      <w:r w:rsidRPr="00CB2762">
        <w:rPr>
          <w:lang w:val="en-US"/>
        </w:rPr>
        <w:br/>
        <w:t>b. Name two applications of GIS mentioned in the text.</w:t>
      </w:r>
      <w:r w:rsidRPr="00CB2762">
        <w:rPr>
          <w:lang w:val="en-US"/>
        </w:rPr>
        <w:br/>
        <w:t>c. What does GIS allow decision-makers to do with its data layering capability?</w:t>
      </w:r>
    </w:p>
    <w:p w14:paraId="1C819605" w14:textId="77777777" w:rsidR="00CB2762" w:rsidRPr="00CB2762" w:rsidRDefault="00CB2762" w:rsidP="00CB2762">
      <w:pPr>
        <w:rPr>
          <w:b/>
          <w:bCs/>
          <w:lang w:val="en-US"/>
        </w:rPr>
      </w:pPr>
      <w:r w:rsidRPr="00CB2762">
        <w:rPr>
          <w:b/>
          <w:bCs/>
          <w:lang w:val="en-US"/>
        </w:rPr>
        <w:t>2. Vocabulary</w:t>
      </w:r>
    </w:p>
    <w:p w14:paraId="3264FDE2" w14:textId="77777777" w:rsidR="00CB2762" w:rsidRPr="00CB2762" w:rsidRDefault="00CB2762" w:rsidP="00CB2762">
      <w:pPr>
        <w:rPr>
          <w:lang w:val="en-US"/>
        </w:rPr>
      </w:pPr>
      <w:r w:rsidRPr="00CB2762">
        <w:rPr>
          <w:lang w:val="en-US"/>
        </w:rPr>
        <w:t>a. Define the following terms as used in the text:</w:t>
      </w:r>
    </w:p>
    <w:p w14:paraId="676C8630" w14:textId="77777777" w:rsidR="00CB2762" w:rsidRPr="00CB2762" w:rsidRDefault="00CB2762" w:rsidP="00CB2762">
      <w:pPr>
        <w:numPr>
          <w:ilvl w:val="0"/>
          <w:numId w:val="1"/>
        </w:numPr>
      </w:pPr>
      <w:r w:rsidRPr="00CB2762">
        <w:t>Spatial data</w:t>
      </w:r>
    </w:p>
    <w:p w14:paraId="4964DD64" w14:textId="7B0F67E9" w:rsidR="00CB2762" w:rsidRPr="00CB2762" w:rsidRDefault="00CB2762" w:rsidP="00CB2762">
      <w:pPr>
        <w:numPr>
          <w:ilvl w:val="0"/>
          <w:numId w:val="1"/>
        </w:numPr>
      </w:pPr>
      <w:r w:rsidRPr="00CB2762">
        <w:t xml:space="preserve">Data </w:t>
      </w:r>
      <w:proofErr w:type="spellStart"/>
      <w:r w:rsidR="00F13811">
        <w:t>Accuracy</w:t>
      </w:r>
      <w:proofErr w:type="spellEnd"/>
    </w:p>
    <w:p w14:paraId="3D8E2C21" w14:textId="77777777" w:rsidR="00CB2762" w:rsidRPr="00CB2762" w:rsidRDefault="00CB2762" w:rsidP="00CB2762">
      <w:pPr>
        <w:numPr>
          <w:ilvl w:val="0"/>
          <w:numId w:val="1"/>
        </w:numPr>
        <w:rPr>
          <w:lang w:val="en-US"/>
        </w:rPr>
      </w:pPr>
      <w:r w:rsidRPr="00CB2762">
        <w:rPr>
          <w:lang w:val="en-US"/>
        </w:rPr>
        <w:t>Preventive measures</w:t>
      </w:r>
      <w:r w:rsidRPr="00CB2762">
        <w:rPr>
          <w:lang w:val="en-US"/>
        </w:rPr>
        <w:br/>
        <w:t>b. Find a synonym for "sophisticated" from the text.</w:t>
      </w:r>
    </w:p>
    <w:p w14:paraId="123FCFEC" w14:textId="77777777" w:rsidR="00CB2762" w:rsidRPr="00CB2762" w:rsidRDefault="00CB2762" w:rsidP="00CB2762">
      <w:pPr>
        <w:rPr>
          <w:b/>
          <w:bCs/>
          <w:lang w:val="en-US"/>
        </w:rPr>
      </w:pPr>
      <w:r w:rsidRPr="00CB2762">
        <w:rPr>
          <w:b/>
          <w:bCs/>
          <w:lang w:val="en-US"/>
        </w:rPr>
        <w:t>3. Analysis</w:t>
      </w:r>
    </w:p>
    <w:p w14:paraId="351853B9" w14:textId="77777777" w:rsidR="00CB2762" w:rsidRPr="00CB2762" w:rsidRDefault="00CB2762" w:rsidP="00CB2762">
      <w:pPr>
        <w:rPr>
          <w:lang w:val="en-US"/>
        </w:rPr>
      </w:pPr>
      <w:r w:rsidRPr="00F13811">
        <w:rPr>
          <w:color w:val="FF0000"/>
          <w:lang w:val="en-US"/>
        </w:rPr>
        <w:t>a. Why is data accuracy important for GIS? Provide an example from the text.</w:t>
      </w:r>
      <w:r w:rsidRPr="00CB2762">
        <w:rPr>
          <w:lang w:val="en-US"/>
        </w:rPr>
        <w:br/>
        <w:t>b. How does GIS help in urban planning, according to the text?</w:t>
      </w:r>
    </w:p>
    <w:p w14:paraId="0150A286" w14:textId="77777777" w:rsidR="00CB2762" w:rsidRPr="00CB2762" w:rsidRDefault="00CB2762" w:rsidP="00CB2762">
      <w:pPr>
        <w:rPr>
          <w:b/>
          <w:bCs/>
          <w:lang w:val="en-US"/>
        </w:rPr>
      </w:pPr>
      <w:r w:rsidRPr="00CB2762">
        <w:rPr>
          <w:b/>
          <w:bCs/>
          <w:lang w:val="en-US"/>
        </w:rPr>
        <w:t>4. Critical Thinking</w:t>
      </w:r>
    </w:p>
    <w:p w14:paraId="0D7798A5" w14:textId="328120BA" w:rsidR="00CB2762" w:rsidRPr="00CB2762" w:rsidRDefault="00CB2762" w:rsidP="009816E0">
      <w:pPr>
        <w:rPr>
          <w:lang w:val="en-US"/>
        </w:rPr>
      </w:pPr>
      <w:r w:rsidRPr="00CB2762">
        <w:rPr>
          <w:lang w:val="en-US"/>
        </w:rPr>
        <w:lastRenderedPageBreak/>
        <w:t>a. The text mentions that GIS requires technical expertise. What strategies could be implemented to make GIS more accessible in underdeveloped regions?</w:t>
      </w:r>
      <w:r w:rsidRPr="00CB2762">
        <w:rPr>
          <w:lang w:val="en-US"/>
        </w:rPr>
        <w:br/>
      </w:r>
    </w:p>
    <w:p w14:paraId="40279AA1" w14:textId="77777777" w:rsidR="00CB2762" w:rsidRPr="00CB2762" w:rsidRDefault="00CB2762" w:rsidP="00CB2762">
      <w:pPr>
        <w:rPr>
          <w:b/>
          <w:bCs/>
          <w:lang w:val="en-US"/>
        </w:rPr>
      </w:pPr>
      <w:r w:rsidRPr="00CB2762">
        <w:rPr>
          <w:b/>
          <w:bCs/>
          <w:lang w:val="en-US"/>
        </w:rPr>
        <w:t>5. Oral Discussion</w:t>
      </w:r>
    </w:p>
    <w:p w14:paraId="4A63E9AB" w14:textId="77777777" w:rsidR="00CB2762" w:rsidRPr="00CB2762" w:rsidRDefault="00CB2762" w:rsidP="00CB2762">
      <w:pPr>
        <w:rPr>
          <w:lang w:val="en-US"/>
        </w:rPr>
      </w:pPr>
      <w:r w:rsidRPr="00CB2762">
        <w:rPr>
          <w:lang w:val="en-US"/>
        </w:rPr>
        <w:t>a. In small groups, discuss how GIS could be used to address a real-world problem in your country (e.g., traffic management, environmental conservation, or disaster response).</w:t>
      </w:r>
      <w:r w:rsidRPr="00CB2762">
        <w:rPr>
          <w:lang w:val="en-US"/>
        </w:rPr>
        <w:br/>
        <w:t>b. Share your group's findings with the class, explaining the potential benefits and challenges of implementing GIS in the chosen context.</w:t>
      </w:r>
    </w:p>
    <w:p w14:paraId="7DE6189F" w14:textId="77777777" w:rsidR="00B25109" w:rsidRDefault="00B25109" w:rsidP="00CB2762">
      <w:pPr>
        <w:rPr>
          <w:lang w:val="en-US"/>
        </w:rPr>
      </w:pPr>
    </w:p>
    <w:p w14:paraId="322999C3" w14:textId="7A34D687" w:rsidR="003D3515" w:rsidRDefault="003D3515" w:rsidP="00CB2762">
      <w:pPr>
        <w:rPr>
          <w:b/>
          <w:bCs/>
          <w:lang w:val="en-US"/>
        </w:rPr>
      </w:pPr>
      <w:r w:rsidRPr="003D3515">
        <w:rPr>
          <w:b/>
          <w:bCs/>
          <w:lang w:val="en-US"/>
        </w:rPr>
        <w:t xml:space="preserve">Answers: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26"/>
        <w:gridCol w:w="1712"/>
      </w:tblGrid>
      <w:tr w:rsidR="004524DF" w:rsidRPr="004524DF" w14:paraId="45958F5D" w14:textId="77777777" w:rsidTr="004524DF">
        <w:trPr>
          <w:tblHeader/>
          <w:tblCellSpacing w:w="15" w:type="dxa"/>
        </w:trPr>
        <w:tc>
          <w:tcPr>
            <w:tcW w:w="0" w:type="auto"/>
            <w:vAlign w:val="center"/>
            <w:hideMark/>
          </w:tcPr>
          <w:p w14:paraId="22C49AE3" w14:textId="77777777" w:rsidR="004524DF" w:rsidRPr="004524DF" w:rsidRDefault="004524DF" w:rsidP="004524DF">
            <w:pPr>
              <w:rPr>
                <w:b/>
                <w:bCs/>
              </w:rPr>
            </w:pPr>
            <w:r w:rsidRPr="004524DF">
              <w:rPr>
                <w:b/>
                <w:bCs/>
              </w:rPr>
              <w:t>English</w:t>
            </w:r>
          </w:p>
        </w:tc>
        <w:tc>
          <w:tcPr>
            <w:tcW w:w="0" w:type="auto"/>
            <w:vAlign w:val="center"/>
            <w:hideMark/>
          </w:tcPr>
          <w:p w14:paraId="6B76BF4B" w14:textId="77777777" w:rsidR="004524DF" w:rsidRPr="004524DF" w:rsidRDefault="004524DF" w:rsidP="004524DF">
            <w:pPr>
              <w:rPr>
                <w:b/>
                <w:bCs/>
              </w:rPr>
            </w:pPr>
            <w:proofErr w:type="spellStart"/>
            <w:r w:rsidRPr="004524DF">
              <w:rPr>
                <w:b/>
                <w:bCs/>
              </w:rPr>
              <w:t>Arabic</w:t>
            </w:r>
            <w:proofErr w:type="spellEnd"/>
          </w:p>
        </w:tc>
      </w:tr>
      <w:tr w:rsidR="004524DF" w:rsidRPr="004524DF" w14:paraId="388B3182" w14:textId="77777777" w:rsidTr="004524DF">
        <w:trPr>
          <w:tblCellSpacing w:w="15" w:type="dxa"/>
        </w:trPr>
        <w:tc>
          <w:tcPr>
            <w:tcW w:w="0" w:type="auto"/>
            <w:vAlign w:val="center"/>
            <w:hideMark/>
          </w:tcPr>
          <w:p w14:paraId="15A9CB03" w14:textId="77777777" w:rsidR="004524DF" w:rsidRPr="004524DF" w:rsidRDefault="004524DF" w:rsidP="004524DF">
            <w:pPr>
              <w:rPr>
                <w:b/>
                <w:bCs/>
              </w:rPr>
            </w:pPr>
            <w:r w:rsidRPr="004524DF">
              <w:rPr>
                <w:b/>
                <w:bCs/>
              </w:rPr>
              <w:t>Capture</w:t>
            </w:r>
          </w:p>
        </w:tc>
        <w:tc>
          <w:tcPr>
            <w:tcW w:w="0" w:type="auto"/>
            <w:vAlign w:val="center"/>
            <w:hideMark/>
          </w:tcPr>
          <w:p w14:paraId="2DDDFEF8" w14:textId="77777777" w:rsidR="004524DF" w:rsidRPr="004524DF" w:rsidRDefault="004524DF" w:rsidP="004524DF">
            <w:pPr>
              <w:rPr>
                <w:b/>
                <w:bCs/>
              </w:rPr>
            </w:pPr>
            <w:r w:rsidRPr="004524DF">
              <w:rPr>
                <w:b/>
                <w:bCs/>
                <w:rtl/>
                <w:lang w:val="en-US"/>
              </w:rPr>
              <w:t>التقاط</w:t>
            </w:r>
          </w:p>
        </w:tc>
      </w:tr>
      <w:tr w:rsidR="004524DF" w:rsidRPr="004524DF" w14:paraId="3377432B" w14:textId="77777777" w:rsidTr="004524DF">
        <w:trPr>
          <w:tblCellSpacing w:w="15" w:type="dxa"/>
        </w:trPr>
        <w:tc>
          <w:tcPr>
            <w:tcW w:w="0" w:type="auto"/>
            <w:vAlign w:val="center"/>
            <w:hideMark/>
          </w:tcPr>
          <w:p w14:paraId="4EF711A8" w14:textId="77777777" w:rsidR="004524DF" w:rsidRPr="004524DF" w:rsidRDefault="004524DF" w:rsidP="004524DF">
            <w:pPr>
              <w:rPr>
                <w:b/>
                <w:bCs/>
              </w:rPr>
            </w:pPr>
            <w:r w:rsidRPr="004524DF">
              <w:rPr>
                <w:b/>
                <w:bCs/>
              </w:rPr>
              <w:t>Store</w:t>
            </w:r>
          </w:p>
        </w:tc>
        <w:tc>
          <w:tcPr>
            <w:tcW w:w="0" w:type="auto"/>
            <w:vAlign w:val="center"/>
            <w:hideMark/>
          </w:tcPr>
          <w:p w14:paraId="776D342B" w14:textId="77777777" w:rsidR="004524DF" w:rsidRPr="004524DF" w:rsidRDefault="004524DF" w:rsidP="004524DF">
            <w:pPr>
              <w:rPr>
                <w:b/>
                <w:bCs/>
              </w:rPr>
            </w:pPr>
            <w:r w:rsidRPr="004524DF">
              <w:rPr>
                <w:b/>
                <w:bCs/>
                <w:rtl/>
                <w:lang w:val="en-US"/>
              </w:rPr>
              <w:t>تخزين</w:t>
            </w:r>
          </w:p>
        </w:tc>
      </w:tr>
      <w:tr w:rsidR="004524DF" w:rsidRPr="004524DF" w14:paraId="5ACA9203" w14:textId="77777777" w:rsidTr="004524DF">
        <w:trPr>
          <w:tblCellSpacing w:w="15" w:type="dxa"/>
        </w:trPr>
        <w:tc>
          <w:tcPr>
            <w:tcW w:w="0" w:type="auto"/>
            <w:vAlign w:val="center"/>
            <w:hideMark/>
          </w:tcPr>
          <w:p w14:paraId="015891AE" w14:textId="77777777" w:rsidR="004524DF" w:rsidRPr="004524DF" w:rsidRDefault="004524DF" w:rsidP="004524DF">
            <w:pPr>
              <w:rPr>
                <w:b/>
                <w:bCs/>
              </w:rPr>
            </w:pPr>
            <w:proofErr w:type="spellStart"/>
            <w:r w:rsidRPr="004524DF">
              <w:rPr>
                <w:b/>
                <w:bCs/>
              </w:rPr>
              <w:t>Disaster</w:t>
            </w:r>
            <w:proofErr w:type="spellEnd"/>
            <w:r w:rsidRPr="004524DF">
              <w:rPr>
                <w:b/>
                <w:bCs/>
              </w:rPr>
              <w:t xml:space="preserve"> </w:t>
            </w:r>
            <w:proofErr w:type="spellStart"/>
            <w:r w:rsidRPr="004524DF">
              <w:rPr>
                <w:b/>
                <w:bCs/>
              </w:rPr>
              <w:t>response</w:t>
            </w:r>
            <w:proofErr w:type="spellEnd"/>
          </w:p>
        </w:tc>
        <w:tc>
          <w:tcPr>
            <w:tcW w:w="0" w:type="auto"/>
            <w:vAlign w:val="center"/>
            <w:hideMark/>
          </w:tcPr>
          <w:p w14:paraId="3DD97782" w14:textId="77777777" w:rsidR="004524DF" w:rsidRPr="004524DF" w:rsidRDefault="004524DF" w:rsidP="004524DF">
            <w:pPr>
              <w:rPr>
                <w:b/>
                <w:bCs/>
              </w:rPr>
            </w:pPr>
            <w:r w:rsidRPr="004524DF">
              <w:rPr>
                <w:b/>
                <w:bCs/>
                <w:rtl/>
                <w:lang w:val="en-US"/>
              </w:rPr>
              <w:t>الاستجابة للكوارث</w:t>
            </w:r>
          </w:p>
        </w:tc>
      </w:tr>
      <w:tr w:rsidR="004524DF" w:rsidRPr="004524DF" w14:paraId="2487C27A" w14:textId="77777777" w:rsidTr="004524DF">
        <w:trPr>
          <w:tblCellSpacing w:w="15" w:type="dxa"/>
        </w:trPr>
        <w:tc>
          <w:tcPr>
            <w:tcW w:w="0" w:type="auto"/>
            <w:vAlign w:val="center"/>
            <w:hideMark/>
          </w:tcPr>
          <w:p w14:paraId="285075F3" w14:textId="77777777" w:rsidR="004524DF" w:rsidRPr="004524DF" w:rsidRDefault="004524DF" w:rsidP="004524DF">
            <w:pPr>
              <w:rPr>
                <w:b/>
                <w:bCs/>
              </w:rPr>
            </w:pPr>
            <w:proofErr w:type="spellStart"/>
            <w:r w:rsidRPr="004524DF">
              <w:rPr>
                <w:b/>
                <w:bCs/>
              </w:rPr>
              <w:t>Linking</w:t>
            </w:r>
            <w:proofErr w:type="spellEnd"/>
            <w:r w:rsidRPr="004524DF">
              <w:rPr>
                <w:b/>
                <w:bCs/>
              </w:rPr>
              <w:t xml:space="preserve"> data to </w:t>
            </w:r>
            <w:proofErr w:type="spellStart"/>
            <w:r w:rsidRPr="004524DF">
              <w:rPr>
                <w:b/>
                <w:bCs/>
              </w:rPr>
              <w:t>maps</w:t>
            </w:r>
            <w:proofErr w:type="spellEnd"/>
          </w:p>
        </w:tc>
        <w:tc>
          <w:tcPr>
            <w:tcW w:w="0" w:type="auto"/>
            <w:vAlign w:val="center"/>
            <w:hideMark/>
          </w:tcPr>
          <w:p w14:paraId="31C9C498" w14:textId="77777777" w:rsidR="004524DF" w:rsidRPr="004524DF" w:rsidRDefault="004524DF" w:rsidP="004524DF">
            <w:pPr>
              <w:rPr>
                <w:b/>
                <w:bCs/>
              </w:rPr>
            </w:pPr>
            <w:r w:rsidRPr="004524DF">
              <w:rPr>
                <w:b/>
                <w:bCs/>
                <w:rtl/>
                <w:lang w:val="en-US"/>
              </w:rPr>
              <w:t>ربط البيانات بالخرائط</w:t>
            </w:r>
          </w:p>
        </w:tc>
      </w:tr>
      <w:tr w:rsidR="004524DF" w:rsidRPr="004524DF" w14:paraId="48B76A9B" w14:textId="77777777" w:rsidTr="004524DF">
        <w:trPr>
          <w:tblCellSpacing w:w="15" w:type="dxa"/>
        </w:trPr>
        <w:tc>
          <w:tcPr>
            <w:tcW w:w="0" w:type="auto"/>
            <w:vAlign w:val="center"/>
            <w:hideMark/>
          </w:tcPr>
          <w:p w14:paraId="073C9233" w14:textId="77777777" w:rsidR="004524DF" w:rsidRPr="004524DF" w:rsidRDefault="004524DF" w:rsidP="004524DF">
            <w:pPr>
              <w:rPr>
                <w:b/>
                <w:bCs/>
              </w:rPr>
            </w:pPr>
            <w:r w:rsidRPr="004524DF">
              <w:rPr>
                <w:b/>
                <w:bCs/>
              </w:rPr>
              <w:t>Land use</w:t>
            </w:r>
          </w:p>
        </w:tc>
        <w:tc>
          <w:tcPr>
            <w:tcW w:w="0" w:type="auto"/>
            <w:vAlign w:val="center"/>
            <w:hideMark/>
          </w:tcPr>
          <w:p w14:paraId="39C153C4" w14:textId="77777777" w:rsidR="004524DF" w:rsidRPr="004524DF" w:rsidRDefault="004524DF" w:rsidP="004524DF">
            <w:pPr>
              <w:rPr>
                <w:b/>
                <w:bCs/>
              </w:rPr>
            </w:pPr>
            <w:r w:rsidRPr="004524DF">
              <w:rPr>
                <w:b/>
                <w:bCs/>
                <w:rtl/>
                <w:lang w:val="en-US"/>
              </w:rPr>
              <w:t>استخدام الأراضي</w:t>
            </w:r>
          </w:p>
        </w:tc>
      </w:tr>
      <w:tr w:rsidR="004524DF" w:rsidRPr="004524DF" w14:paraId="02E3E069" w14:textId="77777777" w:rsidTr="004524DF">
        <w:trPr>
          <w:tblCellSpacing w:w="15" w:type="dxa"/>
        </w:trPr>
        <w:tc>
          <w:tcPr>
            <w:tcW w:w="0" w:type="auto"/>
            <w:vAlign w:val="center"/>
            <w:hideMark/>
          </w:tcPr>
          <w:p w14:paraId="3F81A56F" w14:textId="77777777" w:rsidR="004524DF" w:rsidRPr="004524DF" w:rsidRDefault="004524DF" w:rsidP="004524DF">
            <w:pPr>
              <w:rPr>
                <w:b/>
                <w:bCs/>
              </w:rPr>
            </w:pPr>
            <w:r w:rsidRPr="004524DF">
              <w:rPr>
                <w:b/>
                <w:bCs/>
              </w:rPr>
              <w:t xml:space="preserve">Population </w:t>
            </w:r>
            <w:proofErr w:type="spellStart"/>
            <w:r w:rsidRPr="004524DF">
              <w:rPr>
                <w:b/>
                <w:bCs/>
              </w:rPr>
              <w:t>density</w:t>
            </w:r>
            <w:proofErr w:type="spellEnd"/>
          </w:p>
        </w:tc>
        <w:tc>
          <w:tcPr>
            <w:tcW w:w="0" w:type="auto"/>
            <w:vAlign w:val="center"/>
            <w:hideMark/>
          </w:tcPr>
          <w:p w14:paraId="6BB46717" w14:textId="77777777" w:rsidR="004524DF" w:rsidRPr="004524DF" w:rsidRDefault="004524DF" w:rsidP="004524DF">
            <w:pPr>
              <w:rPr>
                <w:b/>
                <w:bCs/>
              </w:rPr>
            </w:pPr>
            <w:r w:rsidRPr="004524DF">
              <w:rPr>
                <w:b/>
                <w:bCs/>
                <w:rtl/>
                <w:lang w:val="en-US"/>
              </w:rPr>
              <w:t>كثافة السكان</w:t>
            </w:r>
          </w:p>
        </w:tc>
      </w:tr>
      <w:tr w:rsidR="004524DF" w:rsidRPr="004524DF" w14:paraId="262FB012" w14:textId="77777777" w:rsidTr="004524DF">
        <w:trPr>
          <w:tblCellSpacing w:w="15" w:type="dxa"/>
        </w:trPr>
        <w:tc>
          <w:tcPr>
            <w:tcW w:w="0" w:type="auto"/>
            <w:vAlign w:val="center"/>
            <w:hideMark/>
          </w:tcPr>
          <w:p w14:paraId="7B24C3C7" w14:textId="77777777" w:rsidR="004524DF" w:rsidRPr="004524DF" w:rsidRDefault="004524DF" w:rsidP="004524DF">
            <w:pPr>
              <w:rPr>
                <w:b/>
                <w:bCs/>
              </w:rPr>
            </w:pPr>
            <w:proofErr w:type="spellStart"/>
            <w:r w:rsidRPr="004524DF">
              <w:rPr>
                <w:b/>
                <w:bCs/>
              </w:rPr>
              <w:t>Floods</w:t>
            </w:r>
            <w:proofErr w:type="spellEnd"/>
          </w:p>
        </w:tc>
        <w:tc>
          <w:tcPr>
            <w:tcW w:w="0" w:type="auto"/>
            <w:vAlign w:val="center"/>
            <w:hideMark/>
          </w:tcPr>
          <w:p w14:paraId="4C77ACDE" w14:textId="77777777" w:rsidR="004524DF" w:rsidRPr="004524DF" w:rsidRDefault="004524DF" w:rsidP="004524DF">
            <w:pPr>
              <w:rPr>
                <w:b/>
                <w:bCs/>
              </w:rPr>
            </w:pPr>
            <w:r w:rsidRPr="004524DF">
              <w:rPr>
                <w:b/>
                <w:bCs/>
                <w:rtl/>
                <w:lang w:val="en-US"/>
              </w:rPr>
              <w:t>الفيضانات</w:t>
            </w:r>
          </w:p>
        </w:tc>
      </w:tr>
      <w:tr w:rsidR="004524DF" w:rsidRPr="004524DF" w14:paraId="2CAE2271" w14:textId="77777777" w:rsidTr="004524DF">
        <w:trPr>
          <w:tblCellSpacing w:w="15" w:type="dxa"/>
        </w:trPr>
        <w:tc>
          <w:tcPr>
            <w:tcW w:w="0" w:type="auto"/>
            <w:vAlign w:val="center"/>
            <w:hideMark/>
          </w:tcPr>
          <w:p w14:paraId="0E8259D7" w14:textId="77777777" w:rsidR="004524DF" w:rsidRPr="004524DF" w:rsidRDefault="004524DF" w:rsidP="004524DF">
            <w:pPr>
              <w:rPr>
                <w:b/>
                <w:bCs/>
              </w:rPr>
            </w:pPr>
            <w:r w:rsidRPr="004524DF">
              <w:rPr>
                <w:b/>
                <w:bCs/>
              </w:rPr>
              <w:t>Earthquakes</w:t>
            </w:r>
          </w:p>
        </w:tc>
        <w:tc>
          <w:tcPr>
            <w:tcW w:w="0" w:type="auto"/>
            <w:vAlign w:val="center"/>
            <w:hideMark/>
          </w:tcPr>
          <w:p w14:paraId="39BD4288" w14:textId="77777777" w:rsidR="004524DF" w:rsidRPr="004524DF" w:rsidRDefault="004524DF" w:rsidP="004524DF">
            <w:pPr>
              <w:rPr>
                <w:b/>
                <w:bCs/>
              </w:rPr>
            </w:pPr>
            <w:r w:rsidRPr="004524DF">
              <w:rPr>
                <w:b/>
                <w:bCs/>
                <w:rtl/>
                <w:lang w:val="en-US"/>
              </w:rPr>
              <w:t>الزلازل</w:t>
            </w:r>
          </w:p>
        </w:tc>
      </w:tr>
      <w:tr w:rsidR="004524DF" w:rsidRPr="004524DF" w14:paraId="6A47DAEF" w14:textId="77777777" w:rsidTr="004524DF">
        <w:trPr>
          <w:tblCellSpacing w:w="15" w:type="dxa"/>
        </w:trPr>
        <w:tc>
          <w:tcPr>
            <w:tcW w:w="0" w:type="auto"/>
            <w:vAlign w:val="center"/>
            <w:hideMark/>
          </w:tcPr>
          <w:p w14:paraId="2F6C0405" w14:textId="77777777" w:rsidR="004524DF" w:rsidRPr="004524DF" w:rsidRDefault="004524DF" w:rsidP="004524DF">
            <w:pPr>
              <w:rPr>
                <w:b/>
                <w:bCs/>
              </w:rPr>
            </w:pPr>
            <w:proofErr w:type="spellStart"/>
            <w:r w:rsidRPr="004524DF">
              <w:rPr>
                <w:b/>
                <w:bCs/>
              </w:rPr>
              <w:t>Preventive</w:t>
            </w:r>
            <w:proofErr w:type="spellEnd"/>
            <w:r w:rsidRPr="004524DF">
              <w:rPr>
                <w:b/>
                <w:bCs/>
              </w:rPr>
              <w:t xml:space="preserve"> </w:t>
            </w:r>
            <w:proofErr w:type="spellStart"/>
            <w:r w:rsidRPr="004524DF">
              <w:rPr>
                <w:b/>
                <w:bCs/>
              </w:rPr>
              <w:t>measures</w:t>
            </w:r>
            <w:proofErr w:type="spellEnd"/>
          </w:p>
        </w:tc>
        <w:tc>
          <w:tcPr>
            <w:tcW w:w="0" w:type="auto"/>
            <w:vAlign w:val="center"/>
            <w:hideMark/>
          </w:tcPr>
          <w:p w14:paraId="5DE30BC8" w14:textId="77777777" w:rsidR="004524DF" w:rsidRPr="004524DF" w:rsidRDefault="004524DF" w:rsidP="004524DF">
            <w:pPr>
              <w:rPr>
                <w:b/>
                <w:bCs/>
              </w:rPr>
            </w:pPr>
            <w:r w:rsidRPr="004524DF">
              <w:rPr>
                <w:b/>
                <w:bCs/>
                <w:rtl/>
                <w:lang w:val="en-US"/>
              </w:rPr>
              <w:t>التدابير الوقائية</w:t>
            </w:r>
          </w:p>
        </w:tc>
      </w:tr>
      <w:tr w:rsidR="004524DF" w:rsidRPr="004524DF" w14:paraId="447C04A1" w14:textId="77777777" w:rsidTr="004524DF">
        <w:trPr>
          <w:tblCellSpacing w:w="15" w:type="dxa"/>
        </w:trPr>
        <w:tc>
          <w:tcPr>
            <w:tcW w:w="0" w:type="auto"/>
            <w:vAlign w:val="center"/>
            <w:hideMark/>
          </w:tcPr>
          <w:p w14:paraId="61A6F683" w14:textId="77777777" w:rsidR="004524DF" w:rsidRPr="004524DF" w:rsidRDefault="004524DF" w:rsidP="004524DF">
            <w:pPr>
              <w:rPr>
                <w:b/>
                <w:bCs/>
              </w:rPr>
            </w:pPr>
            <w:proofErr w:type="spellStart"/>
            <w:r w:rsidRPr="004524DF">
              <w:rPr>
                <w:b/>
                <w:bCs/>
              </w:rPr>
              <w:t>Strengths</w:t>
            </w:r>
            <w:proofErr w:type="spellEnd"/>
          </w:p>
        </w:tc>
        <w:tc>
          <w:tcPr>
            <w:tcW w:w="0" w:type="auto"/>
            <w:vAlign w:val="center"/>
            <w:hideMark/>
          </w:tcPr>
          <w:p w14:paraId="5D4BEAD0" w14:textId="77777777" w:rsidR="004524DF" w:rsidRPr="004524DF" w:rsidRDefault="004524DF" w:rsidP="004524DF">
            <w:pPr>
              <w:rPr>
                <w:b/>
                <w:bCs/>
              </w:rPr>
            </w:pPr>
            <w:r w:rsidRPr="004524DF">
              <w:rPr>
                <w:b/>
                <w:bCs/>
                <w:rtl/>
                <w:lang w:val="en-US"/>
              </w:rPr>
              <w:t>نقاط القوة</w:t>
            </w:r>
          </w:p>
        </w:tc>
      </w:tr>
      <w:tr w:rsidR="004524DF" w:rsidRPr="004524DF" w14:paraId="063F411D" w14:textId="77777777" w:rsidTr="004524DF">
        <w:trPr>
          <w:tblCellSpacing w:w="15" w:type="dxa"/>
        </w:trPr>
        <w:tc>
          <w:tcPr>
            <w:tcW w:w="0" w:type="auto"/>
            <w:vAlign w:val="center"/>
            <w:hideMark/>
          </w:tcPr>
          <w:p w14:paraId="64CA70DF" w14:textId="77777777" w:rsidR="004524DF" w:rsidRPr="004524DF" w:rsidRDefault="004524DF" w:rsidP="004524DF">
            <w:pPr>
              <w:rPr>
                <w:b/>
                <w:bCs/>
              </w:rPr>
            </w:pPr>
            <w:r w:rsidRPr="004524DF">
              <w:rPr>
                <w:b/>
                <w:bCs/>
              </w:rPr>
              <w:t xml:space="preserve">Data </w:t>
            </w:r>
            <w:proofErr w:type="spellStart"/>
            <w:r w:rsidRPr="004524DF">
              <w:rPr>
                <w:b/>
                <w:bCs/>
              </w:rPr>
              <w:t>accuracy</w:t>
            </w:r>
            <w:proofErr w:type="spellEnd"/>
          </w:p>
        </w:tc>
        <w:tc>
          <w:tcPr>
            <w:tcW w:w="0" w:type="auto"/>
            <w:vAlign w:val="center"/>
            <w:hideMark/>
          </w:tcPr>
          <w:p w14:paraId="455919CA" w14:textId="77777777" w:rsidR="004524DF" w:rsidRPr="004524DF" w:rsidRDefault="004524DF" w:rsidP="004524DF">
            <w:pPr>
              <w:rPr>
                <w:b/>
                <w:bCs/>
              </w:rPr>
            </w:pPr>
            <w:r w:rsidRPr="004524DF">
              <w:rPr>
                <w:b/>
                <w:bCs/>
                <w:rtl/>
                <w:lang w:val="en-US"/>
              </w:rPr>
              <w:t>دقة البيانات</w:t>
            </w:r>
          </w:p>
        </w:tc>
      </w:tr>
      <w:tr w:rsidR="004524DF" w:rsidRPr="004524DF" w14:paraId="4476AB97" w14:textId="77777777" w:rsidTr="004524DF">
        <w:trPr>
          <w:tblCellSpacing w:w="15" w:type="dxa"/>
        </w:trPr>
        <w:tc>
          <w:tcPr>
            <w:tcW w:w="0" w:type="auto"/>
            <w:vAlign w:val="center"/>
            <w:hideMark/>
          </w:tcPr>
          <w:p w14:paraId="43B1AA23" w14:textId="77777777" w:rsidR="004524DF" w:rsidRPr="004524DF" w:rsidRDefault="004524DF" w:rsidP="004524DF">
            <w:pPr>
              <w:rPr>
                <w:b/>
                <w:bCs/>
              </w:rPr>
            </w:pPr>
            <w:proofErr w:type="spellStart"/>
            <w:r w:rsidRPr="004524DF">
              <w:rPr>
                <w:b/>
                <w:bCs/>
              </w:rPr>
              <w:t>Technical</w:t>
            </w:r>
            <w:proofErr w:type="spellEnd"/>
            <w:r w:rsidRPr="004524DF">
              <w:rPr>
                <w:b/>
                <w:bCs/>
              </w:rPr>
              <w:t xml:space="preserve"> expertise</w:t>
            </w:r>
          </w:p>
        </w:tc>
        <w:tc>
          <w:tcPr>
            <w:tcW w:w="0" w:type="auto"/>
            <w:vAlign w:val="center"/>
            <w:hideMark/>
          </w:tcPr>
          <w:p w14:paraId="11D8C7D3" w14:textId="77777777" w:rsidR="004524DF" w:rsidRPr="004524DF" w:rsidRDefault="004524DF" w:rsidP="004524DF">
            <w:pPr>
              <w:rPr>
                <w:b/>
                <w:bCs/>
              </w:rPr>
            </w:pPr>
            <w:r w:rsidRPr="004524DF">
              <w:rPr>
                <w:b/>
                <w:bCs/>
                <w:rtl/>
                <w:lang w:val="en-US"/>
              </w:rPr>
              <w:t>الخبرة التقنية</w:t>
            </w:r>
          </w:p>
        </w:tc>
      </w:tr>
      <w:tr w:rsidR="004524DF" w:rsidRPr="004524DF" w14:paraId="61FB8C60" w14:textId="77777777" w:rsidTr="004524DF">
        <w:trPr>
          <w:tblCellSpacing w:w="15" w:type="dxa"/>
        </w:trPr>
        <w:tc>
          <w:tcPr>
            <w:tcW w:w="0" w:type="auto"/>
            <w:vAlign w:val="center"/>
            <w:hideMark/>
          </w:tcPr>
          <w:p w14:paraId="17A193B4" w14:textId="77777777" w:rsidR="004524DF" w:rsidRPr="004524DF" w:rsidRDefault="004524DF" w:rsidP="004524DF">
            <w:pPr>
              <w:rPr>
                <w:b/>
                <w:bCs/>
              </w:rPr>
            </w:pPr>
            <w:proofErr w:type="spellStart"/>
            <w:r w:rsidRPr="004524DF">
              <w:rPr>
                <w:b/>
                <w:bCs/>
              </w:rPr>
              <w:t>Increasingly</w:t>
            </w:r>
            <w:proofErr w:type="spellEnd"/>
            <w:r w:rsidRPr="004524DF">
              <w:rPr>
                <w:b/>
                <w:bCs/>
              </w:rPr>
              <w:t xml:space="preserve"> </w:t>
            </w:r>
            <w:proofErr w:type="spellStart"/>
            <w:r w:rsidRPr="004524DF">
              <w:rPr>
                <w:b/>
                <w:bCs/>
              </w:rPr>
              <w:t>sophisticated</w:t>
            </w:r>
            <w:proofErr w:type="spellEnd"/>
          </w:p>
        </w:tc>
        <w:tc>
          <w:tcPr>
            <w:tcW w:w="0" w:type="auto"/>
            <w:vAlign w:val="center"/>
            <w:hideMark/>
          </w:tcPr>
          <w:p w14:paraId="2CAC1DAF" w14:textId="77777777" w:rsidR="004524DF" w:rsidRPr="004524DF" w:rsidRDefault="004524DF" w:rsidP="004524DF">
            <w:pPr>
              <w:rPr>
                <w:b/>
                <w:bCs/>
              </w:rPr>
            </w:pPr>
            <w:r w:rsidRPr="004524DF">
              <w:rPr>
                <w:b/>
                <w:bCs/>
                <w:rtl/>
                <w:lang w:val="en-US"/>
              </w:rPr>
              <w:t>تزداد تعقيداً</w:t>
            </w:r>
          </w:p>
        </w:tc>
      </w:tr>
      <w:tr w:rsidR="004524DF" w:rsidRPr="004524DF" w14:paraId="73DD0E47" w14:textId="77777777" w:rsidTr="004524DF">
        <w:trPr>
          <w:tblCellSpacing w:w="15" w:type="dxa"/>
        </w:trPr>
        <w:tc>
          <w:tcPr>
            <w:tcW w:w="0" w:type="auto"/>
            <w:vAlign w:val="center"/>
            <w:hideMark/>
          </w:tcPr>
          <w:p w14:paraId="0A453BDC" w14:textId="77777777" w:rsidR="004524DF" w:rsidRPr="004524DF" w:rsidRDefault="004524DF" w:rsidP="004524DF">
            <w:pPr>
              <w:rPr>
                <w:b/>
                <w:bCs/>
              </w:rPr>
            </w:pPr>
            <w:proofErr w:type="spellStart"/>
            <w:r w:rsidRPr="004524DF">
              <w:rPr>
                <w:b/>
                <w:bCs/>
              </w:rPr>
              <w:t>Complex</w:t>
            </w:r>
            <w:proofErr w:type="spellEnd"/>
            <w:r w:rsidRPr="004524DF">
              <w:rPr>
                <w:b/>
                <w:bCs/>
              </w:rPr>
              <w:t xml:space="preserve"> </w:t>
            </w:r>
            <w:proofErr w:type="spellStart"/>
            <w:r w:rsidRPr="004524DF">
              <w:rPr>
                <w:b/>
                <w:bCs/>
              </w:rPr>
              <w:t>geographic</w:t>
            </w:r>
            <w:proofErr w:type="spellEnd"/>
            <w:r w:rsidRPr="004524DF">
              <w:rPr>
                <w:b/>
                <w:bCs/>
              </w:rPr>
              <w:t xml:space="preserve"> </w:t>
            </w:r>
            <w:proofErr w:type="spellStart"/>
            <w:r w:rsidRPr="004524DF">
              <w:rPr>
                <w:b/>
                <w:bCs/>
              </w:rPr>
              <w:t>problems</w:t>
            </w:r>
            <w:proofErr w:type="spellEnd"/>
          </w:p>
        </w:tc>
        <w:tc>
          <w:tcPr>
            <w:tcW w:w="0" w:type="auto"/>
            <w:vAlign w:val="center"/>
            <w:hideMark/>
          </w:tcPr>
          <w:p w14:paraId="1D161980" w14:textId="77777777" w:rsidR="004524DF" w:rsidRPr="004524DF" w:rsidRDefault="004524DF" w:rsidP="004524DF">
            <w:pPr>
              <w:rPr>
                <w:b/>
                <w:bCs/>
              </w:rPr>
            </w:pPr>
            <w:r w:rsidRPr="004524DF">
              <w:rPr>
                <w:b/>
                <w:bCs/>
                <w:rtl/>
                <w:lang w:val="en-US"/>
              </w:rPr>
              <w:t>مشكلات جغرافية معقدة</w:t>
            </w:r>
          </w:p>
        </w:tc>
      </w:tr>
    </w:tbl>
    <w:p w14:paraId="03049784" w14:textId="77777777" w:rsidR="003D3515" w:rsidRPr="003D3515" w:rsidRDefault="003D3515" w:rsidP="00CB2762">
      <w:pPr>
        <w:rPr>
          <w:b/>
          <w:bCs/>
          <w:lang w:val="en-US"/>
        </w:rPr>
      </w:pPr>
    </w:p>
    <w:sectPr w:rsidR="003D3515" w:rsidRPr="003D3515">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2AEA45" w14:textId="77777777" w:rsidR="00682D50" w:rsidRDefault="00682D50" w:rsidP="00AF0560">
      <w:pPr>
        <w:spacing w:after="0" w:line="240" w:lineRule="auto"/>
      </w:pPr>
      <w:r>
        <w:separator/>
      </w:r>
    </w:p>
  </w:endnote>
  <w:endnote w:type="continuationSeparator" w:id="0">
    <w:p w14:paraId="1CC508BB" w14:textId="77777777" w:rsidR="00682D50" w:rsidRDefault="00682D50" w:rsidP="00AF05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32713C" w14:textId="77777777" w:rsidR="00682D50" w:rsidRDefault="00682D50" w:rsidP="00AF0560">
      <w:pPr>
        <w:spacing w:after="0" w:line="240" w:lineRule="auto"/>
      </w:pPr>
      <w:r>
        <w:separator/>
      </w:r>
    </w:p>
  </w:footnote>
  <w:footnote w:type="continuationSeparator" w:id="0">
    <w:p w14:paraId="01ADD073" w14:textId="77777777" w:rsidR="00682D50" w:rsidRDefault="00682D50" w:rsidP="00AF05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859E11" w14:textId="2C55E351" w:rsidR="00AF0560" w:rsidRDefault="00AF0560" w:rsidP="00AF0560">
    <w:pPr>
      <w:pStyle w:val="En-tte"/>
      <w:jc w:val="center"/>
      <w:rPr>
        <w:lang w:val="en-US"/>
      </w:rPr>
    </w:pPr>
    <w:r w:rsidRPr="005067B8">
      <w:rPr>
        <w:lang w:val="en-US"/>
      </w:rPr>
      <w:t xml:space="preserve">University of Larbi Ben </w:t>
    </w:r>
    <w:proofErr w:type="spellStart"/>
    <w:r w:rsidRPr="005067B8">
      <w:rPr>
        <w:lang w:val="en-US"/>
      </w:rPr>
      <w:t>Mhidi</w:t>
    </w:r>
    <w:proofErr w:type="spellEnd"/>
    <w:r w:rsidRPr="005067B8">
      <w:rPr>
        <w:lang w:val="en-US"/>
      </w:rPr>
      <w:t xml:space="preserve"> o</w:t>
    </w:r>
    <w:r>
      <w:rPr>
        <w:lang w:val="en-US"/>
      </w:rPr>
      <w:t xml:space="preserve">f Oum </w:t>
    </w:r>
    <w:proofErr w:type="spellStart"/>
    <w:r>
      <w:rPr>
        <w:lang w:val="en-US"/>
      </w:rPr>
      <w:t>el</w:t>
    </w:r>
    <w:proofErr w:type="spellEnd"/>
    <w:r>
      <w:rPr>
        <w:lang w:val="en-US"/>
      </w:rPr>
      <w:t xml:space="preserve"> </w:t>
    </w:r>
    <w:proofErr w:type="spellStart"/>
    <w:r>
      <w:rPr>
        <w:lang w:val="en-US"/>
      </w:rPr>
      <w:t>Bouaghi</w:t>
    </w:r>
    <w:proofErr w:type="spellEnd"/>
  </w:p>
  <w:p w14:paraId="460DD0BC" w14:textId="77777777" w:rsidR="00AF0560" w:rsidRDefault="00AF0560" w:rsidP="00AF0560">
    <w:pPr>
      <w:pStyle w:val="En-tte"/>
      <w:jc w:val="center"/>
      <w:rPr>
        <w:lang w:val="en-US"/>
      </w:rPr>
    </w:pPr>
    <w:r>
      <w:rPr>
        <w:lang w:val="en-US"/>
      </w:rPr>
      <w:t>Faculty of earth sciences and architecture</w:t>
    </w:r>
  </w:p>
  <w:p w14:paraId="1B0D9EFB" w14:textId="77777777" w:rsidR="00AF0560" w:rsidRDefault="00AF0560" w:rsidP="00AF0560">
    <w:pPr>
      <w:pStyle w:val="En-tte"/>
      <w:jc w:val="center"/>
      <w:rPr>
        <w:lang w:val="en-US"/>
      </w:rPr>
    </w:pPr>
    <w:r>
      <w:rPr>
        <w:lang w:val="en-US"/>
      </w:rPr>
      <w:t>Department of geography and territorial management</w:t>
    </w:r>
  </w:p>
  <w:p w14:paraId="7498BF20" w14:textId="77777777" w:rsidR="00AF0560" w:rsidRPr="005067B8" w:rsidRDefault="00AF0560" w:rsidP="00AF0560">
    <w:pPr>
      <w:pStyle w:val="En-tte"/>
      <w:jc w:val="center"/>
      <w:rPr>
        <w:lang w:val="en-US"/>
      </w:rPr>
    </w:pPr>
    <w:r>
      <w:rPr>
        <w:lang w:val="en-US"/>
      </w:rPr>
      <w:t xml:space="preserve">Dr Rafik Boudjadja </w:t>
    </w:r>
  </w:p>
  <w:p w14:paraId="0B9694CF" w14:textId="3C4B35A6" w:rsidR="00AF0560" w:rsidRDefault="00AF056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8656C63"/>
    <w:multiLevelType w:val="multilevel"/>
    <w:tmpl w:val="BB900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26472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762"/>
    <w:rsid w:val="00034CD6"/>
    <w:rsid w:val="000B08CD"/>
    <w:rsid w:val="00137811"/>
    <w:rsid w:val="00262BAE"/>
    <w:rsid w:val="002D47E2"/>
    <w:rsid w:val="00356BDB"/>
    <w:rsid w:val="00394CF0"/>
    <w:rsid w:val="003D3515"/>
    <w:rsid w:val="004524DF"/>
    <w:rsid w:val="00634F9D"/>
    <w:rsid w:val="00666F27"/>
    <w:rsid w:val="00682D50"/>
    <w:rsid w:val="006F2468"/>
    <w:rsid w:val="00825BB5"/>
    <w:rsid w:val="008714E7"/>
    <w:rsid w:val="008D3257"/>
    <w:rsid w:val="008E2327"/>
    <w:rsid w:val="009816E0"/>
    <w:rsid w:val="009A242C"/>
    <w:rsid w:val="00A90652"/>
    <w:rsid w:val="00AD6E73"/>
    <w:rsid w:val="00AF0560"/>
    <w:rsid w:val="00B25109"/>
    <w:rsid w:val="00CB2762"/>
    <w:rsid w:val="00CF25C4"/>
    <w:rsid w:val="00D1240F"/>
    <w:rsid w:val="00D82451"/>
    <w:rsid w:val="00F13811"/>
    <w:rsid w:val="00F53F1C"/>
    <w:rsid w:val="00F70177"/>
    <w:rsid w:val="00FD2D0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212434"/>
  <w15:chartTrackingRefBased/>
  <w15:docId w15:val="{8A8BEFC2-F537-4033-9F9C-E03CF12CC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CB276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CB276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CB2762"/>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CB2762"/>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CB2762"/>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CB2762"/>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CB2762"/>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CB2762"/>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CB2762"/>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B2762"/>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CB2762"/>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CB2762"/>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CB2762"/>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CB2762"/>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CB2762"/>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CB2762"/>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CB2762"/>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CB2762"/>
    <w:rPr>
      <w:rFonts w:eastAsiaTheme="majorEastAsia" w:cstheme="majorBidi"/>
      <w:color w:val="272727" w:themeColor="text1" w:themeTint="D8"/>
    </w:rPr>
  </w:style>
  <w:style w:type="paragraph" w:styleId="Titre">
    <w:name w:val="Title"/>
    <w:basedOn w:val="Normal"/>
    <w:next w:val="Normal"/>
    <w:link w:val="TitreCar"/>
    <w:uiPriority w:val="10"/>
    <w:qFormat/>
    <w:rsid w:val="00CB276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CB2762"/>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CB2762"/>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CB2762"/>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CB2762"/>
    <w:pPr>
      <w:spacing w:before="160"/>
      <w:jc w:val="center"/>
    </w:pPr>
    <w:rPr>
      <w:i/>
      <w:iCs/>
      <w:color w:val="404040" w:themeColor="text1" w:themeTint="BF"/>
    </w:rPr>
  </w:style>
  <w:style w:type="character" w:customStyle="1" w:styleId="CitationCar">
    <w:name w:val="Citation Car"/>
    <w:basedOn w:val="Policepardfaut"/>
    <w:link w:val="Citation"/>
    <w:uiPriority w:val="29"/>
    <w:rsid w:val="00CB2762"/>
    <w:rPr>
      <w:i/>
      <w:iCs/>
      <w:color w:val="404040" w:themeColor="text1" w:themeTint="BF"/>
    </w:rPr>
  </w:style>
  <w:style w:type="paragraph" w:styleId="Paragraphedeliste">
    <w:name w:val="List Paragraph"/>
    <w:basedOn w:val="Normal"/>
    <w:uiPriority w:val="34"/>
    <w:qFormat/>
    <w:rsid w:val="00CB2762"/>
    <w:pPr>
      <w:ind w:left="720"/>
      <w:contextualSpacing/>
    </w:pPr>
  </w:style>
  <w:style w:type="character" w:styleId="Accentuationintense">
    <w:name w:val="Intense Emphasis"/>
    <w:basedOn w:val="Policepardfaut"/>
    <w:uiPriority w:val="21"/>
    <w:qFormat/>
    <w:rsid w:val="00CB2762"/>
    <w:rPr>
      <w:i/>
      <w:iCs/>
      <w:color w:val="0F4761" w:themeColor="accent1" w:themeShade="BF"/>
    </w:rPr>
  </w:style>
  <w:style w:type="paragraph" w:styleId="Citationintense">
    <w:name w:val="Intense Quote"/>
    <w:basedOn w:val="Normal"/>
    <w:next w:val="Normal"/>
    <w:link w:val="CitationintenseCar"/>
    <w:uiPriority w:val="30"/>
    <w:qFormat/>
    <w:rsid w:val="00CB276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CB2762"/>
    <w:rPr>
      <w:i/>
      <w:iCs/>
      <w:color w:val="0F4761" w:themeColor="accent1" w:themeShade="BF"/>
    </w:rPr>
  </w:style>
  <w:style w:type="character" w:styleId="Rfrenceintense">
    <w:name w:val="Intense Reference"/>
    <w:basedOn w:val="Policepardfaut"/>
    <w:uiPriority w:val="32"/>
    <w:qFormat/>
    <w:rsid w:val="00CB2762"/>
    <w:rPr>
      <w:b/>
      <w:bCs/>
      <w:smallCaps/>
      <w:color w:val="0F4761" w:themeColor="accent1" w:themeShade="BF"/>
      <w:spacing w:val="5"/>
    </w:rPr>
  </w:style>
  <w:style w:type="paragraph" w:styleId="En-tte">
    <w:name w:val="header"/>
    <w:basedOn w:val="Normal"/>
    <w:link w:val="En-tteCar"/>
    <w:uiPriority w:val="99"/>
    <w:unhideWhenUsed/>
    <w:rsid w:val="00AF0560"/>
    <w:pPr>
      <w:tabs>
        <w:tab w:val="center" w:pos="4536"/>
        <w:tab w:val="right" w:pos="9072"/>
      </w:tabs>
      <w:spacing w:after="0" w:line="240" w:lineRule="auto"/>
    </w:pPr>
  </w:style>
  <w:style w:type="character" w:customStyle="1" w:styleId="En-tteCar">
    <w:name w:val="En-tête Car"/>
    <w:basedOn w:val="Policepardfaut"/>
    <w:link w:val="En-tte"/>
    <w:uiPriority w:val="99"/>
    <w:rsid w:val="00AF0560"/>
  </w:style>
  <w:style w:type="paragraph" w:styleId="Pieddepage">
    <w:name w:val="footer"/>
    <w:basedOn w:val="Normal"/>
    <w:link w:val="PieddepageCar"/>
    <w:uiPriority w:val="99"/>
    <w:unhideWhenUsed/>
    <w:rsid w:val="00AF056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F0560"/>
  </w:style>
  <w:style w:type="table" w:styleId="Grilledutableau">
    <w:name w:val="Table Grid"/>
    <w:basedOn w:val="TableauNormal"/>
    <w:uiPriority w:val="39"/>
    <w:rsid w:val="003D3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816655">
      <w:bodyDiv w:val="1"/>
      <w:marLeft w:val="0"/>
      <w:marRight w:val="0"/>
      <w:marTop w:val="0"/>
      <w:marBottom w:val="0"/>
      <w:divBdr>
        <w:top w:val="none" w:sz="0" w:space="0" w:color="auto"/>
        <w:left w:val="none" w:sz="0" w:space="0" w:color="auto"/>
        <w:bottom w:val="none" w:sz="0" w:space="0" w:color="auto"/>
        <w:right w:val="none" w:sz="0" w:space="0" w:color="auto"/>
      </w:divBdr>
    </w:div>
    <w:div w:id="717361424">
      <w:bodyDiv w:val="1"/>
      <w:marLeft w:val="0"/>
      <w:marRight w:val="0"/>
      <w:marTop w:val="0"/>
      <w:marBottom w:val="0"/>
      <w:divBdr>
        <w:top w:val="none" w:sz="0" w:space="0" w:color="auto"/>
        <w:left w:val="none" w:sz="0" w:space="0" w:color="auto"/>
        <w:bottom w:val="none" w:sz="0" w:space="0" w:color="auto"/>
        <w:right w:val="none" w:sz="0" w:space="0" w:color="auto"/>
      </w:divBdr>
    </w:div>
    <w:div w:id="1780099734">
      <w:bodyDiv w:val="1"/>
      <w:marLeft w:val="0"/>
      <w:marRight w:val="0"/>
      <w:marTop w:val="0"/>
      <w:marBottom w:val="0"/>
      <w:divBdr>
        <w:top w:val="none" w:sz="0" w:space="0" w:color="auto"/>
        <w:left w:val="none" w:sz="0" w:space="0" w:color="auto"/>
        <w:bottom w:val="none" w:sz="0" w:space="0" w:color="auto"/>
        <w:right w:val="none" w:sz="0" w:space="0" w:color="auto"/>
      </w:divBdr>
    </w:div>
    <w:div w:id="2003583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2</Pages>
  <Words>463</Words>
  <Characters>2671</Characters>
  <Application>Microsoft Office Word</Application>
  <DocSecurity>0</DocSecurity>
  <Lines>76</Lines>
  <Paragraphs>52</Paragraphs>
  <ScaleCrop>false</ScaleCrop>
  <Company/>
  <LinksUpToDate>false</LinksUpToDate>
  <CharactersWithSpaces>3087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rafik boudjadja</dc:creator>
  <cp:keywords/>
  <dc:description/>
  <cp:lastModifiedBy>rafik boudjadja</cp:lastModifiedBy>
  <cp:revision>23</cp:revision>
  <dcterms:created xsi:type="dcterms:W3CDTF">2024-11-16T07:47:00Z</dcterms:created>
  <dcterms:modified xsi:type="dcterms:W3CDTF">2024-12-16T08:58:00Z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58fa7f05-061c-47c9-9430-5cc3b2b06908</vt:lpwstr>
  </property>
</Properties>
</file>