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B7" w:rsidRPr="00F11E15" w:rsidRDefault="003228B7" w:rsidP="003228B7">
      <w:pPr>
        <w:tabs>
          <w:tab w:val="right" w:pos="180"/>
          <w:tab w:val="right" w:pos="1080"/>
        </w:tabs>
        <w:ind w:right="-82"/>
        <w:jc w:val="both"/>
        <w:outlineLvl w:val="2"/>
        <w:rPr>
          <w:b/>
          <w:bCs/>
          <w:sz w:val="28"/>
          <w:szCs w:val="28"/>
          <w:lang w:val="en-US"/>
        </w:rPr>
      </w:pPr>
      <w:r w:rsidRPr="00F11E15">
        <w:rPr>
          <w:b/>
          <w:bCs/>
          <w:sz w:val="28"/>
          <w:szCs w:val="28"/>
          <w:lang w:val="en-US"/>
        </w:rPr>
        <w:t>Humanistic approaches</w:t>
      </w:r>
    </w:p>
    <w:p w:rsidR="003228B7" w:rsidRPr="00F11E15" w:rsidRDefault="003228B7" w:rsidP="003228B7">
      <w:pPr>
        <w:tabs>
          <w:tab w:val="right" w:pos="180"/>
          <w:tab w:val="right" w:pos="1080"/>
        </w:tabs>
        <w:ind w:right="-82"/>
        <w:jc w:val="both"/>
        <w:outlineLvl w:val="2"/>
        <w:rPr>
          <w:b/>
          <w:bCs/>
          <w:sz w:val="28"/>
          <w:szCs w:val="28"/>
          <w:lang w:val="en-US"/>
        </w:rPr>
      </w:pPr>
    </w:p>
    <w:p w:rsidR="003228B7" w:rsidRPr="00F11E15" w:rsidRDefault="003228B7" w:rsidP="008C6C8B">
      <w:pPr>
        <w:tabs>
          <w:tab w:val="right" w:pos="180"/>
          <w:tab w:val="right" w:pos="1080"/>
        </w:tabs>
        <w:ind w:right="-82"/>
        <w:jc w:val="both"/>
        <w:rPr>
          <w:lang w:val="en-US"/>
        </w:rPr>
      </w:pPr>
      <w:r w:rsidRPr="00F11E15">
        <w:rPr>
          <w:lang w:val="en-US"/>
        </w:rPr>
        <w:tab/>
      </w:r>
      <w:r w:rsidRPr="00F11E15">
        <w:rPr>
          <w:lang w:val="en-US"/>
        </w:rPr>
        <w:tab/>
        <w:t xml:space="preserve">         The period from the 1950s to the 1980s </w:t>
      </w:r>
      <w:proofErr w:type="gramStart"/>
      <w:r w:rsidRPr="00F11E15">
        <w:rPr>
          <w:lang w:val="en-US"/>
        </w:rPr>
        <w:t>has often been referred</w:t>
      </w:r>
      <w:proofErr w:type="gramEnd"/>
      <w:r w:rsidRPr="00F11E15">
        <w:rPr>
          <w:lang w:val="en-US"/>
        </w:rPr>
        <w:t xml:space="preserve"> to as "The Age of Methods," during which a number of quite detailed prescriptions for language teaching were proposed. Situational Language Teaching evolved in the </w:t>
      </w:r>
      <w:smartTag w:uri="urn:schemas-microsoft-com:office:smarttags" w:element="country-region">
        <w:r w:rsidRPr="00F11E15">
          <w:rPr>
            <w:lang w:val="en-US"/>
          </w:rPr>
          <w:t>United Kingdom</w:t>
        </w:r>
      </w:smartTag>
      <w:r w:rsidRPr="00F11E15">
        <w:rPr>
          <w:lang w:val="en-US"/>
        </w:rPr>
        <w:t xml:space="preserve"> while a parallel method, Audio-</w:t>
      </w:r>
      <w:proofErr w:type="spellStart"/>
      <w:r w:rsidRPr="00F11E15">
        <w:rPr>
          <w:lang w:val="en-US"/>
        </w:rPr>
        <w:t>Lingualism</w:t>
      </w:r>
      <w:proofErr w:type="spellEnd"/>
      <w:r w:rsidRPr="00F11E15">
        <w:rPr>
          <w:lang w:val="en-US"/>
        </w:rPr>
        <w:t xml:space="preserve">, emerged in the </w:t>
      </w:r>
      <w:smartTag w:uri="urn:schemas-microsoft-com:office:smarttags" w:element="country-region">
        <w:smartTag w:uri="urn:schemas-microsoft-com:office:smarttags" w:element="place">
          <w:r w:rsidRPr="00F11E15">
            <w:rPr>
              <w:lang w:val="en-US"/>
            </w:rPr>
            <w:t>United States</w:t>
          </w:r>
        </w:smartTag>
      </w:smartTag>
      <w:r w:rsidRPr="00F11E15">
        <w:rPr>
          <w:lang w:val="en-US"/>
        </w:rPr>
        <w:t xml:space="preserve">. In the middle-methods period, a variety of methods were proclaimed as successors to the then prevailing Situational Language Teaching and Audio-Lingual methods. These alternatives were promoted under such titles as Silent Way, </w:t>
      </w:r>
      <w:proofErr w:type="spellStart"/>
      <w:r w:rsidRPr="00F11E15">
        <w:rPr>
          <w:lang w:val="en-US"/>
        </w:rPr>
        <w:t>Suggestopedia</w:t>
      </w:r>
      <w:proofErr w:type="spellEnd"/>
      <w:proofErr w:type="gramStart"/>
      <w:r w:rsidRPr="00F11E15">
        <w:rPr>
          <w:lang w:val="en-US"/>
        </w:rPr>
        <w:t>,  and</w:t>
      </w:r>
      <w:proofErr w:type="gramEnd"/>
      <w:r w:rsidRPr="00F11E15">
        <w:rPr>
          <w:lang w:val="en-US"/>
        </w:rPr>
        <w:t xml:space="preserve"> Total Physical Response.  They </w:t>
      </w:r>
      <w:proofErr w:type="gramStart"/>
      <w:r w:rsidRPr="00F11E15">
        <w:rPr>
          <w:lang w:val="en-US"/>
        </w:rPr>
        <w:t>are frequently described</w:t>
      </w:r>
      <w:proofErr w:type="gramEnd"/>
      <w:r w:rsidRPr="00F11E15">
        <w:rPr>
          <w:lang w:val="en-US"/>
        </w:rPr>
        <w:t xml:space="preserve"> as Humanistic Approaches because their designers are primarily concerned with the students' affect and with removing the psychological barriers to learning. </w:t>
      </w:r>
    </w:p>
    <w:p w:rsidR="003228B7" w:rsidRPr="00F11E15" w:rsidRDefault="003228B7" w:rsidP="003228B7">
      <w:pPr>
        <w:tabs>
          <w:tab w:val="right" w:pos="180"/>
          <w:tab w:val="right" w:pos="1080"/>
        </w:tabs>
        <w:ind w:right="-82"/>
        <w:jc w:val="both"/>
        <w:rPr>
          <w:lang w:val="en-US"/>
        </w:rPr>
      </w:pPr>
    </w:p>
    <w:p w:rsidR="003228B7" w:rsidRPr="00F11E15" w:rsidRDefault="003228B7" w:rsidP="003228B7">
      <w:pPr>
        <w:tabs>
          <w:tab w:val="right" w:pos="180"/>
          <w:tab w:val="right" w:pos="1080"/>
        </w:tabs>
        <w:ind w:right="-82"/>
        <w:jc w:val="both"/>
        <w:rPr>
          <w:b/>
          <w:bCs/>
          <w:sz w:val="28"/>
          <w:szCs w:val="28"/>
          <w:lang w:val="en-US"/>
        </w:rPr>
      </w:pPr>
      <w:r w:rsidRPr="00F11E15">
        <w:rPr>
          <w:b/>
          <w:bCs/>
          <w:sz w:val="28"/>
          <w:szCs w:val="28"/>
          <w:lang w:val="en-US"/>
        </w:rPr>
        <w:t xml:space="preserve">1. The </w:t>
      </w:r>
      <w:smartTag w:uri="urn:schemas-microsoft-com:office:smarttags" w:element="Street">
        <w:r w:rsidRPr="00F11E15">
          <w:rPr>
            <w:b/>
            <w:bCs/>
            <w:sz w:val="28"/>
            <w:szCs w:val="28"/>
            <w:lang w:val="en-US"/>
          </w:rPr>
          <w:t>Silent Way</w:t>
        </w:r>
      </w:smartTag>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The </w:t>
      </w:r>
      <w:smartTag w:uri="urn:schemas-microsoft-com:office:smarttags" w:element="Street">
        <w:r w:rsidRPr="00F11E15">
          <w:rPr>
            <w:rFonts w:ascii="Times New Roman" w:hAnsi="Times New Roman"/>
            <w:lang w:val="en"/>
          </w:rPr>
          <w:t>Silent Way</w:t>
        </w:r>
      </w:smartTag>
      <w:r w:rsidRPr="00F11E15">
        <w:rPr>
          <w:rFonts w:ascii="Times New Roman" w:hAnsi="Times New Roman"/>
          <w:lang w:val="en"/>
        </w:rPr>
        <w:t xml:space="preserve"> is an approach to language teaching designed to enable students to become independent, autonomous and responsible learners. It is part of a more general pedagogical approach to teaching and learning created by </w:t>
      </w:r>
      <w:hyperlink r:id="rId5" w:tooltip="Caleb Gattegno" w:history="1">
        <w:r w:rsidRPr="00B84431">
          <w:rPr>
            <w:rStyle w:val="Lienhypertexte"/>
            <w:rFonts w:ascii="Times New Roman" w:hAnsi="Times New Roman"/>
            <w:color w:val="auto"/>
            <w:lang w:val="en"/>
          </w:rPr>
          <w:t xml:space="preserve">Caleb </w:t>
        </w:r>
        <w:proofErr w:type="spellStart"/>
        <w:r w:rsidRPr="00B84431">
          <w:rPr>
            <w:rStyle w:val="Lienhypertexte"/>
            <w:rFonts w:ascii="Times New Roman" w:hAnsi="Times New Roman"/>
            <w:color w:val="auto"/>
            <w:lang w:val="en"/>
          </w:rPr>
          <w:t>Gattegno</w:t>
        </w:r>
        <w:proofErr w:type="spellEnd"/>
      </w:hyperlink>
      <w:r w:rsidRPr="00B84431">
        <w:rPr>
          <w:rFonts w:ascii="Times New Roman" w:hAnsi="Times New Roman"/>
          <w:lang w:val="en"/>
        </w:rPr>
        <w:t xml:space="preserve">. It is </w:t>
      </w:r>
      <w:hyperlink r:id="rId6" w:tooltip="Constructivism (learning theory)" w:history="1">
        <w:r w:rsidRPr="00B84431">
          <w:rPr>
            <w:rStyle w:val="Lienhypertexte"/>
            <w:rFonts w:ascii="Times New Roman" w:hAnsi="Times New Roman"/>
            <w:color w:val="auto"/>
            <w:lang w:val="en"/>
          </w:rPr>
          <w:t>constructivist</w:t>
        </w:r>
      </w:hyperlink>
      <w:r w:rsidRPr="00F11E15">
        <w:rPr>
          <w:rFonts w:ascii="Times New Roman" w:hAnsi="Times New Roman"/>
          <w:lang w:val="en"/>
        </w:rPr>
        <w:t xml:space="preserve"> in nature, leading students to develop their own conceptual models of all the aspects of the language. The best way of achieving this is to help students to be experimental learners. The </w:t>
      </w:r>
      <w:smartTag w:uri="urn:schemas-microsoft-com:office:smarttags" w:element="Street">
        <w:r w:rsidRPr="00F11E15">
          <w:rPr>
            <w:rFonts w:ascii="Times New Roman" w:hAnsi="Times New Roman"/>
            <w:lang w:val="en"/>
          </w:rPr>
          <w:t>Silent Way</w:t>
        </w:r>
      </w:smartTag>
      <w:r w:rsidRPr="00F11E15">
        <w:rPr>
          <w:rFonts w:ascii="Times New Roman" w:hAnsi="Times New Roman"/>
          <w:lang w:val="en"/>
        </w:rPr>
        <w:t xml:space="preserve"> allows this.</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The main objective of a teacher using the </w:t>
      </w:r>
      <w:smartTag w:uri="urn:schemas-microsoft-com:office:smarttags" w:element="Street">
        <w:smartTag w:uri="urn:schemas-microsoft-com:office:smarttags" w:element="address">
          <w:r w:rsidRPr="00F11E15">
            <w:rPr>
              <w:rFonts w:ascii="Times New Roman" w:hAnsi="Times New Roman"/>
              <w:lang w:val="en"/>
            </w:rPr>
            <w:t>Silent Way</w:t>
          </w:r>
        </w:smartTag>
      </w:smartTag>
      <w:r w:rsidRPr="00F11E15">
        <w:rPr>
          <w:rFonts w:ascii="Times New Roman" w:hAnsi="Times New Roman"/>
          <w:lang w:val="en"/>
        </w:rPr>
        <w:t xml:space="preserve"> is to optimize the way students exchange their time for experience. This </w:t>
      </w:r>
      <w:proofErr w:type="spellStart"/>
      <w:r w:rsidRPr="00F11E15">
        <w:rPr>
          <w:rFonts w:ascii="Times New Roman" w:hAnsi="Times New Roman"/>
          <w:lang w:val="en"/>
        </w:rPr>
        <w:t>Gattegno</w:t>
      </w:r>
      <w:proofErr w:type="spellEnd"/>
      <w:r w:rsidRPr="00F11E15">
        <w:rPr>
          <w:rFonts w:ascii="Times New Roman" w:hAnsi="Times New Roman"/>
          <w:lang w:val="en"/>
        </w:rPr>
        <w:t xml:space="preserve"> considered </w:t>
      </w:r>
      <w:proofErr w:type="gramStart"/>
      <w:r w:rsidRPr="00F11E15">
        <w:rPr>
          <w:rFonts w:ascii="Times New Roman" w:hAnsi="Times New Roman"/>
          <w:lang w:val="en"/>
        </w:rPr>
        <w:t>to be</w:t>
      </w:r>
      <w:proofErr w:type="gramEnd"/>
      <w:r w:rsidRPr="00F11E15">
        <w:rPr>
          <w:rFonts w:ascii="Times New Roman" w:hAnsi="Times New Roman"/>
          <w:lang w:val="en"/>
        </w:rPr>
        <w:t xml:space="preserve"> </w:t>
      </w:r>
      <w:r w:rsidRPr="00F11E15">
        <w:rPr>
          <w:rFonts w:ascii="Times New Roman" w:hAnsi="Times New Roman"/>
          <w:i/>
          <w:iCs/>
          <w:lang w:val="en"/>
        </w:rPr>
        <w:t>the</w:t>
      </w:r>
      <w:r w:rsidRPr="00F11E15">
        <w:rPr>
          <w:rFonts w:ascii="Times New Roman" w:hAnsi="Times New Roman"/>
          <w:lang w:val="en"/>
        </w:rPr>
        <w:t xml:space="preserve"> basic principle behind all education: "Living a life is changing time into experience."</w:t>
      </w:r>
    </w:p>
    <w:p w:rsidR="003228B7" w:rsidRPr="00F11E15" w:rsidRDefault="003228B7" w:rsidP="003228B7">
      <w:pPr>
        <w:pStyle w:val="NormalWeb"/>
        <w:jc w:val="both"/>
        <w:rPr>
          <w:rFonts w:ascii="Times New Roman" w:hAnsi="Times New Roman"/>
          <w:b/>
          <w:bCs/>
          <w:sz w:val="28"/>
          <w:szCs w:val="28"/>
          <w:lang w:val="en"/>
        </w:rPr>
      </w:pPr>
      <w:r>
        <w:rPr>
          <w:rFonts w:ascii="Times New Roman" w:hAnsi="Times New Roman"/>
          <w:b/>
          <w:bCs/>
          <w:sz w:val="28"/>
          <w:szCs w:val="28"/>
          <w:lang w:val="en"/>
        </w:rPr>
        <w:t xml:space="preserve">1.1. </w:t>
      </w:r>
      <w:r w:rsidRPr="00F11E15">
        <w:rPr>
          <w:rFonts w:ascii="Times New Roman" w:hAnsi="Times New Roman"/>
          <w:b/>
          <w:bCs/>
          <w:sz w:val="28"/>
          <w:szCs w:val="28"/>
          <w:lang w:val="en"/>
        </w:rPr>
        <w:t xml:space="preserve">Origin of the </w:t>
      </w:r>
      <w:smartTag w:uri="urn:schemas-microsoft-com:office:smarttags" w:element="Street">
        <w:r w:rsidRPr="00F11E15">
          <w:rPr>
            <w:rFonts w:ascii="Times New Roman" w:hAnsi="Times New Roman"/>
            <w:b/>
            <w:bCs/>
            <w:sz w:val="28"/>
            <w:szCs w:val="28"/>
            <w:lang w:val="en"/>
          </w:rPr>
          <w:t>Silent Way</w:t>
        </w:r>
      </w:smartTag>
    </w:p>
    <w:p w:rsidR="003228B7" w:rsidRPr="00B84431"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The approach is called the </w:t>
      </w:r>
      <w:smartTag w:uri="urn:schemas-microsoft-com:office:smarttags" w:element="Street">
        <w:smartTag w:uri="urn:schemas-microsoft-com:office:smarttags" w:element="address">
          <w:r w:rsidRPr="00F11E15">
            <w:rPr>
              <w:rFonts w:ascii="Times New Roman" w:hAnsi="Times New Roman"/>
              <w:lang w:val="en"/>
            </w:rPr>
            <w:t>Silent Way</w:t>
          </w:r>
        </w:smartTag>
      </w:smartTag>
      <w:r w:rsidRPr="00F11E15">
        <w:rPr>
          <w:rFonts w:ascii="Times New Roman" w:hAnsi="Times New Roman"/>
          <w:lang w:val="en"/>
        </w:rPr>
        <w:t xml:space="preserve"> because the teacher remains mainly </w:t>
      </w:r>
      <w:proofErr w:type="gramStart"/>
      <w:r w:rsidRPr="00F11E15">
        <w:rPr>
          <w:rFonts w:ascii="Times New Roman" w:hAnsi="Times New Roman"/>
          <w:lang w:val="en"/>
        </w:rPr>
        <w:t>silent,</w:t>
      </w:r>
      <w:proofErr w:type="gramEnd"/>
      <w:r w:rsidRPr="00F11E15">
        <w:rPr>
          <w:rFonts w:ascii="Times New Roman" w:hAnsi="Times New Roman"/>
          <w:lang w:val="en"/>
        </w:rPr>
        <w:t xml:space="preserve"> to give students the space they need to learn to talk. In this approach, it </w:t>
      </w:r>
      <w:proofErr w:type="gramStart"/>
      <w:r w:rsidRPr="00F11E15">
        <w:rPr>
          <w:rFonts w:ascii="Times New Roman" w:hAnsi="Times New Roman"/>
          <w:lang w:val="en"/>
        </w:rPr>
        <w:t>is assumed</w:t>
      </w:r>
      <w:proofErr w:type="gramEnd"/>
      <w:r w:rsidRPr="00F11E15">
        <w:rPr>
          <w:rFonts w:ascii="Times New Roman" w:hAnsi="Times New Roman"/>
          <w:lang w:val="en"/>
        </w:rPr>
        <w:t xml:space="preserve"> that the students' previous experience of learning from their mother tongue will contribute to learning the new foreign language. The acquisition of the mother tongue brings awareness of what language is and this </w:t>
      </w:r>
      <w:proofErr w:type="gramStart"/>
      <w:r w:rsidRPr="00F11E15">
        <w:rPr>
          <w:rFonts w:ascii="Times New Roman" w:hAnsi="Times New Roman"/>
          <w:lang w:val="en"/>
        </w:rPr>
        <w:t>is retained</w:t>
      </w:r>
      <w:proofErr w:type="gramEnd"/>
      <w:r w:rsidRPr="00F11E15">
        <w:rPr>
          <w:rFonts w:ascii="Times New Roman" w:hAnsi="Times New Roman"/>
          <w:lang w:val="en"/>
        </w:rPr>
        <w:t xml:space="preserve"> in second language learning. The awareness of what language is includes the use of non-verbal components of language such </w:t>
      </w:r>
      <w:r w:rsidRPr="00B84431">
        <w:rPr>
          <w:rFonts w:ascii="Times New Roman" w:hAnsi="Times New Roman"/>
          <w:lang w:val="en"/>
        </w:rPr>
        <w:t xml:space="preserve">as </w:t>
      </w:r>
      <w:hyperlink r:id="rId7" w:tooltip="Intonation (linguistics)" w:history="1">
        <w:r w:rsidRPr="00B84431">
          <w:rPr>
            <w:rStyle w:val="Lienhypertexte"/>
            <w:rFonts w:ascii="Times New Roman" w:hAnsi="Times New Roman"/>
            <w:color w:val="auto"/>
            <w:lang w:val="en"/>
          </w:rPr>
          <w:t>intonation</w:t>
        </w:r>
      </w:hyperlink>
      <w:r w:rsidRPr="00B84431">
        <w:rPr>
          <w:rFonts w:ascii="Times New Roman" w:hAnsi="Times New Roman"/>
          <w:color w:val="auto"/>
          <w:lang w:val="en"/>
        </w:rPr>
        <w:t xml:space="preserve">, </w:t>
      </w:r>
      <w:hyperlink r:id="rId8" w:tooltip="Melody" w:history="1">
        <w:r w:rsidRPr="00B84431">
          <w:rPr>
            <w:rStyle w:val="Lienhypertexte"/>
            <w:rFonts w:ascii="Times New Roman" w:hAnsi="Times New Roman"/>
            <w:color w:val="auto"/>
            <w:lang w:val="en"/>
          </w:rPr>
          <w:t>melody</w:t>
        </w:r>
      </w:hyperlink>
      <w:r w:rsidRPr="00B84431">
        <w:rPr>
          <w:rFonts w:ascii="Times New Roman" w:hAnsi="Times New Roman"/>
          <w:color w:val="auto"/>
          <w:lang w:val="en"/>
        </w:rPr>
        <w:t>,</w:t>
      </w:r>
      <w:r w:rsidRPr="00F11E15">
        <w:rPr>
          <w:rFonts w:ascii="Times New Roman" w:hAnsi="Times New Roman"/>
          <w:color w:val="auto"/>
          <w:lang w:val="en"/>
        </w:rPr>
        <w:t xml:space="preserve"> breathing</w:t>
      </w:r>
      <w:r w:rsidRPr="00B84431">
        <w:rPr>
          <w:rFonts w:ascii="Times New Roman" w:hAnsi="Times New Roman"/>
          <w:color w:val="auto"/>
          <w:lang w:val="en"/>
        </w:rPr>
        <w:t xml:space="preserve">, </w:t>
      </w:r>
      <w:hyperlink r:id="rId9" w:tooltip="Inflection" w:history="1">
        <w:r w:rsidRPr="00B84431">
          <w:rPr>
            <w:rStyle w:val="Lienhypertexte"/>
            <w:rFonts w:ascii="Times New Roman" w:hAnsi="Times New Roman"/>
            <w:color w:val="auto"/>
            <w:lang w:val="en"/>
          </w:rPr>
          <w:t>inflection</w:t>
        </w:r>
      </w:hyperlink>
      <w:r w:rsidRPr="00B84431">
        <w:rPr>
          <w:rFonts w:ascii="Times New Roman" w:hAnsi="Times New Roman"/>
          <w:color w:val="auto"/>
          <w:lang w:val="en"/>
        </w:rPr>
        <w:t xml:space="preserve">, the convention of writing, and the combinations </w:t>
      </w:r>
      <w:r w:rsidRPr="00B84431">
        <w:rPr>
          <w:rFonts w:ascii="Times New Roman" w:hAnsi="Times New Roman"/>
          <w:lang w:val="en"/>
        </w:rPr>
        <w:t xml:space="preserve">of letters for different sounds. </w:t>
      </w:r>
      <w:hyperlink r:id="rId10" w:tooltip="Cuisenaire rods" w:history="1">
        <w:r w:rsidRPr="00B84431">
          <w:rPr>
            <w:rStyle w:val="Lienhypertexte"/>
            <w:rFonts w:ascii="Times New Roman" w:hAnsi="Times New Roman"/>
            <w:color w:val="auto"/>
            <w:lang w:val="en"/>
          </w:rPr>
          <w:t>Rods</w:t>
        </w:r>
      </w:hyperlink>
      <w:r w:rsidRPr="00B84431">
        <w:rPr>
          <w:rFonts w:ascii="Times New Roman" w:hAnsi="Times New Roman"/>
          <w:color w:val="auto"/>
          <w:lang w:val="en"/>
        </w:rPr>
        <w:t>,</w:t>
      </w:r>
      <w:r w:rsidRPr="00B84431">
        <w:rPr>
          <w:rFonts w:ascii="Times New Roman" w:hAnsi="Times New Roman"/>
          <w:lang w:val="en"/>
        </w:rPr>
        <w:t xml:space="preserve"> pictures, objects or situations are aids used for linking sounds and meanings in the </w:t>
      </w:r>
      <w:smartTag w:uri="urn:schemas-microsoft-com:office:smarttags" w:element="Street">
        <w:r w:rsidRPr="00B84431">
          <w:rPr>
            <w:rFonts w:ascii="Times New Roman" w:hAnsi="Times New Roman"/>
            <w:lang w:val="en"/>
          </w:rPr>
          <w:t>Silent Way</w:t>
        </w:r>
      </w:smartTag>
      <w:r w:rsidRPr="00B84431">
        <w:rPr>
          <w:rFonts w:ascii="Times New Roman" w:hAnsi="Times New Roman"/>
          <w:lang w:val="en"/>
        </w:rPr>
        <w:t>.</w:t>
      </w:r>
    </w:p>
    <w:p w:rsidR="003228B7" w:rsidRPr="00F11E15" w:rsidRDefault="003228B7" w:rsidP="003228B7">
      <w:pPr>
        <w:pStyle w:val="Titre2"/>
        <w:jc w:val="both"/>
        <w:rPr>
          <w:rFonts w:ascii="Times New Roman" w:hAnsi="Times New Roman" w:cs="Times New Roman"/>
          <w:i w:val="0"/>
          <w:iCs w:val="0"/>
          <w:lang w:val="en"/>
        </w:rPr>
      </w:pPr>
      <w:bookmarkStart w:id="0" w:name="Materials"/>
      <w:bookmarkEnd w:id="0"/>
      <w:r>
        <w:rPr>
          <w:rStyle w:val="mw-headline"/>
          <w:rFonts w:ascii="Times New Roman" w:hAnsi="Times New Roman" w:cs="Times New Roman"/>
          <w:i w:val="0"/>
          <w:iCs w:val="0"/>
          <w:lang w:val="en"/>
        </w:rPr>
        <w:t xml:space="preserve">1.2. </w:t>
      </w:r>
      <w:r w:rsidRPr="00F11E15">
        <w:rPr>
          <w:rStyle w:val="mw-headline"/>
          <w:rFonts w:ascii="Times New Roman" w:hAnsi="Times New Roman" w:cs="Times New Roman"/>
          <w:i w:val="0"/>
          <w:iCs w:val="0"/>
          <w:lang w:val="en"/>
        </w:rPr>
        <w:t>Materials</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The materials usually associated with </w:t>
      </w:r>
      <w:smartTag w:uri="urn:schemas-microsoft-com:office:smarttags" w:element="Street">
        <w:smartTag w:uri="urn:schemas-microsoft-com:office:smarttags" w:element="address">
          <w:r w:rsidRPr="00F11E15">
            <w:rPr>
              <w:rFonts w:ascii="Times New Roman" w:hAnsi="Times New Roman"/>
              <w:lang w:val="en"/>
            </w:rPr>
            <w:t>Silent Way</w:t>
          </w:r>
        </w:smartTag>
      </w:smartTag>
      <w:r w:rsidRPr="00F11E15">
        <w:rPr>
          <w:rFonts w:ascii="Times New Roman" w:hAnsi="Times New Roman"/>
          <w:lang w:val="en"/>
        </w:rPr>
        <w:t xml:space="preserve"> are in fact a set of </w:t>
      </w:r>
      <w:proofErr w:type="gramStart"/>
      <w:r w:rsidRPr="00F11E15">
        <w:rPr>
          <w:rFonts w:ascii="Times New Roman" w:hAnsi="Times New Roman"/>
          <w:lang w:val="en"/>
        </w:rPr>
        <w:t>tools which</w:t>
      </w:r>
      <w:proofErr w:type="gramEnd"/>
      <w:r w:rsidRPr="00F11E15">
        <w:rPr>
          <w:rFonts w:ascii="Times New Roman" w:hAnsi="Times New Roman"/>
          <w:lang w:val="en"/>
        </w:rPr>
        <w:t xml:space="preserve"> allow teachers to apply </w:t>
      </w:r>
      <w:proofErr w:type="spellStart"/>
      <w:r w:rsidRPr="00F11E15">
        <w:rPr>
          <w:rFonts w:ascii="Times New Roman" w:hAnsi="Times New Roman"/>
          <w:lang w:val="en"/>
        </w:rPr>
        <w:t>Gattegno's</w:t>
      </w:r>
      <w:proofErr w:type="spellEnd"/>
      <w:r w:rsidRPr="00F11E15">
        <w:rPr>
          <w:rFonts w:ascii="Times New Roman" w:hAnsi="Times New Roman"/>
          <w:lang w:val="en"/>
        </w:rPr>
        <w:t xml:space="preserve"> theory of learning and his pedagogical theory -the subordination of teaching to learning- in the field of foreign language teaching. The tools invented by Caleb </w:t>
      </w:r>
      <w:proofErr w:type="spellStart"/>
      <w:r w:rsidRPr="00F11E15">
        <w:rPr>
          <w:rFonts w:ascii="Times New Roman" w:hAnsi="Times New Roman"/>
          <w:lang w:val="en"/>
        </w:rPr>
        <w:t>Gattegno</w:t>
      </w:r>
      <w:proofErr w:type="spellEnd"/>
      <w:r w:rsidRPr="00F11E15">
        <w:rPr>
          <w:rFonts w:ascii="Times New Roman" w:hAnsi="Times New Roman"/>
          <w:lang w:val="en"/>
        </w:rPr>
        <w:t xml:space="preserve"> are not the only possible set of tools for teachers working in this field. Others can and indeed </w:t>
      </w:r>
      <w:proofErr w:type="gramStart"/>
      <w:r w:rsidRPr="00F11E15">
        <w:rPr>
          <w:rFonts w:ascii="Times New Roman" w:hAnsi="Times New Roman"/>
          <w:lang w:val="en"/>
        </w:rPr>
        <w:t>have been invented</w:t>
      </w:r>
      <w:proofErr w:type="gramEnd"/>
      <w:r w:rsidRPr="00F11E15">
        <w:rPr>
          <w:rFonts w:ascii="Times New Roman" w:hAnsi="Times New Roman"/>
          <w:lang w:val="en"/>
        </w:rPr>
        <w:t xml:space="preserve"> by teachers doing research in this area.</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color w:val="auto"/>
          <w:lang w:val="en"/>
        </w:rPr>
        <w:t xml:space="preserve">A. </w:t>
      </w:r>
      <w:hyperlink r:id="rId11" w:tooltip="http://assoc.orange.fr/une.education.pour.demain/materiels_pedago/sw/swengcharts/swenrect.htm" w:history="1">
        <w:r w:rsidRPr="00F11E15">
          <w:rPr>
            <w:rStyle w:val="Lienhypertexte"/>
            <w:rFonts w:ascii="Times New Roman" w:hAnsi="Times New Roman"/>
            <w:b/>
            <w:bCs/>
            <w:color w:val="auto"/>
            <w:lang w:val="en"/>
          </w:rPr>
          <w:t>Sound / color chart</w:t>
        </w:r>
      </w:hyperlink>
      <w:r w:rsidRPr="00F11E15">
        <w:rPr>
          <w:rFonts w:ascii="Times New Roman" w:hAnsi="Times New Roman"/>
          <w:b/>
          <w:bCs/>
          <w:color w:val="auto"/>
          <w:lang w:val="en"/>
        </w:rPr>
        <w:t>:</w:t>
      </w:r>
      <w:r w:rsidRPr="00F11E15">
        <w:rPr>
          <w:rFonts w:ascii="Times New Roman" w:hAnsi="Times New Roman"/>
          <w:lang w:val="en"/>
        </w:rPr>
        <w:t xml:space="preserve"> This is a wall chart on which </w:t>
      </w:r>
      <w:proofErr w:type="gramStart"/>
      <w:r w:rsidRPr="00F11E15">
        <w:rPr>
          <w:rFonts w:ascii="Times New Roman" w:hAnsi="Times New Roman"/>
          <w:lang w:val="en"/>
        </w:rPr>
        <w:t>can be seen</w:t>
      </w:r>
      <w:proofErr w:type="gramEnd"/>
      <w:r w:rsidRPr="00F11E15">
        <w:rPr>
          <w:rFonts w:ascii="Times New Roman" w:hAnsi="Times New Roman"/>
          <w:lang w:val="en"/>
        </w:rPr>
        <w:t xml:space="preserve"> a certain number of rectangles of different </w:t>
      </w:r>
      <w:proofErr w:type="spellStart"/>
      <w:r w:rsidRPr="00F11E15">
        <w:rPr>
          <w:rFonts w:ascii="Times New Roman" w:hAnsi="Times New Roman"/>
          <w:lang w:val="en"/>
        </w:rPr>
        <w:t>colours</w:t>
      </w:r>
      <w:proofErr w:type="spellEnd"/>
      <w:r w:rsidRPr="00F11E15">
        <w:rPr>
          <w:rFonts w:ascii="Times New Roman" w:hAnsi="Times New Roman"/>
          <w:lang w:val="en"/>
        </w:rPr>
        <w:t xml:space="preserve"> printed on a black background. Each </w:t>
      </w:r>
      <w:proofErr w:type="spellStart"/>
      <w:r w:rsidRPr="00F11E15">
        <w:rPr>
          <w:rFonts w:ascii="Times New Roman" w:hAnsi="Times New Roman"/>
          <w:lang w:val="en"/>
        </w:rPr>
        <w:t>colour</w:t>
      </w:r>
      <w:proofErr w:type="spellEnd"/>
      <w:r w:rsidRPr="00F11E15">
        <w:rPr>
          <w:rFonts w:ascii="Times New Roman" w:hAnsi="Times New Roman"/>
          <w:lang w:val="en"/>
        </w:rPr>
        <w:t xml:space="preserve"> represents a phoneme of the language </w:t>
      </w:r>
      <w:proofErr w:type="gramStart"/>
      <w:r w:rsidRPr="00F11E15">
        <w:rPr>
          <w:rFonts w:ascii="Times New Roman" w:hAnsi="Times New Roman"/>
          <w:lang w:val="en"/>
        </w:rPr>
        <w:t>being studied</w:t>
      </w:r>
      <w:proofErr w:type="gramEnd"/>
      <w:r w:rsidRPr="00F11E15">
        <w:rPr>
          <w:rFonts w:ascii="Times New Roman" w:hAnsi="Times New Roman"/>
          <w:lang w:val="en"/>
        </w:rPr>
        <w:t xml:space="preserve">. By using a pointer to touch a series of rectangles, the teacher, without saying anything himself, can get the students to produce any utterance in the language if they </w:t>
      </w:r>
      <w:r w:rsidRPr="00F11E15">
        <w:rPr>
          <w:rFonts w:ascii="Times New Roman" w:hAnsi="Times New Roman"/>
          <w:lang w:val="en"/>
        </w:rPr>
        <w:lastRenderedPageBreak/>
        <w:t xml:space="preserve">know the correspondence between the </w:t>
      </w:r>
      <w:proofErr w:type="spellStart"/>
      <w:r w:rsidRPr="00F11E15">
        <w:rPr>
          <w:rFonts w:ascii="Times New Roman" w:hAnsi="Times New Roman"/>
          <w:lang w:val="en"/>
        </w:rPr>
        <w:t>colours</w:t>
      </w:r>
      <w:proofErr w:type="spellEnd"/>
      <w:r w:rsidRPr="00F11E15">
        <w:rPr>
          <w:rFonts w:ascii="Times New Roman" w:hAnsi="Times New Roman"/>
          <w:lang w:val="en"/>
        </w:rPr>
        <w:t xml:space="preserve"> and the sounds, even if they do not know the language.</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color w:val="auto"/>
          <w:lang w:val="en"/>
        </w:rPr>
        <w:t xml:space="preserve">B. </w:t>
      </w:r>
      <w:hyperlink r:id="rId12" w:tooltip="http://assoc.orange.fr/une.education.pour.demain/materiels_pedago/sw/swengcharts/swengfid.htm" w:history="1">
        <w:r w:rsidRPr="00F11E15">
          <w:rPr>
            <w:rStyle w:val="Lienhypertexte"/>
            <w:rFonts w:ascii="Times New Roman" w:hAnsi="Times New Roman"/>
            <w:b/>
            <w:bCs/>
            <w:color w:val="auto"/>
            <w:lang w:val="en"/>
          </w:rPr>
          <w:t>Fidel</w:t>
        </w:r>
      </w:hyperlink>
      <w:r w:rsidRPr="00F11E15">
        <w:rPr>
          <w:rFonts w:ascii="Times New Roman" w:hAnsi="Times New Roman"/>
          <w:b/>
          <w:bCs/>
          <w:color w:val="auto"/>
          <w:lang w:val="en"/>
        </w:rPr>
        <w:t>:</w:t>
      </w:r>
      <w:r w:rsidRPr="00F11E15">
        <w:rPr>
          <w:rFonts w:ascii="Times New Roman" w:hAnsi="Times New Roman"/>
          <w:lang w:val="en"/>
        </w:rPr>
        <w:t xml:space="preserve"> This is an expanded version of the Sound/</w:t>
      </w:r>
      <w:proofErr w:type="spellStart"/>
      <w:r w:rsidRPr="00F11E15">
        <w:rPr>
          <w:rFonts w:ascii="Times New Roman" w:hAnsi="Times New Roman"/>
          <w:lang w:val="en"/>
        </w:rPr>
        <w:t>Colour</w:t>
      </w:r>
      <w:proofErr w:type="spellEnd"/>
      <w:r w:rsidRPr="00F11E15">
        <w:rPr>
          <w:rFonts w:ascii="Times New Roman" w:hAnsi="Times New Roman"/>
          <w:lang w:val="en"/>
        </w:rPr>
        <w:t xml:space="preserve"> chart. It groups together all the possible spellings for each </w:t>
      </w:r>
      <w:proofErr w:type="spellStart"/>
      <w:r w:rsidRPr="00F11E15">
        <w:rPr>
          <w:rFonts w:ascii="Times New Roman" w:hAnsi="Times New Roman"/>
          <w:lang w:val="en"/>
        </w:rPr>
        <w:t>colour</w:t>
      </w:r>
      <w:proofErr w:type="spellEnd"/>
      <w:r w:rsidRPr="00F11E15">
        <w:rPr>
          <w:rFonts w:ascii="Times New Roman" w:hAnsi="Times New Roman"/>
          <w:lang w:val="en"/>
        </w:rPr>
        <w:t>, thus for each phoneme.</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lang w:val="en"/>
        </w:rPr>
        <w:t>C.</w:t>
      </w:r>
      <w:r w:rsidRPr="00F11E15">
        <w:rPr>
          <w:rFonts w:ascii="Times New Roman" w:hAnsi="Times New Roman"/>
          <w:lang w:val="en"/>
        </w:rPr>
        <w:t xml:space="preserve"> A set of colored </w:t>
      </w:r>
      <w:hyperlink r:id="rId13" w:tooltip="Cuisenaire rods" w:history="1">
        <w:r w:rsidRPr="00F11E15">
          <w:rPr>
            <w:rStyle w:val="Lienhypertexte"/>
            <w:rFonts w:ascii="Times New Roman" w:hAnsi="Times New Roman"/>
            <w:b/>
            <w:bCs/>
            <w:color w:val="auto"/>
            <w:lang w:val="en"/>
          </w:rPr>
          <w:t>Cuisenaire rods</w:t>
        </w:r>
      </w:hyperlink>
      <w:r w:rsidRPr="00F11E15">
        <w:rPr>
          <w:rFonts w:ascii="Times New Roman" w:hAnsi="Times New Roman"/>
          <w:b/>
          <w:bCs/>
          <w:color w:val="auto"/>
          <w:lang w:val="en"/>
        </w:rPr>
        <w:t xml:space="preserve">: </w:t>
      </w:r>
      <w:r w:rsidRPr="00F11E15">
        <w:rPr>
          <w:rFonts w:ascii="Times New Roman" w:hAnsi="Times New Roman"/>
          <w:lang w:val="en"/>
        </w:rPr>
        <w:t xml:space="preserve">For </w:t>
      </w:r>
      <w:proofErr w:type="gramStart"/>
      <w:r w:rsidRPr="00F11E15">
        <w:rPr>
          <w:rFonts w:ascii="Times New Roman" w:hAnsi="Times New Roman"/>
          <w:lang w:val="en"/>
        </w:rPr>
        <w:t>low level</w:t>
      </w:r>
      <w:proofErr w:type="gramEnd"/>
      <w:r w:rsidRPr="00F11E15">
        <w:rPr>
          <w:rFonts w:ascii="Times New Roman" w:hAnsi="Times New Roman"/>
          <w:lang w:val="en"/>
        </w:rPr>
        <w:t xml:space="preserve"> language classes, the teacher may use Cuisenaire rods. The rods allow the teacher to construct </w:t>
      </w:r>
      <w:proofErr w:type="gramStart"/>
      <w:r w:rsidRPr="00F11E15">
        <w:rPr>
          <w:rFonts w:ascii="Times New Roman" w:hAnsi="Times New Roman"/>
          <w:lang w:val="en"/>
        </w:rPr>
        <w:t>non ambiguous</w:t>
      </w:r>
      <w:proofErr w:type="gramEnd"/>
      <w:r w:rsidRPr="00F11E15">
        <w:rPr>
          <w:rFonts w:ascii="Times New Roman" w:hAnsi="Times New Roman"/>
          <w:lang w:val="en"/>
        </w:rPr>
        <w:t xml:space="preserve"> situations which are directly perceptible by all. They are easy to manipulate and can be used symbolically. A green rod standing on the table can also be Mr. Green. They lend themselves as well to the construction of plans of houses and furniture, towns and cities, stations… - However, the most important aspect of using the rods is certainly the fact that when a situation </w:t>
      </w:r>
      <w:proofErr w:type="gramStart"/>
      <w:r w:rsidRPr="00F11E15">
        <w:rPr>
          <w:rFonts w:ascii="Times New Roman" w:hAnsi="Times New Roman"/>
          <w:lang w:val="en"/>
        </w:rPr>
        <w:t>is created</w:t>
      </w:r>
      <w:proofErr w:type="gramEnd"/>
      <w:r w:rsidRPr="00F11E15">
        <w:rPr>
          <w:rFonts w:ascii="Times New Roman" w:hAnsi="Times New Roman"/>
          <w:lang w:val="en"/>
        </w:rPr>
        <w:t xml:space="preserve"> in front of the students, they know what the language to be used will mean before the words are actually produced.</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color w:val="auto"/>
          <w:lang w:val="en"/>
        </w:rPr>
        <w:t xml:space="preserve">D. </w:t>
      </w:r>
      <w:hyperlink r:id="rId14" w:tooltip="http://assoc.orange.fr/une.education.pour.demain/materiels_pedago/sw/swengcharts/swword1.htm" w:history="1">
        <w:r w:rsidRPr="00F11E15">
          <w:rPr>
            <w:rStyle w:val="Lienhypertexte"/>
            <w:rFonts w:ascii="Times New Roman" w:hAnsi="Times New Roman"/>
            <w:b/>
            <w:bCs/>
            <w:color w:val="auto"/>
            <w:lang w:val="en"/>
          </w:rPr>
          <w:t>Word charts</w:t>
        </w:r>
      </w:hyperlink>
      <w:r w:rsidRPr="00F11E15">
        <w:rPr>
          <w:rFonts w:ascii="Times New Roman" w:hAnsi="Times New Roman"/>
          <w:b/>
          <w:bCs/>
          <w:color w:val="auto"/>
          <w:lang w:val="en"/>
        </w:rPr>
        <w:t xml:space="preserve">: </w:t>
      </w:r>
      <w:r w:rsidRPr="00F11E15">
        <w:rPr>
          <w:rFonts w:ascii="Times New Roman" w:hAnsi="Times New Roman"/>
          <w:lang w:val="en"/>
        </w:rPr>
        <w:t>These are charts of the same dimensions as the Sound/</w:t>
      </w:r>
      <w:proofErr w:type="spellStart"/>
      <w:r w:rsidRPr="00F11E15">
        <w:rPr>
          <w:rFonts w:ascii="Times New Roman" w:hAnsi="Times New Roman"/>
          <w:lang w:val="en"/>
        </w:rPr>
        <w:t>Colour</w:t>
      </w:r>
      <w:proofErr w:type="spellEnd"/>
      <w:r w:rsidRPr="00F11E15">
        <w:rPr>
          <w:rFonts w:ascii="Times New Roman" w:hAnsi="Times New Roman"/>
          <w:lang w:val="en"/>
        </w:rPr>
        <w:t xml:space="preserve"> chart and the Fidel on which are printed the functional words of the language, written in </w:t>
      </w:r>
      <w:proofErr w:type="spellStart"/>
      <w:r w:rsidRPr="00F11E15">
        <w:rPr>
          <w:rFonts w:ascii="Times New Roman" w:hAnsi="Times New Roman"/>
          <w:lang w:val="en"/>
        </w:rPr>
        <w:t>colour</w:t>
      </w:r>
      <w:proofErr w:type="spellEnd"/>
      <w:r w:rsidRPr="00F11E15">
        <w:rPr>
          <w:rFonts w:ascii="Times New Roman" w:hAnsi="Times New Roman"/>
          <w:lang w:val="en"/>
        </w:rPr>
        <w:t xml:space="preserve">. Obviously, the </w:t>
      </w:r>
      <w:proofErr w:type="spellStart"/>
      <w:r w:rsidRPr="00F11E15">
        <w:rPr>
          <w:rFonts w:ascii="Times New Roman" w:hAnsi="Times New Roman"/>
          <w:lang w:val="en"/>
        </w:rPr>
        <w:t>colours</w:t>
      </w:r>
      <w:proofErr w:type="spellEnd"/>
      <w:r w:rsidRPr="00F11E15">
        <w:rPr>
          <w:rFonts w:ascii="Times New Roman" w:hAnsi="Times New Roman"/>
          <w:lang w:val="en"/>
        </w:rPr>
        <w:t xml:space="preserve"> </w:t>
      </w:r>
      <w:proofErr w:type="gramStart"/>
      <w:r w:rsidRPr="00F11E15">
        <w:rPr>
          <w:rFonts w:ascii="Times New Roman" w:hAnsi="Times New Roman"/>
          <w:lang w:val="en"/>
        </w:rPr>
        <w:t>are systematized</w:t>
      </w:r>
      <w:proofErr w:type="gramEnd"/>
      <w:r w:rsidRPr="00F11E15">
        <w:rPr>
          <w:rFonts w:ascii="Times New Roman" w:hAnsi="Times New Roman"/>
          <w:lang w:val="en"/>
        </w:rPr>
        <w:t xml:space="preserve">, so that any one </w:t>
      </w:r>
      <w:proofErr w:type="spellStart"/>
      <w:r w:rsidRPr="00F11E15">
        <w:rPr>
          <w:rFonts w:ascii="Times New Roman" w:hAnsi="Times New Roman"/>
          <w:lang w:val="en"/>
        </w:rPr>
        <w:t>colour</w:t>
      </w:r>
      <w:proofErr w:type="spellEnd"/>
      <w:r w:rsidRPr="00F11E15">
        <w:rPr>
          <w:rFonts w:ascii="Times New Roman" w:hAnsi="Times New Roman"/>
          <w:lang w:val="en"/>
        </w:rPr>
        <w:t xml:space="preserve"> always represents the same phoneme, whether it is on the Sound/</w:t>
      </w:r>
      <w:proofErr w:type="spellStart"/>
      <w:r w:rsidRPr="00F11E15">
        <w:rPr>
          <w:rFonts w:ascii="Times New Roman" w:hAnsi="Times New Roman"/>
          <w:lang w:val="en"/>
        </w:rPr>
        <w:t>Colour</w:t>
      </w:r>
      <w:proofErr w:type="spellEnd"/>
      <w:r w:rsidRPr="00F11E15">
        <w:rPr>
          <w:rFonts w:ascii="Times New Roman" w:hAnsi="Times New Roman"/>
          <w:lang w:val="en"/>
        </w:rPr>
        <w:t xml:space="preserve"> chart, the Fidel or the word charts. Since the words </w:t>
      </w:r>
      <w:proofErr w:type="gramStart"/>
      <w:r w:rsidRPr="00F11E15">
        <w:rPr>
          <w:rFonts w:ascii="Times New Roman" w:hAnsi="Times New Roman"/>
          <w:lang w:val="en"/>
        </w:rPr>
        <w:t>are printed</w:t>
      </w:r>
      <w:proofErr w:type="gramEnd"/>
      <w:r w:rsidRPr="00F11E15">
        <w:rPr>
          <w:rFonts w:ascii="Times New Roman" w:hAnsi="Times New Roman"/>
          <w:lang w:val="en"/>
        </w:rPr>
        <w:t xml:space="preserve"> in </w:t>
      </w:r>
      <w:proofErr w:type="spellStart"/>
      <w:r w:rsidRPr="00F11E15">
        <w:rPr>
          <w:rFonts w:ascii="Times New Roman" w:hAnsi="Times New Roman"/>
          <w:lang w:val="en"/>
        </w:rPr>
        <w:t>colour</w:t>
      </w:r>
      <w:proofErr w:type="spellEnd"/>
      <w:r w:rsidRPr="00F11E15">
        <w:rPr>
          <w:rFonts w:ascii="Times New Roman" w:hAnsi="Times New Roman"/>
          <w:lang w:val="en"/>
        </w:rPr>
        <w:t>, it is only necessary for someone to point to a word for the (other) students to be able to read it, say it and write it.</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lang w:val="en"/>
        </w:rPr>
        <w:t>E.</w:t>
      </w:r>
      <w:r w:rsidRPr="00F11E15">
        <w:rPr>
          <w:rFonts w:ascii="Times New Roman" w:hAnsi="Times New Roman"/>
          <w:lang w:val="en"/>
        </w:rPr>
        <w:t xml:space="preserve"> A set of </w:t>
      </w:r>
      <w:r w:rsidRPr="00F11E15">
        <w:rPr>
          <w:rFonts w:ascii="Times New Roman" w:hAnsi="Times New Roman"/>
          <w:b/>
          <w:bCs/>
          <w:lang w:val="en"/>
        </w:rPr>
        <w:t>10 wall pictures</w:t>
      </w:r>
      <w:r w:rsidRPr="00F11E15">
        <w:rPr>
          <w:rFonts w:ascii="Times New Roman" w:hAnsi="Times New Roman"/>
          <w:lang w:val="en"/>
        </w:rPr>
        <w:t xml:space="preserve">: These are designed to expand vocabulary for </w:t>
      </w:r>
      <w:proofErr w:type="gramStart"/>
      <w:r w:rsidRPr="00F11E15">
        <w:rPr>
          <w:rFonts w:ascii="Times New Roman" w:hAnsi="Times New Roman"/>
          <w:lang w:val="en"/>
        </w:rPr>
        <w:t>low level</w:t>
      </w:r>
      <w:proofErr w:type="gramEnd"/>
      <w:r w:rsidRPr="00F11E15">
        <w:rPr>
          <w:rFonts w:ascii="Times New Roman" w:hAnsi="Times New Roman"/>
          <w:lang w:val="en"/>
        </w:rPr>
        <w:t xml:space="preserve"> groups.</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lang w:val="en"/>
        </w:rPr>
        <w:t>F. The pointer:</w:t>
      </w:r>
      <w:r w:rsidRPr="00F11E15">
        <w:rPr>
          <w:rFonts w:ascii="Times New Roman" w:hAnsi="Times New Roman"/>
          <w:lang w:val="en"/>
        </w:rPr>
        <w:t xml:space="preserve"> This is one of the most important instruments in the teacher's arsenal because it allows teaching to </w:t>
      </w:r>
      <w:proofErr w:type="gramStart"/>
      <w:r w:rsidRPr="00F11E15">
        <w:rPr>
          <w:rFonts w:ascii="Times New Roman" w:hAnsi="Times New Roman"/>
          <w:lang w:val="en"/>
        </w:rPr>
        <w:t>be based</w:t>
      </w:r>
      <w:proofErr w:type="gramEnd"/>
      <w:r w:rsidRPr="00F11E15">
        <w:rPr>
          <w:rFonts w:ascii="Times New Roman" w:hAnsi="Times New Roman"/>
          <w:lang w:val="en"/>
        </w:rPr>
        <w:t xml:space="preserve"> consciously and deliberately on the mental powers of the students. It allows the teacher to link </w:t>
      </w:r>
      <w:proofErr w:type="spellStart"/>
      <w:r w:rsidRPr="00F11E15">
        <w:rPr>
          <w:rFonts w:ascii="Times New Roman" w:hAnsi="Times New Roman"/>
          <w:lang w:val="en"/>
        </w:rPr>
        <w:t>colours</w:t>
      </w:r>
      <w:proofErr w:type="spellEnd"/>
      <w:r w:rsidRPr="00F11E15">
        <w:rPr>
          <w:rFonts w:ascii="Times New Roman" w:hAnsi="Times New Roman"/>
          <w:lang w:val="en"/>
        </w:rPr>
        <w:t xml:space="preserve">, graphemes or words together whilst maintaining the ephemeral quality of the language. It is the students' mental </w:t>
      </w:r>
      <w:proofErr w:type="gramStart"/>
      <w:r w:rsidRPr="00F11E15">
        <w:rPr>
          <w:rFonts w:ascii="Times New Roman" w:hAnsi="Times New Roman"/>
          <w:lang w:val="en"/>
        </w:rPr>
        <w:t>activity which maintains the different elements present within them</w:t>
      </w:r>
      <w:proofErr w:type="gramEnd"/>
      <w:r w:rsidRPr="00F11E15">
        <w:rPr>
          <w:rFonts w:ascii="Times New Roman" w:hAnsi="Times New Roman"/>
          <w:lang w:val="en"/>
        </w:rPr>
        <w:t xml:space="preserve"> and allows them to restitute what is being worked on as a phonetic or linguistic unit having meaning.</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Thus, each of the tools associated with </w:t>
      </w:r>
      <w:smartTag w:uri="urn:schemas-microsoft-com:office:smarttags" w:element="Street">
        <w:r w:rsidRPr="00F11E15">
          <w:rPr>
            <w:rFonts w:ascii="Times New Roman" w:hAnsi="Times New Roman"/>
            <w:lang w:val="en"/>
          </w:rPr>
          <w:t>Silent Way</w:t>
        </w:r>
      </w:smartTag>
      <w:r w:rsidRPr="00F11E15">
        <w:rPr>
          <w:rFonts w:ascii="Times New Roman" w:hAnsi="Times New Roman"/>
          <w:lang w:val="en"/>
        </w:rPr>
        <w:t xml:space="preserve"> plays its part in allowing the teacher to subordinate his teaching to the students' learning. The tools correspond to the theory and stem directly from it.</w:t>
      </w:r>
    </w:p>
    <w:p w:rsidR="003228B7" w:rsidRPr="00F11E15" w:rsidRDefault="003228B7" w:rsidP="003228B7">
      <w:pPr>
        <w:pStyle w:val="Titre2"/>
        <w:jc w:val="both"/>
        <w:rPr>
          <w:rFonts w:ascii="Times New Roman" w:hAnsi="Times New Roman" w:cs="Times New Roman"/>
          <w:i w:val="0"/>
          <w:iCs w:val="0"/>
          <w:lang w:val="en"/>
        </w:rPr>
      </w:pPr>
      <w:bookmarkStart w:id="1" w:name="Classroom_Activities"/>
      <w:bookmarkStart w:id="2" w:name="The_Teacher.27s_Silence"/>
      <w:bookmarkEnd w:id="1"/>
      <w:bookmarkEnd w:id="2"/>
      <w:r>
        <w:rPr>
          <w:rStyle w:val="mw-headline"/>
          <w:rFonts w:ascii="Times New Roman" w:hAnsi="Times New Roman" w:cs="Times New Roman"/>
          <w:i w:val="0"/>
          <w:iCs w:val="0"/>
          <w:lang w:val="en"/>
        </w:rPr>
        <w:t>1.3.</w:t>
      </w:r>
      <w:r w:rsidRPr="00F11E15">
        <w:rPr>
          <w:rStyle w:val="mw-headline"/>
          <w:rFonts w:ascii="Times New Roman" w:hAnsi="Times New Roman" w:cs="Times New Roman"/>
          <w:i w:val="0"/>
          <w:iCs w:val="0"/>
          <w:lang w:val="en"/>
        </w:rPr>
        <w:t xml:space="preserve"> The Teacher's Silence</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Firstly, the teacher’s silence is a constant reminder that, in this approach, the teacher’s role is not to transmit knowledge but to create situations in which the students can build linguistic know-hows: pronunciation, syntax, morphology... all the aspects that constitute being able to speak a language.</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 Secondly, the teacher’s silence forces him to reflect constantly on his own clarity, and </w:t>
      </w:r>
      <w:proofErr w:type="gramStart"/>
      <w:r w:rsidRPr="00F11E15">
        <w:rPr>
          <w:rFonts w:ascii="Times New Roman" w:hAnsi="Times New Roman"/>
          <w:lang w:val="en"/>
        </w:rPr>
        <w:t>this changes</w:t>
      </w:r>
      <w:proofErr w:type="gramEnd"/>
      <w:r w:rsidRPr="00F11E15">
        <w:rPr>
          <w:rFonts w:ascii="Times New Roman" w:hAnsi="Times New Roman"/>
          <w:lang w:val="en"/>
        </w:rPr>
        <w:t xml:space="preserve"> the preparation of his class completely. The teacher always has to try to find strictly non-ambiguous means of presenting each situation. </w:t>
      </w:r>
    </w:p>
    <w:p w:rsidR="003228B7"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Thirdly, the teacher's silence allows him to keep his students in direct contact with the unknown. It is the teacher's </w:t>
      </w:r>
      <w:proofErr w:type="gramStart"/>
      <w:r w:rsidRPr="00F11E15">
        <w:rPr>
          <w:rFonts w:ascii="Times New Roman" w:hAnsi="Times New Roman"/>
          <w:lang w:val="en"/>
        </w:rPr>
        <w:t>silence which</w:t>
      </w:r>
      <w:proofErr w:type="gramEnd"/>
      <w:r w:rsidRPr="00F11E15">
        <w:rPr>
          <w:rFonts w:ascii="Times New Roman" w:hAnsi="Times New Roman"/>
          <w:lang w:val="en"/>
        </w:rPr>
        <w:t xml:space="preserve"> allows the lesson to become an improvisation played between the students and himself jointly as they advance. For the class to take place at all, the </w:t>
      </w:r>
      <w:r w:rsidRPr="00F11E15">
        <w:rPr>
          <w:rFonts w:ascii="Times New Roman" w:hAnsi="Times New Roman"/>
          <w:lang w:val="en"/>
        </w:rPr>
        <w:lastRenderedPageBreak/>
        <w:t xml:space="preserve">teacher has to stay with the students wherever they happen to be, following them in their exploration and working on their errors and mistakes as they </w:t>
      </w:r>
      <w:proofErr w:type="gramStart"/>
      <w:r w:rsidRPr="00F11E15">
        <w:rPr>
          <w:rFonts w:ascii="Times New Roman" w:hAnsi="Times New Roman"/>
          <w:lang w:val="en"/>
        </w:rPr>
        <w:t>are produced</w:t>
      </w:r>
      <w:proofErr w:type="gramEnd"/>
      <w:r w:rsidRPr="00F11E15">
        <w:rPr>
          <w:rFonts w:ascii="Times New Roman" w:hAnsi="Times New Roman"/>
          <w:lang w:val="en"/>
        </w:rPr>
        <w:t>.</w:t>
      </w:r>
    </w:p>
    <w:p w:rsidR="003228B7" w:rsidRPr="00F11E15" w:rsidRDefault="003228B7" w:rsidP="003228B7">
      <w:pPr>
        <w:pStyle w:val="Titre1"/>
        <w:jc w:val="both"/>
        <w:rPr>
          <w:rFonts w:ascii="Times New Roman" w:hAnsi="Times New Roman"/>
          <w:b/>
          <w:bCs/>
          <w:sz w:val="28"/>
          <w:szCs w:val="28"/>
          <w:lang w:val="en"/>
        </w:rPr>
      </w:pPr>
      <w:proofErr w:type="gramStart"/>
      <w:r>
        <w:rPr>
          <w:rFonts w:ascii="Times New Roman" w:hAnsi="Times New Roman"/>
          <w:b/>
          <w:bCs/>
          <w:sz w:val="28"/>
          <w:szCs w:val="28"/>
          <w:lang w:val="en"/>
        </w:rPr>
        <w:t>2.</w:t>
      </w:r>
      <w:r w:rsidRPr="00F11E15">
        <w:rPr>
          <w:rFonts w:ascii="Times New Roman" w:hAnsi="Times New Roman"/>
          <w:b/>
          <w:bCs/>
          <w:sz w:val="28"/>
          <w:szCs w:val="28"/>
          <w:lang w:val="en"/>
        </w:rPr>
        <w:t>Total</w:t>
      </w:r>
      <w:proofErr w:type="gramEnd"/>
      <w:r w:rsidRPr="00F11E15">
        <w:rPr>
          <w:rFonts w:ascii="Times New Roman" w:hAnsi="Times New Roman"/>
          <w:b/>
          <w:bCs/>
          <w:sz w:val="28"/>
          <w:szCs w:val="28"/>
          <w:lang w:val="en"/>
        </w:rPr>
        <w:t xml:space="preserve"> Physical Response</w:t>
      </w:r>
    </w:p>
    <w:p w:rsidR="003228B7" w:rsidRPr="00B84431" w:rsidRDefault="003228B7" w:rsidP="003228B7">
      <w:pPr>
        <w:pStyle w:val="NormalWeb"/>
        <w:ind w:firstLine="708"/>
        <w:jc w:val="both"/>
        <w:rPr>
          <w:rFonts w:ascii="Times New Roman" w:hAnsi="Times New Roman"/>
          <w:color w:val="auto"/>
          <w:lang w:val="en"/>
        </w:rPr>
      </w:pPr>
      <w:r w:rsidRPr="00B84431">
        <w:rPr>
          <w:rFonts w:ascii="Times New Roman" w:hAnsi="Times New Roman"/>
          <w:lang w:val="en"/>
        </w:rPr>
        <w:t xml:space="preserve">Total Physical Response (TPR) is a method developed by Dr. James J. Asher, a professor of </w:t>
      </w:r>
      <w:hyperlink r:id="rId15" w:tooltip="Psychology" w:history="1">
        <w:r w:rsidRPr="00B84431">
          <w:rPr>
            <w:rStyle w:val="Lienhypertexte"/>
            <w:rFonts w:ascii="Times New Roman" w:hAnsi="Times New Roman"/>
            <w:color w:val="auto"/>
            <w:lang w:val="en"/>
          </w:rPr>
          <w:t>psychology</w:t>
        </w:r>
      </w:hyperlink>
      <w:r w:rsidRPr="00B84431">
        <w:rPr>
          <w:rFonts w:ascii="Times New Roman" w:hAnsi="Times New Roman"/>
          <w:color w:val="auto"/>
          <w:lang w:val="en"/>
        </w:rPr>
        <w:t xml:space="preserve"> at </w:t>
      </w:r>
      <w:hyperlink r:id="rId16" w:tooltip="San José State University" w:history="1">
        <w:r w:rsidRPr="00B84431">
          <w:rPr>
            <w:rStyle w:val="Lienhypertexte"/>
            <w:rFonts w:ascii="Times New Roman" w:hAnsi="Times New Roman"/>
            <w:color w:val="auto"/>
            <w:lang w:val="en"/>
          </w:rPr>
          <w:t>San José State University</w:t>
        </w:r>
      </w:hyperlink>
      <w:r w:rsidRPr="00B84431">
        <w:rPr>
          <w:rFonts w:ascii="Times New Roman" w:hAnsi="Times New Roman"/>
          <w:color w:val="auto"/>
          <w:lang w:val="en"/>
        </w:rPr>
        <w:t xml:space="preserve">, to aid learning second </w:t>
      </w:r>
      <w:hyperlink r:id="rId17" w:tooltip="Language" w:history="1">
        <w:r w:rsidRPr="00B84431">
          <w:rPr>
            <w:rStyle w:val="Lienhypertexte"/>
            <w:rFonts w:ascii="Times New Roman" w:hAnsi="Times New Roman"/>
            <w:color w:val="auto"/>
            <w:lang w:val="en"/>
          </w:rPr>
          <w:t>languages</w:t>
        </w:r>
      </w:hyperlink>
      <w:r w:rsidRPr="00B84431">
        <w:rPr>
          <w:rFonts w:ascii="Times New Roman" w:hAnsi="Times New Roman"/>
          <w:color w:val="auto"/>
          <w:lang w:val="en"/>
        </w:rPr>
        <w:t xml:space="preserve">. The method relies on the assumption that when learning a second or foreign language, that language is internalized through a process of codebreaking similar to first </w:t>
      </w:r>
      <w:hyperlink r:id="rId18" w:tooltip="Language development" w:history="1">
        <w:r w:rsidRPr="00B84431">
          <w:rPr>
            <w:rStyle w:val="Lienhypertexte"/>
            <w:rFonts w:ascii="Times New Roman" w:hAnsi="Times New Roman"/>
            <w:color w:val="auto"/>
            <w:lang w:val="en"/>
          </w:rPr>
          <w:t>language development</w:t>
        </w:r>
      </w:hyperlink>
      <w:r w:rsidRPr="00B84431">
        <w:rPr>
          <w:rFonts w:ascii="Times New Roman" w:hAnsi="Times New Roman"/>
          <w:color w:val="auto"/>
          <w:lang w:val="en"/>
        </w:rPr>
        <w:t xml:space="preserve"> and that the process allows for a long period of listening and developing </w:t>
      </w:r>
      <w:hyperlink r:id="rId19" w:tooltip="Comprehension approach" w:history="1">
        <w:r w:rsidRPr="00B84431">
          <w:rPr>
            <w:rStyle w:val="Lienhypertexte"/>
            <w:rFonts w:ascii="Times New Roman" w:hAnsi="Times New Roman"/>
            <w:color w:val="auto"/>
            <w:lang w:val="en"/>
          </w:rPr>
          <w:t>comprehension</w:t>
        </w:r>
      </w:hyperlink>
      <w:r w:rsidRPr="00B84431">
        <w:rPr>
          <w:rFonts w:ascii="Times New Roman" w:hAnsi="Times New Roman"/>
          <w:color w:val="auto"/>
          <w:lang w:val="en"/>
        </w:rPr>
        <w:t xml:space="preserve"> prior to production. Students respond to commands that require physical movement. </w:t>
      </w:r>
    </w:p>
    <w:p w:rsidR="003228B7" w:rsidRPr="00B84431" w:rsidRDefault="003228B7" w:rsidP="003228B7">
      <w:pPr>
        <w:pStyle w:val="Titre2"/>
        <w:jc w:val="both"/>
        <w:rPr>
          <w:rFonts w:ascii="Times New Roman" w:hAnsi="Times New Roman" w:cs="Times New Roman"/>
          <w:i w:val="0"/>
          <w:iCs w:val="0"/>
          <w:lang w:val="en"/>
        </w:rPr>
      </w:pPr>
      <w:r>
        <w:rPr>
          <w:rStyle w:val="mw-headline"/>
          <w:rFonts w:ascii="Times New Roman" w:hAnsi="Times New Roman" w:cs="Times New Roman"/>
          <w:i w:val="0"/>
          <w:iCs w:val="0"/>
          <w:lang w:val="en"/>
        </w:rPr>
        <w:t>2</w:t>
      </w:r>
      <w:r w:rsidRPr="00B84431">
        <w:rPr>
          <w:rStyle w:val="mw-headline"/>
          <w:rFonts w:ascii="Times New Roman" w:hAnsi="Times New Roman" w:cs="Times New Roman"/>
          <w:i w:val="0"/>
          <w:iCs w:val="0"/>
          <w:lang w:val="en"/>
        </w:rPr>
        <w:t>.1. Theoretical assumption</w:t>
      </w:r>
    </w:p>
    <w:p w:rsidR="003228B7" w:rsidRPr="00B84431" w:rsidRDefault="003228B7" w:rsidP="003228B7">
      <w:pPr>
        <w:pStyle w:val="NormalWeb"/>
        <w:ind w:firstLine="708"/>
        <w:jc w:val="both"/>
        <w:rPr>
          <w:rFonts w:ascii="Times New Roman" w:hAnsi="Times New Roman"/>
          <w:color w:val="auto"/>
          <w:lang w:val="en"/>
        </w:rPr>
      </w:pPr>
      <w:r w:rsidRPr="00B84431">
        <w:rPr>
          <w:rFonts w:ascii="Times New Roman" w:hAnsi="Times New Roman"/>
          <w:color w:val="auto"/>
          <w:lang w:val="en"/>
        </w:rPr>
        <w:t xml:space="preserve">According to Asher, TPR </w:t>
      </w:r>
      <w:proofErr w:type="gramStart"/>
      <w:r w:rsidRPr="00B84431">
        <w:rPr>
          <w:rFonts w:ascii="Times New Roman" w:hAnsi="Times New Roman"/>
          <w:color w:val="auto"/>
          <w:lang w:val="en"/>
        </w:rPr>
        <w:t>is based</w:t>
      </w:r>
      <w:proofErr w:type="gramEnd"/>
      <w:r w:rsidRPr="00B84431">
        <w:rPr>
          <w:rFonts w:ascii="Times New Roman" w:hAnsi="Times New Roman"/>
          <w:color w:val="auto"/>
          <w:lang w:val="en"/>
        </w:rPr>
        <w:t xml:space="preserve"> on the assumption that the human brain has a biological program for acquiring any </w:t>
      </w:r>
      <w:hyperlink r:id="rId20" w:tooltip="Natural language" w:history="1">
        <w:r w:rsidRPr="00B84431">
          <w:rPr>
            <w:rStyle w:val="Lienhypertexte"/>
            <w:rFonts w:ascii="Times New Roman" w:hAnsi="Times New Roman"/>
            <w:color w:val="auto"/>
            <w:lang w:val="en"/>
          </w:rPr>
          <w:t>natural language</w:t>
        </w:r>
      </w:hyperlink>
      <w:r w:rsidRPr="00B84431">
        <w:rPr>
          <w:rFonts w:ascii="Times New Roman" w:hAnsi="Times New Roman"/>
          <w:color w:val="auto"/>
          <w:lang w:val="en"/>
        </w:rPr>
        <w:t xml:space="preserve"> on earth - including the </w:t>
      </w:r>
      <w:hyperlink r:id="rId21" w:tooltip="Sign language" w:history="1">
        <w:r w:rsidRPr="00B84431">
          <w:rPr>
            <w:rStyle w:val="Lienhypertexte"/>
            <w:rFonts w:ascii="Times New Roman" w:hAnsi="Times New Roman"/>
            <w:color w:val="auto"/>
            <w:lang w:val="en"/>
          </w:rPr>
          <w:t>sign language</w:t>
        </w:r>
      </w:hyperlink>
      <w:r w:rsidRPr="00B84431">
        <w:rPr>
          <w:rFonts w:ascii="Times New Roman" w:hAnsi="Times New Roman"/>
          <w:color w:val="auto"/>
          <w:lang w:val="en"/>
        </w:rPr>
        <w:t xml:space="preserve"> of the deaf. The process is visible when we observe how </w:t>
      </w:r>
      <w:hyperlink r:id="rId22" w:tooltip="Infant" w:history="1">
        <w:r w:rsidRPr="00B84431">
          <w:rPr>
            <w:rStyle w:val="Lienhypertexte"/>
            <w:rFonts w:ascii="Times New Roman" w:hAnsi="Times New Roman"/>
            <w:color w:val="auto"/>
            <w:lang w:val="en"/>
          </w:rPr>
          <w:t>infants</w:t>
        </w:r>
      </w:hyperlink>
      <w:r w:rsidRPr="00B84431">
        <w:rPr>
          <w:rFonts w:ascii="Times New Roman" w:hAnsi="Times New Roman"/>
          <w:color w:val="auto"/>
          <w:lang w:val="en"/>
        </w:rPr>
        <w:t xml:space="preserve"> internalize their first language. </w:t>
      </w:r>
    </w:p>
    <w:p w:rsidR="003228B7" w:rsidRPr="00B84431" w:rsidRDefault="003228B7" w:rsidP="003228B7">
      <w:pPr>
        <w:pStyle w:val="NormalWeb"/>
        <w:ind w:firstLine="708"/>
        <w:jc w:val="both"/>
        <w:rPr>
          <w:rFonts w:ascii="Times New Roman" w:hAnsi="Times New Roman"/>
          <w:lang w:val="en"/>
        </w:rPr>
      </w:pPr>
      <w:r w:rsidRPr="00B84431">
        <w:rPr>
          <w:rFonts w:ascii="Times New Roman" w:hAnsi="Times New Roman"/>
          <w:lang w:val="en"/>
        </w:rPr>
        <w:t xml:space="preserve">It looks to the way that children learn their native language. Communication between parents and their children combines both verbal and physical aspects. The child responds physically to the speech of their parent. The responses of the child </w:t>
      </w:r>
      <w:proofErr w:type="gramStart"/>
      <w:r w:rsidRPr="00B84431">
        <w:rPr>
          <w:rFonts w:ascii="Times New Roman" w:hAnsi="Times New Roman"/>
          <w:lang w:val="en"/>
        </w:rPr>
        <w:t>are in turn positively reinforced</w:t>
      </w:r>
      <w:proofErr w:type="gramEnd"/>
      <w:r w:rsidRPr="00B84431">
        <w:rPr>
          <w:rFonts w:ascii="Times New Roman" w:hAnsi="Times New Roman"/>
          <w:lang w:val="en"/>
        </w:rPr>
        <w:t xml:space="preserve"> by the speech of the parent. For many </w:t>
      </w:r>
      <w:proofErr w:type="gramStart"/>
      <w:r w:rsidRPr="00B84431">
        <w:rPr>
          <w:rFonts w:ascii="Times New Roman" w:hAnsi="Times New Roman"/>
          <w:lang w:val="en"/>
        </w:rPr>
        <w:t>months</w:t>
      </w:r>
      <w:proofErr w:type="gramEnd"/>
      <w:r w:rsidRPr="00B84431">
        <w:rPr>
          <w:rFonts w:ascii="Times New Roman" w:hAnsi="Times New Roman"/>
          <w:lang w:val="en"/>
        </w:rPr>
        <w:t xml:space="preserve"> the child absorbs the language without being able to speak. It is during this period that the internalization and codebreaking occurs. After this </w:t>
      </w:r>
      <w:proofErr w:type="gramStart"/>
      <w:r w:rsidRPr="00B84431">
        <w:rPr>
          <w:rFonts w:ascii="Times New Roman" w:hAnsi="Times New Roman"/>
          <w:lang w:val="en"/>
        </w:rPr>
        <w:t>stage</w:t>
      </w:r>
      <w:proofErr w:type="gramEnd"/>
      <w:r w:rsidRPr="00B84431">
        <w:rPr>
          <w:rFonts w:ascii="Times New Roman" w:hAnsi="Times New Roman"/>
          <w:lang w:val="en"/>
        </w:rPr>
        <w:t xml:space="preserve"> the child is able to reproduce the language spontaneously. With </w:t>
      </w:r>
      <w:proofErr w:type="gramStart"/>
      <w:r w:rsidRPr="00B84431">
        <w:rPr>
          <w:rFonts w:ascii="Times New Roman" w:hAnsi="Times New Roman"/>
          <w:lang w:val="en"/>
        </w:rPr>
        <w:t>TPR</w:t>
      </w:r>
      <w:proofErr w:type="gramEnd"/>
      <w:r w:rsidRPr="00B84431">
        <w:rPr>
          <w:rFonts w:ascii="Times New Roman" w:hAnsi="Times New Roman"/>
          <w:lang w:val="en"/>
        </w:rPr>
        <w:t xml:space="preserve"> the language teacher tries to mimic this process in class.</w:t>
      </w:r>
    </w:p>
    <w:p w:rsidR="003228B7" w:rsidRPr="00F11E15" w:rsidRDefault="003228B7" w:rsidP="003228B7">
      <w:pPr>
        <w:pStyle w:val="Titre2"/>
        <w:jc w:val="both"/>
        <w:rPr>
          <w:rFonts w:ascii="Times New Roman" w:hAnsi="Times New Roman" w:cs="Times New Roman"/>
          <w:i w:val="0"/>
          <w:iCs w:val="0"/>
          <w:lang w:val="en"/>
        </w:rPr>
      </w:pPr>
      <w:r w:rsidRPr="00F11E15">
        <w:rPr>
          <w:rStyle w:val="mw-headline"/>
          <w:rFonts w:ascii="Times New Roman" w:hAnsi="Times New Roman" w:cs="Times New Roman"/>
          <w:i w:val="0"/>
          <w:iCs w:val="0"/>
          <w:lang w:val="en"/>
        </w:rPr>
        <w:t>2.</w:t>
      </w:r>
      <w:r>
        <w:rPr>
          <w:rStyle w:val="mw-headline"/>
          <w:rFonts w:ascii="Times New Roman" w:hAnsi="Times New Roman" w:cs="Times New Roman"/>
          <w:i w:val="0"/>
          <w:iCs w:val="0"/>
          <w:lang w:val="en"/>
        </w:rPr>
        <w:t>2.</w:t>
      </w:r>
      <w:r w:rsidRPr="00F11E15">
        <w:rPr>
          <w:rStyle w:val="mw-headline"/>
          <w:rFonts w:ascii="Times New Roman" w:hAnsi="Times New Roman" w:cs="Times New Roman"/>
          <w:i w:val="0"/>
          <w:iCs w:val="0"/>
          <w:lang w:val="en"/>
        </w:rPr>
        <w:t xml:space="preserve"> Classroom usage</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In the </w:t>
      </w:r>
      <w:proofErr w:type="gramStart"/>
      <w:r w:rsidRPr="00F11E15">
        <w:rPr>
          <w:rFonts w:ascii="Times New Roman" w:hAnsi="Times New Roman"/>
          <w:lang w:val="en"/>
        </w:rPr>
        <w:t>classroom</w:t>
      </w:r>
      <w:proofErr w:type="gramEnd"/>
      <w:r w:rsidRPr="00F11E15">
        <w:rPr>
          <w:rFonts w:ascii="Times New Roman" w:hAnsi="Times New Roman"/>
          <w:lang w:val="en"/>
        </w:rPr>
        <w:t xml:space="preserve"> the teacher and students take on roles similar to that of the parent and child respectively. Students must respond physically to the words of the teacher. The activity may be a simple game or may involve more complex grammar and </w:t>
      </w:r>
      <w:proofErr w:type="gramStart"/>
      <w:r w:rsidRPr="00F11E15">
        <w:rPr>
          <w:rFonts w:ascii="Times New Roman" w:hAnsi="Times New Roman"/>
          <w:lang w:val="en"/>
        </w:rPr>
        <w:t>more detailed scenarios</w:t>
      </w:r>
      <w:proofErr w:type="gramEnd"/>
      <w:r w:rsidRPr="00F11E15">
        <w:rPr>
          <w:rFonts w:ascii="Times New Roman" w:hAnsi="Times New Roman"/>
          <w:lang w:val="en"/>
        </w:rPr>
        <w:t>.</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TPR </w:t>
      </w:r>
      <w:proofErr w:type="gramStart"/>
      <w:r w:rsidRPr="00F11E15">
        <w:rPr>
          <w:rFonts w:ascii="Times New Roman" w:hAnsi="Times New Roman"/>
          <w:lang w:val="en"/>
        </w:rPr>
        <w:t>can be used</w:t>
      </w:r>
      <w:proofErr w:type="gramEnd"/>
      <w:r w:rsidRPr="00F11E15">
        <w:rPr>
          <w:rFonts w:ascii="Times New Roman" w:hAnsi="Times New Roman"/>
          <w:lang w:val="en"/>
        </w:rPr>
        <w:t xml:space="preserve"> to practice and teach various things. It is well suited to teaching classroom language and other vocabulary connected with actions. It </w:t>
      </w:r>
      <w:proofErr w:type="gramStart"/>
      <w:r w:rsidRPr="00F11E15">
        <w:rPr>
          <w:rFonts w:ascii="Times New Roman" w:hAnsi="Times New Roman"/>
          <w:lang w:val="en"/>
        </w:rPr>
        <w:t>can be used</w:t>
      </w:r>
      <w:proofErr w:type="gramEnd"/>
      <w:r w:rsidRPr="00F11E15">
        <w:rPr>
          <w:rFonts w:ascii="Times New Roman" w:hAnsi="Times New Roman"/>
          <w:lang w:val="en"/>
        </w:rPr>
        <w:t xml:space="preserve"> to teach imperatives and various tenses and aspects. It is also useful for </w:t>
      </w:r>
      <w:proofErr w:type="gramStart"/>
      <w:r w:rsidRPr="00F11E15">
        <w:rPr>
          <w:rFonts w:ascii="Times New Roman" w:hAnsi="Times New Roman"/>
          <w:lang w:val="en"/>
        </w:rPr>
        <w:t>story-telling</w:t>
      </w:r>
      <w:proofErr w:type="gramEnd"/>
      <w:r w:rsidRPr="00F11E15">
        <w:rPr>
          <w:rFonts w:ascii="Times New Roman" w:hAnsi="Times New Roman"/>
          <w:lang w:val="en"/>
        </w:rPr>
        <w:t>.</w:t>
      </w:r>
    </w:p>
    <w:p w:rsidR="003228B7"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Because of its participatory approach, TPR may also be a useful alternative teaching strategy for students </w:t>
      </w:r>
      <w:r w:rsidRPr="00B84431">
        <w:rPr>
          <w:rFonts w:ascii="Times New Roman" w:hAnsi="Times New Roman"/>
          <w:lang w:val="en"/>
        </w:rPr>
        <w:t xml:space="preserve">with </w:t>
      </w:r>
      <w:hyperlink r:id="rId23" w:tooltip="Dyslexia" w:history="1">
        <w:r w:rsidRPr="00B84431">
          <w:rPr>
            <w:rStyle w:val="Lienhypertexte"/>
            <w:rFonts w:ascii="Times New Roman" w:hAnsi="Times New Roman"/>
            <w:color w:val="auto"/>
            <w:lang w:val="en"/>
          </w:rPr>
          <w:t>dyslexia</w:t>
        </w:r>
      </w:hyperlink>
      <w:r w:rsidRPr="00F11E15">
        <w:rPr>
          <w:rFonts w:ascii="Times New Roman" w:hAnsi="Times New Roman"/>
          <w:color w:val="auto"/>
          <w:lang w:val="en"/>
        </w:rPr>
        <w:t xml:space="preserve"> </w:t>
      </w:r>
      <w:r w:rsidRPr="00F11E15">
        <w:rPr>
          <w:rFonts w:ascii="Times New Roman" w:hAnsi="Times New Roman"/>
          <w:lang w:val="en"/>
        </w:rPr>
        <w:t xml:space="preserve">or related learning disabilities, who typically experience difficulty learning foreign languages with traditional classroom instruction. </w:t>
      </w:r>
    </w:p>
    <w:p w:rsidR="003228B7" w:rsidRPr="00F11E15" w:rsidRDefault="003228B7" w:rsidP="003228B7">
      <w:pPr>
        <w:pStyle w:val="NormalWeb"/>
        <w:ind w:firstLine="708"/>
        <w:jc w:val="both"/>
        <w:rPr>
          <w:rFonts w:ascii="Times New Roman" w:hAnsi="Times New Roman"/>
          <w:lang w:val="en"/>
        </w:rPr>
      </w:pPr>
    </w:p>
    <w:p w:rsidR="003228B7" w:rsidRPr="00F11E15" w:rsidRDefault="003228B7" w:rsidP="003228B7">
      <w:pPr>
        <w:pStyle w:val="NormalWeb"/>
        <w:jc w:val="both"/>
        <w:rPr>
          <w:rFonts w:ascii="Times New Roman" w:hAnsi="Times New Roman"/>
          <w:b/>
          <w:bCs/>
          <w:sz w:val="28"/>
          <w:szCs w:val="28"/>
          <w:lang w:val="en"/>
        </w:rPr>
      </w:pPr>
      <w:r>
        <w:rPr>
          <w:rFonts w:ascii="Times New Roman" w:hAnsi="Times New Roman"/>
          <w:b/>
          <w:bCs/>
          <w:sz w:val="28"/>
          <w:szCs w:val="28"/>
          <w:lang w:val="en"/>
        </w:rPr>
        <w:t>2</w:t>
      </w:r>
      <w:r w:rsidRPr="00F11E15">
        <w:rPr>
          <w:rFonts w:ascii="Times New Roman" w:hAnsi="Times New Roman"/>
          <w:b/>
          <w:bCs/>
          <w:sz w:val="28"/>
          <w:szCs w:val="28"/>
          <w:lang w:val="en"/>
        </w:rPr>
        <w:t>.3. Advantages</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According to its proponents, it has a number of advantages: Students will enjoy getting up out of their chairs and moving around. Simple TPR activities do not require a great deal of preparation on the part of the teacher. TPR is aptitude-free, working well with a mixed ability class, and with students having various disabilities. It is good for </w:t>
      </w:r>
      <w:hyperlink r:id="rId24" w:tooltip="Kinæsthetic" w:history="1">
        <w:proofErr w:type="spellStart"/>
        <w:r w:rsidRPr="00B84431">
          <w:rPr>
            <w:rStyle w:val="Lienhypertexte"/>
            <w:rFonts w:ascii="Times New Roman" w:hAnsi="Times New Roman"/>
            <w:color w:val="auto"/>
            <w:lang w:val="en"/>
          </w:rPr>
          <w:t>kinæsthetic</w:t>
        </w:r>
        <w:proofErr w:type="spellEnd"/>
      </w:hyperlink>
      <w:r w:rsidRPr="00B84431">
        <w:rPr>
          <w:rFonts w:ascii="Times New Roman" w:hAnsi="Times New Roman"/>
          <w:lang w:val="en"/>
        </w:rPr>
        <w:t xml:space="preserve"> le</w:t>
      </w:r>
      <w:r w:rsidRPr="00F11E15">
        <w:rPr>
          <w:rFonts w:ascii="Times New Roman" w:hAnsi="Times New Roman"/>
          <w:lang w:val="en"/>
        </w:rPr>
        <w:t xml:space="preserve">arners who need </w:t>
      </w:r>
      <w:r w:rsidRPr="00F11E15">
        <w:rPr>
          <w:rFonts w:ascii="Times New Roman" w:hAnsi="Times New Roman"/>
          <w:lang w:val="en"/>
        </w:rPr>
        <w:lastRenderedPageBreak/>
        <w:t xml:space="preserve">to be active in the class. Class size need not be a problem, and it works effectively for children and adults. </w:t>
      </w:r>
    </w:p>
    <w:p w:rsidR="003228B7" w:rsidRPr="00F11E15" w:rsidRDefault="003228B7" w:rsidP="003228B7">
      <w:pPr>
        <w:pStyle w:val="NormalWeb"/>
        <w:ind w:firstLine="708"/>
        <w:jc w:val="both"/>
        <w:rPr>
          <w:rFonts w:ascii="Times New Roman" w:hAnsi="Times New Roman"/>
          <w:lang w:val="en"/>
        </w:rPr>
      </w:pPr>
    </w:p>
    <w:p w:rsidR="003228B7" w:rsidRPr="00F11E15" w:rsidRDefault="003228B7" w:rsidP="003228B7">
      <w:pPr>
        <w:pStyle w:val="NormalWeb"/>
        <w:jc w:val="both"/>
        <w:rPr>
          <w:rFonts w:ascii="Times New Roman" w:hAnsi="Times New Roman"/>
          <w:sz w:val="28"/>
          <w:szCs w:val="28"/>
          <w:lang w:val="en"/>
        </w:rPr>
      </w:pPr>
      <w:r>
        <w:rPr>
          <w:rFonts w:ascii="Times New Roman" w:hAnsi="Times New Roman"/>
          <w:b/>
          <w:bCs/>
          <w:sz w:val="28"/>
          <w:szCs w:val="28"/>
          <w:lang w:val="en"/>
        </w:rPr>
        <w:t>2</w:t>
      </w:r>
      <w:r w:rsidRPr="00F11E15">
        <w:rPr>
          <w:rFonts w:ascii="Times New Roman" w:hAnsi="Times New Roman"/>
          <w:b/>
          <w:bCs/>
          <w:sz w:val="28"/>
          <w:szCs w:val="28"/>
          <w:lang w:val="en"/>
        </w:rPr>
        <w:t>.4. Disadvantages</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However, it </w:t>
      </w:r>
      <w:proofErr w:type="gramStart"/>
      <w:r w:rsidRPr="00F11E15">
        <w:rPr>
          <w:rFonts w:ascii="Times New Roman" w:hAnsi="Times New Roman"/>
          <w:lang w:val="en"/>
        </w:rPr>
        <w:t>is recognized</w:t>
      </w:r>
      <w:proofErr w:type="gramEnd"/>
      <w:r w:rsidRPr="00F11E15">
        <w:rPr>
          <w:rFonts w:ascii="Times New Roman" w:hAnsi="Times New Roman"/>
          <w:lang w:val="en"/>
        </w:rPr>
        <w:t xml:space="preserve"> that TPR is most useful for beginners, though it can be used at higher levels where preparation becomes an issue for the teacher. It does not give students the opportunity to express their own thoughts in a creative way. It can b</w:t>
      </w:r>
      <w:r>
        <w:rPr>
          <w:rFonts w:ascii="Times New Roman" w:hAnsi="Times New Roman"/>
          <w:lang w:val="en"/>
        </w:rPr>
        <w:t>e a challenge for shy students.</w:t>
      </w:r>
    </w:p>
    <w:p w:rsidR="003228B7" w:rsidRDefault="003228B7" w:rsidP="003228B7">
      <w:pPr>
        <w:pStyle w:val="Titre2"/>
        <w:jc w:val="both"/>
        <w:rPr>
          <w:rStyle w:val="mw-headline"/>
          <w:rFonts w:ascii="Times New Roman" w:hAnsi="Times New Roman" w:cs="Times New Roman"/>
          <w:i w:val="0"/>
          <w:iCs w:val="0"/>
          <w:lang w:val="en"/>
        </w:rPr>
      </w:pPr>
      <w:r>
        <w:rPr>
          <w:rStyle w:val="mw-headline"/>
          <w:rFonts w:ascii="Times New Roman" w:hAnsi="Times New Roman" w:cs="Times New Roman"/>
          <w:i w:val="0"/>
          <w:iCs w:val="0"/>
          <w:lang w:val="en"/>
        </w:rPr>
        <w:t xml:space="preserve"> </w:t>
      </w:r>
    </w:p>
    <w:p w:rsidR="003228B7" w:rsidRPr="00F11E15" w:rsidRDefault="003228B7" w:rsidP="003228B7">
      <w:pPr>
        <w:pStyle w:val="Titre2"/>
        <w:jc w:val="both"/>
        <w:rPr>
          <w:rFonts w:ascii="Times New Roman" w:hAnsi="Times New Roman" w:cs="Times New Roman"/>
          <w:i w:val="0"/>
          <w:iCs w:val="0"/>
          <w:lang w:val="en"/>
        </w:rPr>
      </w:pPr>
      <w:r>
        <w:rPr>
          <w:rStyle w:val="mw-headline"/>
          <w:rFonts w:ascii="Times New Roman" w:hAnsi="Times New Roman" w:cs="Times New Roman"/>
          <w:i w:val="0"/>
          <w:iCs w:val="0"/>
          <w:lang w:val="en"/>
        </w:rPr>
        <w:t>3.</w:t>
      </w:r>
      <w:r w:rsidRPr="00F11E15">
        <w:rPr>
          <w:rStyle w:val="mw-headline"/>
          <w:rFonts w:ascii="Times New Roman" w:hAnsi="Times New Roman" w:cs="Times New Roman"/>
          <w:i w:val="0"/>
          <w:iCs w:val="0"/>
          <w:lang w:val="en"/>
        </w:rPr>
        <w:t xml:space="preserve"> </w:t>
      </w:r>
      <w:proofErr w:type="spellStart"/>
      <w:r w:rsidRPr="00F11E15">
        <w:rPr>
          <w:rStyle w:val="mw-headline"/>
          <w:rFonts w:ascii="Times New Roman" w:hAnsi="Times New Roman" w:cs="Times New Roman"/>
          <w:i w:val="0"/>
          <w:iCs w:val="0"/>
          <w:lang w:val="en"/>
        </w:rPr>
        <w:t>Suggestopedia</w:t>
      </w:r>
      <w:proofErr w:type="spellEnd"/>
      <w:r w:rsidRPr="00F11E15">
        <w:rPr>
          <w:rStyle w:val="mw-headline"/>
          <w:rFonts w:ascii="Times New Roman" w:hAnsi="Times New Roman" w:cs="Times New Roman"/>
          <w:i w:val="0"/>
          <w:iCs w:val="0"/>
          <w:lang w:val="en"/>
        </w:rPr>
        <w:t xml:space="preserve"> </w:t>
      </w:r>
    </w:p>
    <w:p w:rsidR="003228B7" w:rsidRPr="00B84431" w:rsidRDefault="003228B7" w:rsidP="003228B7">
      <w:pPr>
        <w:pStyle w:val="NormalWeb"/>
        <w:ind w:firstLine="708"/>
        <w:jc w:val="both"/>
        <w:rPr>
          <w:rFonts w:ascii="Times New Roman" w:hAnsi="Times New Roman"/>
          <w:color w:val="auto"/>
          <w:lang w:val="en"/>
        </w:rPr>
      </w:pPr>
      <w:proofErr w:type="spellStart"/>
      <w:r w:rsidRPr="00F11E15">
        <w:rPr>
          <w:rFonts w:ascii="Times New Roman" w:hAnsi="Times New Roman"/>
          <w:lang w:val="en"/>
        </w:rPr>
        <w:t>Suggestopedia</w:t>
      </w:r>
      <w:proofErr w:type="spellEnd"/>
      <w:r w:rsidRPr="00F11E15">
        <w:rPr>
          <w:rFonts w:ascii="Times New Roman" w:hAnsi="Times New Roman"/>
          <w:lang w:val="en"/>
        </w:rPr>
        <w:t xml:space="preserve"> is one of the teaching methods developed by </w:t>
      </w:r>
      <w:r w:rsidR="00F66F10">
        <w:rPr>
          <w:rFonts w:ascii="Times New Roman" w:hAnsi="Times New Roman"/>
          <w:lang w:val="en"/>
        </w:rPr>
        <w:t xml:space="preserve">the </w:t>
      </w:r>
      <w:r w:rsidRPr="00F11E15">
        <w:rPr>
          <w:rFonts w:ascii="Times New Roman" w:hAnsi="Times New Roman"/>
          <w:lang w:val="en"/>
        </w:rPr>
        <w:t xml:space="preserve">Bulgarian psychotherapist </w:t>
      </w:r>
      <w:hyperlink r:id="rId25" w:tooltip="Georgi Lozanov" w:history="1">
        <w:proofErr w:type="spellStart"/>
        <w:r w:rsidRPr="00B84431">
          <w:rPr>
            <w:rStyle w:val="Lienhypertexte"/>
            <w:rFonts w:ascii="Times New Roman" w:hAnsi="Times New Roman"/>
            <w:color w:val="auto"/>
            <w:lang w:val="en"/>
          </w:rPr>
          <w:t>Georgi</w:t>
        </w:r>
        <w:proofErr w:type="spellEnd"/>
        <w:r w:rsidRPr="00B84431">
          <w:rPr>
            <w:rStyle w:val="Lienhypertexte"/>
            <w:rFonts w:ascii="Times New Roman" w:hAnsi="Times New Roman"/>
            <w:color w:val="auto"/>
            <w:lang w:val="en"/>
          </w:rPr>
          <w:t xml:space="preserve"> </w:t>
        </w:r>
        <w:proofErr w:type="spellStart"/>
        <w:r w:rsidRPr="00B84431">
          <w:rPr>
            <w:rStyle w:val="Lienhypertexte"/>
            <w:rFonts w:ascii="Times New Roman" w:hAnsi="Times New Roman"/>
            <w:color w:val="auto"/>
            <w:lang w:val="en"/>
          </w:rPr>
          <w:t>Lozanov</w:t>
        </w:r>
        <w:proofErr w:type="spellEnd"/>
      </w:hyperlink>
      <w:r w:rsidRPr="00B84431">
        <w:rPr>
          <w:rFonts w:ascii="Times New Roman" w:hAnsi="Times New Roman"/>
          <w:color w:val="auto"/>
          <w:lang w:val="en"/>
        </w:rPr>
        <w:t xml:space="preserve"> based on the study of </w:t>
      </w:r>
      <w:proofErr w:type="spellStart"/>
      <w:r w:rsidRPr="00B84431">
        <w:rPr>
          <w:rFonts w:ascii="Times New Roman" w:hAnsi="Times New Roman"/>
          <w:color w:val="auto"/>
          <w:lang w:val="en"/>
        </w:rPr>
        <w:t>Suggestology</w:t>
      </w:r>
      <w:proofErr w:type="spellEnd"/>
      <w:r w:rsidRPr="00B84431">
        <w:rPr>
          <w:rFonts w:ascii="Times New Roman" w:hAnsi="Times New Roman"/>
          <w:color w:val="auto"/>
          <w:lang w:val="en"/>
        </w:rPr>
        <w:t xml:space="preserve">. The method </w:t>
      </w:r>
      <w:proofErr w:type="gramStart"/>
      <w:r w:rsidRPr="00B84431">
        <w:rPr>
          <w:rFonts w:ascii="Times New Roman" w:hAnsi="Times New Roman"/>
          <w:color w:val="auto"/>
          <w:lang w:val="en"/>
        </w:rPr>
        <w:t>has been used</w:t>
      </w:r>
      <w:proofErr w:type="gramEnd"/>
      <w:r w:rsidRPr="00B84431">
        <w:rPr>
          <w:rFonts w:ascii="Times New Roman" w:hAnsi="Times New Roman"/>
          <w:color w:val="auto"/>
          <w:lang w:val="en"/>
        </w:rPr>
        <w:t xml:space="preserve"> in different fields of studies but mostly in the field of foreign languages learning. </w:t>
      </w:r>
      <w:proofErr w:type="spellStart"/>
      <w:r w:rsidRPr="00B84431">
        <w:rPr>
          <w:rFonts w:ascii="Times New Roman" w:hAnsi="Times New Roman"/>
          <w:color w:val="auto"/>
          <w:lang w:val="en"/>
        </w:rPr>
        <w:t>Lozanov</w:t>
      </w:r>
      <w:proofErr w:type="spellEnd"/>
      <w:r w:rsidRPr="00B84431">
        <w:rPr>
          <w:rFonts w:ascii="Times New Roman" w:hAnsi="Times New Roman"/>
          <w:color w:val="auto"/>
          <w:lang w:val="en"/>
        </w:rPr>
        <w:t xml:space="preserve"> claimed that by using this method one </w:t>
      </w:r>
      <w:proofErr w:type="gramStart"/>
      <w:r w:rsidRPr="00B84431">
        <w:rPr>
          <w:rFonts w:ascii="Times New Roman" w:hAnsi="Times New Roman"/>
          <w:color w:val="auto"/>
          <w:lang w:val="en"/>
        </w:rPr>
        <w:t>can</w:t>
      </w:r>
      <w:proofErr w:type="gramEnd"/>
      <w:r w:rsidRPr="00B84431">
        <w:rPr>
          <w:rFonts w:ascii="Times New Roman" w:hAnsi="Times New Roman"/>
          <w:color w:val="auto"/>
          <w:lang w:val="en"/>
        </w:rPr>
        <w:t xml:space="preserve"> teach languages approximately three to five times as quickly as conventional methods.</w:t>
      </w:r>
    </w:p>
    <w:p w:rsidR="003228B7" w:rsidRPr="00B84431" w:rsidRDefault="003228B7" w:rsidP="003228B7">
      <w:pPr>
        <w:pStyle w:val="NormalWeb"/>
        <w:ind w:firstLine="708"/>
        <w:jc w:val="both"/>
        <w:rPr>
          <w:rFonts w:ascii="Times New Roman" w:hAnsi="Times New Roman"/>
          <w:color w:val="auto"/>
          <w:lang w:val="en"/>
        </w:rPr>
      </w:pPr>
      <w:r w:rsidRPr="00B84431">
        <w:rPr>
          <w:rFonts w:ascii="Times New Roman" w:hAnsi="Times New Roman"/>
          <w:color w:val="auto"/>
          <w:lang w:val="en"/>
        </w:rPr>
        <w:t xml:space="preserve">The theory applied positive </w:t>
      </w:r>
      <w:hyperlink r:id="rId26" w:tooltip="Suggestion" w:history="1">
        <w:r w:rsidRPr="00B84431">
          <w:rPr>
            <w:rStyle w:val="Lienhypertexte"/>
            <w:rFonts w:ascii="Times New Roman" w:hAnsi="Times New Roman"/>
            <w:color w:val="auto"/>
            <w:lang w:val="en"/>
          </w:rPr>
          <w:t>suggestion</w:t>
        </w:r>
      </w:hyperlink>
      <w:r w:rsidRPr="00B84431">
        <w:rPr>
          <w:rFonts w:ascii="Times New Roman" w:hAnsi="Times New Roman"/>
          <w:color w:val="auto"/>
          <w:lang w:val="en"/>
        </w:rPr>
        <w:t xml:space="preserve"> in teaching when it </w:t>
      </w:r>
      <w:proofErr w:type="gramStart"/>
      <w:r w:rsidRPr="00B84431">
        <w:rPr>
          <w:rFonts w:ascii="Times New Roman" w:hAnsi="Times New Roman"/>
          <w:color w:val="auto"/>
          <w:lang w:val="en"/>
        </w:rPr>
        <w:t>was developed</w:t>
      </w:r>
      <w:proofErr w:type="gramEnd"/>
      <w:r w:rsidRPr="00B84431">
        <w:rPr>
          <w:rFonts w:ascii="Times New Roman" w:hAnsi="Times New Roman"/>
          <w:color w:val="auto"/>
          <w:lang w:val="en"/>
        </w:rPr>
        <w:t xml:space="preserve"> in the 1970s. However, as improved, it has focused more on “</w:t>
      </w:r>
      <w:proofErr w:type="spellStart"/>
      <w:r w:rsidRPr="00B84431">
        <w:rPr>
          <w:rFonts w:ascii="Times New Roman" w:hAnsi="Times New Roman"/>
          <w:color w:val="auto"/>
          <w:lang w:val="en"/>
        </w:rPr>
        <w:t>desuggestive</w:t>
      </w:r>
      <w:proofErr w:type="spellEnd"/>
      <w:r w:rsidRPr="00B84431">
        <w:rPr>
          <w:rFonts w:ascii="Times New Roman" w:hAnsi="Times New Roman"/>
          <w:color w:val="auto"/>
          <w:lang w:val="en"/>
        </w:rPr>
        <w:t xml:space="preserve"> learning” and now </w:t>
      </w:r>
      <w:proofErr w:type="gramStart"/>
      <w:r w:rsidRPr="00B84431">
        <w:rPr>
          <w:rFonts w:ascii="Times New Roman" w:hAnsi="Times New Roman"/>
          <w:color w:val="auto"/>
          <w:lang w:val="en"/>
        </w:rPr>
        <w:t>is often called</w:t>
      </w:r>
      <w:proofErr w:type="gramEnd"/>
      <w:r w:rsidRPr="00B84431">
        <w:rPr>
          <w:rFonts w:ascii="Times New Roman" w:hAnsi="Times New Roman"/>
          <w:color w:val="auto"/>
          <w:lang w:val="en"/>
        </w:rPr>
        <w:t xml:space="preserve"> “</w:t>
      </w:r>
      <w:proofErr w:type="spellStart"/>
      <w:r w:rsidRPr="00B84431">
        <w:rPr>
          <w:rFonts w:ascii="Times New Roman" w:hAnsi="Times New Roman"/>
          <w:color w:val="auto"/>
          <w:lang w:val="en"/>
        </w:rPr>
        <w:t>desuggestopedia</w:t>
      </w:r>
      <w:proofErr w:type="spellEnd"/>
      <w:r w:rsidRPr="00B84431">
        <w:rPr>
          <w:rFonts w:ascii="Times New Roman" w:hAnsi="Times New Roman"/>
          <w:color w:val="auto"/>
          <w:lang w:val="en"/>
        </w:rPr>
        <w:t xml:space="preserve">.” The name of </w:t>
      </w:r>
      <w:proofErr w:type="spellStart"/>
      <w:r w:rsidRPr="00B84431">
        <w:rPr>
          <w:rFonts w:ascii="Times New Roman" w:hAnsi="Times New Roman"/>
          <w:color w:val="auto"/>
          <w:lang w:val="en"/>
        </w:rPr>
        <w:t>Suggestopedia</w:t>
      </w:r>
      <w:proofErr w:type="spellEnd"/>
      <w:r w:rsidRPr="00B84431">
        <w:rPr>
          <w:rFonts w:ascii="Times New Roman" w:hAnsi="Times New Roman"/>
          <w:color w:val="auto"/>
          <w:lang w:val="en"/>
        </w:rPr>
        <w:t xml:space="preserve"> is from the words “suggestion” and “</w:t>
      </w:r>
      <w:hyperlink r:id="rId27" w:tooltip="Pedagogy" w:history="1">
        <w:r w:rsidRPr="00B84431">
          <w:rPr>
            <w:rStyle w:val="Lienhypertexte"/>
            <w:rFonts w:ascii="Times New Roman" w:hAnsi="Times New Roman"/>
            <w:color w:val="auto"/>
            <w:lang w:val="en"/>
          </w:rPr>
          <w:t>pedagogy</w:t>
        </w:r>
      </w:hyperlink>
      <w:r w:rsidRPr="00B84431">
        <w:rPr>
          <w:rFonts w:ascii="Times New Roman" w:hAnsi="Times New Roman"/>
          <w:color w:val="auto"/>
          <w:lang w:val="en"/>
        </w:rPr>
        <w:t>.”</w:t>
      </w:r>
    </w:p>
    <w:p w:rsidR="003228B7" w:rsidRPr="00B84431" w:rsidRDefault="003228B7" w:rsidP="003228B7">
      <w:pPr>
        <w:pStyle w:val="Titre2"/>
        <w:jc w:val="both"/>
        <w:rPr>
          <w:rFonts w:ascii="Times New Roman" w:hAnsi="Times New Roman" w:cs="Times New Roman"/>
          <w:i w:val="0"/>
          <w:iCs w:val="0"/>
          <w:lang w:val="en"/>
        </w:rPr>
      </w:pPr>
      <w:bookmarkStart w:id="3" w:name="Recent_development"/>
      <w:bookmarkStart w:id="4" w:name="Purpose_and_Theory"/>
      <w:bookmarkEnd w:id="3"/>
      <w:bookmarkEnd w:id="4"/>
      <w:r w:rsidRPr="00B84431">
        <w:rPr>
          <w:rStyle w:val="mw-headline"/>
          <w:rFonts w:ascii="Times New Roman" w:hAnsi="Times New Roman" w:cs="Times New Roman"/>
          <w:i w:val="0"/>
          <w:iCs w:val="0"/>
          <w:lang w:val="en"/>
        </w:rPr>
        <w:t>3.1. Purpose and Theory</w:t>
      </w:r>
    </w:p>
    <w:p w:rsidR="003228B7" w:rsidRPr="00F11E15" w:rsidRDefault="003228B7" w:rsidP="003228B7">
      <w:pPr>
        <w:pStyle w:val="NormalWeb"/>
        <w:ind w:firstLine="708"/>
        <w:jc w:val="both"/>
        <w:rPr>
          <w:rFonts w:ascii="Times New Roman" w:hAnsi="Times New Roman"/>
          <w:lang w:val="en"/>
        </w:rPr>
      </w:pPr>
      <w:r w:rsidRPr="00B84431">
        <w:rPr>
          <w:rFonts w:ascii="Times New Roman" w:hAnsi="Times New Roman"/>
          <w:lang w:val="en"/>
        </w:rPr>
        <w:t xml:space="preserve">The intended purpose of </w:t>
      </w:r>
      <w:proofErr w:type="spellStart"/>
      <w:r w:rsidRPr="00B84431">
        <w:rPr>
          <w:rFonts w:ascii="Times New Roman" w:hAnsi="Times New Roman"/>
          <w:lang w:val="en"/>
        </w:rPr>
        <w:t>Suggestopedia</w:t>
      </w:r>
      <w:proofErr w:type="spellEnd"/>
      <w:r w:rsidRPr="00B84431">
        <w:rPr>
          <w:rFonts w:ascii="Times New Roman" w:hAnsi="Times New Roman"/>
          <w:lang w:val="en"/>
        </w:rPr>
        <w:t xml:space="preserve"> was to enhance learning by lowering the </w:t>
      </w:r>
      <w:hyperlink r:id="rId28" w:tooltip="Affective filter" w:history="1">
        <w:r w:rsidRPr="00B84431">
          <w:rPr>
            <w:rStyle w:val="Lienhypertexte"/>
            <w:rFonts w:ascii="Times New Roman" w:hAnsi="Times New Roman"/>
            <w:color w:val="auto"/>
            <w:lang w:val="en"/>
          </w:rPr>
          <w:t>affective filter</w:t>
        </w:r>
      </w:hyperlink>
      <w:r w:rsidRPr="00B84431">
        <w:rPr>
          <w:rFonts w:ascii="Times New Roman" w:hAnsi="Times New Roman"/>
          <w:color w:val="auto"/>
          <w:lang w:val="en"/>
        </w:rPr>
        <w:t xml:space="preserve"> of learners. </w:t>
      </w:r>
      <w:proofErr w:type="spellStart"/>
      <w:r w:rsidRPr="00B84431">
        <w:rPr>
          <w:rFonts w:ascii="Times New Roman" w:hAnsi="Times New Roman"/>
          <w:color w:val="auto"/>
          <w:lang w:val="en"/>
        </w:rPr>
        <w:t>Lozanov</w:t>
      </w:r>
      <w:proofErr w:type="spellEnd"/>
      <w:r w:rsidRPr="00B84431">
        <w:rPr>
          <w:rFonts w:ascii="Times New Roman" w:hAnsi="Times New Roman"/>
          <w:color w:val="auto"/>
          <w:lang w:val="en"/>
        </w:rPr>
        <w:t xml:space="preserve"> </w:t>
      </w:r>
      <w:proofErr w:type="gramStart"/>
      <w:r w:rsidRPr="00B84431">
        <w:rPr>
          <w:rFonts w:ascii="Times New Roman" w:hAnsi="Times New Roman"/>
          <w:color w:val="auto"/>
          <w:lang w:val="en"/>
        </w:rPr>
        <w:t>claims that</w:t>
      </w:r>
      <w:proofErr w:type="gramEnd"/>
      <w:r w:rsidRPr="00B84431">
        <w:rPr>
          <w:rFonts w:ascii="Times New Roman" w:hAnsi="Times New Roman"/>
          <w:color w:val="auto"/>
          <w:lang w:val="en"/>
        </w:rPr>
        <w:t xml:space="preserve"> “</w:t>
      </w:r>
      <w:proofErr w:type="spellStart"/>
      <w:r w:rsidRPr="00B84431">
        <w:rPr>
          <w:rFonts w:ascii="Times New Roman" w:hAnsi="Times New Roman"/>
          <w:color w:val="auto"/>
          <w:lang w:val="en"/>
        </w:rPr>
        <w:t>suggestopedia</w:t>
      </w:r>
      <w:proofErr w:type="spellEnd"/>
      <w:r w:rsidRPr="00B84431">
        <w:rPr>
          <w:rFonts w:ascii="Times New Roman" w:hAnsi="Times New Roman"/>
          <w:color w:val="auto"/>
          <w:lang w:val="en"/>
        </w:rPr>
        <w:t xml:space="preserve"> is a system for libera</w:t>
      </w:r>
      <w:r w:rsidRPr="00B84431">
        <w:rPr>
          <w:rFonts w:ascii="Times New Roman" w:hAnsi="Times New Roman"/>
          <w:lang w:val="en"/>
        </w:rPr>
        <w:t>tion,” the liberation from the “pre</w:t>
      </w:r>
      <w:r w:rsidRPr="00F11E15">
        <w:rPr>
          <w:rFonts w:ascii="Times New Roman" w:hAnsi="Times New Roman"/>
          <w:lang w:val="en"/>
        </w:rPr>
        <w:t xml:space="preserve">liminary negative concept regarding the difficulties in the process of learning” that is established throughout their life in the society. </w:t>
      </w:r>
      <w:proofErr w:type="spellStart"/>
      <w:r w:rsidRPr="00F11E15">
        <w:rPr>
          <w:rFonts w:ascii="Times New Roman" w:hAnsi="Times New Roman"/>
          <w:lang w:val="en"/>
        </w:rPr>
        <w:t>Desuggestopedia</w:t>
      </w:r>
      <w:proofErr w:type="spellEnd"/>
      <w:r w:rsidRPr="00F11E15">
        <w:rPr>
          <w:rFonts w:ascii="Times New Roman" w:hAnsi="Times New Roman"/>
          <w:lang w:val="en"/>
        </w:rPr>
        <w:t xml:space="preserve"> focuses more on liberation as </w:t>
      </w:r>
      <w:proofErr w:type="spellStart"/>
      <w:r w:rsidRPr="00F11E15">
        <w:rPr>
          <w:rFonts w:ascii="Times New Roman" w:hAnsi="Times New Roman"/>
          <w:lang w:val="en"/>
        </w:rPr>
        <w:t>Lozanov</w:t>
      </w:r>
      <w:proofErr w:type="spellEnd"/>
      <w:r w:rsidRPr="00F11E15">
        <w:rPr>
          <w:rFonts w:ascii="Times New Roman" w:hAnsi="Times New Roman"/>
          <w:lang w:val="en"/>
        </w:rPr>
        <w:t xml:space="preserve"> describes “</w:t>
      </w:r>
      <w:proofErr w:type="spellStart"/>
      <w:r w:rsidRPr="00F11E15">
        <w:rPr>
          <w:rFonts w:ascii="Times New Roman" w:hAnsi="Times New Roman"/>
          <w:lang w:val="en"/>
        </w:rPr>
        <w:t>desuggestive</w:t>
      </w:r>
      <w:proofErr w:type="spellEnd"/>
      <w:r w:rsidRPr="00F11E15">
        <w:rPr>
          <w:rFonts w:ascii="Times New Roman" w:hAnsi="Times New Roman"/>
          <w:lang w:val="en"/>
        </w:rPr>
        <w:t xml:space="preserve"> learning” as “free, without a mildest pressure, liberation of previously suggested programs to restrict intelligence and spontaneous acquisition of knowledge, skills and habits.” The method implements this by working not only on the conscious level of human mind but also on the subconscious level, the mind’s reserves. Since it works on the reserves in human mind and brain, which are said to have unlimited capacities, one can teach through this method more than other methods can teach in the same amount of time.</w:t>
      </w:r>
    </w:p>
    <w:p w:rsidR="003228B7" w:rsidRPr="00F11E15" w:rsidRDefault="003228B7" w:rsidP="003228B7">
      <w:pPr>
        <w:pStyle w:val="Titre2"/>
        <w:jc w:val="both"/>
        <w:rPr>
          <w:rFonts w:ascii="Times New Roman" w:hAnsi="Times New Roman" w:cs="Times New Roman"/>
          <w:i w:val="0"/>
          <w:iCs w:val="0"/>
          <w:lang w:val="en"/>
        </w:rPr>
      </w:pPr>
      <w:bookmarkStart w:id="5" w:name="In_Practice"/>
      <w:bookmarkEnd w:id="5"/>
      <w:r>
        <w:rPr>
          <w:rStyle w:val="mw-headline"/>
          <w:rFonts w:ascii="Times New Roman" w:hAnsi="Times New Roman" w:cs="Times New Roman"/>
          <w:i w:val="0"/>
          <w:iCs w:val="0"/>
          <w:lang w:val="en"/>
        </w:rPr>
        <w:t>3</w:t>
      </w:r>
      <w:r w:rsidRPr="00F11E15">
        <w:rPr>
          <w:rStyle w:val="mw-headline"/>
          <w:rFonts w:ascii="Times New Roman" w:hAnsi="Times New Roman" w:cs="Times New Roman"/>
          <w:i w:val="0"/>
          <w:iCs w:val="0"/>
          <w:lang w:val="en"/>
        </w:rPr>
        <w:t>.2. In Practice</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Physical surroundings and atmosphere in classroom are the vital factors to make sure that </w:t>
      </w:r>
      <w:proofErr w:type="gramStart"/>
      <w:r w:rsidRPr="00F11E15">
        <w:rPr>
          <w:rFonts w:ascii="Times New Roman" w:hAnsi="Times New Roman"/>
          <w:lang w:val="en"/>
        </w:rPr>
        <w:t>"the students feel comfortable and confident", and various techniques, including art and music, are used by the trained teachers</w:t>
      </w:r>
      <w:proofErr w:type="gramEnd"/>
      <w:r w:rsidRPr="00F11E15">
        <w:rPr>
          <w:rFonts w:ascii="Times New Roman" w:hAnsi="Times New Roman"/>
          <w:lang w:val="en"/>
        </w:rPr>
        <w:t xml:space="preserve">. The lesson of </w:t>
      </w:r>
      <w:proofErr w:type="spellStart"/>
      <w:r w:rsidRPr="00F11E15">
        <w:rPr>
          <w:rFonts w:ascii="Times New Roman" w:hAnsi="Times New Roman"/>
          <w:lang w:val="en"/>
        </w:rPr>
        <w:t>Suggestopedia</w:t>
      </w:r>
      <w:proofErr w:type="spellEnd"/>
      <w:r w:rsidRPr="00F11E15">
        <w:rPr>
          <w:rFonts w:ascii="Times New Roman" w:hAnsi="Times New Roman"/>
          <w:lang w:val="en"/>
        </w:rPr>
        <w:t xml:space="preserve"> consisted of three phases at first: deciphering, concert session (memorization séance), and elaboration. </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lang w:val="en"/>
        </w:rPr>
        <w:t>A. Deciphering</w:t>
      </w:r>
      <w:r w:rsidRPr="00F11E15">
        <w:rPr>
          <w:rFonts w:ascii="Times New Roman" w:hAnsi="Times New Roman"/>
          <w:lang w:val="en"/>
        </w:rPr>
        <w:t>: The teacher introduces the grammar and lexis of the content.</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lang w:val="en"/>
        </w:rPr>
        <w:lastRenderedPageBreak/>
        <w:t>B. Concert session (active and passive):</w:t>
      </w:r>
      <w:r w:rsidRPr="00F11E15">
        <w:rPr>
          <w:rFonts w:ascii="Times New Roman" w:hAnsi="Times New Roman"/>
          <w:lang w:val="en"/>
        </w:rPr>
        <w:t xml:space="preserve"> In the active session, the teacher reads the text at a normal speed, sometimes intoning some words, and the students follow. In the passive session, the students relax and listen to the teacher reading the text calmly. Music (“Pre-Classical”) </w:t>
      </w:r>
      <w:proofErr w:type="gramStart"/>
      <w:r w:rsidRPr="00F11E15">
        <w:rPr>
          <w:rFonts w:ascii="Times New Roman" w:hAnsi="Times New Roman"/>
          <w:lang w:val="en"/>
        </w:rPr>
        <w:t>is played</w:t>
      </w:r>
      <w:proofErr w:type="gramEnd"/>
      <w:r w:rsidRPr="00F11E15">
        <w:rPr>
          <w:rFonts w:ascii="Times New Roman" w:hAnsi="Times New Roman"/>
          <w:lang w:val="en"/>
        </w:rPr>
        <w:t xml:space="preserve"> background.</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lang w:val="en"/>
        </w:rPr>
        <w:t>C. Elaboration:</w:t>
      </w:r>
      <w:r w:rsidRPr="00F11E15">
        <w:rPr>
          <w:rFonts w:ascii="Times New Roman" w:hAnsi="Times New Roman"/>
          <w:lang w:val="en"/>
        </w:rPr>
        <w:t xml:space="preserve"> The students finish off what they have learned with dramas, songs, and games.</w:t>
      </w:r>
    </w:p>
    <w:p w:rsidR="003228B7" w:rsidRPr="00F11E15" w:rsidRDefault="003228B7" w:rsidP="003228B7">
      <w:pPr>
        <w:pStyle w:val="NormalWeb"/>
        <w:jc w:val="both"/>
        <w:rPr>
          <w:rFonts w:ascii="Times New Roman" w:hAnsi="Times New Roman"/>
          <w:lang w:val="en"/>
        </w:rPr>
      </w:pPr>
      <w:r w:rsidRPr="00F11E15">
        <w:rPr>
          <w:rFonts w:ascii="Times New Roman" w:hAnsi="Times New Roman"/>
          <w:lang w:val="en"/>
        </w:rPr>
        <w:t xml:space="preserve">Then it has developed into four phases as </w:t>
      </w:r>
      <w:proofErr w:type="gramStart"/>
      <w:r w:rsidRPr="00F11E15">
        <w:rPr>
          <w:rFonts w:ascii="Times New Roman" w:hAnsi="Times New Roman"/>
          <w:lang w:val="en"/>
        </w:rPr>
        <w:t>lots of</w:t>
      </w:r>
      <w:proofErr w:type="gramEnd"/>
      <w:r w:rsidRPr="00F11E15">
        <w:rPr>
          <w:rFonts w:ascii="Times New Roman" w:hAnsi="Times New Roman"/>
          <w:lang w:val="en"/>
        </w:rPr>
        <w:t xml:space="preserve"> experiments were done: introduction, concert session, elaboration, and production. </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lang w:val="en"/>
        </w:rPr>
        <w:t>A. Introduction:</w:t>
      </w:r>
      <w:r w:rsidRPr="00F11E15">
        <w:rPr>
          <w:rFonts w:ascii="Times New Roman" w:hAnsi="Times New Roman"/>
          <w:lang w:val="en"/>
        </w:rPr>
        <w:t xml:space="preserve"> The teacher teaches the material in “a playful manner” instead of analyzing lexis and grammar of the text in a directive manner.</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lang w:val="en"/>
        </w:rPr>
        <w:t>B. Concert session</w:t>
      </w:r>
      <w:r w:rsidRPr="00F11E15">
        <w:rPr>
          <w:rFonts w:ascii="Times New Roman" w:hAnsi="Times New Roman"/>
          <w:lang w:val="en"/>
        </w:rPr>
        <w:t xml:space="preserve"> (active and passive): In the active session, the teacher reads with intoning as selected music </w:t>
      </w:r>
      <w:proofErr w:type="gramStart"/>
      <w:r w:rsidRPr="00F11E15">
        <w:rPr>
          <w:rFonts w:ascii="Times New Roman" w:hAnsi="Times New Roman"/>
          <w:lang w:val="en"/>
        </w:rPr>
        <w:t>is played</w:t>
      </w:r>
      <w:proofErr w:type="gramEnd"/>
      <w:r w:rsidRPr="00F11E15">
        <w:rPr>
          <w:rFonts w:ascii="Times New Roman" w:hAnsi="Times New Roman"/>
          <w:lang w:val="en"/>
        </w:rPr>
        <w:t>. Occasionally, the students read the text together with the teacher, and listen only to the music as the teacher pauses in particular moments. The passive session is done more calmly.</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lang w:val="en"/>
        </w:rPr>
        <w:t>C. Elaboration:</w:t>
      </w:r>
      <w:r w:rsidRPr="00F11E15">
        <w:rPr>
          <w:rFonts w:ascii="Times New Roman" w:hAnsi="Times New Roman"/>
          <w:lang w:val="en"/>
        </w:rPr>
        <w:t xml:space="preserve"> The students sing classical songs and play games while “the teacher acts more like a consultant</w:t>
      </w:r>
    </w:p>
    <w:p w:rsidR="003228B7" w:rsidRPr="00F11E15" w:rsidRDefault="003228B7" w:rsidP="003228B7">
      <w:pPr>
        <w:pStyle w:val="NormalWeb"/>
        <w:jc w:val="both"/>
        <w:rPr>
          <w:rFonts w:ascii="Times New Roman" w:hAnsi="Times New Roman"/>
          <w:lang w:val="en"/>
        </w:rPr>
      </w:pPr>
      <w:r w:rsidRPr="00F11E15">
        <w:rPr>
          <w:rFonts w:ascii="Times New Roman" w:hAnsi="Times New Roman"/>
          <w:b/>
          <w:bCs/>
          <w:lang w:val="en"/>
        </w:rPr>
        <w:t>D. Production:</w:t>
      </w:r>
      <w:r w:rsidRPr="00F11E15">
        <w:rPr>
          <w:rFonts w:ascii="Times New Roman" w:hAnsi="Times New Roman"/>
          <w:lang w:val="en"/>
        </w:rPr>
        <w:t xml:space="preserve"> The students spontaneously speak and interact in the target language without interruption or correction.</w:t>
      </w:r>
    </w:p>
    <w:p w:rsidR="003228B7" w:rsidRPr="00F11E15" w:rsidRDefault="003228B7" w:rsidP="003228B7">
      <w:pPr>
        <w:pStyle w:val="Titre2"/>
        <w:jc w:val="both"/>
        <w:rPr>
          <w:rFonts w:ascii="Times New Roman" w:hAnsi="Times New Roman" w:cs="Times New Roman"/>
          <w:i w:val="0"/>
          <w:iCs w:val="0"/>
          <w:lang w:val="en"/>
        </w:rPr>
      </w:pPr>
      <w:bookmarkStart w:id="6" w:name="Teachers"/>
      <w:bookmarkEnd w:id="6"/>
      <w:r>
        <w:rPr>
          <w:rStyle w:val="mw-headline"/>
          <w:rFonts w:ascii="Times New Roman" w:hAnsi="Times New Roman" w:cs="Times New Roman"/>
          <w:i w:val="0"/>
          <w:iCs w:val="0"/>
          <w:lang w:val="en"/>
        </w:rPr>
        <w:t>3.</w:t>
      </w:r>
      <w:r w:rsidRPr="00F11E15">
        <w:rPr>
          <w:rStyle w:val="mw-headline"/>
          <w:rFonts w:ascii="Times New Roman" w:hAnsi="Times New Roman" w:cs="Times New Roman"/>
          <w:i w:val="0"/>
          <w:iCs w:val="0"/>
          <w:lang w:val="en"/>
        </w:rPr>
        <w:t>3. Teachers</w:t>
      </w:r>
    </w:p>
    <w:p w:rsidR="003228B7" w:rsidRPr="00F11E15" w:rsidRDefault="003228B7" w:rsidP="003228B7">
      <w:pPr>
        <w:pStyle w:val="NormalWeb"/>
        <w:ind w:firstLine="708"/>
        <w:jc w:val="both"/>
        <w:rPr>
          <w:rFonts w:ascii="Times New Roman" w:hAnsi="Times New Roman"/>
          <w:lang w:val="en"/>
        </w:rPr>
      </w:pPr>
      <w:r w:rsidRPr="00F11E15">
        <w:rPr>
          <w:rFonts w:ascii="Times New Roman" w:hAnsi="Times New Roman"/>
          <w:lang w:val="en"/>
        </w:rPr>
        <w:t xml:space="preserve">Teachers should not act directive although this method is teacher-controlled rather than students-controlled. For example, they should act as a real partner to the students, participating in the activities such as games and songs “naturally” and “genuinely.” In the concert session, they should fully include classical art into their behaviors. Although there are many techniques that the teachers use, the factors such as “communication in the spirit of love, respect for man as a human being, the specific humanitarian way of applying ‘techniques’” etc. are crucial. The teachers need not only to know the techniques and theoretical information but also to understand the theory and to acquire the practical </w:t>
      </w:r>
      <w:hyperlink r:id="rId29" w:tooltip="Methodology" w:history="1">
        <w:r w:rsidRPr="00B84431">
          <w:rPr>
            <w:rStyle w:val="Lienhypertexte"/>
            <w:rFonts w:ascii="Times New Roman" w:hAnsi="Times New Roman"/>
            <w:color w:val="auto"/>
            <w:lang w:val="en"/>
          </w:rPr>
          <w:t>methodology</w:t>
        </w:r>
      </w:hyperlink>
      <w:r w:rsidRPr="00B84431">
        <w:rPr>
          <w:rFonts w:ascii="Times New Roman" w:hAnsi="Times New Roman"/>
          <w:color w:val="auto"/>
          <w:lang w:val="en"/>
        </w:rPr>
        <w:t xml:space="preserve"> </w:t>
      </w:r>
      <w:r w:rsidRPr="00B84431">
        <w:rPr>
          <w:rFonts w:ascii="Times New Roman" w:hAnsi="Times New Roman"/>
          <w:lang w:val="en"/>
        </w:rPr>
        <w:t>c</w:t>
      </w:r>
      <w:r w:rsidRPr="00F11E15">
        <w:rPr>
          <w:rFonts w:ascii="Times New Roman" w:hAnsi="Times New Roman"/>
          <w:lang w:val="en"/>
        </w:rPr>
        <w:t xml:space="preserve">ompletely because if they implement those techniques without complete understandings and acquisition, they could not provide learners with successful results, or even could give a negative impact on their learning. </w:t>
      </w:r>
      <w:proofErr w:type="gramStart"/>
      <w:r w:rsidRPr="00F11E15">
        <w:rPr>
          <w:rFonts w:ascii="Times New Roman" w:hAnsi="Times New Roman"/>
          <w:lang w:val="en"/>
        </w:rPr>
        <w:t>Therefore</w:t>
      </w:r>
      <w:proofErr w:type="gramEnd"/>
      <w:r w:rsidRPr="00F11E15">
        <w:rPr>
          <w:rFonts w:ascii="Times New Roman" w:hAnsi="Times New Roman"/>
          <w:lang w:val="en"/>
        </w:rPr>
        <w:t xml:space="preserve"> the teacher has to be trained in the course that is taught by the certified trainers.</w:t>
      </w:r>
    </w:p>
    <w:p w:rsidR="003228B7" w:rsidRPr="00F11E15" w:rsidRDefault="003228B7" w:rsidP="003228B7">
      <w:pPr>
        <w:pStyle w:val="NormalWeb"/>
        <w:jc w:val="both"/>
        <w:rPr>
          <w:rFonts w:ascii="Times New Roman" w:hAnsi="Times New Roman"/>
          <w:lang w:val="en"/>
        </w:rPr>
      </w:pPr>
      <w:r w:rsidRPr="00F11E15">
        <w:rPr>
          <w:rFonts w:ascii="Times New Roman" w:hAnsi="Times New Roman"/>
          <w:lang w:val="en"/>
        </w:rPr>
        <w:t xml:space="preserve">Here are the most important factors for teachers to acquire, described by </w:t>
      </w:r>
      <w:proofErr w:type="spellStart"/>
      <w:r w:rsidRPr="00F11E15">
        <w:rPr>
          <w:rFonts w:ascii="Times New Roman" w:hAnsi="Times New Roman"/>
          <w:lang w:val="en"/>
        </w:rPr>
        <w:t>Lozanov</w:t>
      </w:r>
      <w:proofErr w:type="spellEnd"/>
      <w:r w:rsidRPr="00F11E15">
        <w:rPr>
          <w:rFonts w:ascii="Times New Roman" w:hAnsi="Times New Roman"/>
          <w:lang w:val="en"/>
        </w:rPr>
        <w:t xml:space="preserve">. </w:t>
      </w:r>
    </w:p>
    <w:p w:rsidR="003228B7" w:rsidRPr="00F11E15" w:rsidRDefault="003228B7" w:rsidP="003228B7">
      <w:pPr>
        <w:pStyle w:val="NormalWeb"/>
        <w:jc w:val="both"/>
        <w:rPr>
          <w:rFonts w:ascii="Times New Roman" w:hAnsi="Times New Roman"/>
          <w:lang w:val="en"/>
        </w:rPr>
      </w:pPr>
      <w:r w:rsidRPr="00F11E15">
        <w:rPr>
          <w:rFonts w:ascii="Times New Roman" w:hAnsi="Times New Roman"/>
          <w:lang w:val="en"/>
        </w:rPr>
        <w:t>1. Covering a huge bulk of learning material.</w:t>
      </w:r>
    </w:p>
    <w:p w:rsidR="003228B7" w:rsidRPr="00F11E15" w:rsidRDefault="003228B7" w:rsidP="003228B7">
      <w:pPr>
        <w:pStyle w:val="NormalWeb"/>
        <w:jc w:val="both"/>
        <w:rPr>
          <w:rFonts w:ascii="Times New Roman" w:hAnsi="Times New Roman"/>
          <w:lang w:val="en"/>
        </w:rPr>
      </w:pPr>
      <w:r w:rsidRPr="00F11E15">
        <w:rPr>
          <w:rFonts w:ascii="Times New Roman" w:hAnsi="Times New Roman"/>
          <w:lang w:val="en"/>
        </w:rPr>
        <w:t xml:space="preserve">2. Structuring the material in the </w:t>
      </w:r>
      <w:proofErr w:type="spellStart"/>
      <w:r w:rsidRPr="00F11E15">
        <w:rPr>
          <w:rFonts w:ascii="Times New Roman" w:hAnsi="Times New Roman"/>
          <w:lang w:val="en"/>
        </w:rPr>
        <w:t>suggestopaedic</w:t>
      </w:r>
      <w:proofErr w:type="spellEnd"/>
      <w:r w:rsidRPr="00F11E15">
        <w:rPr>
          <w:rFonts w:ascii="Times New Roman" w:hAnsi="Times New Roman"/>
          <w:lang w:val="en"/>
        </w:rPr>
        <w:t xml:space="preserve"> way</w:t>
      </w:r>
      <w:proofErr w:type="gramStart"/>
      <w:r w:rsidRPr="00F11E15">
        <w:rPr>
          <w:rFonts w:ascii="Times New Roman" w:hAnsi="Times New Roman"/>
          <w:lang w:val="en"/>
        </w:rPr>
        <w:t>;</w:t>
      </w:r>
      <w:proofErr w:type="gramEnd"/>
      <w:r w:rsidRPr="00F11E15">
        <w:rPr>
          <w:rFonts w:ascii="Times New Roman" w:hAnsi="Times New Roman"/>
          <w:lang w:val="en"/>
        </w:rPr>
        <w:t xml:space="preserve"> global-partial – partial-global, and global in the part – part in the global, related to the golden proportion.</w:t>
      </w:r>
    </w:p>
    <w:p w:rsidR="003228B7" w:rsidRPr="00F11E15" w:rsidRDefault="003228B7" w:rsidP="003228B7">
      <w:pPr>
        <w:pStyle w:val="NormalWeb"/>
        <w:jc w:val="both"/>
        <w:rPr>
          <w:rFonts w:ascii="Times New Roman" w:hAnsi="Times New Roman"/>
          <w:lang w:val="en"/>
        </w:rPr>
      </w:pPr>
      <w:r w:rsidRPr="00F11E15">
        <w:rPr>
          <w:rFonts w:ascii="Times New Roman" w:hAnsi="Times New Roman"/>
          <w:lang w:val="en"/>
        </w:rPr>
        <w:t>3. As a professional, on the one hand, and a personality, on the other hand, the teacher should be highly prestigious, reliable and credible.</w:t>
      </w:r>
    </w:p>
    <w:p w:rsidR="003228B7" w:rsidRPr="00F11E15" w:rsidRDefault="003228B7" w:rsidP="003228B7">
      <w:pPr>
        <w:pStyle w:val="NormalWeb"/>
        <w:jc w:val="both"/>
        <w:rPr>
          <w:rFonts w:ascii="Times New Roman" w:hAnsi="Times New Roman"/>
          <w:lang w:val="en"/>
        </w:rPr>
      </w:pPr>
      <w:r w:rsidRPr="00F11E15">
        <w:rPr>
          <w:rFonts w:ascii="Times New Roman" w:hAnsi="Times New Roman"/>
          <w:lang w:val="en"/>
        </w:rPr>
        <w:t>4. The teacher should have, not play, a hundred percent of expectancy in positive results (because the teacher is already experienced even from the time of teacher training course).</w:t>
      </w:r>
    </w:p>
    <w:p w:rsidR="003228B7" w:rsidRPr="00F11E15" w:rsidRDefault="003228B7" w:rsidP="003228B7">
      <w:pPr>
        <w:pStyle w:val="NormalWeb"/>
        <w:jc w:val="both"/>
        <w:rPr>
          <w:rFonts w:ascii="Times New Roman" w:hAnsi="Times New Roman"/>
          <w:lang w:val="en"/>
        </w:rPr>
      </w:pPr>
      <w:r w:rsidRPr="00F11E15">
        <w:rPr>
          <w:rFonts w:ascii="Times New Roman" w:hAnsi="Times New Roman"/>
          <w:lang w:val="en"/>
        </w:rPr>
        <w:lastRenderedPageBreak/>
        <w:t>5. The teacher should love his/her students (of course, not sentimentally but as human beings) and teach them with personal participation through games, songs, a classical type of arts and pleasure.</w:t>
      </w:r>
    </w:p>
    <w:p w:rsidR="00B96B13" w:rsidRPr="00B96B13" w:rsidRDefault="003228B7" w:rsidP="00B96B13">
      <w:pPr>
        <w:pStyle w:val="Titre2"/>
        <w:jc w:val="both"/>
        <w:rPr>
          <w:lang w:val="en"/>
        </w:rPr>
      </w:pPr>
      <w:bookmarkStart w:id="7" w:name="Method_for_Children_.28Preventive_Sugges"/>
      <w:bookmarkStart w:id="8" w:name="Side_Effects"/>
      <w:bookmarkEnd w:id="7"/>
      <w:bookmarkEnd w:id="8"/>
      <w:r>
        <w:rPr>
          <w:rStyle w:val="mw-headline"/>
          <w:rFonts w:ascii="Times New Roman" w:hAnsi="Times New Roman" w:cs="Times New Roman"/>
          <w:i w:val="0"/>
          <w:iCs w:val="0"/>
          <w:lang w:val="en"/>
        </w:rPr>
        <w:t>3</w:t>
      </w:r>
      <w:r w:rsidRPr="00F11E15">
        <w:rPr>
          <w:rStyle w:val="mw-headline"/>
          <w:rFonts w:ascii="Times New Roman" w:hAnsi="Times New Roman" w:cs="Times New Roman"/>
          <w:i w:val="0"/>
          <w:iCs w:val="0"/>
          <w:lang w:val="en"/>
        </w:rPr>
        <w:t>.4</w:t>
      </w:r>
      <w:proofErr w:type="gramStart"/>
      <w:r w:rsidRPr="00B96B13">
        <w:rPr>
          <w:rStyle w:val="mw-headline"/>
          <w:rFonts w:ascii="Times New Roman" w:hAnsi="Times New Roman" w:cs="Times New Roman"/>
          <w:i w:val="0"/>
          <w:iCs w:val="0"/>
          <w:sz w:val="24"/>
          <w:szCs w:val="24"/>
          <w:lang w:val="en"/>
        </w:rPr>
        <w:t>.</w:t>
      </w:r>
      <w:proofErr w:type="spellStart"/>
      <w:r w:rsidR="00B96B13" w:rsidRPr="00B96B13">
        <w:rPr>
          <w:rFonts w:asciiTheme="majorBidi" w:hAnsiTheme="majorBidi" w:cstheme="majorBidi"/>
          <w:i w:val="0"/>
          <w:iCs w:val="0"/>
          <w:color w:val="404040" w:themeColor="text1" w:themeTint="BF"/>
          <w:sz w:val="24"/>
          <w:szCs w:val="24"/>
        </w:rPr>
        <w:t>Advantages</w:t>
      </w:r>
      <w:proofErr w:type="spellEnd"/>
      <w:proofErr w:type="gramEnd"/>
      <w:r w:rsidR="00B96B13" w:rsidRPr="00B96B13">
        <w:rPr>
          <w:rFonts w:asciiTheme="majorBidi" w:hAnsiTheme="majorBidi" w:cstheme="majorBidi"/>
          <w:i w:val="0"/>
          <w:iCs w:val="0"/>
          <w:color w:val="404040" w:themeColor="text1" w:themeTint="BF"/>
          <w:sz w:val="24"/>
          <w:szCs w:val="24"/>
        </w:rPr>
        <w:t> </w:t>
      </w:r>
    </w:p>
    <w:p w:rsidR="00B96B13" w:rsidRPr="009D598B" w:rsidRDefault="00B96B13" w:rsidP="00B96B13">
      <w:pPr>
        <w:pStyle w:val="Paragraphedeliste"/>
        <w:numPr>
          <w:ilvl w:val="0"/>
          <w:numId w:val="1"/>
        </w:numPr>
        <w:spacing w:before="240" w:line="240" w:lineRule="auto"/>
        <w:rPr>
          <w:rFonts w:asciiTheme="majorBidi" w:hAnsiTheme="majorBidi" w:cstheme="majorBidi"/>
          <w:sz w:val="24"/>
          <w:szCs w:val="24"/>
        </w:rPr>
      </w:pPr>
      <w:proofErr w:type="spellStart"/>
      <w:r w:rsidRPr="009D598B">
        <w:rPr>
          <w:rFonts w:asciiTheme="majorBidi" w:hAnsiTheme="majorBidi" w:cstheme="majorBidi"/>
          <w:sz w:val="24"/>
          <w:szCs w:val="24"/>
        </w:rPr>
        <w:t>Students</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can</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lower</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their</w:t>
      </w:r>
      <w:proofErr w:type="spellEnd"/>
      <w:r w:rsidRPr="009D598B">
        <w:rPr>
          <w:rFonts w:asciiTheme="majorBidi" w:hAnsiTheme="majorBidi" w:cstheme="majorBidi"/>
          <w:sz w:val="24"/>
          <w:szCs w:val="24"/>
        </w:rPr>
        <w:t xml:space="preserve"> affective </w:t>
      </w:r>
      <w:proofErr w:type="spellStart"/>
      <w:r w:rsidRPr="009D598B">
        <w:rPr>
          <w:rFonts w:asciiTheme="majorBidi" w:hAnsiTheme="majorBidi" w:cstheme="majorBidi"/>
          <w:sz w:val="24"/>
          <w:szCs w:val="24"/>
        </w:rPr>
        <w:t>filter</w:t>
      </w:r>
      <w:proofErr w:type="spellEnd"/>
      <w:r w:rsidRPr="009D598B">
        <w:rPr>
          <w:rFonts w:asciiTheme="majorBidi" w:hAnsiTheme="majorBidi" w:cstheme="majorBidi"/>
          <w:sz w:val="24"/>
          <w:szCs w:val="24"/>
        </w:rPr>
        <w:t>.</w:t>
      </w:r>
    </w:p>
    <w:p w:rsidR="00B96B13" w:rsidRPr="009D598B" w:rsidRDefault="00B96B13" w:rsidP="00B96B13">
      <w:pPr>
        <w:pStyle w:val="Paragraphedeliste"/>
        <w:numPr>
          <w:ilvl w:val="0"/>
          <w:numId w:val="1"/>
        </w:numPr>
        <w:spacing w:before="240" w:line="240" w:lineRule="auto"/>
        <w:rPr>
          <w:rFonts w:asciiTheme="majorBidi" w:hAnsiTheme="majorBidi" w:cstheme="majorBidi"/>
          <w:sz w:val="24"/>
          <w:szCs w:val="24"/>
        </w:rPr>
      </w:pPr>
      <w:r w:rsidRPr="009D598B">
        <w:rPr>
          <w:rFonts w:asciiTheme="majorBidi" w:hAnsiTheme="majorBidi" w:cstheme="majorBidi"/>
          <w:sz w:val="24"/>
          <w:szCs w:val="24"/>
        </w:rPr>
        <w:t xml:space="preserve">Classes are </w:t>
      </w:r>
      <w:proofErr w:type="spellStart"/>
      <w:r w:rsidRPr="009D598B">
        <w:rPr>
          <w:rFonts w:asciiTheme="majorBidi" w:hAnsiTheme="majorBidi" w:cstheme="majorBidi"/>
          <w:sz w:val="24"/>
          <w:szCs w:val="24"/>
        </w:rPr>
        <w:t>held</w:t>
      </w:r>
      <w:proofErr w:type="spellEnd"/>
      <w:r w:rsidRPr="009D598B">
        <w:rPr>
          <w:rFonts w:asciiTheme="majorBidi" w:hAnsiTheme="majorBidi" w:cstheme="majorBidi"/>
          <w:sz w:val="24"/>
          <w:szCs w:val="24"/>
        </w:rPr>
        <w:t xml:space="preserve"> in </w:t>
      </w:r>
      <w:proofErr w:type="spellStart"/>
      <w:r w:rsidRPr="009D598B">
        <w:rPr>
          <w:rFonts w:asciiTheme="majorBidi" w:hAnsiTheme="majorBidi" w:cstheme="majorBidi"/>
          <w:sz w:val="24"/>
          <w:szCs w:val="24"/>
        </w:rPr>
        <w:t>ordinary</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rooms</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with</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comfortable</w:t>
      </w:r>
      <w:proofErr w:type="spellEnd"/>
      <w:r w:rsidRPr="009D598B">
        <w:rPr>
          <w:rFonts w:asciiTheme="majorBidi" w:hAnsiTheme="majorBidi" w:cstheme="majorBidi"/>
          <w:sz w:val="24"/>
          <w:szCs w:val="24"/>
        </w:rPr>
        <w:t xml:space="preserve"> chairs, </w:t>
      </w:r>
      <w:proofErr w:type="gramStart"/>
      <w:r w:rsidRPr="009D598B">
        <w:rPr>
          <w:rFonts w:asciiTheme="majorBidi" w:hAnsiTheme="majorBidi" w:cstheme="majorBidi"/>
          <w:sz w:val="24"/>
          <w:szCs w:val="24"/>
        </w:rPr>
        <w:t>a</w:t>
      </w:r>
      <w:proofErr w:type="gramEnd"/>
      <w:r w:rsidRPr="009D598B">
        <w:rPr>
          <w:rFonts w:asciiTheme="majorBidi" w:hAnsiTheme="majorBidi" w:cstheme="majorBidi"/>
          <w:sz w:val="24"/>
          <w:szCs w:val="24"/>
        </w:rPr>
        <w:t xml:space="preserve"> practice </w:t>
      </w:r>
      <w:proofErr w:type="spellStart"/>
      <w:r w:rsidRPr="009D598B">
        <w:rPr>
          <w:rFonts w:asciiTheme="majorBidi" w:hAnsiTheme="majorBidi" w:cstheme="majorBidi"/>
          <w:sz w:val="24"/>
          <w:szCs w:val="24"/>
        </w:rPr>
        <w:t>that</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may</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also</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helps</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them</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relaxed</w:t>
      </w:r>
      <w:proofErr w:type="spellEnd"/>
      <w:r w:rsidRPr="009D598B">
        <w:rPr>
          <w:rFonts w:asciiTheme="majorBidi" w:hAnsiTheme="majorBidi" w:cstheme="majorBidi"/>
          <w:sz w:val="24"/>
          <w:szCs w:val="24"/>
        </w:rPr>
        <w:t>.</w:t>
      </w:r>
    </w:p>
    <w:p w:rsidR="00B96B13" w:rsidRPr="009D598B" w:rsidRDefault="00B96B13" w:rsidP="00B96B13">
      <w:pPr>
        <w:pStyle w:val="Paragraphedeliste"/>
        <w:numPr>
          <w:ilvl w:val="0"/>
          <w:numId w:val="1"/>
        </w:numPr>
        <w:spacing w:before="240" w:line="240" w:lineRule="auto"/>
        <w:rPr>
          <w:rFonts w:asciiTheme="majorBidi" w:hAnsiTheme="majorBidi" w:cstheme="majorBidi"/>
          <w:sz w:val="24"/>
          <w:szCs w:val="24"/>
        </w:rPr>
      </w:pPr>
      <w:proofErr w:type="spellStart"/>
      <w:r w:rsidRPr="009D598B">
        <w:rPr>
          <w:rFonts w:asciiTheme="majorBidi" w:hAnsiTheme="majorBidi" w:cstheme="majorBidi"/>
          <w:sz w:val="24"/>
          <w:szCs w:val="24"/>
        </w:rPr>
        <w:t>Students</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remember</w:t>
      </w:r>
      <w:proofErr w:type="spellEnd"/>
      <w:r w:rsidRPr="009D598B">
        <w:rPr>
          <w:rFonts w:asciiTheme="majorBidi" w:hAnsiTheme="majorBidi" w:cstheme="majorBidi"/>
          <w:sz w:val="24"/>
          <w:szCs w:val="24"/>
        </w:rPr>
        <w:t xml:space="preserve"> best and </w:t>
      </w:r>
      <w:proofErr w:type="spellStart"/>
      <w:r w:rsidRPr="009D598B">
        <w:rPr>
          <w:rFonts w:asciiTheme="majorBidi" w:hAnsiTheme="majorBidi" w:cstheme="majorBidi"/>
          <w:sz w:val="24"/>
          <w:szCs w:val="24"/>
        </w:rPr>
        <w:t>most</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inflnenced</w:t>
      </w:r>
      <w:proofErr w:type="spellEnd"/>
      <w:r w:rsidRPr="009D598B">
        <w:rPr>
          <w:rFonts w:asciiTheme="majorBidi" w:hAnsiTheme="majorBidi" w:cstheme="majorBidi"/>
          <w:sz w:val="24"/>
          <w:szCs w:val="24"/>
        </w:rPr>
        <w:t xml:space="preserve"> by information </w:t>
      </w:r>
      <w:proofErr w:type="spellStart"/>
      <w:r w:rsidRPr="009D598B">
        <w:rPr>
          <w:rFonts w:asciiTheme="majorBidi" w:hAnsiTheme="majorBidi" w:cstheme="majorBidi"/>
          <w:sz w:val="24"/>
          <w:szCs w:val="24"/>
        </w:rPr>
        <w:t>coming</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from</w:t>
      </w:r>
      <w:proofErr w:type="spellEnd"/>
      <w:r w:rsidRPr="009D598B">
        <w:rPr>
          <w:rFonts w:asciiTheme="majorBidi" w:hAnsiTheme="majorBidi" w:cstheme="majorBidi"/>
          <w:sz w:val="24"/>
          <w:szCs w:val="24"/>
        </w:rPr>
        <w:t xml:space="preserve"> an </w:t>
      </w:r>
      <w:proofErr w:type="spellStart"/>
      <w:r w:rsidRPr="009D598B">
        <w:rPr>
          <w:rFonts w:asciiTheme="majorBidi" w:hAnsiTheme="majorBidi" w:cstheme="majorBidi"/>
          <w:sz w:val="24"/>
          <w:szCs w:val="24"/>
        </w:rPr>
        <w:t>authoritative</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teacher</w:t>
      </w:r>
      <w:proofErr w:type="spellEnd"/>
      <w:r w:rsidRPr="009D598B">
        <w:rPr>
          <w:rFonts w:asciiTheme="majorBidi" w:hAnsiTheme="majorBidi" w:cstheme="majorBidi"/>
          <w:sz w:val="24"/>
          <w:szCs w:val="24"/>
        </w:rPr>
        <w:t>.</w:t>
      </w:r>
    </w:p>
    <w:p w:rsidR="00B96B13" w:rsidRPr="009D598B" w:rsidRDefault="00B96B13" w:rsidP="00B96B13">
      <w:pPr>
        <w:spacing w:before="240"/>
        <w:rPr>
          <w:rFonts w:asciiTheme="majorBidi" w:hAnsiTheme="majorBidi" w:cstheme="majorBidi"/>
          <w:b/>
          <w:bCs/>
        </w:rPr>
      </w:pPr>
      <w:r>
        <w:rPr>
          <w:rFonts w:asciiTheme="majorBidi" w:hAnsiTheme="majorBidi" w:cstheme="majorBidi"/>
          <w:b/>
          <w:bCs/>
          <w:color w:val="404040" w:themeColor="text1" w:themeTint="BF"/>
        </w:rPr>
        <w:t>3.5</w:t>
      </w:r>
      <w:proofErr w:type="gramStart"/>
      <w:r>
        <w:rPr>
          <w:rFonts w:asciiTheme="majorBidi" w:hAnsiTheme="majorBidi" w:cstheme="majorBidi"/>
          <w:b/>
          <w:bCs/>
          <w:color w:val="404040" w:themeColor="text1" w:themeTint="BF"/>
        </w:rPr>
        <w:t>.</w:t>
      </w:r>
      <w:r w:rsidRPr="000E7856">
        <w:rPr>
          <w:rFonts w:asciiTheme="majorBidi" w:hAnsiTheme="majorBidi" w:cstheme="majorBidi"/>
          <w:b/>
          <w:bCs/>
          <w:color w:val="404040" w:themeColor="text1" w:themeTint="BF"/>
        </w:rPr>
        <w:t>Disadvantges</w:t>
      </w:r>
      <w:proofErr w:type="gramEnd"/>
      <w:r>
        <w:rPr>
          <w:rFonts w:asciiTheme="majorBidi" w:hAnsiTheme="majorBidi" w:cstheme="majorBidi"/>
          <w:b/>
          <w:bCs/>
        </w:rPr>
        <w:t> </w:t>
      </w:r>
    </w:p>
    <w:p w:rsidR="00B96B13" w:rsidRPr="009D598B" w:rsidRDefault="00B96B13" w:rsidP="00B96B13">
      <w:pPr>
        <w:pStyle w:val="Paragraphedeliste"/>
        <w:numPr>
          <w:ilvl w:val="0"/>
          <w:numId w:val="2"/>
        </w:numPr>
        <w:spacing w:before="240" w:line="240" w:lineRule="auto"/>
        <w:rPr>
          <w:rFonts w:asciiTheme="majorBidi" w:hAnsiTheme="majorBidi" w:cstheme="majorBidi"/>
          <w:sz w:val="24"/>
          <w:szCs w:val="24"/>
        </w:rPr>
      </w:pPr>
      <w:proofErr w:type="spellStart"/>
      <w:r w:rsidRPr="009D598B">
        <w:rPr>
          <w:rFonts w:asciiTheme="majorBidi" w:hAnsiTheme="majorBidi" w:cstheme="majorBidi"/>
          <w:sz w:val="24"/>
          <w:szCs w:val="24"/>
        </w:rPr>
        <w:t>Many</w:t>
      </w:r>
      <w:proofErr w:type="spellEnd"/>
      <w:r w:rsidRPr="009D598B">
        <w:rPr>
          <w:rFonts w:asciiTheme="majorBidi" w:hAnsiTheme="majorBidi" w:cstheme="majorBidi"/>
          <w:sz w:val="24"/>
          <w:szCs w:val="24"/>
        </w:rPr>
        <w:t xml:space="preserve"> people </w:t>
      </w:r>
      <w:proofErr w:type="spellStart"/>
      <w:r w:rsidRPr="009D598B">
        <w:rPr>
          <w:rFonts w:asciiTheme="majorBidi" w:hAnsiTheme="majorBidi" w:cstheme="majorBidi"/>
          <w:sz w:val="24"/>
          <w:szCs w:val="24"/>
        </w:rPr>
        <w:t>find</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classical</w:t>
      </w:r>
      <w:proofErr w:type="spellEnd"/>
      <w:r w:rsidRPr="009D598B">
        <w:rPr>
          <w:rFonts w:asciiTheme="majorBidi" w:hAnsiTheme="majorBidi" w:cstheme="majorBidi"/>
          <w:sz w:val="24"/>
          <w:szCs w:val="24"/>
        </w:rPr>
        <w:t xml:space="preserve"> music, </w:t>
      </w:r>
      <w:proofErr w:type="spellStart"/>
      <w:r w:rsidRPr="009D598B">
        <w:rPr>
          <w:rFonts w:asciiTheme="majorBidi" w:hAnsiTheme="majorBidi" w:cstheme="majorBidi"/>
          <w:sz w:val="24"/>
          <w:szCs w:val="24"/>
        </w:rPr>
        <w:t>irritating</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rather</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than</w:t>
      </w:r>
      <w:proofErr w:type="spellEnd"/>
      <w:r w:rsidRPr="009D598B">
        <w:rPr>
          <w:rFonts w:asciiTheme="majorBidi" w:hAnsiTheme="majorBidi" w:cstheme="majorBidi"/>
          <w:sz w:val="24"/>
          <w:szCs w:val="24"/>
        </w:rPr>
        <w:t xml:space="preserve"> </w:t>
      </w:r>
      <w:proofErr w:type="spellStart"/>
      <w:r w:rsidRPr="009D598B">
        <w:rPr>
          <w:rFonts w:asciiTheme="majorBidi" w:hAnsiTheme="majorBidi" w:cstheme="majorBidi"/>
          <w:sz w:val="24"/>
          <w:szCs w:val="24"/>
        </w:rPr>
        <w:t>stimulating</w:t>
      </w:r>
      <w:proofErr w:type="spellEnd"/>
      <w:r w:rsidRPr="009D598B">
        <w:rPr>
          <w:rFonts w:asciiTheme="majorBidi" w:hAnsiTheme="majorBidi" w:cstheme="majorBidi"/>
          <w:sz w:val="24"/>
          <w:szCs w:val="24"/>
        </w:rPr>
        <w:t>.</w:t>
      </w:r>
    </w:p>
    <w:p w:rsidR="003228B7" w:rsidRDefault="00B96B13" w:rsidP="00B96B13">
      <w:pPr>
        <w:pStyle w:val="NormalWeb"/>
        <w:ind w:firstLine="708"/>
        <w:jc w:val="both"/>
        <w:rPr>
          <w:rFonts w:ascii="Times New Roman" w:hAnsi="Times New Roman"/>
          <w:lang w:val="en"/>
        </w:rPr>
      </w:pPr>
      <w:r w:rsidRPr="009D598B">
        <w:rPr>
          <w:rFonts w:asciiTheme="majorBidi" w:hAnsiTheme="majorBidi" w:cstheme="majorBidi"/>
        </w:rPr>
        <w:t xml:space="preserve">The </w:t>
      </w:r>
      <w:proofErr w:type="spellStart"/>
      <w:r w:rsidRPr="009D598B">
        <w:rPr>
          <w:rFonts w:asciiTheme="majorBidi" w:hAnsiTheme="majorBidi" w:cstheme="majorBidi"/>
        </w:rPr>
        <w:t>length</w:t>
      </w:r>
      <w:proofErr w:type="spellEnd"/>
      <w:r w:rsidRPr="009D598B">
        <w:rPr>
          <w:rFonts w:asciiTheme="majorBidi" w:hAnsiTheme="majorBidi" w:cstheme="majorBidi"/>
        </w:rPr>
        <w:t xml:space="preserve"> of dialogues and the </w:t>
      </w:r>
      <w:proofErr w:type="spellStart"/>
      <w:r w:rsidRPr="009D598B">
        <w:rPr>
          <w:rFonts w:asciiTheme="majorBidi" w:hAnsiTheme="majorBidi" w:cstheme="majorBidi"/>
        </w:rPr>
        <w:t>lack</w:t>
      </w:r>
      <w:proofErr w:type="spellEnd"/>
      <w:r w:rsidRPr="009D598B">
        <w:rPr>
          <w:rFonts w:asciiTheme="majorBidi" w:hAnsiTheme="majorBidi" w:cstheme="majorBidi"/>
        </w:rPr>
        <w:t xml:space="preserve"> of a </w:t>
      </w:r>
      <w:proofErr w:type="spellStart"/>
      <w:r w:rsidRPr="009D598B">
        <w:rPr>
          <w:rFonts w:asciiTheme="majorBidi" w:hAnsiTheme="majorBidi" w:cstheme="majorBidi"/>
        </w:rPr>
        <w:t>coherence</w:t>
      </w:r>
      <w:proofErr w:type="spellEnd"/>
      <w:r w:rsidRPr="009D598B">
        <w:rPr>
          <w:rFonts w:asciiTheme="majorBidi" w:hAnsiTheme="majorBidi" w:cstheme="majorBidi"/>
        </w:rPr>
        <w:t xml:space="preserve"> </w:t>
      </w:r>
      <w:proofErr w:type="spellStart"/>
      <w:r w:rsidRPr="009D598B">
        <w:rPr>
          <w:rFonts w:asciiTheme="majorBidi" w:hAnsiTheme="majorBidi" w:cstheme="majorBidi"/>
        </w:rPr>
        <w:t>theory</w:t>
      </w:r>
      <w:proofErr w:type="spellEnd"/>
      <w:r w:rsidRPr="009D598B">
        <w:rPr>
          <w:rFonts w:asciiTheme="majorBidi" w:hAnsiTheme="majorBidi" w:cstheme="majorBidi"/>
        </w:rPr>
        <w:t xml:space="preserve"> of </w:t>
      </w:r>
      <w:proofErr w:type="spellStart"/>
      <w:r w:rsidRPr="009D598B">
        <w:rPr>
          <w:rFonts w:asciiTheme="majorBidi" w:hAnsiTheme="majorBidi" w:cstheme="majorBidi"/>
        </w:rPr>
        <w:t>language</w:t>
      </w:r>
      <w:proofErr w:type="spellEnd"/>
      <w:r w:rsidRPr="009D598B">
        <w:rPr>
          <w:rFonts w:asciiTheme="majorBidi" w:hAnsiTheme="majorBidi" w:cstheme="majorBidi"/>
        </w:rPr>
        <w:t xml:space="preserve"> </w:t>
      </w:r>
      <w:proofErr w:type="spellStart"/>
      <w:r w:rsidRPr="009D598B">
        <w:rPr>
          <w:rFonts w:asciiTheme="majorBidi" w:hAnsiTheme="majorBidi" w:cstheme="majorBidi"/>
        </w:rPr>
        <w:t>may</w:t>
      </w:r>
      <w:proofErr w:type="spellEnd"/>
      <w:r w:rsidRPr="009D598B">
        <w:rPr>
          <w:rFonts w:asciiTheme="majorBidi" w:hAnsiTheme="majorBidi" w:cstheme="majorBidi"/>
        </w:rPr>
        <w:t xml:space="preserve"> serve to confuse </w:t>
      </w:r>
      <w:proofErr w:type="spellStart"/>
      <w:r w:rsidRPr="009D598B">
        <w:rPr>
          <w:rFonts w:asciiTheme="majorBidi" w:hAnsiTheme="majorBidi" w:cstheme="majorBidi"/>
        </w:rPr>
        <w:t>rather</w:t>
      </w:r>
      <w:proofErr w:type="spellEnd"/>
      <w:r w:rsidRPr="009D598B">
        <w:rPr>
          <w:rFonts w:asciiTheme="majorBidi" w:hAnsiTheme="majorBidi" w:cstheme="majorBidi"/>
        </w:rPr>
        <w:t xml:space="preserve"> to </w:t>
      </w:r>
      <w:proofErr w:type="spellStart"/>
      <w:r w:rsidRPr="009D598B">
        <w:rPr>
          <w:rFonts w:asciiTheme="majorBidi" w:hAnsiTheme="majorBidi" w:cstheme="majorBidi"/>
        </w:rPr>
        <w:t>motivate</w:t>
      </w:r>
      <w:proofErr w:type="spellEnd"/>
    </w:p>
    <w:p w:rsidR="00B96B13" w:rsidRPr="00F11E15" w:rsidRDefault="00B96B13" w:rsidP="003228B7">
      <w:pPr>
        <w:pStyle w:val="NormalWeb"/>
        <w:ind w:firstLine="708"/>
        <w:jc w:val="both"/>
        <w:rPr>
          <w:rFonts w:ascii="Times New Roman" w:hAnsi="Times New Roman"/>
          <w:lang w:val="en"/>
        </w:rPr>
      </w:pPr>
    </w:p>
    <w:p w:rsidR="003228B7" w:rsidRPr="00F11E15" w:rsidRDefault="003228B7" w:rsidP="003228B7">
      <w:pPr>
        <w:pStyle w:val="NormalWeb"/>
        <w:ind w:firstLine="708"/>
        <w:jc w:val="both"/>
        <w:rPr>
          <w:rFonts w:ascii="Times New Roman" w:hAnsi="Times New Roman"/>
          <w:lang w:val="en"/>
        </w:rPr>
      </w:pPr>
    </w:p>
    <w:p w:rsidR="00AE0A2E" w:rsidRDefault="00AE0A2E" w:rsidP="00F66F10">
      <w:pPr>
        <w:jc w:val="lowKashida"/>
        <w:rPr>
          <w:b/>
          <w:bCs/>
          <w:sz w:val="28"/>
          <w:szCs w:val="28"/>
          <w:lang w:bidi="ar-DZ"/>
        </w:rPr>
      </w:pPr>
      <w:bookmarkStart w:id="9" w:name="Support_of_the_Method"/>
      <w:bookmarkStart w:id="10" w:name="Criticism"/>
      <w:bookmarkEnd w:id="9"/>
      <w:bookmarkEnd w:id="10"/>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AE0A2E" w:rsidRDefault="00AE0A2E" w:rsidP="00F66F10">
      <w:pPr>
        <w:jc w:val="lowKashida"/>
        <w:rPr>
          <w:b/>
          <w:bCs/>
          <w:sz w:val="28"/>
          <w:szCs w:val="28"/>
          <w:lang w:bidi="ar-DZ"/>
        </w:rPr>
      </w:pPr>
    </w:p>
    <w:p w:rsidR="00F66F10" w:rsidRDefault="00F66F10" w:rsidP="00F66F10">
      <w:pPr>
        <w:jc w:val="lowKashida"/>
        <w:rPr>
          <w:b/>
          <w:bCs/>
          <w:sz w:val="28"/>
          <w:szCs w:val="28"/>
          <w:lang w:bidi="ar-DZ"/>
        </w:rPr>
      </w:pPr>
      <w:r w:rsidRPr="00F11E15">
        <w:rPr>
          <w:b/>
          <w:bCs/>
          <w:sz w:val="28"/>
          <w:szCs w:val="28"/>
          <w:lang w:bidi="ar-DZ"/>
        </w:rPr>
        <w:t xml:space="preserve">The </w:t>
      </w:r>
      <w:proofErr w:type="spellStart"/>
      <w:r w:rsidRPr="00F11E15">
        <w:rPr>
          <w:b/>
          <w:bCs/>
          <w:sz w:val="28"/>
          <w:szCs w:val="28"/>
          <w:lang w:bidi="ar-DZ"/>
        </w:rPr>
        <w:t>Eclectic</w:t>
      </w:r>
      <w:proofErr w:type="spellEnd"/>
      <w:r w:rsidRPr="00F11E15">
        <w:rPr>
          <w:b/>
          <w:bCs/>
          <w:sz w:val="28"/>
          <w:szCs w:val="28"/>
          <w:lang w:bidi="ar-DZ"/>
        </w:rPr>
        <w:t xml:space="preserve"> Method </w:t>
      </w:r>
    </w:p>
    <w:p w:rsidR="00F66F10" w:rsidRPr="00F11E15" w:rsidRDefault="00F66F10" w:rsidP="00F66F10">
      <w:pPr>
        <w:jc w:val="lowKashida"/>
        <w:rPr>
          <w:b/>
          <w:bCs/>
          <w:sz w:val="28"/>
          <w:szCs w:val="28"/>
          <w:lang w:bidi="ar-DZ"/>
        </w:rPr>
      </w:pPr>
    </w:p>
    <w:p w:rsidR="00F66F10" w:rsidRPr="00F11E15" w:rsidRDefault="00F66F10" w:rsidP="00F66F10">
      <w:pPr>
        <w:ind w:firstLine="720"/>
        <w:jc w:val="lowKashida"/>
        <w:rPr>
          <w:lang w:bidi="ar-DZ"/>
        </w:rPr>
      </w:pPr>
      <w:r w:rsidRPr="00F11E15">
        <w:rPr>
          <w:lang w:bidi="ar-DZ"/>
        </w:rPr>
        <w:t xml:space="preserve">In spite of the </w:t>
      </w:r>
      <w:proofErr w:type="spellStart"/>
      <w:r w:rsidRPr="00F11E15">
        <w:rPr>
          <w:lang w:bidi="ar-DZ"/>
        </w:rPr>
        <w:t>prolifiration</w:t>
      </w:r>
      <w:proofErr w:type="spellEnd"/>
      <w:r w:rsidRPr="00F11E15">
        <w:rPr>
          <w:lang w:bidi="ar-DZ"/>
        </w:rPr>
        <w:t xml:space="preserve"> of the </w:t>
      </w:r>
      <w:proofErr w:type="spellStart"/>
      <w:r w:rsidRPr="00F11E15">
        <w:rPr>
          <w:lang w:bidi="ar-DZ"/>
        </w:rPr>
        <w:t>theories</w:t>
      </w:r>
      <w:proofErr w:type="spellEnd"/>
      <w:r w:rsidRPr="00F11E15">
        <w:rPr>
          <w:lang w:bidi="ar-DZ"/>
        </w:rPr>
        <w:t xml:space="preserve"> of </w:t>
      </w:r>
      <w:proofErr w:type="spellStart"/>
      <w:r w:rsidRPr="00F11E15">
        <w:rPr>
          <w:lang w:bidi="ar-DZ"/>
        </w:rPr>
        <w:t>language</w:t>
      </w:r>
      <w:proofErr w:type="spellEnd"/>
      <w:r w:rsidRPr="00F11E15">
        <w:rPr>
          <w:lang w:bidi="ar-DZ"/>
        </w:rPr>
        <w:t xml:space="preserve"> </w:t>
      </w:r>
      <w:proofErr w:type="spellStart"/>
      <w:r w:rsidRPr="00F11E15">
        <w:rPr>
          <w:lang w:bidi="ar-DZ"/>
        </w:rPr>
        <w:t>teaching</w:t>
      </w:r>
      <w:proofErr w:type="spellEnd"/>
      <w:r w:rsidRPr="00F11E15">
        <w:rPr>
          <w:lang w:bidi="ar-DZ"/>
        </w:rPr>
        <w:t xml:space="preserve">, no </w:t>
      </w:r>
      <w:proofErr w:type="spellStart"/>
      <w:r w:rsidRPr="00F11E15">
        <w:rPr>
          <w:lang w:bidi="ar-DZ"/>
        </w:rPr>
        <w:t>language</w:t>
      </w:r>
      <w:proofErr w:type="spellEnd"/>
      <w:r w:rsidRPr="00F11E15">
        <w:rPr>
          <w:lang w:bidi="ar-DZ"/>
        </w:rPr>
        <w:t xml:space="preserve"> </w:t>
      </w:r>
      <w:proofErr w:type="spellStart"/>
      <w:r w:rsidRPr="00F11E15">
        <w:rPr>
          <w:lang w:bidi="ar-DZ"/>
        </w:rPr>
        <w:t>teacher</w:t>
      </w:r>
      <w:proofErr w:type="spellEnd"/>
      <w:r w:rsidRPr="00F11E15">
        <w:rPr>
          <w:lang w:bidi="ar-DZ"/>
        </w:rPr>
        <w:t xml:space="preserve"> </w:t>
      </w:r>
      <w:proofErr w:type="spellStart"/>
      <w:r w:rsidRPr="00F11E15">
        <w:rPr>
          <w:lang w:bidi="ar-DZ"/>
        </w:rPr>
        <w:t>applies</w:t>
      </w:r>
      <w:proofErr w:type="spellEnd"/>
      <w:r w:rsidRPr="00F11E15">
        <w:rPr>
          <w:lang w:bidi="ar-DZ"/>
        </w:rPr>
        <w:t xml:space="preserve"> </w:t>
      </w:r>
      <w:proofErr w:type="spellStart"/>
      <w:r w:rsidRPr="00F11E15">
        <w:rPr>
          <w:lang w:bidi="ar-DZ"/>
        </w:rPr>
        <w:t>exclusively</w:t>
      </w:r>
      <w:proofErr w:type="spellEnd"/>
      <w:r w:rsidRPr="00F11E15">
        <w:rPr>
          <w:lang w:bidi="ar-DZ"/>
        </w:rPr>
        <w:t xml:space="preserve"> </w:t>
      </w:r>
      <w:proofErr w:type="spellStart"/>
      <w:r w:rsidRPr="00F11E15">
        <w:rPr>
          <w:lang w:bidi="ar-DZ"/>
        </w:rPr>
        <w:t>any</w:t>
      </w:r>
      <w:proofErr w:type="spellEnd"/>
      <w:r w:rsidRPr="00F11E15">
        <w:rPr>
          <w:lang w:bidi="ar-DZ"/>
        </w:rPr>
        <w:t xml:space="preserve"> of the </w:t>
      </w:r>
      <w:proofErr w:type="spellStart"/>
      <w:r w:rsidRPr="00F11E15">
        <w:rPr>
          <w:lang w:bidi="ar-DZ"/>
        </w:rPr>
        <w:t>known</w:t>
      </w:r>
      <w:proofErr w:type="spellEnd"/>
      <w:r w:rsidRPr="00F11E15">
        <w:rPr>
          <w:lang w:bidi="ar-DZ"/>
        </w:rPr>
        <w:t xml:space="preserve"> </w:t>
      </w:r>
      <w:proofErr w:type="spellStart"/>
      <w:r w:rsidRPr="00F11E15">
        <w:rPr>
          <w:lang w:bidi="ar-DZ"/>
        </w:rPr>
        <w:t>teaching</w:t>
      </w:r>
      <w:proofErr w:type="spellEnd"/>
      <w:r w:rsidRPr="00F11E15">
        <w:rPr>
          <w:lang w:bidi="ar-DZ"/>
        </w:rPr>
        <w:t xml:space="preserve"> </w:t>
      </w:r>
      <w:proofErr w:type="spellStart"/>
      <w:r w:rsidRPr="00F11E15">
        <w:rPr>
          <w:lang w:bidi="ar-DZ"/>
        </w:rPr>
        <w:t>theories</w:t>
      </w:r>
      <w:proofErr w:type="spellEnd"/>
      <w:r w:rsidRPr="00F11E15">
        <w:rPr>
          <w:lang w:bidi="ar-DZ"/>
        </w:rPr>
        <w:t xml:space="preserve">. </w:t>
      </w:r>
      <w:proofErr w:type="spellStart"/>
      <w:r w:rsidRPr="00F11E15">
        <w:rPr>
          <w:lang w:bidi="ar-DZ"/>
        </w:rPr>
        <w:t>Teachers</w:t>
      </w:r>
      <w:proofErr w:type="spellEnd"/>
      <w:r w:rsidRPr="00F11E15">
        <w:rPr>
          <w:lang w:bidi="ar-DZ"/>
        </w:rPr>
        <w:t xml:space="preserve"> </w:t>
      </w:r>
      <w:proofErr w:type="spellStart"/>
      <w:r w:rsidRPr="00F11E15">
        <w:rPr>
          <w:lang w:bidi="ar-DZ"/>
        </w:rPr>
        <w:t>often</w:t>
      </w:r>
      <w:proofErr w:type="spellEnd"/>
      <w:r w:rsidRPr="00F11E15">
        <w:rPr>
          <w:lang w:bidi="ar-DZ"/>
        </w:rPr>
        <w:t xml:space="preserve"> </w:t>
      </w:r>
      <w:proofErr w:type="spellStart"/>
      <w:r w:rsidRPr="00F11E15">
        <w:rPr>
          <w:lang w:bidi="ar-DZ"/>
        </w:rPr>
        <w:t>incorporate</w:t>
      </w:r>
      <w:proofErr w:type="spellEnd"/>
      <w:r w:rsidRPr="00F11E15">
        <w:rPr>
          <w:lang w:bidi="ar-DZ"/>
        </w:rPr>
        <w:t xml:space="preserve"> </w:t>
      </w:r>
      <w:proofErr w:type="spellStart"/>
      <w:r w:rsidRPr="00F11E15">
        <w:rPr>
          <w:lang w:bidi="ar-DZ"/>
        </w:rPr>
        <w:t>features</w:t>
      </w:r>
      <w:proofErr w:type="spellEnd"/>
      <w:r w:rsidRPr="00F11E15">
        <w:rPr>
          <w:lang w:bidi="ar-DZ"/>
        </w:rPr>
        <w:t xml:space="preserve"> of </w:t>
      </w:r>
      <w:proofErr w:type="spellStart"/>
      <w:r w:rsidRPr="00F11E15">
        <w:rPr>
          <w:lang w:bidi="ar-DZ"/>
        </w:rPr>
        <w:t>different</w:t>
      </w:r>
      <w:proofErr w:type="spellEnd"/>
      <w:r w:rsidRPr="00F11E15">
        <w:rPr>
          <w:lang w:bidi="ar-DZ"/>
        </w:rPr>
        <w:t xml:space="preserve"> </w:t>
      </w:r>
      <w:proofErr w:type="spellStart"/>
      <w:r w:rsidRPr="00F11E15">
        <w:rPr>
          <w:lang w:bidi="ar-DZ"/>
        </w:rPr>
        <w:t>approaches</w:t>
      </w:r>
      <w:proofErr w:type="spellEnd"/>
      <w:r w:rsidRPr="00F11E15">
        <w:rPr>
          <w:lang w:bidi="ar-DZ"/>
        </w:rPr>
        <w:t xml:space="preserve"> in </w:t>
      </w:r>
      <w:proofErr w:type="spellStart"/>
      <w:r w:rsidRPr="00F11E15">
        <w:rPr>
          <w:lang w:bidi="ar-DZ"/>
        </w:rPr>
        <w:t>their</w:t>
      </w:r>
      <w:proofErr w:type="spellEnd"/>
      <w:r w:rsidRPr="00F11E15">
        <w:rPr>
          <w:lang w:bidi="ar-DZ"/>
        </w:rPr>
        <w:t xml:space="preserve"> </w:t>
      </w:r>
      <w:proofErr w:type="spellStart"/>
      <w:r w:rsidRPr="00F11E15">
        <w:rPr>
          <w:lang w:bidi="ar-DZ"/>
        </w:rPr>
        <w:t>particular</w:t>
      </w:r>
      <w:proofErr w:type="spellEnd"/>
      <w:r w:rsidRPr="00F11E15">
        <w:rPr>
          <w:lang w:bidi="ar-DZ"/>
        </w:rPr>
        <w:t xml:space="preserve"> </w:t>
      </w:r>
      <w:proofErr w:type="spellStart"/>
      <w:r w:rsidRPr="00F11E15">
        <w:rPr>
          <w:lang w:bidi="ar-DZ"/>
        </w:rPr>
        <w:t>methodology</w:t>
      </w:r>
      <w:proofErr w:type="spellEnd"/>
      <w:r w:rsidRPr="00F11E15">
        <w:rPr>
          <w:lang w:bidi="ar-DZ"/>
        </w:rPr>
        <w:t xml:space="preserve">. </w:t>
      </w:r>
      <w:proofErr w:type="spellStart"/>
      <w:r w:rsidRPr="00F11E15">
        <w:rPr>
          <w:lang w:bidi="ar-DZ"/>
        </w:rPr>
        <w:t>Thus</w:t>
      </w:r>
      <w:proofErr w:type="spellEnd"/>
      <w:r w:rsidRPr="00F11E15">
        <w:rPr>
          <w:lang w:bidi="ar-DZ"/>
        </w:rPr>
        <w:t xml:space="preserve"> </w:t>
      </w:r>
      <w:proofErr w:type="spellStart"/>
      <w:r w:rsidRPr="00F11E15">
        <w:rPr>
          <w:lang w:bidi="ar-DZ"/>
        </w:rPr>
        <w:t>their</w:t>
      </w:r>
      <w:proofErr w:type="spellEnd"/>
      <w:r w:rsidRPr="00F11E15">
        <w:rPr>
          <w:lang w:bidi="ar-DZ"/>
        </w:rPr>
        <w:t xml:space="preserve"> </w:t>
      </w:r>
      <w:proofErr w:type="spellStart"/>
      <w:r w:rsidRPr="00F11E15">
        <w:rPr>
          <w:lang w:bidi="ar-DZ"/>
        </w:rPr>
        <w:t>teaching</w:t>
      </w:r>
      <w:proofErr w:type="spellEnd"/>
      <w:r w:rsidRPr="00F11E15">
        <w:rPr>
          <w:lang w:bidi="ar-DZ"/>
        </w:rPr>
        <w:t xml:space="preserve"> </w:t>
      </w:r>
      <w:proofErr w:type="spellStart"/>
      <w:r w:rsidRPr="00F11E15">
        <w:rPr>
          <w:lang w:bidi="ar-DZ"/>
        </w:rPr>
        <w:t>may</w:t>
      </w:r>
      <w:proofErr w:type="spellEnd"/>
      <w:r w:rsidRPr="00F11E15">
        <w:rPr>
          <w:lang w:bidi="ar-DZ"/>
        </w:rPr>
        <w:t xml:space="preserve"> </w:t>
      </w:r>
      <w:proofErr w:type="spellStart"/>
      <w:r w:rsidRPr="00F11E15">
        <w:rPr>
          <w:lang w:bidi="ar-DZ"/>
        </w:rPr>
        <w:t>be</w:t>
      </w:r>
      <w:proofErr w:type="spellEnd"/>
      <w:r w:rsidRPr="00F11E15">
        <w:rPr>
          <w:lang w:bidi="ar-DZ"/>
        </w:rPr>
        <w:t xml:space="preserve"> </w:t>
      </w:r>
      <w:proofErr w:type="spellStart"/>
      <w:r w:rsidRPr="00F11E15">
        <w:rPr>
          <w:lang w:bidi="ar-DZ"/>
        </w:rPr>
        <w:t>based</w:t>
      </w:r>
      <w:proofErr w:type="spellEnd"/>
      <w:r w:rsidRPr="00F11E15">
        <w:rPr>
          <w:lang w:bidi="ar-DZ"/>
        </w:rPr>
        <w:t xml:space="preserve"> on the </w:t>
      </w:r>
      <w:proofErr w:type="spellStart"/>
      <w:r w:rsidRPr="00F11E15">
        <w:rPr>
          <w:lang w:bidi="ar-DZ"/>
        </w:rPr>
        <w:t>comminicative</w:t>
      </w:r>
      <w:proofErr w:type="spellEnd"/>
      <w:r w:rsidRPr="00F11E15">
        <w:rPr>
          <w:lang w:bidi="ar-DZ"/>
        </w:rPr>
        <w:t xml:space="preserve"> </w:t>
      </w:r>
      <w:proofErr w:type="spellStart"/>
      <w:r w:rsidRPr="00F11E15">
        <w:rPr>
          <w:lang w:bidi="ar-DZ"/>
        </w:rPr>
        <w:t>theory</w:t>
      </w:r>
      <w:proofErr w:type="spellEnd"/>
      <w:r w:rsidRPr="00F11E15">
        <w:rPr>
          <w:lang w:bidi="ar-DZ"/>
        </w:rPr>
        <w:t xml:space="preserve">, but </w:t>
      </w:r>
      <w:proofErr w:type="spellStart"/>
      <w:r w:rsidRPr="00F11E15">
        <w:rPr>
          <w:lang w:bidi="ar-DZ"/>
        </w:rPr>
        <w:t>supplimented</w:t>
      </w:r>
      <w:proofErr w:type="spellEnd"/>
      <w:r w:rsidRPr="00F11E15">
        <w:rPr>
          <w:lang w:bidi="ar-DZ"/>
        </w:rPr>
        <w:t xml:space="preserve"> </w:t>
      </w:r>
      <w:proofErr w:type="spellStart"/>
      <w:r w:rsidRPr="00F11E15">
        <w:rPr>
          <w:lang w:bidi="ar-DZ"/>
        </w:rPr>
        <w:t>with</w:t>
      </w:r>
      <w:proofErr w:type="spellEnd"/>
      <w:r w:rsidRPr="00F11E15">
        <w:rPr>
          <w:lang w:bidi="ar-DZ"/>
        </w:rPr>
        <w:t xml:space="preserve"> a </w:t>
      </w:r>
      <w:proofErr w:type="spellStart"/>
      <w:r w:rsidRPr="00F11E15">
        <w:rPr>
          <w:lang w:bidi="ar-DZ"/>
        </w:rPr>
        <w:t>grading</w:t>
      </w:r>
      <w:proofErr w:type="spellEnd"/>
      <w:r w:rsidRPr="00F11E15">
        <w:rPr>
          <w:lang w:bidi="ar-DZ"/>
        </w:rPr>
        <w:t xml:space="preserve"> of </w:t>
      </w:r>
      <w:proofErr w:type="spellStart"/>
      <w:r w:rsidRPr="00F11E15">
        <w:rPr>
          <w:lang w:bidi="ar-DZ"/>
        </w:rPr>
        <w:t>words</w:t>
      </w:r>
      <w:proofErr w:type="spellEnd"/>
      <w:r w:rsidRPr="00F11E15">
        <w:rPr>
          <w:lang w:bidi="ar-DZ"/>
        </w:rPr>
        <w:t xml:space="preserve"> and </w:t>
      </w:r>
      <w:proofErr w:type="gramStart"/>
      <w:r w:rsidRPr="00F11E15">
        <w:rPr>
          <w:lang w:bidi="ar-DZ"/>
        </w:rPr>
        <w:t xml:space="preserve">grammatical  </w:t>
      </w:r>
      <w:proofErr w:type="spellStart"/>
      <w:r w:rsidRPr="00F11E15">
        <w:rPr>
          <w:lang w:bidi="ar-DZ"/>
        </w:rPr>
        <w:t>forms</w:t>
      </w:r>
      <w:proofErr w:type="spellEnd"/>
      <w:proofErr w:type="gramEnd"/>
      <w:r w:rsidRPr="00F11E15">
        <w:rPr>
          <w:lang w:bidi="ar-DZ"/>
        </w:rPr>
        <w:t xml:space="preserve"> and structures  </w:t>
      </w:r>
      <w:proofErr w:type="spellStart"/>
      <w:r w:rsidRPr="00F11E15">
        <w:rPr>
          <w:lang w:bidi="ar-DZ"/>
        </w:rPr>
        <w:t>so</w:t>
      </w:r>
      <w:proofErr w:type="spellEnd"/>
      <w:r w:rsidRPr="00F11E15">
        <w:rPr>
          <w:lang w:bidi="ar-DZ"/>
        </w:rPr>
        <w:t xml:space="preserve"> </w:t>
      </w:r>
      <w:proofErr w:type="spellStart"/>
      <w:r w:rsidRPr="00F11E15">
        <w:rPr>
          <w:lang w:bidi="ar-DZ"/>
        </w:rPr>
        <w:t>that</w:t>
      </w:r>
      <w:proofErr w:type="spellEnd"/>
      <w:r w:rsidRPr="00F11E15">
        <w:rPr>
          <w:lang w:bidi="ar-DZ"/>
        </w:rPr>
        <w:t xml:space="preserve"> the </w:t>
      </w:r>
      <w:proofErr w:type="spellStart"/>
      <w:r w:rsidRPr="00F11E15">
        <w:rPr>
          <w:lang w:bidi="ar-DZ"/>
        </w:rPr>
        <w:t>pupils</w:t>
      </w:r>
      <w:proofErr w:type="spellEnd"/>
      <w:r w:rsidRPr="00F11E15">
        <w:rPr>
          <w:lang w:bidi="ar-DZ"/>
        </w:rPr>
        <w:t xml:space="preserve"> </w:t>
      </w:r>
      <w:proofErr w:type="spellStart"/>
      <w:r w:rsidRPr="00F11E15">
        <w:rPr>
          <w:lang w:bidi="ar-DZ"/>
        </w:rPr>
        <w:t>can</w:t>
      </w:r>
      <w:proofErr w:type="spellEnd"/>
      <w:r w:rsidRPr="00F11E15">
        <w:rPr>
          <w:lang w:bidi="ar-DZ"/>
        </w:rPr>
        <w:t xml:space="preserve"> </w:t>
      </w:r>
      <w:proofErr w:type="spellStart"/>
      <w:r w:rsidRPr="00F11E15">
        <w:rPr>
          <w:lang w:bidi="ar-DZ"/>
        </w:rPr>
        <w:t>develop</w:t>
      </w:r>
      <w:proofErr w:type="spellEnd"/>
      <w:r w:rsidRPr="00F11E15">
        <w:rPr>
          <w:lang w:bidi="ar-DZ"/>
        </w:rPr>
        <w:t xml:space="preserve"> </w:t>
      </w:r>
      <w:proofErr w:type="spellStart"/>
      <w:r w:rsidRPr="00F11E15">
        <w:rPr>
          <w:lang w:bidi="ar-DZ"/>
        </w:rPr>
        <w:t>gradually</w:t>
      </w:r>
      <w:proofErr w:type="spellEnd"/>
      <w:r w:rsidRPr="00F11E15">
        <w:rPr>
          <w:lang w:bidi="ar-DZ"/>
        </w:rPr>
        <w:t xml:space="preserve"> and </w:t>
      </w:r>
      <w:proofErr w:type="spellStart"/>
      <w:r w:rsidRPr="00F11E15">
        <w:rPr>
          <w:lang w:bidi="ar-DZ"/>
        </w:rPr>
        <w:t>simultaneously</w:t>
      </w:r>
      <w:proofErr w:type="spellEnd"/>
      <w:r w:rsidRPr="00F11E15">
        <w:rPr>
          <w:lang w:bidi="ar-DZ"/>
        </w:rPr>
        <w:t xml:space="preserve">  </w:t>
      </w:r>
      <w:proofErr w:type="spellStart"/>
      <w:r w:rsidRPr="00F11E15">
        <w:rPr>
          <w:lang w:bidi="ar-DZ"/>
        </w:rPr>
        <w:t>both</w:t>
      </w:r>
      <w:proofErr w:type="spellEnd"/>
      <w:r w:rsidRPr="00F11E15">
        <w:rPr>
          <w:lang w:bidi="ar-DZ"/>
        </w:rPr>
        <w:t xml:space="preserve"> </w:t>
      </w:r>
      <w:proofErr w:type="spellStart"/>
      <w:r w:rsidRPr="00F11E15">
        <w:rPr>
          <w:lang w:bidi="ar-DZ"/>
        </w:rPr>
        <w:t>their</w:t>
      </w:r>
      <w:proofErr w:type="spellEnd"/>
      <w:r w:rsidRPr="00F11E15">
        <w:rPr>
          <w:lang w:bidi="ar-DZ"/>
        </w:rPr>
        <w:t xml:space="preserve"> communicative </w:t>
      </w:r>
      <w:proofErr w:type="spellStart"/>
      <w:r w:rsidRPr="00F11E15">
        <w:rPr>
          <w:lang w:bidi="ar-DZ"/>
        </w:rPr>
        <w:t>competence</w:t>
      </w:r>
      <w:proofErr w:type="spellEnd"/>
      <w:r w:rsidRPr="00F11E15">
        <w:rPr>
          <w:lang w:bidi="ar-DZ"/>
        </w:rPr>
        <w:t xml:space="preserve"> and </w:t>
      </w:r>
      <w:proofErr w:type="spellStart"/>
      <w:r w:rsidRPr="00F11E15">
        <w:rPr>
          <w:lang w:bidi="ar-DZ"/>
        </w:rPr>
        <w:t>knowledge</w:t>
      </w:r>
      <w:proofErr w:type="spellEnd"/>
      <w:r w:rsidRPr="00F11E15">
        <w:rPr>
          <w:lang w:bidi="ar-DZ"/>
        </w:rPr>
        <w:t xml:space="preserve"> of the </w:t>
      </w:r>
      <w:proofErr w:type="spellStart"/>
      <w:r w:rsidRPr="00F11E15">
        <w:rPr>
          <w:lang w:bidi="ar-DZ"/>
        </w:rPr>
        <w:t>language</w:t>
      </w:r>
      <w:proofErr w:type="spellEnd"/>
      <w:r w:rsidRPr="00F11E15">
        <w:rPr>
          <w:lang w:bidi="ar-DZ"/>
        </w:rPr>
        <w:t xml:space="preserve"> system.</w:t>
      </w:r>
    </w:p>
    <w:p w:rsidR="00F66F10" w:rsidRPr="00F11E15" w:rsidRDefault="00F66F10" w:rsidP="00F66F10">
      <w:pPr>
        <w:ind w:firstLine="720"/>
        <w:jc w:val="lowKashida"/>
        <w:rPr>
          <w:lang w:bidi="ar-DZ"/>
        </w:rPr>
      </w:pPr>
    </w:p>
    <w:p w:rsidR="00F66F10" w:rsidRPr="00F11E15" w:rsidRDefault="00F66F10" w:rsidP="00F66F10">
      <w:pPr>
        <w:ind w:firstLine="720"/>
        <w:jc w:val="lowKashida"/>
        <w:rPr>
          <w:lang w:bidi="ar-DZ"/>
        </w:rPr>
      </w:pPr>
      <w:r w:rsidRPr="00F11E15">
        <w:rPr>
          <w:lang w:bidi="ar-DZ"/>
        </w:rPr>
        <w:t xml:space="preserve">The </w:t>
      </w:r>
      <w:proofErr w:type="spellStart"/>
      <w:r w:rsidRPr="00F11E15">
        <w:rPr>
          <w:lang w:bidi="ar-DZ"/>
        </w:rPr>
        <w:t>eclectic</w:t>
      </w:r>
      <w:proofErr w:type="spellEnd"/>
      <w:r w:rsidRPr="00F11E15">
        <w:rPr>
          <w:lang w:bidi="ar-DZ"/>
        </w:rPr>
        <w:t xml:space="preserve"> </w:t>
      </w:r>
      <w:proofErr w:type="spellStart"/>
      <w:r w:rsidRPr="00F11E15">
        <w:rPr>
          <w:lang w:bidi="ar-DZ"/>
        </w:rPr>
        <w:t>method</w:t>
      </w:r>
      <w:proofErr w:type="spellEnd"/>
      <w:r w:rsidRPr="00F11E15">
        <w:rPr>
          <w:lang w:bidi="ar-DZ"/>
        </w:rPr>
        <w:t xml:space="preserve"> </w:t>
      </w:r>
      <w:proofErr w:type="spellStart"/>
      <w:r w:rsidRPr="00F11E15">
        <w:rPr>
          <w:lang w:bidi="ar-DZ"/>
        </w:rPr>
        <w:t>is</w:t>
      </w:r>
      <w:proofErr w:type="spellEnd"/>
      <w:r w:rsidRPr="00F11E15">
        <w:rPr>
          <w:lang w:bidi="ar-DZ"/>
        </w:rPr>
        <w:t xml:space="preserve"> </w:t>
      </w:r>
      <w:proofErr w:type="spellStart"/>
      <w:r w:rsidRPr="00F11E15">
        <w:rPr>
          <w:lang w:bidi="ar-DZ"/>
        </w:rPr>
        <w:t>therefore</w:t>
      </w:r>
      <w:proofErr w:type="spellEnd"/>
      <w:r w:rsidRPr="00F11E15">
        <w:rPr>
          <w:lang w:bidi="ar-DZ"/>
        </w:rPr>
        <w:t xml:space="preserve"> a </w:t>
      </w:r>
      <w:proofErr w:type="spellStart"/>
      <w:r w:rsidRPr="00F11E15">
        <w:rPr>
          <w:lang w:bidi="ar-DZ"/>
        </w:rPr>
        <w:t>framework</w:t>
      </w:r>
      <w:proofErr w:type="spellEnd"/>
      <w:r w:rsidRPr="00F11E15">
        <w:rPr>
          <w:lang w:bidi="ar-DZ"/>
        </w:rPr>
        <w:t xml:space="preserve"> </w:t>
      </w:r>
      <w:proofErr w:type="spellStart"/>
      <w:r w:rsidRPr="00F11E15">
        <w:rPr>
          <w:lang w:bidi="ar-DZ"/>
        </w:rPr>
        <w:t>involving</w:t>
      </w:r>
      <w:proofErr w:type="spellEnd"/>
      <w:r w:rsidRPr="00F11E15">
        <w:rPr>
          <w:lang w:bidi="ar-DZ"/>
        </w:rPr>
        <w:t xml:space="preserve"> </w:t>
      </w:r>
      <w:proofErr w:type="spellStart"/>
      <w:r w:rsidRPr="00F11E15">
        <w:rPr>
          <w:lang w:bidi="ar-DZ"/>
        </w:rPr>
        <w:t>procedures</w:t>
      </w:r>
      <w:proofErr w:type="spellEnd"/>
      <w:r w:rsidRPr="00F11E15">
        <w:rPr>
          <w:lang w:bidi="ar-DZ"/>
        </w:rPr>
        <w:t xml:space="preserve"> and techniques </w:t>
      </w:r>
      <w:proofErr w:type="spellStart"/>
      <w:r w:rsidRPr="00F11E15">
        <w:rPr>
          <w:lang w:bidi="ar-DZ"/>
        </w:rPr>
        <w:t>drawn</w:t>
      </w:r>
      <w:proofErr w:type="spellEnd"/>
      <w:r w:rsidRPr="00F11E15">
        <w:rPr>
          <w:lang w:bidi="ar-DZ"/>
        </w:rPr>
        <w:t xml:space="preserve"> </w:t>
      </w:r>
      <w:proofErr w:type="spellStart"/>
      <w:r w:rsidRPr="00F11E15">
        <w:rPr>
          <w:lang w:bidi="ar-DZ"/>
        </w:rPr>
        <w:t>from</w:t>
      </w:r>
      <w:proofErr w:type="spellEnd"/>
      <w:r w:rsidRPr="00F11E15">
        <w:rPr>
          <w:lang w:bidi="ar-DZ"/>
        </w:rPr>
        <w:t xml:space="preserve"> </w:t>
      </w:r>
      <w:proofErr w:type="spellStart"/>
      <w:r w:rsidRPr="00F11E15">
        <w:rPr>
          <w:lang w:bidi="ar-DZ"/>
        </w:rPr>
        <w:t>various</w:t>
      </w:r>
      <w:proofErr w:type="spellEnd"/>
      <w:r w:rsidRPr="00F11E15">
        <w:rPr>
          <w:lang w:bidi="ar-DZ"/>
        </w:rPr>
        <w:t xml:space="preserve"> </w:t>
      </w:r>
      <w:proofErr w:type="spellStart"/>
      <w:r w:rsidRPr="00F11E15">
        <w:rPr>
          <w:lang w:bidi="ar-DZ"/>
        </w:rPr>
        <w:t>methods</w:t>
      </w:r>
      <w:proofErr w:type="spellEnd"/>
      <w:r w:rsidRPr="00F11E15">
        <w:rPr>
          <w:lang w:bidi="ar-DZ"/>
        </w:rPr>
        <w:t xml:space="preserve">. It </w:t>
      </w:r>
      <w:proofErr w:type="spellStart"/>
      <w:r w:rsidRPr="00F11E15">
        <w:rPr>
          <w:lang w:bidi="ar-DZ"/>
        </w:rPr>
        <w:t>is</w:t>
      </w:r>
      <w:proofErr w:type="spellEnd"/>
      <w:r w:rsidRPr="00F11E15">
        <w:rPr>
          <w:lang w:bidi="ar-DZ"/>
        </w:rPr>
        <w:t xml:space="preserve"> </w:t>
      </w:r>
      <w:proofErr w:type="spellStart"/>
      <w:r w:rsidRPr="00F11E15">
        <w:rPr>
          <w:lang w:bidi="ar-DZ"/>
        </w:rPr>
        <w:t>useful</w:t>
      </w:r>
      <w:proofErr w:type="spellEnd"/>
      <w:r w:rsidRPr="00F11E15">
        <w:rPr>
          <w:lang w:bidi="ar-DZ"/>
        </w:rPr>
        <w:t xml:space="preserve"> in </w:t>
      </w:r>
      <w:proofErr w:type="spellStart"/>
      <w:r w:rsidRPr="00F11E15">
        <w:rPr>
          <w:lang w:bidi="ar-DZ"/>
        </w:rPr>
        <w:t>practical</w:t>
      </w:r>
      <w:proofErr w:type="spellEnd"/>
      <w:r w:rsidRPr="00F11E15">
        <w:rPr>
          <w:lang w:bidi="ar-DZ"/>
        </w:rPr>
        <w:t xml:space="preserve"> situations in the </w:t>
      </w:r>
      <w:proofErr w:type="spellStart"/>
      <w:r w:rsidRPr="00F11E15">
        <w:rPr>
          <w:lang w:bidi="ar-DZ"/>
        </w:rPr>
        <w:t>classroom</w:t>
      </w:r>
      <w:proofErr w:type="spellEnd"/>
      <w:r w:rsidRPr="00F11E15">
        <w:rPr>
          <w:lang w:bidi="ar-DZ"/>
        </w:rPr>
        <w:t xml:space="preserve">. It </w:t>
      </w:r>
      <w:proofErr w:type="spellStart"/>
      <w:r w:rsidRPr="00F11E15">
        <w:rPr>
          <w:lang w:bidi="ar-DZ"/>
        </w:rPr>
        <w:t>is</w:t>
      </w:r>
      <w:proofErr w:type="spellEnd"/>
      <w:r w:rsidRPr="00F11E15">
        <w:rPr>
          <w:lang w:bidi="ar-DZ"/>
        </w:rPr>
        <w:t xml:space="preserve"> not </w:t>
      </w:r>
      <w:proofErr w:type="spellStart"/>
      <w:r w:rsidRPr="00F11E15">
        <w:rPr>
          <w:lang w:bidi="ar-DZ"/>
        </w:rPr>
        <w:t>based</w:t>
      </w:r>
      <w:proofErr w:type="spellEnd"/>
      <w:r w:rsidRPr="00F11E15">
        <w:rPr>
          <w:lang w:bidi="ar-DZ"/>
        </w:rPr>
        <w:t xml:space="preserve"> on a </w:t>
      </w:r>
      <w:proofErr w:type="spellStart"/>
      <w:r w:rsidRPr="00F11E15">
        <w:rPr>
          <w:lang w:bidi="ar-DZ"/>
        </w:rPr>
        <w:t>specific</w:t>
      </w:r>
      <w:proofErr w:type="spellEnd"/>
      <w:r w:rsidRPr="00F11E15">
        <w:rPr>
          <w:lang w:bidi="ar-DZ"/>
        </w:rPr>
        <w:t xml:space="preserve"> </w:t>
      </w:r>
      <w:proofErr w:type="spellStart"/>
      <w:r w:rsidRPr="00F11E15">
        <w:rPr>
          <w:lang w:bidi="ar-DZ"/>
        </w:rPr>
        <w:t>theory</w:t>
      </w:r>
      <w:proofErr w:type="spellEnd"/>
      <w:r w:rsidRPr="00F11E15">
        <w:rPr>
          <w:lang w:bidi="ar-DZ"/>
        </w:rPr>
        <w:t xml:space="preserve"> or discipline but </w:t>
      </w:r>
      <w:proofErr w:type="spellStart"/>
      <w:r w:rsidRPr="00F11E15">
        <w:rPr>
          <w:lang w:bidi="ar-DZ"/>
        </w:rPr>
        <w:t>there</w:t>
      </w:r>
      <w:proofErr w:type="spellEnd"/>
      <w:r w:rsidRPr="00F11E15">
        <w:rPr>
          <w:lang w:bidi="ar-DZ"/>
        </w:rPr>
        <w:t xml:space="preserve"> are </w:t>
      </w:r>
      <w:proofErr w:type="spellStart"/>
      <w:r w:rsidRPr="00F11E15">
        <w:rPr>
          <w:lang w:bidi="ar-DZ"/>
        </w:rPr>
        <w:t>some</w:t>
      </w:r>
      <w:proofErr w:type="spellEnd"/>
      <w:r w:rsidRPr="00F11E15">
        <w:rPr>
          <w:lang w:bidi="ar-DZ"/>
        </w:rPr>
        <w:t xml:space="preserve"> </w:t>
      </w:r>
      <w:proofErr w:type="spellStart"/>
      <w:r w:rsidRPr="00F11E15">
        <w:rPr>
          <w:lang w:bidi="ar-DZ"/>
        </w:rPr>
        <w:t>assumptions</w:t>
      </w:r>
      <w:proofErr w:type="spellEnd"/>
      <w:r w:rsidRPr="00F11E15">
        <w:rPr>
          <w:lang w:bidi="ar-DZ"/>
        </w:rPr>
        <w:t xml:space="preserve"> </w:t>
      </w:r>
      <w:proofErr w:type="spellStart"/>
      <w:r w:rsidRPr="00F11E15">
        <w:rPr>
          <w:lang w:bidi="ar-DZ"/>
        </w:rPr>
        <w:t>underlying</w:t>
      </w:r>
      <w:proofErr w:type="spellEnd"/>
      <w:r w:rsidRPr="00F11E15">
        <w:rPr>
          <w:lang w:bidi="ar-DZ"/>
        </w:rPr>
        <w:t xml:space="preserve"> </w:t>
      </w:r>
      <w:proofErr w:type="spellStart"/>
      <w:proofErr w:type="gramStart"/>
      <w:r w:rsidRPr="00F11E15">
        <w:rPr>
          <w:lang w:bidi="ar-DZ"/>
        </w:rPr>
        <w:t>it</w:t>
      </w:r>
      <w:proofErr w:type="spellEnd"/>
      <w:r w:rsidRPr="00F11E15">
        <w:rPr>
          <w:lang w:bidi="ar-DZ"/>
        </w:rPr>
        <w:t>:</w:t>
      </w:r>
      <w:proofErr w:type="gramEnd"/>
    </w:p>
    <w:p w:rsidR="00F66F10" w:rsidRPr="00F11E15" w:rsidRDefault="00F66F10" w:rsidP="00F66F10">
      <w:pPr>
        <w:ind w:firstLine="720"/>
        <w:jc w:val="lowKashida"/>
        <w:rPr>
          <w:lang w:bidi="ar-DZ"/>
        </w:rPr>
      </w:pPr>
    </w:p>
    <w:p w:rsidR="00F66F10" w:rsidRPr="00F11E15" w:rsidRDefault="00F66F10" w:rsidP="00F66F10">
      <w:pPr>
        <w:jc w:val="lowKashida"/>
        <w:rPr>
          <w:lang w:bidi="ar-DZ"/>
        </w:rPr>
      </w:pPr>
      <w:r w:rsidRPr="00F11E15">
        <w:rPr>
          <w:lang w:bidi="ar-DZ"/>
        </w:rPr>
        <w:t xml:space="preserve">a) </w:t>
      </w:r>
      <w:proofErr w:type="spellStart"/>
      <w:r w:rsidRPr="00F11E15">
        <w:rPr>
          <w:lang w:bidi="ar-DZ"/>
        </w:rPr>
        <w:t>Each</w:t>
      </w:r>
      <w:proofErr w:type="spellEnd"/>
      <w:r w:rsidRPr="00F11E15">
        <w:rPr>
          <w:lang w:bidi="ar-DZ"/>
        </w:rPr>
        <w:t xml:space="preserve"> one of the </w:t>
      </w:r>
      <w:proofErr w:type="spellStart"/>
      <w:r w:rsidRPr="00F11E15">
        <w:rPr>
          <w:lang w:bidi="ar-DZ"/>
        </w:rPr>
        <w:t>well</w:t>
      </w:r>
      <w:proofErr w:type="spellEnd"/>
      <w:r w:rsidRPr="00F11E15">
        <w:rPr>
          <w:lang w:bidi="ar-DZ"/>
        </w:rPr>
        <w:t xml:space="preserve"> </w:t>
      </w:r>
      <w:proofErr w:type="spellStart"/>
      <w:r w:rsidRPr="00F11E15">
        <w:rPr>
          <w:lang w:bidi="ar-DZ"/>
        </w:rPr>
        <w:t>known</w:t>
      </w:r>
      <w:proofErr w:type="spellEnd"/>
      <w:r w:rsidRPr="00F11E15">
        <w:rPr>
          <w:lang w:bidi="ar-DZ"/>
        </w:rPr>
        <w:t xml:space="preserve"> </w:t>
      </w:r>
      <w:proofErr w:type="spellStart"/>
      <w:r w:rsidRPr="00F11E15">
        <w:rPr>
          <w:lang w:bidi="ar-DZ"/>
        </w:rPr>
        <w:t>methods</w:t>
      </w:r>
      <w:proofErr w:type="spellEnd"/>
      <w:r w:rsidRPr="00F11E15">
        <w:rPr>
          <w:lang w:bidi="ar-DZ"/>
        </w:rPr>
        <w:t xml:space="preserve"> has </w:t>
      </w:r>
      <w:proofErr w:type="spellStart"/>
      <w:r w:rsidRPr="00F11E15">
        <w:rPr>
          <w:lang w:bidi="ar-DZ"/>
        </w:rPr>
        <w:t>its</w:t>
      </w:r>
      <w:proofErr w:type="spellEnd"/>
      <w:r w:rsidRPr="00F11E15">
        <w:rPr>
          <w:lang w:bidi="ar-DZ"/>
        </w:rPr>
        <w:t xml:space="preserve"> </w:t>
      </w:r>
      <w:proofErr w:type="spellStart"/>
      <w:r w:rsidRPr="00F11E15">
        <w:rPr>
          <w:lang w:bidi="ar-DZ"/>
        </w:rPr>
        <w:t>own</w:t>
      </w:r>
      <w:proofErr w:type="spellEnd"/>
      <w:r w:rsidRPr="00F11E15">
        <w:rPr>
          <w:lang w:bidi="ar-DZ"/>
        </w:rPr>
        <w:t xml:space="preserve"> </w:t>
      </w:r>
      <w:proofErr w:type="spellStart"/>
      <w:r w:rsidRPr="00F11E15">
        <w:rPr>
          <w:lang w:bidi="ar-DZ"/>
        </w:rPr>
        <w:t>features</w:t>
      </w:r>
      <w:proofErr w:type="spellEnd"/>
      <w:r w:rsidRPr="00F11E15">
        <w:rPr>
          <w:lang w:bidi="ar-DZ"/>
        </w:rPr>
        <w:t xml:space="preserve">. There </w:t>
      </w:r>
      <w:proofErr w:type="spellStart"/>
      <w:r w:rsidRPr="00F11E15">
        <w:rPr>
          <w:lang w:bidi="ar-DZ"/>
        </w:rPr>
        <w:t>is</w:t>
      </w:r>
      <w:proofErr w:type="spellEnd"/>
      <w:r w:rsidRPr="00F11E15">
        <w:rPr>
          <w:lang w:bidi="ar-DZ"/>
        </w:rPr>
        <w:t xml:space="preserve"> no one </w:t>
      </w:r>
      <w:proofErr w:type="spellStart"/>
      <w:r w:rsidRPr="00F11E15">
        <w:rPr>
          <w:lang w:bidi="ar-DZ"/>
        </w:rPr>
        <w:t>method</w:t>
      </w:r>
      <w:proofErr w:type="spellEnd"/>
      <w:r w:rsidRPr="00F11E15">
        <w:rPr>
          <w:lang w:bidi="ar-DZ"/>
        </w:rPr>
        <w:t xml:space="preserve"> </w:t>
      </w:r>
      <w:proofErr w:type="spellStart"/>
      <w:r w:rsidRPr="00F11E15">
        <w:rPr>
          <w:lang w:bidi="ar-DZ"/>
        </w:rPr>
        <w:t>which</w:t>
      </w:r>
      <w:proofErr w:type="spellEnd"/>
      <w:r w:rsidRPr="00F11E15">
        <w:rPr>
          <w:lang w:bidi="ar-DZ"/>
        </w:rPr>
        <w:t xml:space="preserve"> </w:t>
      </w:r>
      <w:proofErr w:type="spellStart"/>
      <w:r w:rsidRPr="00F11E15">
        <w:rPr>
          <w:lang w:bidi="ar-DZ"/>
        </w:rPr>
        <w:t>is</w:t>
      </w:r>
      <w:proofErr w:type="spellEnd"/>
      <w:r w:rsidRPr="00F11E15">
        <w:rPr>
          <w:lang w:bidi="ar-DZ"/>
        </w:rPr>
        <w:t xml:space="preserve"> </w:t>
      </w:r>
      <w:proofErr w:type="spellStart"/>
      <w:r w:rsidRPr="00F11E15">
        <w:rPr>
          <w:lang w:bidi="ar-DZ"/>
        </w:rPr>
        <w:t>comprehensive</w:t>
      </w:r>
      <w:proofErr w:type="spellEnd"/>
      <w:r w:rsidRPr="00F11E15">
        <w:rPr>
          <w:lang w:bidi="ar-DZ"/>
        </w:rPr>
        <w:t xml:space="preserve"> </w:t>
      </w:r>
      <w:proofErr w:type="spellStart"/>
      <w:r w:rsidRPr="00F11E15">
        <w:rPr>
          <w:lang w:bidi="ar-DZ"/>
        </w:rPr>
        <w:t>enough</w:t>
      </w:r>
      <w:proofErr w:type="spellEnd"/>
      <w:r w:rsidRPr="00F11E15">
        <w:rPr>
          <w:lang w:bidi="ar-DZ"/>
        </w:rPr>
        <w:t xml:space="preserve"> to </w:t>
      </w:r>
      <w:proofErr w:type="spellStart"/>
      <w:r w:rsidRPr="00F11E15">
        <w:rPr>
          <w:lang w:bidi="ar-DZ"/>
        </w:rPr>
        <w:t>meet</w:t>
      </w:r>
      <w:proofErr w:type="spellEnd"/>
      <w:r w:rsidRPr="00F11E15">
        <w:rPr>
          <w:lang w:bidi="ar-DZ"/>
        </w:rPr>
        <w:t xml:space="preserve"> the </w:t>
      </w:r>
      <w:proofErr w:type="spellStart"/>
      <w:r w:rsidRPr="00F11E15">
        <w:rPr>
          <w:lang w:bidi="ar-DZ"/>
        </w:rPr>
        <w:t>requirements</w:t>
      </w:r>
      <w:proofErr w:type="spellEnd"/>
      <w:r w:rsidRPr="00F11E15">
        <w:rPr>
          <w:lang w:bidi="ar-DZ"/>
        </w:rPr>
        <w:t xml:space="preserve"> of effective </w:t>
      </w:r>
      <w:proofErr w:type="spellStart"/>
      <w:r w:rsidRPr="00F11E15">
        <w:rPr>
          <w:lang w:bidi="ar-DZ"/>
        </w:rPr>
        <w:t>teaching</w:t>
      </w:r>
      <w:proofErr w:type="spellEnd"/>
      <w:r w:rsidRPr="00F11E15">
        <w:rPr>
          <w:lang w:bidi="ar-DZ"/>
        </w:rPr>
        <w:t xml:space="preserve"> and </w:t>
      </w:r>
      <w:proofErr w:type="spellStart"/>
      <w:r w:rsidRPr="00F11E15">
        <w:rPr>
          <w:lang w:bidi="ar-DZ"/>
        </w:rPr>
        <w:t>learning</w:t>
      </w:r>
      <w:proofErr w:type="spellEnd"/>
      <w:r w:rsidRPr="00F11E15">
        <w:rPr>
          <w:lang w:bidi="ar-DZ"/>
        </w:rPr>
        <w:t xml:space="preserve">. All </w:t>
      </w:r>
      <w:proofErr w:type="spellStart"/>
      <w:r w:rsidRPr="00F11E15">
        <w:rPr>
          <w:lang w:bidi="ar-DZ"/>
        </w:rPr>
        <w:t>methods</w:t>
      </w:r>
      <w:proofErr w:type="spellEnd"/>
      <w:r w:rsidRPr="00F11E15">
        <w:rPr>
          <w:lang w:bidi="ar-DZ"/>
        </w:rPr>
        <w:t xml:space="preserve"> have </w:t>
      </w:r>
      <w:proofErr w:type="spellStart"/>
      <w:r w:rsidRPr="00F11E15">
        <w:rPr>
          <w:lang w:bidi="ar-DZ"/>
        </w:rPr>
        <w:t>some</w:t>
      </w:r>
      <w:proofErr w:type="spellEnd"/>
      <w:r w:rsidRPr="00F11E15">
        <w:rPr>
          <w:lang w:bidi="ar-DZ"/>
        </w:rPr>
        <w:t xml:space="preserve"> </w:t>
      </w:r>
      <w:proofErr w:type="spellStart"/>
      <w:r w:rsidRPr="00F11E15">
        <w:rPr>
          <w:lang w:bidi="ar-DZ"/>
        </w:rPr>
        <w:t>strenghts</w:t>
      </w:r>
      <w:proofErr w:type="spellEnd"/>
      <w:r w:rsidRPr="00F11E15">
        <w:rPr>
          <w:lang w:bidi="ar-DZ"/>
        </w:rPr>
        <w:t xml:space="preserve"> and </w:t>
      </w:r>
      <w:proofErr w:type="spellStart"/>
      <w:r w:rsidRPr="00F11E15">
        <w:rPr>
          <w:lang w:bidi="ar-DZ"/>
        </w:rPr>
        <w:t>some</w:t>
      </w:r>
      <w:proofErr w:type="spellEnd"/>
      <w:r w:rsidRPr="00F11E15">
        <w:rPr>
          <w:lang w:bidi="ar-DZ"/>
        </w:rPr>
        <w:t xml:space="preserve"> </w:t>
      </w:r>
      <w:proofErr w:type="spellStart"/>
      <w:r w:rsidRPr="00F11E15">
        <w:rPr>
          <w:lang w:bidi="ar-DZ"/>
        </w:rPr>
        <w:t>weaknesses</w:t>
      </w:r>
      <w:proofErr w:type="spellEnd"/>
      <w:r w:rsidRPr="00F11E15">
        <w:rPr>
          <w:lang w:bidi="ar-DZ"/>
        </w:rPr>
        <w:t xml:space="preserve">. </w:t>
      </w:r>
      <w:proofErr w:type="spellStart"/>
      <w:r w:rsidRPr="00F11E15">
        <w:rPr>
          <w:lang w:bidi="ar-DZ"/>
        </w:rPr>
        <w:t>Experienced</w:t>
      </w:r>
      <w:proofErr w:type="spellEnd"/>
      <w:r w:rsidRPr="00F11E15">
        <w:rPr>
          <w:lang w:bidi="ar-DZ"/>
        </w:rPr>
        <w:t xml:space="preserve"> </w:t>
      </w:r>
      <w:proofErr w:type="spellStart"/>
      <w:r w:rsidRPr="00F11E15">
        <w:rPr>
          <w:lang w:bidi="ar-DZ"/>
        </w:rPr>
        <w:t>teachers</w:t>
      </w:r>
      <w:proofErr w:type="spellEnd"/>
      <w:r w:rsidRPr="00F11E15">
        <w:rPr>
          <w:lang w:bidi="ar-DZ"/>
        </w:rPr>
        <w:t xml:space="preserve"> are </w:t>
      </w:r>
      <w:proofErr w:type="spellStart"/>
      <w:r w:rsidRPr="00F11E15">
        <w:rPr>
          <w:lang w:bidi="ar-DZ"/>
        </w:rPr>
        <w:t>very</w:t>
      </w:r>
      <w:proofErr w:type="spellEnd"/>
      <w:r w:rsidRPr="00F11E15">
        <w:rPr>
          <w:lang w:bidi="ar-DZ"/>
        </w:rPr>
        <w:t xml:space="preserve"> </w:t>
      </w:r>
      <w:proofErr w:type="spellStart"/>
      <w:r w:rsidRPr="00F11E15">
        <w:rPr>
          <w:lang w:bidi="ar-DZ"/>
        </w:rPr>
        <w:t>snestive</w:t>
      </w:r>
      <w:proofErr w:type="spellEnd"/>
      <w:r w:rsidRPr="00F11E15">
        <w:rPr>
          <w:lang w:bidi="ar-DZ"/>
        </w:rPr>
        <w:t xml:space="preserve"> to the limitations of </w:t>
      </w:r>
      <w:proofErr w:type="spellStart"/>
      <w:r w:rsidRPr="00F11E15">
        <w:rPr>
          <w:lang w:bidi="ar-DZ"/>
        </w:rPr>
        <w:t>different</w:t>
      </w:r>
      <w:proofErr w:type="spellEnd"/>
      <w:r w:rsidRPr="00F11E15">
        <w:rPr>
          <w:lang w:bidi="ar-DZ"/>
        </w:rPr>
        <w:t xml:space="preserve"> </w:t>
      </w:r>
      <w:proofErr w:type="spellStart"/>
      <w:r w:rsidRPr="00F11E15">
        <w:rPr>
          <w:lang w:bidi="ar-DZ"/>
        </w:rPr>
        <w:t>methods</w:t>
      </w:r>
      <w:proofErr w:type="spellEnd"/>
      <w:r w:rsidRPr="00F11E15">
        <w:rPr>
          <w:lang w:bidi="ar-DZ"/>
        </w:rPr>
        <w:t xml:space="preserve">, </w:t>
      </w:r>
      <w:proofErr w:type="spellStart"/>
      <w:r w:rsidRPr="00F11E15">
        <w:rPr>
          <w:lang w:bidi="ar-DZ"/>
        </w:rPr>
        <w:t>so</w:t>
      </w:r>
      <w:proofErr w:type="spellEnd"/>
      <w:r w:rsidRPr="00F11E15">
        <w:rPr>
          <w:lang w:bidi="ar-DZ"/>
        </w:rPr>
        <w:t xml:space="preserve"> </w:t>
      </w:r>
      <w:proofErr w:type="spellStart"/>
      <w:r w:rsidRPr="00F11E15">
        <w:rPr>
          <w:lang w:bidi="ar-DZ"/>
        </w:rPr>
        <w:t>they</w:t>
      </w:r>
      <w:proofErr w:type="spellEnd"/>
      <w:r w:rsidRPr="00F11E15">
        <w:rPr>
          <w:lang w:bidi="ar-DZ"/>
        </w:rPr>
        <w:t xml:space="preserve"> </w:t>
      </w:r>
      <w:proofErr w:type="spellStart"/>
      <w:r w:rsidRPr="00F11E15">
        <w:rPr>
          <w:lang w:bidi="ar-DZ"/>
        </w:rPr>
        <w:t>reject</w:t>
      </w:r>
      <w:proofErr w:type="spellEnd"/>
      <w:r w:rsidRPr="00F11E15">
        <w:rPr>
          <w:lang w:bidi="ar-DZ"/>
        </w:rPr>
        <w:t xml:space="preserve"> the </w:t>
      </w:r>
      <w:proofErr w:type="spellStart"/>
      <w:r w:rsidRPr="00F11E15">
        <w:rPr>
          <w:lang w:bidi="ar-DZ"/>
        </w:rPr>
        <w:t>weak</w:t>
      </w:r>
      <w:proofErr w:type="spellEnd"/>
      <w:r w:rsidRPr="00F11E15">
        <w:rPr>
          <w:lang w:bidi="ar-DZ"/>
        </w:rPr>
        <w:t xml:space="preserve"> points of </w:t>
      </w:r>
      <w:proofErr w:type="spellStart"/>
      <w:r w:rsidRPr="00F11E15">
        <w:rPr>
          <w:lang w:bidi="ar-DZ"/>
        </w:rPr>
        <w:t>each</w:t>
      </w:r>
      <w:proofErr w:type="spellEnd"/>
      <w:r w:rsidRPr="00F11E15">
        <w:rPr>
          <w:lang w:bidi="ar-DZ"/>
        </w:rPr>
        <w:t xml:space="preserve"> </w:t>
      </w:r>
      <w:proofErr w:type="spellStart"/>
      <w:r w:rsidRPr="00F11E15">
        <w:rPr>
          <w:lang w:bidi="ar-DZ"/>
        </w:rPr>
        <w:t>approach</w:t>
      </w:r>
      <w:proofErr w:type="spellEnd"/>
      <w:r w:rsidRPr="00F11E15">
        <w:rPr>
          <w:lang w:bidi="ar-DZ"/>
        </w:rPr>
        <w:t xml:space="preserve"> and </w:t>
      </w:r>
      <w:proofErr w:type="spellStart"/>
      <w:r w:rsidRPr="00F11E15">
        <w:rPr>
          <w:lang w:bidi="ar-DZ"/>
        </w:rPr>
        <w:t>retain</w:t>
      </w:r>
      <w:proofErr w:type="spellEnd"/>
      <w:r w:rsidRPr="00F11E15">
        <w:rPr>
          <w:lang w:bidi="ar-DZ"/>
        </w:rPr>
        <w:t xml:space="preserve"> </w:t>
      </w:r>
      <w:proofErr w:type="spellStart"/>
      <w:r w:rsidRPr="00F11E15">
        <w:rPr>
          <w:lang w:bidi="ar-DZ"/>
        </w:rPr>
        <w:t>only</w:t>
      </w:r>
      <w:proofErr w:type="spellEnd"/>
      <w:r w:rsidRPr="00F11E15">
        <w:rPr>
          <w:lang w:bidi="ar-DZ"/>
        </w:rPr>
        <w:t xml:space="preserve"> </w:t>
      </w:r>
      <w:proofErr w:type="spellStart"/>
      <w:r w:rsidRPr="00F11E15">
        <w:rPr>
          <w:lang w:bidi="ar-DZ"/>
        </w:rPr>
        <w:t>those</w:t>
      </w:r>
      <w:proofErr w:type="spellEnd"/>
      <w:r w:rsidRPr="00F11E15">
        <w:rPr>
          <w:lang w:bidi="ar-DZ"/>
        </w:rPr>
        <w:t xml:space="preserve"> aspects </w:t>
      </w:r>
      <w:proofErr w:type="spellStart"/>
      <w:r w:rsidRPr="00F11E15">
        <w:rPr>
          <w:lang w:bidi="ar-DZ"/>
        </w:rPr>
        <w:t>that</w:t>
      </w:r>
      <w:proofErr w:type="spellEnd"/>
      <w:r w:rsidRPr="00F11E15">
        <w:rPr>
          <w:lang w:bidi="ar-DZ"/>
        </w:rPr>
        <w:t xml:space="preserve"> are applicable in the </w:t>
      </w:r>
      <w:proofErr w:type="spellStart"/>
      <w:r w:rsidRPr="00F11E15">
        <w:rPr>
          <w:lang w:bidi="ar-DZ"/>
        </w:rPr>
        <w:t>particular</w:t>
      </w:r>
      <w:proofErr w:type="spellEnd"/>
      <w:r w:rsidRPr="00F11E15">
        <w:rPr>
          <w:lang w:bidi="ar-DZ"/>
        </w:rPr>
        <w:t xml:space="preserve"> situations in </w:t>
      </w:r>
      <w:proofErr w:type="spellStart"/>
      <w:r w:rsidRPr="00F11E15">
        <w:rPr>
          <w:lang w:bidi="ar-DZ"/>
        </w:rPr>
        <w:t>which</w:t>
      </w:r>
      <w:proofErr w:type="spellEnd"/>
      <w:r w:rsidRPr="00F11E15">
        <w:rPr>
          <w:lang w:bidi="ar-DZ"/>
        </w:rPr>
        <w:t xml:space="preserve"> </w:t>
      </w:r>
      <w:proofErr w:type="spellStart"/>
      <w:r w:rsidRPr="00F11E15">
        <w:rPr>
          <w:lang w:bidi="ar-DZ"/>
        </w:rPr>
        <w:t>they</w:t>
      </w:r>
      <w:proofErr w:type="spellEnd"/>
      <w:r w:rsidRPr="00F11E15">
        <w:rPr>
          <w:lang w:bidi="ar-DZ"/>
        </w:rPr>
        <w:t xml:space="preserve"> </w:t>
      </w:r>
      <w:proofErr w:type="spellStart"/>
      <w:r w:rsidRPr="00F11E15">
        <w:rPr>
          <w:lang w:bidi="ar-DZ"/>
        </w:rPr>
        <w:t>find</w:t>
      </w:r>
      <w:proofErr w:type="spellEnd"/>
      <w:r w:rsidRPr="00F11E15">
        <w:rPr>
          <w:lang w:bidi="ar-DZ"/>
        </w:rPr>
        <w:t xml:space="preserve"> </w:t>
      </w:r>
      <w:proofErr w:type="spellStart"/>
      <w:r w:rsidRPr="00F11E15">
        <w:rPr>
          <w:lang w:bidi="ar-DZ"/>
        </w:rPr>
        <w:t>themselves</w:t>
      </w:r>
      <w:proofErr w:type="spellEnd"/>
      <w:r w:rsidRPr="00F11E15">
        <w:rPr>
          <w:lang w:bidi="ar-DZ"/>
        </w:rPr>
        <w:t>.</w:t>
      </w:r>
    </w:p>
    <w:p w:rsidR="00F66F10" w:rsidRPr="00F11E15" w:rsidRDefault="00F66F10" w:rsidP="00F66F10">
      <w:pPr>
        <w:jc w:val="lowKashida"/>
        <w:rPr>
          <w:lang w:bidi="ar-DZ"/>
        </w:rPr>
      </w:pPr>
    </w:p>
    <w:p w:rsidR="00F66F10" w:rsidRPr="00F11E15" w:rsidRDefault="00F66F10" w:rsidP="00F66F10">
      <w:pPr>
        <w:jc w:val="lowKashida"/>
        <w:rPr>
          <w:lang w:bidi="ar-DZ"/>
        </w:rPr>
      </w:pPr>
      <w:r w:rsidRPr="00F11E15">
        <w:rPr>
          <w:lang w:bidi="ar-DZ"/>
        </w:rPr>
        <w:t xml:space="preserve">b) The </w:t>
      </w:r>
      <w:proofErr w:type="spellStart"/>
      <w:r w:rsidRPr="00F11E15">
        <w:rPr>
          <w:lang w:bidi="ar-DZ"/>
        </w:rPr>
        <w:t>frequent</w:t>
      </w:r>
      <w:proofErr w:type="spellEnd"/>
      <w:r w:rsidRPr="00F11E15">
        <w:rPr>
          <w:lang w:bidi="ar-DZ"/>
        </w:rPr>
        <w:t xml:space="preserve"> shifts of </w:t>
      </w:r>
      <w:proofErr w:type="spellStart"/>
      <w:r w:rsidRPr="00F11E15">
        <w:rPr>
          <w:lang w:bidi="ar-DZ"/>
        </w:rPr>
        <w:t>methodology</w:t>
      </w:r>
      <w:proofErr w:type="spellEnd"/>
      <w:r w:rsidRPr="00F11E15">
        <w:rPr>
          <w:lang w:bidi="ar-DZ"/>
        </w:rPr>
        <w:t xml:space="preserve"> have made </w:t>
      </w:r>
      <w:proofErr w:type="spellStart"/>
      <w:r w:rsidRPr="00F11E15">
        <w:rPr>
          <w:lang w:bidi="ar-DZ"/>
        </w:rPr>
        <w:t>teachers</w:t>
      </w:r>
      <w:proofErr w:type="spellEnd"/>
      <w:r w:rsidRPr="00F11E15">
        <w:rPr>
          <w:lang w:bidi="ar-DZ"/>
        </w:rPr>
        <w:t xml:space="preserve"> </w:t>
      </w:r>
      <w:proofErr w:type="spellStart"/>
      <w:r w:rsidRPr="00F11E15">
        <w:rPr>
          <w:lang w:bidi="ar-DZ"/>
        </w:rPr>
        <w:t>feel</w:t>
      </w:r>
      <w:proofErr w:type="spellEnd"/>
      <w:r w:rsidRPr="00F11E15">
        <w:rPr>
          <w:lang w:bidi="ar-DZ"/>
        </w:rPr>
        <w:t xml:space="preserve"> </w:t>
      </w:r>
      <w:proofErr w:type="spellStart"/>
      <w:r w:rsidRPr="00F11E15">
        <w:rPr>
          <w:lang w:bidi="ar-DZ"/>
        </w:rPr>
        <w:t>that</w:t>
      </w:r>
      <w:proofErr w:type="spellEnd"/>
      <w:r w:rsidRPr="00F11E15">
        <w:rPr>
          <w:lang w:bidi="ar-DZ"/>
        </w:rPr>
        <w:t xml:space="preserve"> </w:t>
      </w:r>
      <w:proofErr w:type="spellStart"/>
      <w:r w:rsidRPr="00F11E15">
        <w:rPr>
          <w:lang w:bidi="ar-DZ"/>
        </w:rPr>
        <w:t>it</w:t>
      </w:r>
      <w:proofErr w:type="spellEnd"/>
      <w:r w:rsidRPr="00F11E15">
        <w:rPr>
          <w:lang w:bidi="ar-DZ"/>
        </w:rPr>
        <w:t xml:space="preserve"> </w:t>
      </w:r>
      <w:proofErr w:type="spellStart"/>
      <w:r w:rsidRPr="00F11E15">
        <w:rPr>
          <w:lang w:bidi="ar-DZ"/>
        </w:rPr>
        <w:t>is</w:t>
      </w:r>
      <w:proofErr w:type="spellEnd"/>
      <w:r w:rsidRPr="00F11E15">
        <w:rPr>
          <w:lang w:bidi="ar-DZ"/>
        </w:rPr>
        <w:t xml:space="preserve"> </w:t>
      </w:r>
      <w:proofErr w:type="spellStart"/>
      <w:r w:rsidRPr="00F11E15">
        <w:rPr>
          <w:lang w:bidi="ar-DZ"/>
        </w:rPr>
        <w:t>better</w:t>
      </w:r>
      <w:proofErr w:type="spellEnd"/>
      <w:r w:rsidRPr="00F11E15">
        <w:rPr>
          <w:lang w:bidi="ar-DZ"/>
        </w:rPr>
        <w:t xml:space="preserve"> to have a </w:t>
      </w:r>
      <w:proofErr w:type="spellStart"/>
      <w:r w:rsidRPr="00F11E15">
        <w:rPr>
          <w:lang w:bidi="ar-DZ"/>
        </w:rPr>
        <w:t>combination</w:t>
      </w:r>
      <w:proofErr w:type="spellEnd"/>
      <w:r w:rsidRPr="00F11E15">
        <w:rPr>
          <w:lang w:bidi="ar-DZ"/>
        </w:rPr>
        <w:t xml:space="preserve"> of </w:t>
      </w:r>
      <w:proofErr w:type="spellStart"/>
      <w:r w:rsidRPr="00F11E15">
        <w:rPr>
          <w:lang w:bidi="ar-DZ"/>
        </w:rPr>
        <w:t>elements</w:t>
      </w:r>
      <w:proofErr w:type="spellEnd"/>
      <w:r w:rsidRPr="00F11E15">
        <w:rPr>
          <w:lang w:bidi="ar-DZ"/>
        </w:rPr>
        <w:t xml:space="preserve"> </w:t>
      </w:r>
      <w:proofErr w:type="spellStart"/>
      <w:r w:rsidRPr="00F11E15">
        <w:rPr>
          <w:lang w:bidi="ar-DZ"/>
        </w:rPr>
        <w:t>from</w:t>
      </w:r>
      <w:proofErr w:type="spellEnd"/>
      <w:r w:rsidRPr="00F11E15">
        <w:rPr>
          <w:lang w:bidi="ar-DZ"/>
        </w:rPr>
        <w:t xml:space="preserve"> all of </w:t>
      </w:r>
      <w:proofErr w:type="spellStart"/>
      <w:r w:rsidRPr="00F11E15">
        <w:rPr>
          <w:lang w:bidi="ar-DZ"/>
        </w:rPr>
        <w:t>them</w:t>
      </w:r>
      <w:proofErr w:type="spellEnd"/>
      <w:r w:rsidRPr="00F11E15">
        <w:rPr>
          <w:lang w:bidi="ar-DZ"/>
        </w:rPr>
        <w:t xml:space="preserve">. </w:t>
      </w:r>
      <w:proofErr w:type="spellStart"/>
      <w:r w:rsidRPr="00F11E15">
        <w:rPr>
          <w:lang w:bidi="ar-DZ"/>
        </w:rPr>
        <w:t>Methods</w:t>
      </w:r>
      <w:proofErr w:type="spellEnd"/>
      <w:r w:rsidRPr="00F11E15">
        <w:rPr>
          <w:lang w:bidi="ar-DZ"/>
        </w:rPr>
        <w:t xml:space="preserve"> </w:t>
      </w:r>
      <w:proofErr w:type="spellStart"/>
      <w:r w:rsidRPr="00F11E15">
        <w:rPr>
          <w:lang w:bidi="ar-DZ"/>
        </w:rPr>
        <w:t>may</w:t>
      </w:r>
      <w:proofErr w:type="spellEnd"/>
      <w:r w:rsidRPr="00F11E15">
        <w:rPr>
          <w:lang w:bidi="ar-DZ"/>
        </w:rPr>
        <w:t xml:space="preserve"> </w:t>
      </w:r>
      <w:proofErr w:type="spellStart"/>
      <w:r w:rsidRPr="00F11E15">
        <w:rPr>
          <w:lang w:bidi="ar-DZ"/>
        </w:rPr>
        <w:t>suplement</w:t>
      </w:r>
      <w:proofErr w:type="spellEnd"/>
      <w:r w:rsidRPr="00F11E15">
        <w:rPr>
          <w:lang w:bidi="ar-DZ"/>
        </w:rPr>
        <w:t xml:space="preserve"> one </w:t>
      </w:r>
      <w:proofErr w:type="spellStart"/>
      <w:r w:rsidRPr="00F11E15">
        <w:rPr>
          <w:lang w:bidi="ar-DZ"/>
        </w:rPr>
        <w:t>another</w:t>
      </w:r>
      <w:proofErr w:type="spellEnd"/>
      <w:r w:rsidRPr="00F11E15">
        <w:rPr>
          <w:lang w:bidi="ar-DZ"/>
        </w:rPr>
        <w:t xml:space="preserve"> </w:t>
      </w:r>
      <w:proofErr w:type="spellStart"/>
      <w:r w:rsidRPr="00F11E15">
        <w:rPr>
          <w:lang w:bidi="ar-DZ"/>
        </w:rPr>
        <w:t>especially</w:t>
      </w:r>
      <w:proofErr w:type="spellEnd"/>
      <w:r w:rsidRPr="00F11E15">
        <w:rPr>
          <w:lang w:bidi="ar-DZ"/>
        </w:rPr>
        <w:t xml:space="preserve"> </w:t>
      </w:r>
      <w:proofErr w:type="spellStart"/>
      <w:r w:rsidRPr="00F11E15">
        <w:rPr>
          <w:lang w:bidi="ar-DZ"/>
        </w:rPr>
        <w:t>when</w:t>
      </w:r>
      <w:proofErr w:type="spellEnd"/>
      <w:r w:rsidRPr="00F11E15">
        <w:rPr>
          <w:lang w:bidi="ar-DZ"/>
        </w:rPr>
        <w:t xml:space="preserve"> </w:t>
      </w:r>
      <w:proofErr w:type="spellStart"/>
      <w:r w:rsidRPr="00F11E15">
        <w:rPr>
          <w:lang w:bidi="ar-DZ"/>
        </w:rPr>
        <w:t>there</w:t>
      </w:r>
      <w:proofErr w:type="spellEnd"/>
      <w:r w:rsidRPr="00F11E15">
        <w:rPr>
          <w:lang w:bidi="ar-DZ"/>
        </w:rPr>
        <w:t xml:space="preserve"> </w:t>
      </w:r>
      <w:proofErr w:type="spellStart"/>
      <w:r w:rsidRPr="00F11E15">
        <w:rPr>
          <w:lang w:bidi="ar-DZ"/>
        </w:rPr>
        <w:t>is</w:t>
      </w:r>
      <w:proofErr w:type="spellEnd"/>
      <w:r w:rsidRPr="00F11E15">
        <w:rPr>
          <w:lang w:bidi="ar-DZ"/>
        </w:rPr>
        <w:t xml:space="preserve"> no one </w:t>
      </w:r>
      <w:proofErr w:type="spellStart"/>
      <w:r w:rsidRPr="00F11E15">
        <w:rPr>
          <w:lang w:bidi="ar-DZ"/>
        </w:rPr>
        <w:t>method</w:t>
      </w:r>
      <w:proofErr w:type="spellEnd"/>
      <w:r w:rsidRPr="00F11E15">
        <w:rPr>
          <w:lang w:bidi="ar-DZ"/>
        </w:rPr>
        <w:t xml:space="preserve"> </w:t>
      </w:r>
      <w:proofErr w:type="spellStart"/>
      <w:r w:rsidRPr="00F11E15">
        <w:rPr>
          <w:lang w:bidi="ar-DZ"/>
        </w:rPr>
        <w:t>which</w:t>
      </w:r>
      <w:proofErr w:type="spellEnd"/>
      <w:r w:rsidRPr="00F11E15">
        <w:rPr>
          <w:lang w:bidi="ar-DZ"/>
        </w:rPr>
        <w:t xml:space="preserve"> </w:t>
      </w:r>
      <w:proofErr w:type="spellStart"/>
      <w:r w:rsidRPr="00F11E15">
        <w:rPr>
          <w:lang w:bidi="ar-DZ"/>
        </w:rPr>
        <w:t>can</w:t>
      </w:r>
      <w:proofErr w:type="spellEnd"/>
      <w:r w:rsidRPr="00F11E15">
        <w:rPr>
          <w:lang w:bidi="ar-DZ"/>
        </w:rPr>
        <w:t xml:space="preserve"> </w:t>
      </w:r>
      <w:proofErr w:type="spellStart"/>
      <w:r w:rsidRPr="00F11E15">
        <w:rPr>
          <w:lang w:bidi="ar-DZ"/>
        </w:rPr>
        <w:t>fulfil</w:t>
      </w:r>
      <w:proofErr w:type="spellEnd"/>
      <w:r w:rsidRPr="00F11E15">
        <w:rPr>
          <w:lang w:bidi="ar-DZ"/>
        </w:rPr>
        <w:t xml:space="preserve"> all </w:t>
      </w:r>
      <w:proofErr w:type="spellStart"/>
      <w:r w:rsidRPr="00F11E15">
        <w:rPr>
          <w:lang w:bidi="ar-DZ"/>
        </w:rPr>
        <w:t>language</w:t>
      </w:r>
      <w:proofErr w:type="spellEnd"/>
      <w:r w:rsidRPr="00F11E15">
        <w:rPr>
          <w:lang w:bidi="ar-DZ"/>
        </w:rPr>
        <w:t xml:space="preserve"> goals and programme objectives.</w:t>
      </w:r>
    </w:p>
    <w:p w:rsidR="00F66F10" w:rsidRPr="00F11E15" w:rsidRDefault="00F66F10" w:rsidP="00F66F10">
      <w:pPr>
        <w:ind w:firstLine="720"/>
        <w:jc w:val="lowKashida"/>
        <w:rPr>
          <w:lang w:bidi="ar-DZ"/>
        </w:rPr>
      </w:pPr>
      <w:r w:rsidRPr="00F11E15">
        <w:rPr>
          <w:lang w:bidi="ar-DZ"/>
        </w:rPr>
        <w:t xml:space="preserve">A major </w:t>
      </w:r>
      <w:proofErr w:type="spellStart"/>
      <w:r w:rsidRPr="00F11E15">
        <w:rPr>
          <w:lang w:bidi="ar-DZ"/>
        </w:rPr>
        <w:t>principle</w:t>
      </w:r>
      <w:proofErr w:type="spellEnd"/>
      <w:r w:rsidRPr="00F11E15">
        <w:rPr>
          <w:lang w:bidi="ar-DZ"/>
        </w:rPr>
        <w:t xml:space="preserve"> of </w:t>
      </w:r>
      <w:proofErr w:type="spellStart"/>
      <w:r w:rsidRPr="00F11E15">
        <w:rPr>
          <w:lang w:bidi="ar-DZ"/>
        </w:rPr>
        <w:t>eclecticism</w:t>
      </w:r>
      <w:proofErr w:type="spellEnd"/>
      <w:r w:rsidRPr="00F11E15">
        <w:rPr>
          <w:lang w:bidi="ar-DZ"/>
        </w:rPr>
        <w:t xml:space="preserve"> </w:t>
      </w:r>
      <w:proofErr w:type="spellStart"/>
      <w:r w:rsidRPr="00F11E15">
        <w:rPr>
          <w:lang w:bidi="ar-DZ"/>
        </w:rPr>
        <w:t>is</w:t>
      </w:r>
      <w:proofErr w:type="spellEnd"/>
      <w:r w:rsidRPr="00F11E15">
        <w:rPr>
          <w:lang w:bidi="ar-DZ"/>
        </w:rPr>
        <w:t xml:space="preserve"> </w:t>
      </w:r>
      <w:proofErr w:type="spellStart"/>
      <w:r w:rsidRPr="00F11E15">
        <w:rPr>
          <w:lang w:bidi="ar-DZ"/>
        </w:rPr>
        <w:t>that</w:t>
      </w:r>
      <w:proofErr w:type="spellEnd"/>
      <w:r w:rsidRPr="00F11E15">
        <w:rPr>
          <w:lang w:bidi="ar-DZ"/>
        </w:rPr>
        <w:t xml:space="preserve"> the </w:t>
      </w:r>
      <w:proofErr w:type="spellStart"/>
      <w:r w:rsidRPr="00F11E15">
        <w:rPr>
          <w:lang w:bidi="ar-DZ"/>
        </w:rPr>
        <w:t>teaching</w:t>
      </w:r>
      <w:proofErr w:type="spellEnd"/>
      <w:r w:rsidRPr="00F11E15">
        <w:rPr>
          <w:lang w:bidi="ar-DZ"/>
        </w:rPr>
        <w:t xml:space="preserve"> </w:t>
      </w:r>
      <w:proofErr w:type="spellStart"/>
      <w:r w:rsidRPr="00F11E15">
        <w:rPr>
          <w:lang w:bidi="ar-DZ"/>
        </w:rPr>
        <w:t>process</w:t>
      </w:r>
      <w:proofErr w:type="spellEnd"/>
      <w:r w:rsidRPr="00F11E15">
        <w:rPr>
          <w:lang w:bidi="ar-DZ"/>
        </w:rPr>
        <w:t xml:space="preserve"> </w:t>
      </w:r>
      <w:proofErr w:type="spellStart"/>
      <w:r w:rsidRPr="00F11E15">
        <w:rPr>
          <w:lang w:bidi="ar-DZ"/>
        </w:rPr>
        <w:t>should</w:t>
      </w:r>
      <w:proofErr w:type="spellEnd"/>
      <w:r w:rsidRPr="00F11E15">
        <w:rPr>
          <w:lang w:bidi="ar-DZ"/>
        </w:rPr>
        <w:t xml:space="preserve"> serve the </w:t>
      </w:r>
      <w:proofErr w:type="spellStart"/>
      <w:r w:rsidRPr="00F11E15">
        <w:rPr>
          <w:lang w:bidi="ar-DZ"/>
        </w:rPr>
        <w:t>pupils</w:t>
      </w:r>
      <w:proofErr w:type="spellEnd"/>
      <w:r w:rsidRPr="00F11E15">
        <w:rPr>
          <w:lang w:bidi="ar-DZ"/>
        </w:rPr>
        <w:t xml:space="preserve">, not a </w:t>
      </w:r>
      <w:proofErr w:type="spellStart"/>
      <w:r w:rsidRPr="00F11E15">
        <w:rPr>
          <w:lang w:bidi="ar-DZ"/>
        </w:rPr>
        <w:t>particular</w:t>
      </w:r>
      <w:proofErr w:type="spellEnd"/>
      <w:r w:rsidRPr="00F11E15">
        <w:rPr>
          <w:lang w:bidi="ar-DZ"/>
        </w:rPr>
        <w:t xml:space="preserve"> </w:t>
      </w:r>
      <w:proofErr w:type="spellStart"/>
      <w:r w:rsidRPr="00F11E15">
        <w:rPr>
          <w:lang w:bidi="ar-DZ"/>
        </w:rPr>
        <w:t>method</w:t>
      </w:r>
      <w:proofErr w:type="spellEnd"/>
      <w:r w:rsidRPr="00F11E15">
        <w:rPr>
          <w:lang w:bidi="ar-DZ"/>
        </w:rPr>
        <w:t xml:space="preserve">. </w:t>
      </w:r>
      <w:proofErr w:type="spellStart"/>
      <w:r w:rsidRPr="00F11E15">
        <w:rPr>
          <w:lang w:bidi="ar-DZ"/>
        </w:rPr>
        <w:t>Hence</w:t>
      </w:r>
      <w:proofErr w:type="spellEnd"/>
      <w:r w:rsidRPr="00F11E15">
        <w:rPr>
          <w:lang w:bidi="ar-DZ"/>
        </w:rPr>
        <w:t xml:space="preserve"> </w:t>
      </w:r>
      <w:proofErr w:type="spellStart"/>
      <w:r w:rsidRPr="00F11E15">
        <w:rPr>
          <w:lang w:bidi="ar-DZ"/>
        </w:rPr>
        <w:t>teachers</w:t>
      </w:r>
      <w:proofErr w:type="spellEnd"/>
      <w:r w:rsidRPr="00F11E15">
        <w:rPr>
          <w:lang w:bidi="ar-DZ"/>
        </w:rPr>
        <w:t xml:space="preserve"> </w:t>
      </w:r>
      <w:proofErr w:type="spellStart"/>
      <w:r w:rsidRPr="00F11E15">
        <w:rPr>
          <w:lang w:bidi="ar-DZ"/>
        </w:rPr>
        <w:t>should</w:t>
      </w:r>
      <w:proofErr w:type="spellEnd"/>
      <w:r w:rsidRPr="00F11E15">
        <w:rPr>
          <w:lang w:bidi="ar-DZ"/>
        </w:rPr>
        <w:t xml:space="preserve"> </w:t>
      </w:r>
      <w:proofErr w:type="spellStart"/>
      <w:r w:rsidRPr="00F11E15">
        <w:rPr>
          <w:lang w:bidi="ar-DZ"/>
        </w:rPr>
        <w:t>choose</w:t>
      </w:r>
      <w:proofErr w:type="spellEnd"/>
      <w:r w:rsidRPr="00F11E15">
        <w:rPr>
          <w:lang w:bidi="ar-DZ"/>
        </w:rPr>
        <w:t xml:space="preserve"> the techniques or </w:t>
      </w:r>
      <w:proofErr w:type="spellStart"/>
      <w:r w:rsidRPr="00F11E15">
        <w:rPr>
          <w:lang w:bidi="ar-DZ"/>
        </w:rPr>
        <w:t>procedures</w:t>
      </w:r>
      <w:proofErr w:type="spellEnd"/>
      <w:r w:rsidRPr="00F11E15">
        <w:rPr>
          <w:lang w:bidi="ar-DZ"/>
        </w:rPr>
        <w:t xml:space="preserve"> </w:t>
      </w:r>
      <w:proofErr w:type="spellStart"/>
      <w:r w:rsidRPr="00F11E15">
        <w:rPr>
          <w:lang w:bidi="ar-DZ"/>
        </w:rPr>
        <w:t>that</w:t>
      </w:r>
      <w:proofErr w:type="spellEnd"/>
      <w:r w:rsidRPr="00F11E15">
        <w:rPr>
          <w:lang w:bidi="ar-DZ"/>
        </w:rPr>
        <w:t xml:space="preserve"> best fit the </w:t>
      </w:r>
      <w:proofErr w:type="spellStart"/>
      <w:r w:rsidRPr="00F11E15">
        <w:rPr>
          <w:lang w:bidi="ar-DZ"/>
        </w:rPr>
        <w:t>pupils</w:t>
      </w:r>
      <w:proofErr w:type="spellEnd"/>
      <w:r w:rsidRPr="00F11E15">
        <w:rPr>
          <w:lang w:bidi="ar-DZ"/>
        </w:rPr>
        <w:t xml:space="preserve">' </w:t>
      </w:r>
      <w:proofErr w:type="spellStart"/>
      <w:r w:rsidRPr="00F11E15">
        <w:rPr>
          <w:lang w:bidi="ar-DZ"/>
        </w:rPr>
        <w:t>needs</w:t>
      </w:r>
      <w:proofErr w:type="spellEnd"/>
      <w:r w:rsidRPr="00F11E15">
        <w:rPr>
          <w:lang w:bidi="ar-DZ"/>
        </w:rPr>
        <w:t xml:space="preserve"> and the </w:t>
      </w:r>
      <w:proofErr w:type="spellStart"/>
      <w:r w:rsidRPr="00F11E15">
        <w:rPr>
          <w:lang w:bidi="ar-DZ"/>
        </w:rPr>
        <w:t>teaching-learning</w:t>
      </w:r>
      <w:proofErr w:type="spellEnd"/>
      <w:r w:rsidRPr="00F11E15">
        <w:rPr>
          <w:lang w:bidi="ar-DZ"/>
        </w:rPr>
        <w:t xml:space="preserve"> situation. </w:t>
      </w:r>
    </w:p>
    <w:p w:rsidR="00F66F10" w:rsidRPr="00F11E15" w:rsidRDefault="00F66F10" w:rsidP="00F66F10">
      <w:pPr>
        <w:jc w:val="lowKashida"/>
        <w:rPr>
          <w:lang w:bidi="ar-DZ"/>
        </w:rPr>
      </w:pPr>
    </w:p>
    <w:p w:rsidR="00F66F10" w:rsidRDefault="00F66F10" w:rsidP="00F66F10"/>
    <w:p w:rsidR="00161F8D" w:rsidRDefault="00161F8D">
      <w:bookmarkStart w:id="11" w:name="_GoBack"/>
      <w:bookmarkEnd w:id="11"/>
    </w:p>
    <w:sectPr w:rsidR="00161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one Sans ITC TT-Sem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446E4"/>
    <w:multiLevelType w:val="hybridMultilevel"/>
    <w:tmpl w:val="98568168"/>
    <w:lvl w:ilvl="0" w:tplc="E134160A">
      <w:start w:val="1"/>
      <w:numFmt w:val="decimal"/>
      <w:lvlText w:val="%1."/>
      <w:lvlJc w:val="left"/>
      <w:pPr>
        <w:ind w:left="1440" w:hanging="360"/>
      </w:pPr>
      <w:rPr>
        <w:rFonts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601E1ABD"/>
    <w:multiLevelType w:val="hybridMultilevel"/>
    <w:tmpl w:val="C38A32AC"/>
    <w:lvl w:ilvl="0" w:tplc="ED462A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B7"/>
    <w:rsid w:val="00161F8D"/>
    <w:rsid w:val="001E1121"/>
    <w:rsid w:val="0025500C"/>
    <w:rsid w:val="003228B7"/>
    <w:rsid w:val="008C6C8B"/>
    <w:rsid w:val="00AE0A2E"/>
    <w:rsid w:val="00B96B13"/>
    <w:rsid w:val="00F66F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3B3390F-3C04-44BE-815A-CA5CF074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B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qFormat/>
    <w:rsid w:val="003228B7"/>
    <w:pPr>
      <w:spacing w:before="100" w:beforeAutospacing="1" w:after="100" w:afterAutospacing="1"/>
      <w:outlineLvl w:val="0"/>
    </w:pPr>
    <w:rPr>
      <w:rFonts w:ascii="Stone Sans ITC TT-Semi" w:hAnsi="Stone Sans ITC TT-Semi"/>
      <w:color w:val="000000"/>
      <w:kern w:val="36"/>
      <w:sz w:val="32"/>
      <w:szCs w:val="32"/>
    </w:rPr>
  </w:style>
  <w:style w:type="paragraph" w:styleId="Titre2">
    <w:name w:val="heading 2"/>
    <w:basedOn w:val="Normal"/>
    <w:next w:val="Normal"/>
    <w:link w:val="Titre2Car"/>
    <w:qFormat/>
    <w:rsid w:val="003228B7"/>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228B7"/>
    <w:rPr>
      <w:rFonts w:ascii="Stone Sans ITC TT-Semi" w:eastAsia="Times New Roman" w:hAnsi="Stone Sans ITC TT-Semi" w:cs="Times New Roman"/>
      <w:color w:val="000000"/>
      <w:kern w:val="36"/>
      <w:sz w:val="32"/>
      <w:szCs w:val="32"/>
      <w:lang w:eastAsia="fr-FR"/>
    </w:rPr>
  </w:style>
  <w:style w:type="character" w:customStyle="1" w:styleId="Titre2Car">
    <w:name w:val="Titre 2 Car"/>
    <w:basedOn w:val="Policepardfaut"/>
    <w:link w:val="Titre2"/>
    <w:rsid w:val="003228B7"/>
    <w:rPr>
      <w:rFonts w:ascii="Arial" w:eastAsia="Times New Roman" w:hAnsi="Arial" w:cs="Arial"/>
      <w:b/>
      <w:bCs/>
      <w:i/>
      <w:iCs/>
      <w:sz w:val="28"/>
      <w:szCs w:val="28"/>
      <w:lang w:eastAsia="fr-FR"/>
    </w:rPr>
  </w:style>
  <w:style w:type="paragraph" w:styleId="NormalWeb">
    <w:name w:val="Normal (Web)"/>
    <w:basedOn w:val="Normal"/>
    <w:rsid w:val="003228B7"/>
    <w:pPr>
      <w:spacing w:before="100" w:beforeAutospacing="1" w:after="100" w:afterAutospacing="1"/>
    </w:pPr>
    <w:rPr>
      <w:rFonts w:ascii="Georgia" w:hAnsi="Georgia"/>
      <w:color w:val="000000"/>
    </w:rPr>
  </w:style>
  <w:style w:type="character" w:styleId="Lienhypertexte">
    <w:name w:val="Hyperlink"/>
    <w:basedOn w:val="Policepardfaut"/>
    <w:rsid w:val="003228B7"/>
    <w:rPr>
      <w:color w:val="0000FF"/>
      <w:u w:val="single"/>
    </w:rPr>
  </w:style>
  <w:style w:type="character" w:customStyle="1" w:styleId="mw-headline">
    <w:name w:val="mw-headline"/>
    <w:basedOn w:val="Policepardfaut"/>
    <w:rsid w:val="003228B7"/>
  </w:style>
  <w:style w:type="paragraph" w:styleId="Paragraphedeliste">
    <w:name w:val="List Paragraph"/>
    <w:basedOn w:val="Normal"/>
    <w:uiPriority w:val="34"/>
    <w:qFormat/>
    <w:rsid w:val="00B96B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lody" TargetMode="External"/><Relationship Id="rId13" Type="http://schemas.openxmlformats.org/officeDocument/2006/relationships/hyperlink" Target="http://en.wikipedia.org/wiki/Cuisenaire_rods" TargetMode="External"/><Relationship Id="rId18" Type="http://schemas.openxmlformats.org/officeDocument/2006/relationships/hyperlink" Target="http://en.wikipedia.org/wiki/Language_development" TargetMode="External"/><Relationship Id="rId26" Type="http://schemas.openxmlformats.org/officeDocument/2006/relationships/hyperlink" Target="http://en.wikipedia.org/wiki/Suggestion" TargetMode="External"/><Relationship Id="rId3" Type="http://schemas.openxmlformats.org/officeDocument/2006/relationships/settings" Target="settings.xml"/><Relationship Id="rId21" Type="http://schemas.openxmlformats.org/officeDocument/2006/relationships/hyperlink" Target="http://en.wikipedia.org/wiki/Sign_language" TargetMode="External"/><Relationship Id="rId7" Type="http://schemas.openxmlformats.org/officeDocument/2006/relationships/hyperlink" Target="http://en.wikipedia.org/wiki/Intonation_%28linguistics%29" TargetMode="External"/><Relationship Id="rId12" Type="http://schemas.openxmlformats.org/officeDocument/2006/relationships/hyperlink" Target="http://assoc.orange.fr/une.education.pour.demain/materiels_pedago/sw/swengcharts/swengfid.htm" TargetMode="External"/><Relationship Id="rId17" Type="http://schemas.openxmlformats.org/officeDocument/2006/relationships/hyperlink" Target="http://en.wikipedia.org/wiki/Language" TargetMode="External"/><Relationship Id="rId25" Type="http://schemas.openxmlformats.org/officeDocument/2006/relationships/hyperlink" Target="http://en.wikipedia.org/wiki/Georgi_Lozanov" TargetMode="External"/><Relationship Id="rId2" Type="http://schemas.openxmlformats.org/officeDocument/2006/relationships/styles" Target="styles.xml"/><Relationship Id="rId16" Type="http://schemas.openxmlformats.org/officeDocument/2006/relationships/hyperlink" Target="http://en.wikipedia.org/wiki/San_Jos%C3%A9_State_University" TargetMode="External"/><Relationship Id="rId20" Type="http://schemas.openxmlformats.org/officeDocument/2006/relationships/hyperlink" Target="http://en.wikipedia.org/wiki/Natural_language" TargetMode="External"/><Relationship Id="rId29" Type="http://schemas.openxmlformats.org/officeDocument/2006/relationships/hyperlink" Target="http://en.wikipedia.org/wiki/Methodology" TargetMode="External"/><Relationship Id="rId1" Type="http://schemas.openxmlformats.org/officeDocument/2006/relationships/numbering" Target="numbering.xml"/><Relationship Id="rId6" Type="http://schemas.openxmlformats.org/officeDocument/2006/relationships/hyperlink" Target="http://en.wikipedia.org/wiki/Constructivism_%28learning_theory%29" TargetMode="External"/><Relationship Id="rId11" Type="http://schemas.openxmlformats.org/officeDocument/2006/relationships/hyperlink" Target="http://assoc.orange.fr/une.education.pour.demain/materiels_pedago/sw/swengcharts/swenrect.htm" TargetMode="External"/><Relationship Id="rId24" Type="http://schemas.openxmlformats.org/officeDocument/2006/relationships/hyperlink" Target="http://en.wikipedia.org/wiki/Kin%C3%A6sthetic" TargetMode="External"/><Relationship Id="rId5" Type="http://schemas.openxmlformats.org/officeDocument/2006/relationships/hyperlink" Target="http://en.wikipedia.org/wiki/Caleb_Gattegno" TargetMode="External"/><Relationship Id="rId15" Type="http://schemas.openxmlformats.org/officeDocument/2006/relationships/hyperlink" Target="http://en.wikipedia.org/wiki/Psychology" TargetMode="External"/><Relationship Id="rId23" Type="http://schemas.openxmlformats.org/officeDocument/2006/relationships/hyperlink" Target="http://en.wikipedia.org/wiki/Dyslexia" TargetMode="External"/><Relationship Id="rId28" Type="http://schemas.openxmlformats.org/officeDocument/2006/relationships/hyperlink" Target="http://en.wikipedia.org/wiki/Affective_filter" TargetMode="External"/><Relationship Id="rId10" Type="http://schemas.openxmlformats.org/officeDocument/2006/relationships/hyperlink" Target="http://en.wikipedia.org/wiki/Cuisenaire_rods" TargetMode="External"/><Relationship Id="rId19" Type="http://schemas.openxmlformats.org/officeDocument/2006/relationships/hyperlink" Target="http://en.wikipedia.org/wiki/Comprehension_approac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Inflection" TargetMode="External"/><Relationship Id="rId14" Type="http://schemas.openxmlformats.org/officeDocument/2006/relationships/hyperlink" Target="http://assoc.orange.fr/une.education.pour.demain/materiels_pedago/sw/swengcharts/swword1.htm" TargetMode="External"/><Relationship Id="rId22" Type="http://schemas.openxmlformats.org/officeDocument/2006/relationships/hyperlink" Target="http://en.wikipedia.org/wiki/Infant" TargetMode="External"/><Relationship Id="rId27" Type="http://schemas.openxmlformats.org/officeDocument/2006/relationships/hyperlink" Target="http://en.wikipedia.org/wiki/Pedagogy"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7</Pages>
  <Words>2974</Words>
  <Characters>16362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7</cp:revision>
  <dcterms:created xsi:type="dcterms:W3CDTF">2022-12-19T00:20:00Z</dcterms:created>
  <dcterms:modified xsi:type="dcterms:W3CDTF">2022-12-25T00:21:00Z</dcterms:modified>
</cp:coreProperties>
</file>