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15" w:rsidRDefault="00DE2415" w:rsidP="00DE241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E2415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Devoir 4 :</w:t>
      </w:r>
    </w:p>
    <w:p w:rsidR="00DE2415" w:rsidRPr="00DE2415" w:rsidRDefault="00DE2415" w:rsidP="00DE241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DE2415" w:rsidRPr="00DE2415" w:rsidRDefault="00DE2415" w:rsidP="00DE2415">
      <w:pPr>
        <w:rPr>
          <w:rFonts w:asciiTheme="majorBidi" w:hAnsiTheme="majorBidi" w:cstheme="majorBidi"/>
          <w:sz w:val="28"/>
          <w:szCs w:val="28"/>
          <w:lang w:val="fr-FR"/>
        </w:rPr>
      </w:pPr>
      <w:r w:rsidRPr="00DE2415">
        <w:rPr>
          <w:rFonts w:asciiTheme="majorBidi" w:hAnsiTheme="majorBidi" w:cstheme="majorBidi"/>
          <w:sz w:val="28"/>
          <w:szCs w:val="28"/>
          <w:lang w:val="fr-FR"/>
        </w:rPr>
        <w:t xml:space="preserve">Soient quatre roches magmatiques (R1, R2, R3, R4) dont les compositions minéralogiques modales ont permis de les projeter sur le diagramme de classification ci-joint (Figure 3). </w:t>
      </w:r>
    </w:p>
    <w:p w:rsidR="00DE2415" w:rsidRPr="00DE2415" w:rsidRDefault="00DE2415" w:rsidP="00DE2415">
      <w:pPr>
        <w:rPr>
          <w:rFonts w:asciiTheme="majorBidi" w:hAnsiTheme="majorBidi" w:cstheme="majorBidi"/>
          <w:sz w:val="28"/>
          <w:szCs w:val="28"/>
          <w:lang w:val="fr-FR"/>
        </w:rPr>
      </w:pPr>
      <w:r w:rsidRPr="00DE2415">
        <w:rPr>
          <w:rFonts w:asciiTheme="majorBidi" w:hAnsiTheme="majorBidi" w:cstheme="majorBidi"/>
          <w:sz w:val="28"/>
          <w:szCs w:val="28"/>
          <w:lang w:val="fr-FR"/>
        </w:rPr>
        <w:t xml:space="preserve">1) Comment appelle-t-on ce diagramme? Complétez-le en mettant les trois autres minéraux de classification. </w:t>
      </w:r>
    </w:p>
    <w:p w:rsidR="00DE2415" w:rsidRPr="00DE2415" w:rsidRDefault="00DE2415" w:rsidP="00DE2415">
      <w:pPr>
        <w:rPr>
          <w:rFonts w:asciiTheme="majorBidi" w:hAnsiTheme="majorBidi" w:cstheme="majorBidi"/>
          <w:sz w:val="28"/>
          <w:szCs w:val="28"/>
          <w:lang w:val="fr-FR"/>
        </w:rPr>
      </w:pPr>
      <w:r w:rsidRPr="00DE2415">
        <w:rPr>
          <w:rFonts w:asciiTheme="majorBidi" w:hAnsiTheme="majorBidi" w:cstheme="majorBidi"/>
          <w:sz w:val="28"/>
          <w:szCs w:val="28"/>
          <w:lang w:val="fr-FR"/>
        </w:rPr>
        <w:t xml:space="preserve">2) Donnez le degré de saturation des roches R1, R2 et R3 </w:t>
      </w:r>
    </w:p>
    <w:p w:rsidR="00DE2415" w:rsidRPr="00DE2415" w:rsidRDefault="00DE2415" w:rsidP="00DE2415">
      <w:pPr>
        <w:rPr>
          <w:rFonts w:asciiTheme="majorBidi" w:hAnsiTheme="majorBidi" w:cstheme="majorBidi"/>
          <w:sz w:val="28"/>
          <w:szCs w:val="28"/>
          <w:lang w:val="fr-FR"/>
        </w:rPr>
      </w:pPr>
      <w:r w:rsidRPr="00DE2415">
        <w:rPr>
          <w:rFonts w:asciiTheme="majorBidi" w:hAnsiTheme="majorBidi" w:cstheme="majorBidi"/>
          <w:sz w:val="28"/>
          <w:szCs w:val="28"/>
          <w:lang w:val="fr-FR"/>
        </w:rPr>
        <w:t xml:space="preserve">3) Ces roches sont-elles plutoniques ou volcaniques? </w:t>
      </w:r>
    </w:p>
    <w:p w:rsidR="00DE2415" w:rsidRDefault="00DE2415" w:rsidP="00DE2415">
      <w:pPr>
        <w:rPr>
          <w:rFonts w:asciiTheme="majorBidi" w:hAnsiTheme="majorBidi" w:cstheme="majorBidi"/>
          <w:sz w:val="28"/>
          <w:szCs w:val="28"/>
          <w:lang w:val="fr-FR"/>
        </w:rPr>
      </w:pPr>
      <w:r w:rsidRPr="00DE2415">
        <w:rPr>
          <w:rFonts w:asciiTheme="majorBidi" w:hAnsiTheme="majorBidi" w:cstheme="majorBidi"/>
          <w:sz w:val="28"/>
          <w:szCs w:val="28"/>
          <w:lang w:val="fr-FR"/>
        </w:rPr>
        <w:t xml:space="preserve">4) La roche R4 n’a pas pu être projetée cette roche dans le diagramme de classification </w:t>
      </w:r>
      <w:proofErr w:type="spellStart"/>
      <w:r w:rsidRPr="00DE2415">
        <w:rPr>
          <w:rFonts w:asciiTheme="majorBidi" w:hAnsiTheme="majorBidi" w:cstheme="majorBidi"/>
          <w:sz w:val="28"/>
          <w:szCs w:val="28"/>
          <w:lang w:val="fr-FR"/>
        </w:rPr>
        <w:t>cijoint</w:t>
      </w:r>
      <w:proofErr w:type="spellEnd"/>
      <w:r w:rsidRPr="00DE2415">
        <w:rPr>
          <w:rFonts w:asciiTheme="majorBidi" w:hAnsiTheme="majorBidi" w:cstheme="majorBidi"/>
          <w:sz w:val="28"/>
          <w:szCs w:val="28"/>
          <w:lang w:val="fr-FR"/>
        </w:rPr>
        <w:t>, pourquoi</w:t>
      </w:r>
    </w:p>
    <w:p w:rsidR="00DE2415" w:rsidRPr="00DE2415" w:rsidRDefault="00DE2415" w:rsidP="00DE2415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DE2415" w:rsidRPr="002B4A58" w:rsidRDefault="00DE2415" w:rsidP="00DE2415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2B4A5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870065" cy="3803515"/>
            <wp:effectExtent l="19050" t="0" r="6485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683" t="16447" r="44237" b="4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31" cy="38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81" w:rsidRDefault="00C20081"/>
    <w:sectPr w:rsidR="00C20081" w:rsidSect="00C2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2415"/>
    <w:rsid w:val="00C20081"/>
    <w:rsid w:val="00D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2024-06-14T22:32:00Z</dcterms:created>
  <dcterms:modified xsi:type="dcterms:W3CDTF">2024-06-14T22:34:00Z</dcterms:modified>
</cp:coreProperties>
</file>