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9AE" w:rsidRDefault="000579AE" w:rsidP="000579AE">
      <w:pPr>
        <w:bidi/>
        <w:contextualSpacing/>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جامعة العربي بن مهيدي أم البواقي</w:t>
      </w:r>
    </w:p>
    <w:p w:rsidR="000579AE" w:rsidRDefault="000579AE" w:rsidP="000579AE">
      <w:pPr>
        <w:bidi/>
        <w:contextualSpacing/>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كلية العلوم الاقتصادية، التجارية وعلوم التسيير</w:t>
      </w:r>
    </w:p>
    <w:p w:rsidR="000579AE" w:rsidRDefault="000579AE" w:rsidP="000579AE">
      <w:pPr>
        <w:bidi/>
        <w:contextualSpacing/>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قسم العلوم التجارية</w:t>
      </w:r>
    </w:p>
    <w:p w:rsidR="000579AE" w:rsidRDefault="000579AE" w:rsidP="000579AE">
      <w:pPr>
        <w:bidi/>
        <w:jc w:val="center"/>
        <w:rPr>
          <w:rFonts w:ascii="Traditional Arabic" w:hAnsi="Traditional Arabic" w:cs="Traditional Arabic"/>
          <w:b/>
          <w:bCs/>
          <w:sz w:val="36"/>
          <w:szCs w:val="36"/>
          <w:rtl/>
          <w:lang w:bidi="ar-DZ"/>
        </w:rPr>
      </w:pPr>
    </w:p>
    <w:p w:rsidR="000579AE" w:rsidRDefault="000579AE" w:rsidP="000579AE">
      <w:pPr>
        <w:bidi/>
        <w:contextualSpacing/>
        <w:jc w:val="center"/>
        <w:rPr>
          <w:rFonts w:ascii="Traditional Arabic" w:hAnsi="Traditional Arabic" w:cs="Traditional Arabic"/>
          <w:sz w:val="36"/>
          <w:szCs w:val="36"/>
          <w:rtl/>
          <w:lang w:bidi="ar-DZ"/>
        </w:rPr>
      </w:pPr>
      <w:r w:rsidRPr="00F8580E">
        <w:rPr>
          <w:rFonts w:ascii="Traditional Arabic" w:hAnsi="Traditional Arabic" w:cs="Traditional Arabic" w:hint="cs"/>
          <w:b/>
          <w:bCs/>
          <w:sz w:val="36"/>
          <w:szCs w:val="36"/>
          <w:rtl/>
          <w:lang w:bidi="ar-DZ"/>
        </w:rPr>
        <w:t>امتحان الدورة العادية في "</w:t>
      </w:r>
      <w:r>
        <w:rPr>
          <w:rFonts w:ascii="Traditional Arabic" w:hAnsi="Traditional Arabic" w:cs="Traditional Arabic" w:hint="cs"/>
          <w:b/>
          <w:bCs/>
          <w:sz w:val="36"/>
          <w:szCs w:val="36"/>
          <w:rtl/>
          <w:lang w:bidi="ar-DZ"/>
        </w:rPr>
        <w:t>ابتكار وتطوير الخدمات</w:t>
      </w:r>
      <w:r>
        <w:rPr>
          <w:rFonts w:ascii="Traditional Arabic" w:hAnsi="Traditional Arabic" w:cs="Traditional Arabic" w:hint="cs"/>
          <w:sz w:val="36"/>
          <w:szCs w:val="36"/>
          <w:rtl/>
          <w:lang w:bidi="ar-DZ"/>
        </w:rPr>
        <w:t>"</w:t>
      </w:r>
    </w:p>
    <w:p w:rsidR="000579AE" w:rsidRPr="00EB037A" w:rsidRDefault="000579AE" w:rsidP="000579AE">
      <w:pPr>
        <w:bidi/>
        <w:contextualSpacing/>
        <w:jc w:val="center"/>
        <w:rPr>
          <w:rFonts w:ascii="Traditional Arabic" w:hAnsi="Traditional Arabic" w:cs="Traditional Arabic"/>
          <w:b/>
          <w:bCs/>
          <w:sz w:val="36"/>
          <w:szCs w:val="36"/>
          <w:rtl/>
          <w:lang w:bidi="ar-DZ"/>
        </w:rPr>
      </w:pPr>
      <w:r w:rsidRPr="00EB037A">
        <w:rPr>
          <w:rFonts w:ascii="Traditional Arabic" w:hAnsi="Traditional Arabic" w:cs="Traditional Arabic" w:hint="cs"/>
          <w:b/>
          <w:bCs/>
          <w:sz w:val="36"/>
          <w:szCs w:val="36"/>
          <w:rtl/>
          <w:lang w:bidi="ar-DZ"/>
        </w:rPr>
        <w:t xml:space="preserve">سنة </w:t>
      </w:r>
      <w:r>
        <w:rPr>
          <w:rFonts w:ascii="Traditional Arabic" w:hAnsi="Traditional Arabic" w:cs="Traditional Arabic" w:hint="cs"/>
          <w:b/>
          <w:bCs/>
          <w:sz w:val="36"/>
          <w:szCs w:val="36"/>
          <w:rtl/>
          <w:lang w:bidi="ar-DZ"/>
        </w:rPr>
        <w:t>أولى</w:t>
      </w:r>
      <w:r w:rsidRPr="00EB037A">
        <w:rPr>
          <w:rFonts w:ascii="Traditional Arabic" w:hAnsi="Traditional Arabic" w:cs="Traditional Arabic" w:hint="cs"/>
          <w:b/>
          <w:bCs/>
          <w:sz w:val="36"/>
          <w:szCs w:val="36"/>
          <w:rtl/>
          <w:lang w:bidi="ar-DZ"/>
        </w:rPr>
        <w:t xml:space="preserve"> </w:t>
      </w:r>
      <w:r w:rsidR="00140285">
        <w:rPr>
          <w:rFonts w:ascii="Traditional Arabic" w:hAnsi="Traditional Arabic" w:cs="Traditional Arabic" w:hint="cs"/>
          <w:b/>
          <w:bCs/>
          <w:sz w:val="36"/>
          <w:szCs w:val="36"/>
          <w:rtl/>
          <w:lang w:bidi="ar-DZ"/>
        </w:rPr>
        <w:t>ماستر "</w:t>
      </w:r>
      <w:r w:rsidRPr="00EB037A">
        <w:rPr>
          <w:rFonts w:ascii="Traditional Arabic" w:hAnsi="Traditional Arabic" w:cs="Traditional Arabic" w:hint="cs"/>
          <w:b/>
          <w:bCs/>
          <w:sz w:val="36"/>
          <w:szCs w:val="36"/>
          <w:rtl/>
          <w:lang w:bidi="ar-DZ"/>
        </w:rPr>
        <w:t>تسويق</w:t>
      </w:r>
      <w:r>
        <w:rPr>
          <w:rFonts w:ascii="Traditional Arabic" w:hAnsi="Traditional Arabic" w:cs="Traditional Arabic" w:hint="cs"/>
          <w:b/>
          <w:bCs/>
          <w:sz w:val="36"/>
          <w:szCs w:val="36"/>
          <w:rtl/>
          <w:lang w:bidi="ar-DZ"/>
        </w:rPr>
        <w:t xml:space="preserve"> الخدمات</w:t>
      </w:r>
      <w:r w:rsidR="00140285">
        <w:rPr>
          <w:rFonts w:ascii="Traditional Arabic" w:hAnsi="Traditional Arabic" w:cs="Traditional Arabic" w:hint="cs"/>
          <w:b/>
          <w:bCs/>
          <w:sz w:val="36"/>
          <w:szCs w:val="36"/>
          <w:rtl/>
          <w:lang w:bidi="ar-DZ"/>
        </w:rPr>
        <w:t>"</w:t>
      </w:r>
    </w:p>
    <w:p w:rsidR="000579AE" w:rsidRDefault="000579AE" w:rsidP="000579AE">
      <w:pPr>
        <w:bidi/>
        <w:jc w:val="center"/>
        <w:rPr>
          <w:rFonts w:ascii="Traditional Arabic" w:hAnsi="Traditional Arabic" w:cs="Traditional Arabic"/>
          <w:sz w:val="36"/>
          <w:szCs w:val="36"/>
          <w:rtl/>
          <w:lang w:bidi="ar-DZ"/>
        </w:rPr>
      </w:pPr>
    </w:p>
    <w:p w:rsidR="000579AE" w:rsidRPr="00F8580E" w:rsidRDefault="000579AE" w:rsidP="000579AE">
      <w:pPr>
        <w:bidi/>
        <w:jc w:val="both"/>
        <w:rPr>
          <w:rFonts w:ascii="Traditional Arabic" w:hAnsi="Traditional Arabic" w:cs="Traditional Arabic"/>
          <w:b/>
          <w:bCs/>
          <w:sz w:val="36"/>
          <w:szCs w:val="36"/>
          <w:u w:val="single"/>
          <w:rtl/>
          <w:lang w:bidi="ar-DZ"/>
        </w:rPr>
      </w:pPr>
      <w:r w:rsidRPr="00F8580E">
        <w:rPr>
          <w:rFonts w:ascii="Traditional Arabic" w:hAnsi="Traditional Arabic" w:cs="Traditional Arabic" w:hint="cs"/>
          <w:b/>
          <w:bCs/>
          <w:sz w:val="36"/>
          <w:szCs w:val="36"/>
          <w:u w:val="single"/>
          <w:rtl/>
          <w:lang w:bidi="ar-DZ"/>
        </w:rPr>
        <w:t>السؤال الأوّل</w:t>
      </w:r>
    </w:p>
    <w:p w:rsidR="000579AE" w:rsidRDefault="000579AE" w:rsidP="000579AE">
      <w:pPr>
        <w:autoSpaceDE w:val="0"/>
        <w:autoSpaceDN w:val="0"/>
        <w:bidi/>
        <w:adjustRightInd w:val="0"/>
        <w:spacing w:after="0" w:line="240" w:lineRule="auto"/>
        <w:rPr>
          <w:rFonts w:ascii="Traditional Arabic" w:hAnsi="Traditional Arabic" w:cs="Traditional Arabic"/>
          <w:sz w:val="36"/>
          <w:szCs w:val="36"/>
          <w:rtl/>
          <w:lang w:val="en-GB" w:bidi="ar-DZ"/>
        </w:rPr>
      </w:pPr>
      <w:r>
        <w:rPr>
          <w:rFonts w:ascii="Traditional Arabic" w:hAnsi="Traditional Arabic" w:cs="Traditional Arabic" w:hint="cs"/>
          <w:sz w:val="36"/>
          <w:szCs w:val="36"/>
          <w:rtl/>
          <w:lang w:val="en-GB" w:bidi="ar-DZ"/>
        </w:rPr>
        <w:t xml:space="preserve">يعدّ </w:t>
      </w:r>
      <w:r w:rsidRPr="003C1F48">
        <w:rPr>
          <w:rFonts w:ascii="Traditional Arabic" w:hAnsi="Traditional Arabic" w:cs="Traditional Arabic"/>
          <w:b/>
          <w:bCs/>
          <w:sz w:val="28"/>
          <w:szCs w:val="28"/>
          <w:lang w:val="en-US" w:bidi="ar-DZ"/>
        </w:rPr>
        <w:t>Schumpeter</w:t>
      </w:r>
      <w:r>
        <w:rPr>
          <w:rFonts w:ascii="Traditional Arabic" w:hAnsi="Traditional Arabic" w:cs="Traditional Arabic" w:hint="cs"/>
          <w:b/>
          <w:bCs/>
          <w:sz w:val="36"/>
          <w:szCs w:val="36"/>
          <w:rtl/>
          <w:lang w:val="en-US" w:bidi="ar-DZ"/>
        </w:rPr>
        <w:t xml:space="preserve"> </w:t>
      </w:r>
      <w:r w:rsidRPr="003C1F48">
        <w:rPr>
          <w:rFonts w:ascii="Traditional Arabic" w:hAnsi="Traditional Arabic" w:cs="Traditional Arabic" w:hint="cs"/>
          <w:sz w:val="36"/>
          <w:szCs w:val="36"/>
          <w:rtl/>
          <w:lang w:val="en-US" w:bidi="ar-DZ"/>
        </w:rPr>
        <w:t xml:space="preserve">أحد الباحثين الأوائل في مجال الابتكار، </w:t>
      </w:r>
      <w:r>
        <w:rPr>
          <w:rFonts w:ascii="Traditional Arabic" w:hAnsi="Traditional Arabic" w:cs="Traditional Arabic" w:hint="cs"/>
          <w:sz w:val="36"/>
          <w:szCs w:val="36"/>
          <w:rtl/>
          <w:lang w:val="en-US" w:bidi="ar-DZ"/>
        </w:rPr>
        <w:t>وضّح</w:t>
      </w:r>
      <w:r w:rsidRPr="003C1F48">
        <w:rPr>
          <w:rFonts w:ascii="Traditional Arabic" w:hAnsi="Traditional Arabic" w:cs="Traditional Arabic" w:hint="cs"/>
          <w:sz w:val="36"/>
          <w:szCs w:val="36"/>
          <w:rtl/>
          <w:lang w:val="en-US" w:bidi="ar-DZ"/>
        </w:rPr>
        <w:t xml:space="preserve"> أهم طروحاته</w:t>
      </w:r>
      <w:r>
        <w:rPr>
          <w:rFonts w:ascii="Traditional Arabic" w:hAnsi="Traditional Arabic" w:cs="Traditional Arabic" w:hint="cs"/>
          <w:sz w:val="36"/>
          <w:szCs w:val="36"/>
          <w:rtl/>
          <w:lang w:val="en-US" w:bidi="ar-DZ"/>
        </w:rPr>
        <w:t>.</w:t>
      </w:r>
      <w:r>
        <w:rPr>
          <w:rFonts w:ascii="Traditional Arabic" w:hAnsi="Traditional Arabic" w:cs="Traditional Arabic" w:hint="cs"/>
          <w:b/>
          <w:bCs/>
          <w:sz w:val="36"/>
          <w:szCs w:val="36"/>
          <w:rtl/>
          <w:lang w:val="en-US" w:bidi="ar-DZ"/>
        </w:rPr>
        <w:t xml:space="preserve"> </w:t>
      </w:r>
    </w:p>
    <w:p w:rsidR="000579AE" w:rsidRDefault="000579AE" w:rsidP="000579AE">
      <w:pPr>
        <w:bidi/>
        <w:jc w:val="both"/>
        <w:rPr>
          <w:rFonts w:ascii="Traditional Arabic" w:hAnsi="Traditional Arabic" w:cs="Traditional Arabic"/>
          <w:sz w:val="36"/>
          <w:szCs w:val="36"/>
          <w:rtl/>
          <w:lang w:bidi="ar-DZ"/>
        </w:rPr>
      </w:pPr>
      <w:r w:rsidRPr="00F8580E">
        <w:rPr>
          <w:rFonts w:ascii="Traditional Arabic" w:hAnsi="Traditional Arabic" w:cs="Traditional Arabic" w:hint="cs"/>
          <w:b/>
          <w:bCs/>
          <w:sz w:val="36"/>
          <w:szCs w:val="36"/>
          <w:u w:val="single"/>
          <w:rtl/>
          <w:lang w:bidi="ar-DZ"/>
        </w:rPr>
        <w:t xml:space="preserve">السؤال </w:t>
      </w:r>
      <w:r>
        <w:rPr>
          <w:rFonts w:ascii="Traditional Arabic" w:hAnsi="Traditional Arabic" w:cs="Traditional Arabic" w:hint="cs"/>
          <w:b/>
          <w:bCs/>
          <w:sz w:val="36"/>
          <w:szCs w:val="36"/>
          <w:u w:val="single"/>
          <w:rtl/>
          <w:lang w:bidi="ar-DZ"/>
        </w:rPr>
        <w:t>الثاني</w:t>
      </w:r>
    </w:p>
    <w:p w:rsidR="000579AE" w:rsidRDefault="000579AE" w:rsidP="000579AE">
      <w:pPr>
        <w:autoSpaceDE w:val="0"/>
        <w:autoSpaceDN w:val="0"/>
        <w:bidi/>
        <w:adjustRightInd w:val="0"/>
        <w:spacing w:after="0" w:line="240" w:lineRule="auto"/>
        <w:rPr>
          <w:rFonts w:ascii="Traditional Arabic" w:hAnsi="Traditional Arabic" w:cs="Traditional Arabic"/>
          <w:sz w:val="36"/>
          <w:szCs w:val="36"/>
          <w:rtl/>
          <w:lang w:val="en-GB" w:bidi="ar-DZ"/>
        </w:rPr>
      </w:pPr>
      <w:r>
        <w:rPr>
          <w:rFonts w:ascii="Traditional Arabic" w:hAnsi="Traditional Arabic" w:cs="Traditional Arabic" w:hint="cs"/>
          <w:sz w:val="36"/>
          <w:szCs w:val="36"/>
          <w:rtl/>
          <w:lang w:val="en-GB" w:bidi="ar-DZ"/>
        </w:rPr>
        <w:t xml:space="preserve">  "غالبا ما يكون التقدّم التكنولوجي هو الأساس للابتكار في مجال الخدمات". وضّح ذلك مبيّنا: </w:t>
      </w:r>
    </w:p>
    <w:p w:rsidR="000579AE" w:rsidRPr="000579AE" w:rsidRDefault="000579AE" w:rsidP="000579AE">
      <w:pPr>
        <w:pStyle w:val="ListParagraph"/>
        <w:numPr>
          <w:ilvl w:val="0"/>
          <w:numId w:val="1"/>
        </w:numPr>
        <w:autoSpaceDE w:val="0"/>
        <w:autoSpaceDN w:val="0"/>
        <w:bidi/>
        <w:adjustRightInd w:val="0"/>
        <w:spacing w:after="0" w:line="240" w:lineRule="auto"/>
        <w:rPr>
          <w:rFonts w:ascii="Traditional Arabic" w:hAnsi="Traditional Arabic" w:cs="Traditional Arabic"/>
          <w:sz w:val="36"/>
          <w:szCs w:val="36"/>
          <w:rtl/>
          <w:lang w:val="en-GB" w:bidi="ar-DZ"/>
        </w:rPr>
      </w:pPr>
      <w:r w:rsidRPr="000579AE">
        <w:rPr>
          <w:rFonts w:ascii="Traditional Arabic" w:hAnsi="Traditional Arabic" w:cs="Traditional Arabic" w:hint="cs"/>
          <w:sz w:val="36"/>
          <w:szCs w:val="36"/>
          <w:rtl/>
          <w:lang w:val="en-GB" w:bidi="ar-DZ"/>
        </w:rPr>
        <w:t>أهمّ تحدّيات اعتماد التكنولوجيا الجديدة في الخدمات،</w:t>
      </w:r>
    </w:p>
    <w:p w:rsidR="000579AE" w:rsidRPr="000579AE" w:rsidRDefault="000579AE" w:rsidP="004C589D">
      <w:pPr>
        <w:pStyle w:val="ListParagraph"/>
        <w:numPr>
          <w:ilvl w:val="0"/>
          <w:numId w:val="1"/>
        </w:numPr>
        <w:autoSpaceDE w:val="0"/>
        <w:autoSpaceDN w:val="0"/>
        <w:bidi/>
        <w:adjustRightInd w:val="0"/>
        <w:spacing w:after="0" w:line="240" w:lineRule="auto"/>
        <w:rPr>
          <w:rFonts w:ascii="Traditional Arabic" w:hAnsi="Traditional Arabic" w:cs="Traditional Arabic"/>
          <w:sz w:val="36"/>
          <w:szCs w:val="36"/>
          <w:rtl/>
          <w:lang w:val="en-GB" w:bidi="ar-DZ"/>
        </w:rPr>
      </w:pPr>
      <w:r w:rsidRPr="000579AE">
        <w:rPr>
          <w:rFonts w:ascii="Traditional Arabic" w:hAnsi="Traditional Arabic" w:cs="Traditional Arabic" w:hint="cs"/>
          <w:sz w:val="36"/>
          <w:szCs w:val="36"/>
          <w:rtl/>
          <w:lang w:val="en-GB" w:bidi="ar-DZ"/>
        </w:rPr>
        <w:t>دور عمليتي</w:t>
      </w:r>
      <w:r w:rsidRPr="000579AE">
        <w:rPr>
          <w:rFonts w:ascii="Traditional Arabic" w:hAnsi="Traditional Arabic" w:cs="Traditional Arabic"/>
          <w:sz w:val="28"/>
          <w:szCs w:val="28"/>
          <w:lang w:val="en-US" w:bidi="ar-DZ"/>
        </w:rPr>
        <w:t xml:space="preserve"> the industrialization”</w:t>
      </w:r>
      <w:r w:rsidRPr="000579AE">
        <w:rPr>
          <w:rFonts w:ascii="Calibri" w:eastAsia="+mn-ea" w:hAnsi="Calibri" w:cs="+mn-cs"/>
          <w:color w:val="000000"/>
          <w:kern w:val="24"/>
          <w:sz w:val="28"/>
          <w:szCs w:val="28"/>
          <w:lang w:val="en-GB"/>
        </w:rPr>
        <w:t xml:space="preserve"> and </w:t>
      </w:r>
      <w:r w:rsidRPr="000579AE">
        <w:rPr>
          <w:rFonts w:ascii="Traditional Arabic" w:hAnsi="Traditional Arabic" w:cs="Traditional Arabic"/>
          <w:sz w:val="28"/>
          <w:szCs w:val="28"/>
          <w:lang w:val="en-US" w:bidi="ar-DZ"/>
        </w:rPr>
        <w:t xml:space="preserve">“the </w:t>
      </w:r>
      <w:r w:rsidRPr="000579AE">
        <w:rPr>
          <w:rFonts w:ascii="Traditional Arabic" w:hAnsi="Traditional Arabic" w:cs="Traditional Arabic"/>
          <w:sz w:val="28"/>
          <w:szCs w:val="28"/>
          <w:lang w:val="en-GB" w:bidi="ar-DZ"/>
        </w:rPr>
        <w:t>modularization</w:t>
      </w:r>
      <w:r w:rsidRPr="000579AE">
        <w:rPr>
          <w:rFonts w:ascii="Traditional Arabic" w:hAnsi="Traditional Arabic" w:cs="Traditional Arabic"/>
          <w:sz w:val="28"/>
          <w:szCs w:val="28"/>
          <w:lang w:val="en-US" w:bidi="ar-DZ"/>
        </w:rPr>
        <w:t xml:space="preserve"> of services“</w:t>
      </w:r>
      <w:r w:rsidRPr="000579AE">
        <w:rPr>
          <w:rFonts w:ascii="Traditional Arabic" w:hAnsi="Traditional Arabic" w:cs="Traditional Arabic" w:hint="cs"/>
          <w:sz w:val="36"/>
          <w:szCs w:val="36"/>
          <w:rtl/>
          <w:lang w:val="en-US" w:bidi="ar-DZ"/>
        </w:rPr>
        <w:t xml:space="preserve"> في ذلك</w:t>
      </w:r>
    </w:p>
    <w:p w:rsidR="000579AE" w:rsidRDefault="000579AE" w:rsidP="000579AE">
      <w:pPr>
        <w:bidi/>
        <w:jc w:val="both"/>
        <w:rPr>
          <w:rFonts w:ascii="Traditional Arabic" w:hAnsi="Traditional Arabic" w:cs="Traditional Arabic"/>
          <w:sz w:val="36"/>
          <w:szCs w:val="36"/>
          <w:rtl/>
          <w:lang w:val="en-US" w:bidi="ar-DZ"/>
        </w:rPr>
      </w:pPr>
      <w:r w:rsidRPr="00F8580E">
        <w:rPr>
          <w:rFonts w:ascii="Traditional Arabic" w:hAnsi="Traditional Arabic" w:cs="Traditional Arabic" w:hint="cs"/>
          <w:b/>
          <w:bCs/>
          <w:sz w:val="36"/>
          <w:szCs w:val="36"/>
          <w:u w:val="single"/>
          <w:rtl/>
          <w:lang w:bidi="ar-DZ"/>
        </w:rPr>
        <w:t xml:space="preserve">السؤال </w:t>
      </w:r>
      <w:r>
        <w:rPr>
          <w:rFonts w:ascii="Traditional Arabic" w:hAnsi="Traditional Arabic" w:cs="Traditional Arabic" w:hint="cs"/>
          <w:b/>
          <w:bCs/>
          <w:sz w:val="36"/>
          <w:szCs w:val="36"/>
          <w:u w:val="single"/>
          <w:rtl/>
          <w:lang w:bidi="ar-DZ"/>
        </w:rPr>
        <w:t>الثالث</w:t>
      </w:r>
    </w:p>
    <w:p w:rsidR="000579AE" w:rsidRDefault="000579AE" w:rsidP="000579AE">
      <w:pPr>
        <w:bidi/>
        <w:jc w:val="both"/>
        <w:rPr>
          <w:rFonts w:ascii="Traditional Arabic" w:hAnsi="Traditional Arabic" w:cs="Traditional Arabic"/>
          <w:sz w:val="36"/>
          <w:szCs w:val="36"/>
          <w:rtl/>
          <w:lang w:bidi="ar-DZ"/>
        </w:rPr>
      </w:pPr>
      <w:r w:rsidRPr="00DA29D8">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w:t>
      </w:r>
      <w:r w:rsidRPr="00DA29D8">
        <w:rPr>
          <w:rFonts w:ascii="Traditional Arabic" w:hAnsi="Traditional Arabic" w:cs="Traditional Arabic"/>
          <w:sz w:val="36"/>
          <w:szCs w:val="36"/>
          <w:rtl/>
          <w:lang w:bidi="ar-DZ"/>
        </w:rPr>
        <w:t>التسويق تكنولوجيا خفيّة</w:t>
      </w:r>
      <w:r>
        <w:rPr>
          <w:rFonts w:ascii="Traditional Arabic" w:hAnsi="Traditional Arabic" w:cs="Traditional Arabic" w:hint="cs"/>
          <w:sz w:val="36"/>
          <w:szCs w:val="36"/>
          <w:rtl/>
          <w:lang w:bidi="ar-DZ"/>
        </w:rPr>
        <w:t>"، اشرح ذلك مبيّنا علاقة</w:t>
      </w:r>
      <w:r w:rsidRPr="00DA29D8">
        <w:rPr>
          <w:rFonts w:ascii="Traditional Arabic" w:hAnsi="Traditional Arabic" w:cs="Traditional Arabic"/>
          <w:b/>
          <w:bCs/>
          <w:sz w:val="24"/>
          <w:szCs w:val="24"/>
          <w:lang w:val="en-GB" w:bidi="ar-DZ"/>
        </w:rPr>
        <w:t>Agile</w:t>
      </w:r>
      <w:r>
        <w:rPr>
          <w:rFonts w:ascii="Traditional Arabic" w:hAnsi="Traditional Arabic" w:cs="Traditional Arabic"/>
          <w:sz w:val="36"/>
          <w:szCs w:val="36"/>
          <w:lang w:val="en-GB" w:bidi="ar-DZ"/>
        </w:rPr>
        <w:t xml:space="preserve"> </w:t>
      </w:r>
      <w:r w:rsidRPr="00DA29D8">
        <w:rPr>
          <w:rFonts w:ascii="Traditional Arabic" w:hAnsi="Traditional Arabic" w:cs="Traditional Arabic"/>
          <w:b/>
          <w:bCs/>
          <w:sz w:val="24"/>
          <w:szCs w:val="24"/>
          <w:lang w:val="en-GB" w:bidi="ar-DZ"/>
        </w:rPr>
        <w:t>Marketing</w:t>
      </w:r>
      <w:r>
        <w:rPr>
          <w:rFonts w:ascii="Traditional Arabic" w:hAnsi="Traditional Arabic" w:cs="Traditional Arabic"/>
          <w:sz w:val="36"/>
          <w:szCs w:val="36"/>
          <w:lang w:val="en-GB" w:bidi="ar-DZ"/>
        </w:rPr>
        <w:t xml:space="preserve"> </w:t>
      </w:r>
      <w:r>
        <w:rPr>
          <w:rFonts w:ascii="Traditional Arabic" w:hAnsi="Traditional Arabic" w:cs="Traditional Arabic" w:hint="cs"/>
          <w:sz w:val="36"/>
          <w:szCs w:val="36"/>
          <w:rtl/>
          <w:lang w:val="en-GB" w:bidi="ar-DZ"/>
        </w:rPr>
        <w:t xml:space="preserve"> </w:t>
      </w:r>
      <w:r>
        <w:rPr>
          <w:rFonts w:ascii="Traditional Arabic" w:hAnsi="Traditional Arabic" w:cs="Traditional Arabic" w:hint="cs"/>
          <w:sz w:val="36"/>
          <w:szCs w:val="36"/>
          <w:rtl/>
          <w:lang w:bidi="ar-DZ"/>
        </w:rPr>
        <w:t>بالابتكار في مجال الخدمات.</w:t>
      </w:r>
    </w:p>
    <w:p w:rsidR="000579AE" w:rsidRDefault="000579AE" w:rsidP="000579AE">
      <w:pPr>
        <w:bidi/>
        <w:jc w:val="both"/>
        <w:rPr>
          <w:rFonts w:ascii="Traditional Arabic" w:hAnsi="Traditional Arabic" w:cs="Traditional Arabic"/>
          <w:sz w:val="36"/>
          <w:szCs w:val="36"/>
          <w:rtl/>
          <w:lang w:bidi="ar-DZ"/>
        </w:rPr>
      </w:pPr>
      <w:r w:rsidRPr="00F8580E">
        <w:rPr>
          <w:rFonts w:ascii="Traditional Arabic" w:hAnsi="Traditional Arabic" w:cs="Traditional Arabic" w:hint="cs"/>
          <w:b/>
          <w:bCs/>
          <w:sz w:val="36"/>
          <w:szCs w:val="36"/>
          <w:u w:val="single"/>
          <w:rtl/>
          <w:lang w:bidi="ar-DZ"/>
        </w:rPr>
        <w:t xml:space="preserve">السؤال </w:t>
      </w:r>
      <w:r>
        <w:rPr>
          <w:rFonts w:ascii="Traditional Arabic" w:hAnsi="Traditional Arabic" w:cs="Traditional Arabic" w:hint="cs"/>
          <w:b/>
          <w:bCs/>
          <w:sz w:val="36"/>
          <w:szCs w:val="36"/>
          <w:u w:val="single"/>
          <w:rtl/>
          <w:lang w:bidi="ar-DZ"/>
        </w:rPr>
        <w:t>الرابع</w:t>
      </w:r>
    </w:p>
    <w:p w:rsidR="00DA29D8" w:rsidRDefault="000579AE" w:rsidP="000579AE">
      <w:pPr>
        <w:jc w:val="both"/>
        <w:rPr>
          <w:rFonts w:ascii="Traditional Arabic" w:hAnsi="Traditional Arabic" w:cs="Traditional Arabic"/>
          <w:sz w:val="28"/>
          <w:szCs w:val="28"/>
          <w:rtl/>
          <w:lang w:val="en-GB" w:bidi="ar-DZ"/>
        </w:rPr>
      </w:pPr>
      <w:r w:rsidRPr="004C589D">
        <w:rPr>
          <w:rFonts w:ascii="Traditional Arabic" w:hAnsi="Traditional Arabic" w:cs="Traditional Arabic"/>
          <w:sz w:val="28"/>
          <w:szCs w:val="28"/>
          <w:lang w:val="en-GB" w:bidi="ar-DZ"/>
        </w:rPr>
        <w:t>What does IPRs stand for? Explain how are justified from public good characteristics point of view?</w:t>
      </w:r>
    </w:p>
    <w:p w:rsidR="004C589D" w:rsidRDefault="004C589D" w:rsidP="004C589D">
      <w:pPr>
        <w:bidi/>
        <w:jc w:val="center"/>
        <w:rPr>
          <w:rFonts w:ascii="Traditional Arabic" w:hAnsi="Traditional Arabic" w:cs="Traditional Arabic"/>
          <w:sz w:val="28"/>
          <w:szCs w:val="28"/>
          <w:rtl/>
          <w:lang w:val="en-GB" w:bidi="ar-DZ"/>
        </w:rPr>
      </w:pPr>
      <w:r>
        <w:rPr>
          <w:rFonts w:ascii="Traditional Arabic" w:hAnsi="Traditional Arabic" w:cs="Traditional Arabic" w:hint="cs"/>
          <w:sz w:val="28"/>
          <w:szCs w:val="28"/>
          <w:rtl/>
          <w:lang w:val="en-GB" w:bidi="ar-DZ"/>
        </w:rPr>
        <w:t xml:space="preserve">"ما المقصود بـــ </w:t>
      </w:r>
      <w:r w:rsidRPr="004C589D">
        <w:rPr>
          <w:rFonts w:ascii="Traditional Arabic" w:hAnsi="Traditional Arabic" w:cs="Traditional Arabic"/>
          <w:sz w:val="24"/>
          <w:szCs w:val="24"/>
          <w:lang w:val="en-GB" w:bidi="ar-DZ"/>
        </w:rPr>
        <w:t>IPRs</w:t>
      </w:r>
      <w:r>
        <w:rPr>
          <w:rFonts w:ascii="Traditional Arabic" w:hAnsi="Traditional Arabic" w:cs="Traditional Arabic" w:hint="cs"/>
          <w:sz w:val="28"/>
          <w:szCs w:val="28"/>
          <w:rtl/>
          <w:lang w:val="en-GB" w:bidi="ar-DZ"/>
        </w:rPr>
        <w:t xml:space="preserve"> ، ما مبرّراتها من وجهة نظر خصائص السلعة العمومية"</w:t>
      </w:r>
    </w:p>
    <w:p w:rsidR="00971593" w:rsidRPr="00F8580E" w:rsidRDefault="00971593" w:rsidP="00971593">
      <w:pPr>
        <w:bidi/>
        <w:jc w:val="both"/>
        <w:rPr>
          <w:rFonts w:ascii="Traditional Arabic" w:hAnsi="Traditional Arabic" w:cs="Traditional Arabic"/>
          <w:b/>
          <w:bCs/>
          <w:sz w:val="36"/>
          <w:szCs w:val="36"/>
          <w:u w:val="single"/>
          <w:rtl/>
          <w:lang w:bidi="ar-DZ"/>
        </w:rPr>
      </w:pPr>
      <w:r w:rsidRPr="00F8580E">
        <w:rPr>
          <w:rFonts w:ascii="Traditional Arabic" w:hAnsi="Traditional Arabic" w:cs="Traditional Arabic" w:hint="cs"/>
          <w:b/>
          <w:bCs/>
          <w:sz w:val="36"/>
          <w:szCs w:val="36"/>
          <w:u w:val="single"/>
          <w:rtl/>
          <w:lang w:bidi="ar-DZ"/>
        </w:rPr>
        <w:lastRenderedPageBreak/>
        <w:t>السؤال الأوّل</w:t>
      </w:r>
    </w:p>
    <w:p w:rsidR="00971593" w:rsidRDefault="00971593" w:rsidP="00971593">
      <w:pPr>
        <w:autoSpaceDE w:val="0"/>
        <w:autoSpaceDN w:val="0"/>
        <w:bidi/>
        <w:adjustRightInd w:val="0"/>
        <w:spacing w:after="0" w:line="240" w:lineRule="auto"/>
        <w:rPr>
          <w:rFonts w:ascii="Traditional Arabic" w:hAnsi="Traditional Arabic" w:cs="Traditional Arabic"/>
          <w:sz w:val="36"/>
          <w:szCs w:val="36"/>
          <w:rtl/>
          <w:lang w:val="en-GB" w:bidi="ar-DZ"/>
        </w:rPr>
      </w:pPr>
      <w:r>
        <w:rPr>
          <w:rFonts w:ascii="Traditional Arabic" w:hAnsi="Traditional Arabic" w:cs="Traditional Arabic" w:hint="cs"/>
          <w:sz w:val="36"/>
          <w:szCs w:val="36"/>
          <w:rtl/>
          <w:lang w:val="en-GB" w:bidi="ar-DZ"/>
        </w:rPr>
        <w:t xml:space="preserve">يعدّ </w:t>
      </w:r>
      <w:r w:rsidRPr="003C1F48">
        <w:rPr>
          <w:rFonts w:ascii="Traditional Arabic" w:hAnsi="Traditional Arabic" w:cs="Traditional Arabic"/>
          <w:b/>
          <w:bCs/>
          <w:sz w:val="28"/>
          <w:szCs w:val="28"/>
          <w:lang w:val="en-US" w:bidi="ar-DZ"/>
        </w:rPr>
        <w:t>Schumpeter</w:t>
      </w:r>
      <w:r>
        <w:rPr>
          <w:rFonts w:ascii="Traditional Arabic" w:hAnsi="Traditional Arabic" w:cs="Traditional Arabic" w:hint="cs"/>
          <w:b/>
          <w:bCs/>
          <w:sz w:val="36"/>
          <w:szCs w:val="36"/>
          <w:rtl/>
          <w:lang w:val="en-US" w:bidi="ar-DZ"/>
        </w:rPr>
        <w:t xml:space="preserve"> </w:t>
      </w:r>
      <w:r w:rsidRPr="003C1F48">
        <w:rPr>
          <w:rFonts w:ascii="Traditional Arabic" w:hAnsi="Traditional Arabic" w:cs="Traditional Arabic" w:hint="cs"/>
          <w:sz w:val="36"/>
          <w:szCs w:val="36"/>
          <w:rtl/>
          <w:lang w:val="en-US" w:bidi="ar-DZ"/>
        </w:rPr>
        <w:t xml:space="preserve">أحد الباحثين الأوائل في مجال الابتكار، </w:t>
      </w:r>
      <w:r>
        <w:rPr>
          <w:rFonts w:ascii="Traditional Arabic" w:hAnsi="Traditional Arabic" w:cs="Traditional Arabic" w:hint="cs"/>
          <w:sz w:val="36"/>
          <w:szCs w:val="36"/>
          <w:rtl/>
          <w:lang w:val="en-US" w:bidi="ar-DZ"/>
        </w:rPr>
        <w:t>وضّح</w:t>
      </w:r>
      <w:r w:rsidRPr="003C1F48">
        <w:rPr>
          <w:rFonts w:ascii="Traditional Arabic" w:hAnsi="Traditional Arabic" w:cs="Traditional Arabic" w:hint="cs"/>
          <w:sz w:val="36"/>
          <w:szCs w:val="36"/>
          <w:rtl/>
          <w:lang w:val="en-US" w:bidi="ar-DZ"/>
        </w:rPr>
        <w:t xml:space="preserve"> أهم طروحاته</w:t>
      </w:r>
      <w:r>
        <w:rPr>
          <w:rFonts w:ascii="Traditional Arabic" w:hAnsi="Traditional Arabic" w:cs="Traditional Arabic" w:hint="cs"/>
          <w:sz w:val="36"/>
          <w:szCs w:val="36"/>
          <w:rtl/>
          <w:lang w:val="en-US" w:bidi="ar-DZ"/>
        </w:rPr>
        <w:t>.</w:t>
      </w:r>
      <w:r>
        <w:rPr>
          <w:rFonts w:ascii="Traditional Arabic" w:hAnsi="Traditional Arabic" w:cs="Traditional Arabic" w:hint="cs"/>
          <w:b/>
          <w:bCs/>
          <w:sz w:val="36"/>
          <w:szCs w:val="36"/>
          <w:rtl/>
          <w:lang w:val="en-US" w:bidi="ar-DZ"/>
        </w:rPr>
        <w:t xml:space="preserve"> </w:t>
      </w:r>
    </w:p>
    <w:p w:rsidR="00971593" w:rsidRPr="00334146" w:rsidRDefault="00D66517" w:rsidP="00334146">
      <w:pPr>
        <w:bidi/>
        <w:rPr>
          <w:rFonts w:ascii="Traditional Arabic" w:hAnsi="Traditional Arabic" w:cs="Traditional Arabic" w:hint="cs"/>
          <w:sz w:val="36"/>
          <w:szCs w:val="36"/>
          <w:rtl/>
          <w:lang w:val="en-GB" w:bidi="ar-DZ"/>
        </w:rPr>
      </w:pPr>
      <w:r>
        <w:rPr>
          <w:rFonts w:ascii="Traditional Arabic" w:hAnsi="Traditional Arabic" w:cs="Traditional Arabic" w:hint="cs"/>
          <w:b/>
          <w:bCs/>
          <w:sz w:val="36"/>
          <w:szCs w:val="36"/>
          <w:u w:val="single"/>
          <w:rtl/>
          <w:lang w:bidi="ar-DZ"/>
        </w:rPr>
        <w:t>جواب السؤال</w:t>
      </w:r>
      <w:r w:rsidRPr="00F8580E">
        <w:rPr>
          <w:rFonts w:ascii="Traditional Arabic" w:hAnsi="Traditional Arabic" w:cs="Traditional Arabic" w:hint="cs"/>
          <w:b/>
          <w:bCs/>
          <w:sz w:val="36"/>
          <w:szCs w:val="36"/>
          <w:u w:val="single"/>
          <w:rtl/>
          <w:lang w:bidi="ar-DZ"/>
        </w:rPr>
        <w:t xml:space="preserve"> الأوّل</w:t>
      </w:r>
      <w:r w:rsidR="00334146">
        <w:rPr>
          <w:rFonts w:ascii="Traditional Arabic" w:hAnsi="Traditional Arabic" w:cs="Traditional Arabic" w:hint="cs"/>
          <w:b/>
          <w:bCs/>
          <w:sz w:val="36"/>
          <w:szCs w:val="36"/>
          <w:rtl/>
          <w:lang w:bidi="ar-DZ"/>
        </w:rPr>
        <w:t xml:space="preserve"> ........</w:t>
      </w:r>
      <w:r w:rsidR="00334146" w:rsidRPr="00334146">
        <w:rPr>
          <w:rFonts w:ascii="Traditional Arabic" w:hAnsi="Traditional Arabic" w:cs="Traditional Arabic" w:hint="cs"/>
          <w:b/>
          <w:bCs/>
          <w:color w:val="FF0000"/>
          <w:sz w:val="36"/>
          <w:szCs w:val="36"/>
          <w:rtl/>
          <w:lang w:bidi="ar-DZ"/>
        </w:rPr>
        <w:t>5نقاط</w:t>
      </w:r>
    </w:p>
    <w:p w:rsidR="00B033F4" w:rsidRPr="006C7F37" w:rsidRDefault="00B033F4" w:rsidP="006C7F37">
      <w:pPr>
        <w:jc w:val="both"/>
        <w:rPr>
          <w:rFonts w:ascii="Traditional Arabic" w:hAnsi="Traditional Arabic" w:cs="Traditional Arabic"/>
          <w:sz w:val="28"/>
          <w:szCs w:val="28"/>
          <w:lang w:val="en-GB" w:bidi="ar-DZ"/>
        </w:rPr>
      </w:pPr>
      <w:r w:rsidRPr="006C7F37">
        <w:rPr>
          <w:rFonts w:ascii="Traditional Arabic" w:hAnsi="Traditional Arabic" w:cs="Traditional Arabic"/>
          <w:sz w:val="28"/>
          <w:szCs w:val="28"/>
          <w:lang w:val="en-US" w:bidi="ar-DZ"/>
        </w:rPr>
        <w:t xml:space="preserve">The term </w:t>
      </w:r>
      <w:r w:rsidRPr="006C7F37">
        <w:rPr>
          <w:rFonts w:ascii="Traditional Arabic" w:hAnsi="Traditional Arabic" w:cs="Traditional Arabic"/>
          <w:sz w:val="28"/>
          <w:szCs w:val="28"/>
          <w:u w:val="single"/>
          <w:lang w:val="en-US" w:bidi="ar-DZ"/>
        </w:rPr>
        <w:t>technological innovation</w:t>
      </w:r>
      <w:r w:rsidRPr="006C7F37">
        <w:rPr>
          <w:rFonts w:ascii="Traditional Arabic" w:hAnsi="Traditional Arabic" w:cs="Traditional Arabic"/>
          <w:sz w:val="28"/>
          <w:szCs w:val="28"/>
          <w:lang w:val="en-US" w:bidi="ar-DZ"/>
        </w:rPr>
        <w:t xml:space="preserve"> is usually correlated with that of </w:t>
      </w:r>
      <w:r w:rsidRPr="006C7F37">
        <w:rPr>
          <w:rFonts w:ascii="Traditional Arabic" w:hAnsi="Traditional Arabic" w:cs="Traditional Arabic"/>
          <w:sz w:val="28"/>
          <w:szCs w:val="28"/>
          <w:u w:val="single"/>
          <w:lang w:val="en-US" w:bidi="ar-DZ"/>
        </w:rPr>
        <w:t>product and process</w:t>
      </w:r>
      <w:r w:rsidRPr="006C7F37">
        <w:rPr>
          <w:rFonts w:ascii="Traditional Arabic" w:hAnsi="Traditional Arabic" w:cs="Traditional Arabic"/>
          <w:sz w:val="28"/>
          <w:szCs w:val="28"/>
          <w:lang w:val="en-US" w:bidi="ar-DZ"/>
        </w:rPr>
        <w:t xml:space="preserve"> innovation (</w:t>
      </w:r>
      <w:r w:rsidRPr="006C7F37">
        <w:rPr>
          <w:rFonts w:ascii="Traditional Arabic" w:hAnsi="Traditional Arabic" w:cs="Traditional Arabic"/>
          <w:b/>
          <w:bCs/>
          <w:sz w:val="28"/>
          <w:szCs w:val="28"/>
          <w:lang w:val="en-US" w:bidi="ar-DZ"/>
        </w:rPr>
        <w:t>Schumpeter</w:t>
      </w:r>
      <w:r w:rsidRPr="006C7F37">
        <w:rPr>
          <w:rFonts w:ascii="Traditional Arabic" w:hAnsi="Traditional Arabic" w:cs="Traditional Arabic"/>
          <w:sz w:val="28"/>
          <w:szCs w:val="28"/>
          <w:lang w:val="en-US" w:bidi="ar-DZ"/>
        </w:rPr>
        <w:t xml:space="preserve"> naming these product technology and production technology correspondingly)</w:t>
      </w:r>
      <w:r w:rsidR="00D66517">
        <w:rPr>
          <w:rFonts w:ascii="Traditional Arabic" w:hAnsi="Traditional Arabic" w:cs="Traditional Arabic"/>
          <w:sz w:val="28"/>
          <w:szCs w:val="28"/>
          <w:lang w:val="en-GB" w:bidi="ar-DZ"/>
        </w:rPr>
        <w:t>.</w:t>
      </w:r>
      <w:r w:rsidR="006C7F37">
        <w:rPr>
          <w:rFonts w:ascii="Traditional Arabic" w:hAnsi="Traditional Arabic" w:cs="Traditional Arabic"/>
          <w:sz w:val="28"/>
          <w:szCs w:val="28"/>
          <w:lang w:val="en-US" w:bidi="ar-DZ"/>
        </w:rPr>
        <w:t xml:space="preserve"> </w:t>
      </w:r>
      <w:r w:rsidRPr="006C7F37">
        <w:rPr>
          <w:rFonts w:ascii="Traditional Arabic" w:hAnsi="Traditional Arabic" w:cs="Traditional Arabic"/>
          <w:b/>
          <w:bCs/>
          <w:sz w:val="28"/>
          <w:szCs w:val="28"/>
          <w:lang w:val="en-US" w:bidi="ar-DZ"/>
        </w:rPr>
        <w:t>Schumpeter</w:t>
      </w:r>
      <w:r w:rsidRPr="006C7F37">
        <w:rPr>
          <w:rFonts w:ascii="Traditional Arabic" w:hAnsi="Traditional Arabic" w:cs="Traditional Arabic"/>
          <w:sz w:val="28"/>
          <w:szCs w:val="28"/>
          <w:lang w:val="en-US" w:bidi="ar-DZ"/>
        </w:rPr>
        <w:t>, as one of the first researchers in the field, differentiated five types of innovation:</w:t>
      </w:r>
    </w:p>
    <w:p w:rsidR="006C3CE2" w:rsidRPr="006C7F37" w:rsidRDefault="00BF7843" w:rsidP="00B033F4">
      <w:pPr>
        <w:numPr>
          <w:ilvl w:val="0"/>
          <w:numId w:val="2"/>
        </w:numPr>
        <w:jc w:val="both"/>
        <w:rPr>
          <w:rFonts w:ascii="Traditional Arabic" w:hAnsi="Traditional Arabic" w:cs="Traditional Arabic"/>
          <w:sz w:val="28"/>
          <w:szCs w:val="28"/>
          <w:lang w:bidi="ar-DZ"/>
        </w:rPr>
      </w:pPr>
      <w:r w:rsidRPr="006C7F37">
        <w:rPr>
          <w:rFonts w:ascii="Traditional Arabic" w:hAnsi="Traditional Arabic" w:cs="Traditional Arabic"/>
          <w:sz w:val="28"/>
          <w:szCs w:val="28"/>
          <w:lang w:val="en-US" w:bidi="ar-DZ"/>
        </w:rPr>
        <w:t xml:space="preserve"> new products,</w:t>
      </w:r>
    </w:p>
    <w:p w:rsidR="006C3CE2" w:rsidRPr="006C7F37" w:rsidRDefault="00BF7843" w:rsidP="00B033F4">
      <w:pPr>
        <w:numPr>
          <w:ilvl w:val="0"/>
          <w:numId w:val="2"/>
        </w:numPr>
        <w:jc w:val="both"/>
        <w:rPr>
          <w:rFonts w:ascii="Traditional Arabic" w:hAnsi="Traditional Arabic" w:cs="Traditional Arabic"/>
          <w:sz w:val="28"/>
          <w:szCs w:val="28"/>
          <w:lang w:bidi="ar-DZ"/>
        </w:rPr>
      </w:pPr>
      <w:r w:rsidRPr="006C7F37">
        <w:rPr>
          <w:rFonts w:ascii="Traditional Arabic" w:hAnsi="Traditional Arabic" w:cs="Traditional Arabic"/>
          <w:sz w:val="28"/>
          <w:szCs w:val="28"/>
          <w:lang w:val="en-US" w:bidi="ar-DZ"/>
        </w:rPr>
        <w:t xml:space="preserve"> new methods of production,</w:t>
      </w:r>
    </w:p>
    <w:p w:rsidR="006C3CE2" w:rsidRPr="006C7F37" w:rsidRDefault="00BF7843" w:rsidP="00B033F4">
      <w:pPr>
        <w:numPr>
          <w:ilvl w:val="0"/>
          <w:numId w:val="2"/>
        </w:numPr>
        <w:jc w:val="both"/>
        <w:rPr>
          <w:rFonts w:ascii="Traditional Arabic" w:hAnsi="Traditional Arabic" w:cs="Traditional Arabic"/>
          <w:sz w:val="28"/>
          <w:szCs w:val="28"/>
          <w:lang w:bidi="ar-DZ"/>
        </w:rPr>
      </w:pPr>
      <w:r w:rsidRPr="006C7F37">
        <w:rPr>
          <w:rFonts w:ascii="Traditional Arabic" w:hAnsi="Traditional Arabic" w:cs="Traditional Arabic"/>
          <w:sz w:val="28"/>
          <w:szCs w:val="28"/>
          <w:lang w:val="en-US" w:bidi="ar-DZ"/>
        </w:rPr>
        <w:t xml:space="preserve"> new sources of supply,</w:t>
      </w:r>
    </w:p>
    <w:p w:rsidR="006C3CE2" w:rsidRPr="006C7F37" w:rsidRDefault="00BF7843" w:rsidP="00B033F4">
      <w:pPr>
        <w:numPr>
          <w:ilvl w:val="0"/>
          <w:numId w:val="2"/>
        </w:numPr>
        <w:jc w:val="both"/>
        <w:rPr>
          <w:rFonts w:ascii="Traditional Arabic" w:hAnsi="Traditional Arabic" w:cs="Traditional Arabic"/>
          <w:sz w:val="28"/>
          <w:szCs w:val="28"/>
          <w:lang w:val="en-GB" w:bidi="ar-DZ"/>
        </w:rPr>
      </w:pPr>
      <w:r w:rsidRPr="006C7F37">
        <w:rPr>
          <w:rFonts w:ascii="Traditional Arabic" w:hAnsi="Traditional Arabic" w:cs="Traditional Arabic"/>
          <w:sz w:val="28"/>
          <w:szCs w:val="28"/>
          <w:lang w:val="en-US" w:bidi="ar-DZ"/>
        </w:rPr>
        <w:t xml:space="preserve"> the exploitation of new markets, and </w:t>
      </w:r>
    </w:p>
    <w:p w:rsidR="006C3CE2" w:rsidRPr="006C7F37" w:rsidRDefault="00BF7843" w:rsidP="00B033F4">
      <w:pPr>
        <w:numPr>
          <w:ilvl w:val="0"/>
          <w:numId w:val="2"/>
        </w:numPr>
        <w:jc w:val="both"/>
        <w:rPr>
          <w:rFonts w:ascii="Traditional Arabic" w:hAnsi="Traditional Arabic" w:cs="Traditional Arabic"/>
          <w:sz w:val="28"/>
          <w:szCs w:val="28"/>
          <w:lang w:val="en-GB" w:bidi="ar-DZ"/>
        </w:rPr>
      </w:pPr>
      <w:proofErr w:type="gramStart"/>
      <w:r w:rsidRPr="006C7F37">
        <w:rPr>
          <w:rFonts w:ascii="Traditional Arabic" w:hAnsi="Traditional Arabic" w:cs="Traditional Arabic"/>
          <w:sz w:val="28"/>
          <w:szCs w:val="28"/>
          <w:lang w:val="en-US" w:bidi="ar-DZ"/>
        </w:rPr>
        <w:t>new</w:t>
      </w:r>
      <w:proofErr w:type="gramEnd"/>
      <w:r w:rsidRPr="006C7F37">
        <w:rPr>
          <w:rFonts w:ascii="Traditional Arabic" w:hAnsi="Traditional Arabic" w:cs="Traditional Arabic"/>
          <w:sz w:val="28"/>
          <w:szCs w:val="28"/>
          <w:lang w:val="en-US" w:bidi="ar-DZ"/>
        </w:rPr>
        <w:t xml:space="preserve"> ways to organize </w:t>
      </w:r>
      <w:r w:rsidRPr="006C7F37">
        <w:rPr>
          <w:rFonts w:ascii="Traditional Arabic" w:hAnsi="Traditional Arabic" w:cs="Traditional Arabic"/>
          <w:sz w:val="28"/>
          <w:szCs w:val="28"/>
          <w:lang w:val="en-GB" w:bidi="ar-DZ"/>
        </w:rPr>
        <w:t xml:space="preserve">business. </w:t>
      </w:r>
    </w:p>
    <w:p w:rsidR="00B033F4" w:rsidRPr="006C7F37" w:rsidRDefault="00B033F4" w:rsidP="00B033F4">
      <w:pPr>
        <w:ind w:left="360"/>
        <w:jc w:val="both"/>
        <w:rPr>
          <w:rFonts w:ascii="Traditional Arabic" w:hAnsi="Traditional Arabic" w:cs="Traditional Arabic"/>
          <w:sz w:val="28"/>
          <w:szCs w:val="28"/>
          <w:lang w:val="en-GB" w:bidi="ar-DZ"/>
        </w:rPr>
      </w:pPr>
      <w:r w:rsidRPr="006C7F37">
        <w:rPr>
          <w:rFonts w:ascii="Traditional Arabic" w:hAnsi="Traditional Arabic" w:cs="Traditional Arabic"/>
          <w:b/>
          <w:bCs/>
          <w:sz w:val="28"/>
          <w:szCs w:val="28"/>
          <w:lang w:val="en-US" w:bidi="ar-DZ"/>
        </w:rPr>
        <w:t>Schumpeter</w:t>
      </w:r>
      <w:r w:rsidRPr="006C7F37">
        <w:rPr>
          <w:rFonts w:ascii="Traditional Arabic" w:hAnsi="Traditional Arabic" w:cs="Traditional Arabic"/>
          <w:sz w:val="28"/>
          <w:szCs w:val="28"/>
          <w:lang w:val="en-US" w:bidi="ar-DZ"/>
        </w:rPr>
        <w:t xml:space="preserve"> argued that new ideas rarely come into being because firms innovate and transform themselves; rather, capitalism develops through a process of </w:t>
      </w:r>
      <w:r w:rsidRPr="006C7F37">
        <w:rPr>
          <w:rFonts w:ascii="Traditional Arabic" w:hAnsi="Traditional Arabic" w:cs="Traditional Arabic"/>
          <w:sz w:val="28"/>
          <w:szCs w:val="28"/>
          <w:u w:val="single"/>
          <w:lang w:val="en-US" w:bidi="ar-DZ"/>
        </w:rPr>
        <w:t>creative destruction</w:t>
      </w:r>
      <w:r w:rsidRPr="006C7F37">
        <w:rPr>
          <w:rFonts w:ascii="Traditional Arabic" w:hAnsi="Traditional Arabic" w:cs="Traditional Arabic"/>
          <w:sz w:val="28"/>
          <w:szCs w:val="28"/>
          <w:lang w:val="en-US" w:bidi="ar-DZ"/>
        </w:rPr>
        <w:t>.</w:t>
      </w:r>
    </w:p>
    <w:p w:rsidR="00B033F4" w:rsidRPr="006C7F37" w:rsidRDefault="00B033F4" w:rsidP="00B033F4">
      <w:pPr>
        <w:ind w:left="360"/>
        <w:jc w:val="right"/>
        <w:rPr>
          <w:rFonts w:ascii="Traditional Arabic" w:hAnsi="Traditional Arabic" w:cs="Traditional Arabic"/>
          <w:sz w:val="28"/>
          <w:szCs w:val="28"/>
          <w:lang w:bidi="ar-DZ"/>
        </w:rPr>
      </w:pPr>
      <w:r w:rsidRPr="006C7F37">
        <w:rPr>
          <w:rFonts w:ascii="Traditional Arabic" w:hAnsi="Traditional Arabic" w:cs="Traditional Arabic"/>
          <w:sz w:val="28"/>
          <w:szCs w:val="28"/>
          <w:rtl/>
          <w:lang w:val="en-GB" w:bidi="ar-DZ"/>
        </w:rPr>
        <w:t xml:space="preserve">يرى شومبيتر أن الأفكار الجديدة نادراً ما تنشأ بسبب أنّ الشركات تبتكر وتحول نفسها؛ بل بسبب أنّ </w:t>
      </w:r>
      <w:r w:rsidRPr="006C7F37">
        <w:rPr>
          <w:rFonts w:ascii="Traditional Arabic" w:hAnsi="Traditional Arabic" w:cs="Traditional Arabic"/>
          <w:sz w:val="28"/>
          <w:szCs w:val="28"/>
          <w:u w:val="single"/>
          <w:rtl/>
          <w:lang w:val="en-GB" w:bidi="ar-DZ"/>
        </w:rPr>
        <w:t>الرأسمالية</w:t>
      </w:r>
      <w:r w:rsidRPr="006C7F37">
        <w:rPr>
          <w:rFonts w:ascii="Traditional Arabic" w:hAnsi="Traditional Arabic" w:cs="Traditional Arabic"/>
          <w:sz w:val="28"/>
          <w:szCs w:val="28"/>
          <w:rtl/>
          <w:lang w:val="en-GB" w:bidi="ar-DZ"/>
        </w:rPr>
        <w:t xml:space="preserve"> تتطور من خلال </w:t>
      </w:r>
      <w:r w:rsidRPr="006C7F37">
        <w:rPr>
          <w:rFonts w:ascii="Traditional Arabic" w:hAnsi="Traditional Arabic" w:cs="Traditional Arabic"/>
          <w:sz w:val="28"/>
          <w:szCs w:val="28"/>
          <w:u w:val="single"/>
          <w:rtl/>
          <w:lang w:val="en-GB" w:bidi="ar-DZ"/>
        </w:rPr>
        <w:t>عملية التدمير الخلاق</w:t>
      </w:r>
      <w:r w:rsidRPr="006C7F37">
        <w:rPr>
          <w:rFonts w:ascii="Traditional Arabic" w:hAnsi="Traditional Arabic" w:cs="Traditional Arabic"/>
          <w:sz w:val="28"/>
          <w:szCs w:val="28"/>
          <w:u w:val="single"/>
          <w:lang w:val="en-US" w:bidi="ar-DZ"/>
        </w:rPr>
        <w:t xml:space="preserve"> </w:t>
      </w:r>
    </w:p>
    <w:p w:rsidR="00B033F4" w:rsidRPr="006C7F37" w:rsidRDefault="00B033F4" w:rsidP="00B033F4">
      <w:pPr>
        <w:jc w:val="both"/>
        <w:rPr>
          <w:rFonts w:ascii="Traditional Arabic" w:hAnsi="Traditional Arabic" w:cs="Traditional Arabic"/>
          <w:sz w:val="28"/>
          <w:szCs w:val="28"/>
          <w:lang w:val="en-GB" w:bidi="ar-DZ"/>
        </w:rPr>
      </w:pPr>
      <w:r w:rsidRPr="006C7F37">
        <w:rPr>
          <w:rFonts w:ascii="Traditional Arabic" w:hAnsi="Traditional Arabic" w:cs="Traditional Arabic"/>
          <w:sz w:val="28"/>
          <w:szCs w:val="28"/>
          <w:lang w:val="en-US" w:bidi="ar-DZ"/>
        </w:rPr>
        <w:t>Schumpeter</w:t>
      </w:r>
      <w:r w:rsidRPr="006C7F37">
        <w:rPr>
          <w:rFonts w:ascii="Traditional Arabic" w:hAnsi="Traditional Arabic" w:cs="Traditional Arabic"/>
          <w:sz w:val="28"/>
          <w:szCs w:val="28"/>
          <w:rtl/>
          <w:lang w:bidi="ar-DZ"/>
        </w:rPr>
        <w:t xml:space="preserve"> </w:t>
      </w:r>
      <w:r w:rsidRPr="006C7F37">
        <w:rPr>
          <w:rFonts w:ascii="Traditional Arabic" w:hAnsi="Traditional Arabic" w:cs="Traditional Arabic"/>
          <w:sz w:val="28"/>
          <w:szCs w:val="28"/>
          <w:lang w:val="en-US" w:bidi="ar-DZ"/>
        </w:rPr>
        <w:t>defined the</w:t>
      </w:r>
      <w:r w:rsidRPr="006C7F37">
        <w:rPr>
          <w:rFonts w:ascii="Traditional Arabic" w:hAnsi="Traditional Arabic" w:cs="Traditional Arabic"/>
          <w:sz w:val="28"/>
          <w:szCs w:val="28"/>
          <w:rtl/>
          <w:lang w:bidi="ar-DZ"/>
        </w:rPr>
        <w:t xml:space="preserve"> </w:t>
      </w:r>
      <w:r w:rsidRPr="006C7F37">
        <w:rPr>
          <w:rFonts w:ascii="Traditional Arabic" w:hAnsi="Traditional Arabic" w:cs="Traditional Arabic"/>
          <w:sz w:val="28"/>
          <w:szCs w:val="28"/>
          <w:lang w:val="en-US" w:bidi="ar-DZ"/>
        </w:rPr>
        <w:t xml:space="preserve">notion of </w:t>
      </w:r>
      <w:r w:rsidRPr="006C7F37">
        <w:rPr>
          <w:rFonts w:ascii="Traditional Arabic" w:hAnsi="Traditional Arabic" w:cs="Traditional Arabic"/>
          <w:sz w:val="28"/>
          <w:szCs w:val="28"/>
          <w:u w:val="single"/>
          <w:lang w:val="en-US" w:bidi="ar-DZ"/>
        </w:rPr>
        <w:t>creative destruction</w:t>
      </w:r>
      <w:r w:rsidRPr="006C7F37">
        <w:rPr>
          <w:rFonts w:ascii="Traditional Arabic" w:hAnsi="Traditional Arabic" w:cs="Traditional Arabic"/>
          <w:sz w:val="28"/>
          <w:szCs w:val="28"/>
          <w:lang w:val="en-US" w:bidi="ar-DZ"/>
        </w:rPr>
        <w:t xml:space="preserve"> as a “process of industrial mutation that incessantly revolutionizes the economic structure from within, incessantly destroying the old one, incessantly creating a new one.” For Schumpeter, extremely significant innovations begin with the creative destruction of existing fields.</w:t>
      </w:r>
    </w:p>
    <w:p w:rsidR="00B033F4" w:rsidRPr="006C7F37" w:rsidRDefault="00B033F4" w:rsidP="00B033F4">
      <w:pPr>
        <w:jc w:val="both"/>
        <w:rPr>
          <w:rFonts w:ascii="Traditional Arabic" w:hAnsi="Traditional Arabic" w:cs="Traditional Arabic"/>
          <w:sz w:val="28"/>
          <w:szCs w:val="28"/>
          <w:lang w:val="en-GB" w:bidi="ar-DZ"/>
        </w:rPr>
      </w:pPr>
      <w:r w:rsidRPr="006C7F37">
        <w:rPr>
          <w:rFonts w:ascii="Traditional Arabic" w:hAnsi="Traditional Arabic" w:cs="Traditional Arabic"/>
          <w:sz w:val="28"/>
          <w:szCs w:val="28"/>
          <w:lang w:val="en-US" w:bidi="ar-DZ"/>
        </w:rPr>
        <w:lastRenderedPageBreak/>
        <w:t xml:space="preserve">The key role in </w:t>
      </w:r>
      <w:r w:rsidRPr="006C7F37">
        <w:rPr>
          <w:rFonts w:ascii="Traditional Arabic" w:hAnsi="Traditional Arabic" w:cs="Traditional Arabic"/>
          <w:sz w:val="28"/>
          <w:szCs w:val="28"/>
          <w:u w:val="single"/>
          <w:lang w:val="en-US" w:bidi="ar-DZ"/>
        </w:rPr>
        <w:t>creative destruction</w:t>
      </w:r>
      <w:r w:rsidRPr="006C7F37">
        <w:rPr>
          <w:rFonts w:ascii="Traditional Arabic" w:hAnsi="Traditional Arabic" w:cs="Traditional Arabic"/>
          <w:sz w:val="28"/>
          <w:szCs w:val="28"/>
          <w:lang w:val="en-US" w:bidi="ar-DZ"/>
        </w:rPr>
        <w:t xml:space="preserve"> is reserved for technological innovations that can </w:t>
      </w:r>
      <w:r w:rsidRPr="006C7F37">
        <w:rPr>
          <w:rFonts w:ascii="Traditional Arabic" w:hAnsi="Traditional Arabic" w:cs="Traditional Arabic"/>
          <w:sz w:val="28"/>
          <w:szCs w:val="28"/>
          <w:u w:val="single"/>
          <w:lang w:val="en-US" w:bidi="ar-DZ"/>
        </w:rPr>
        <w:t>outflank</w:t>
      </w:r>
      <w:r w:rsidRPr="006C7F37">
        <w:rPr>
          <w:rFonts w:ascii="Traditional Arabic" w:hAnsi="Traditional Arabic" w:cs="Traditional Arabic"/>
          <w:sz w:val="28"/>
          <w:szCs w:val="28"/>
          <w:lang w:val="en-US" w:bidi="ar-DZ"/>
        </w:rPr>
        <w:t xml:space="preserve"> existing products, designs and processes. Over time these form a dominant paradigm within which processes of production become highly efficient and there seem to be few opportunities for </w:t>
      </w:r>
      <w:r w:rsidRPr="006C7F37">
        <w:rPr>
          <w:rFonts w:ascii="Traditional Arabic" w:hAnsi="Traditional Arabic" w:cs="Traditional Arabic"/>
          <w:sz w:val="28"/>
          <w:szCs w:val="28"/>
          <w:u w:val="single"/>
          <w:lang w:val="en-US" w:bidi="ar-DZ"/>
        </w:rPr>
        <w:t xml:space="preserve">radical innovation </w:t>
      </w:r>
      <w:r w:rsidRPr="006C7F37">
        <w:rPr>
          <w:rFonts w:ascii="Traditional Arabic" w:hAnsi="Traditional Arabic" w:cs="Traditional Arabic"/>
          <w:sz w:val="28"/>
          <w:szCs w:val="28"/>
          <w:lang w:val="en-US" w:bidi="ar-DZ"/>
        </w:rPr>
        <w:t xml:space="preserve">within the existing paradigm. These industries are most susceptible to creative destruction by </w:t>
      </w:r>
      <w:r w:rsidRPr="006C7F37">
        <w:rPr>
          <w:rFonts w:ascii="Traditional Arabic" w:hAnsi="Traditional Arabic" w:cs="Traditional Arabic"/>
          <w:sz w:val="28"/>
          <w:szCs w:val="28"/>
          <w:u w:val="single"/>
          <w:lang w:val="en-US" w:bidi="ar-DZ"/>
        </w:rPr>
        <w:t>incremental innovation</w:t>
      </w:r>
      <w:r w:rsidRPr="006C7F37">
        <w:rPr>
          <w:rFonts w:ascii="Traditional Arabic" w:hAnsi="Traditional Arabic" w:cs="Traditional Arabic"/>
          <w:sz w:val="28"/>
          <w:szCs w:val="28"/>
          <w:lang w:val="en-US" w:bidi="ar-DZ"/>
        </w:rPr>
        <w:t>, often from competitors elsewhere in the world who have been more attuned to improving the product that they are competing against.</w:t>
      </w:r>
    </w:p>
    <w:p w:rsidR="00B033F4" w:rsidRDefault="00B033F4" w:rsidP="00B033F4">
      <w:pPr>
        <w:bidi/>
        <w:jc w:val="both"/>
        <w:rPr>
          <w:rFonts w:ascii="Traditional Arabic" w:hAnsi="Traditional Arabic" w:cs="Traditional Arabic"/>
          <w:sz w:val="36"/>
          <w:szCs w:val="36"/>
          <w:rtl/>
          <w:lang w:bidi="ar-DZ"/>
        </w:rPr>
      </w:pPr>
      <w:r w:rsidRPr="00F8580E">
        <w:rPr>
          <w:rFonts w:ascii="Traditional Arabic" w:hAnsi="Traditional Arabic" w:cs="Traditional Arabic" w:hint="cs"/>
          <w:b/>
          <w:bCs/>
          <w:sz w:val="36"/>
          <w:szCs w:val="36"/>
          <w:u w:val="single"/>
          <w:rtl/>
          <w:lang w:bidi="ar-DZ"/>
        </w:rPr>
        <w:t xml:space="preserve">السؤال </w:t>
      </w:r>
      <w:r>
        <w:rPr>
          <w:rFonts w:ascii="Traditional Arabic" w:hAnsi="Traditional Arabic" w:cs="Traditional Arabic" w:hint="cs"/>
          <w:b/>
          <w:bCs/>
          <w:sz w:val="36"/>
          <w:szCs w:val="36"/>
          <w:u w:val="single"/>
          <w:rtl/>
          <w:lang w:bidi="ar-DZ"/>
        </w:rPr>
        <w:t>الثاني</w:t>
      </w:r>
    </w:p>
    <w:p w:rsidR="00B033F4" w:rsidRDefault="00B033F4" w:rsidP="00B033F4">
      <w:pPr>
        <w:autoSpaceDE w:val="0"/>
        <w:autoSpaceDN w:val="0"/>
        <w:bidi/>
        <w:adjustRightInd w:val="0"/>
        <w:spacing w:after="0" w:line="240" w:lineRule="auto"/>
        <w:rPr>
          <w:rFonts w:ascii="Traditional Arabic" w:hAnsi="Traditional Arabic" w:cs="Traditional Arabic"/>
          <w:sz w:val="36"/>
          <w:szCs w:val="36"/>
          <w:rtl/>
          <w:lang w:val="en-GB" w:bidi="ar-DZ"/>
        </w:rPr>
      </w:pPr>
      <w:r>
        <w:rPr>
          <w:rFonts w:ascii="Traditional Arabic" w:hAnsi="Traditional Arabic" w:cs="Traditional Arabic" w:hint="cs"/>
          <w:sz w:val="36"/>
          <w:szCs w:val="36"/>
          <w:rtl/>
          <w:lang w:val="en-GB" w:bidi="ar-DZ"/>
        </w:rPr>
        <w:t xml:space="preserve">  "غالبا ما يكون التقدّم التكنولوجي هو الأساس للابتكار في مجال الخدمات". وضّح ذلك مبيّنا: </w:t>
      </w:r>
    </w:p>
    <w:p w:rsidR="00B033F4" w:rsidRPr="000579AE" w:rsidRDefault="00B033F4" w:rsidP="00B033F4">
      <w:pPr>
        <w:pStyle w:val="ListParagraph"/>
        <w:numPr>
          <w:ilvl w:val="0"/>
          <w:numId w:val="1"/>
        </w:numPr>
        <w:autoSpaceDE w:val="0"/>
        <w:autoSpaceDN w:val="0"/>
        <w:bidi/>
        <w:adjustRightInd w:val="0"/>
        <w:spacing w:after="0" w:line="240" w:lineRule="auto"/>
        <w:rPr>
          <w:rFonts w:ascii="Traditional Arabic" w:hAnsi="Traditional Arabic" w:cs="Traditional Arabic"/>
          <w:sz w:val="36"/>
          <w:szCs w:val="36"/>
          <w:rtl/>
          <w:lang w:val="en-GB" w:bidi="ar-DZ"/>
        </w:rPr>
      </w:pPr>
      <w:r w:rsidRPr="000579AE">
        <w:rPr>
          <w:rFonts w:ascii="Traditional Arabic" w:hAnsi="Traditional Arabic" w:cs="Traditional Arabic" w:hint="cs"/>
          <w:sz w:val="36"/>
          <w:szCs w:val="36"/>
          <w:rtl/>
          <w:lang w:val="en-GB" w:bidi="ar-DZ"/>
        </w:rPr>
        <w:t>أهمّ تحدّيات اعتماد التكنولوجيا الجديدة في الخدمات،</w:t>
      </w:r>
    </w:p>
    <w:p w:rsidR="00B033F4" w:rsidRPr="000579AE" w:rsidRDefault="00B033F4" w:rsidP="00B033F4">
      <w:pPr>
        <w:pStyle w:val="ListParagraph"/>
        <w:numPr>
          <w:ilvl w:val="0"/>
          <w:numId w:val="1"/>
        </w:numPr>
        <w:autoSpaceDE w:val="0"/>
        <w:autoSpaceDN w:val="0"/>
        <w:bidi/>
        <w:adjustRightInd w:val="0"/>
        <w:spacing w:after="0" w:line="240" w:lineRule="auto"/>
        <w:rPr>
          <w:rFonts w:ascii="Traditional Arabic" w:hAnsi="Traditional Arabic" w:cs="Traditional Arabic"/>
          <w:sz w:val="36"/>
          <w:szCs w:val="36"/>
          <w:rtl/>
          <w:lang w:val="en-GB" w:bidi="ar-DZ"/>
        </w:rPr>
      </w:pPr>
      <w:r w:rsidRPr="000579AE">
        <w:rPr>
          <w:rFonts w:ascii="Traditional Arabic" w:hAnsi="Traditional Arabic" w:cs="Traditional Arabic" w:hint="cs"/>
          <w:sz w:val="36"/>
          <w:szCs w:val="36"/>
          <w:rtl/>
          <w:lang w:val="en-GB" w:bidi="ar-DZ"/>
        </w:rPr>
        <w:t>دور عمليتي</w:t>
      </w:r>
      <w:r w:rsidRPr="000579AE">
        <w:rPr>
          <w:rFonts w:ascii="Traditional Arabic" w:hAnsi="Traditional Arabic" w:cs="Traditional Arabic"/>
          <w:sz w:val="28"/>
          <w:szCs w:val="28"/>
          <w:lang w:val="en-US" w:bidi="ar-DZ"/>
        </w:rPr>
        <w:t xml:space="preserve"> the industrialization”</w:t>
      </w:r>
      <w:r w:rsidRPr="000579AE">
        <w:rPr>
          <w:rFonts w:ascii="Calibri" w:eastAsia="+mn-ea" w:hAnsi="Calibri" w:cs="+mn-cs"/>
          <w:color w:val="000000"/>
          <w:kern w:val="24"/>
          <w:sz w:val="28"/>
          <w:szCs w:val="28"/>
          <w:lang w:val="en-GB"/>
        </w:rPr>
        <w:t xml:space="preserve"> and </w:t>
      </w:r>
      <w:r w:rsidRPr="000579AE">
        <w:rPr>
          <w:rFonts w:ascii="Traditional Arabic" w:hAnsi="Traditional Arabic" w:cs="Traditional Arabic"/>
          <w:sz w:val="28"/>
          <w:szCs w:val="28"/>
          <w:lang w:val="en-US" w:bidi="ar-DZ"/>
        </w:rPr>
        <w:t xml:space="preserve">“the </w:t>
      </w:r>
      <w:r w:rsidRPr="000579AE">
        <w:rPr>
          <w:rFonts w:ascii="Traditional Arabic" w:hAnsi="Traditional Arabic" w:cs="Traditional Arabic"/>
          <w:sz w:val="28"/>
          <w:szCs w:val="28"/>
          <w:lang w:val="en-GB" w:bidi="ar-DZ"/>
        </w:rPr>
        <w:t>modularization</w:t>
      </w:r>
      <w:r w:rsidRPr="000579AE">
        <w:rPr>
          <w:rFonts w:ascii="Traditional Arabic" w:hAnsi="Traditional Arabic" w:cs="Traditional Arabic"/>
          <w:sz w:val="28"/>
          <w:szCs w:val="28"/>
          <w:lang w:val="en-US" w:bidi="ar-DZ"/>
        </w:rPr>
        <w:t xml:space="preserve"> of services“</w:t>
      </w:r>
      <w:r w:rsidRPr="000579AE">
        <w:rPr>
          <w:rFonts w:ascii="Traditional Arabic" w:hAnsi="Traditional Arabic" w:cs="Traditional Arabic" w:hint="cs"/>
          <w:sz w:val="36"/>
          <w:szCs w:val="36"/>
          <w:rtl/>
          <w:lang w:val="en-US" w:bidi="ar-DZ"/>
        </w:rPr>
        <w:t xml:space="preserve"> في ذلك</w:t>
      </w:r>
    </w:p>
    <w:p w:rsidR="00B033F4" w:rsidRDefault="00B033F4" w:rsidP="00B033F4">
      <w:pPr>
        <w:bidi/>
        <w:jc w:val="both"/>
        <w:rPr>
          <w:rFonts w:ascii="Traditional Arabic" w:hAnsi="Traditional Arabic" w:cs="Traditional Arabic"/>
          <w:sz w:val="36"/>
          <w:szCs w:val="36"/>
          <w:rtl/>
          <w:lang w:val="en-GB" w:bidi="ar-DZ"/>
        </w:rPr>
      </w:pPr>
      <w:r w:rsidRPr="00B033F4">
        <w:rPr>
          <w:rFonts w:ascii="Traditional Arabic" w:hAnsi="Traditional Arabic" w:cs="Traditional Arabic" w:hint="cs"/>
          <w:b/>
          <w:bCs/>
          <w:sz w:val="36"/>
          <w:szCs w:val="36"/>
          <w:u w:val="single"/>
          <w:rtl/>
          <w:lang w:val="en-GB" w:bidi="ar-DZ"/>
        </w:rPr>
        <w:t>جواب السؤال الثاني</w:t>
      </w:r>
      <w:r>
        <w:rPr>
          <w:rFonts w:ascii="Traditional Arabic" w:hAnsi="Traditional Arabic" w:cs="Traditional Arabic" w:hint="cs"/>
          <w:sz w:val="36"/>
          <w:szCs w:val="36"/>
          <w:rtl/>
          <w:lang w:val="en-GB" w:bidi="ar-DZ"/>
        </w:rPr>
        <w:t>:</w:t>
      </w:r>
    </w:p>
    <w:p w:rsidR="00B033F4" w:rsidRPr="008A0966" w:rsidRDefault="00B033F4" w:rsidP="008A0966">
      <w:pPr>
        <w:autoSpaceDE w:val="0"/>
        <w:autoSpaceDN w:val="0"/>
        <w:bidi/>
        <w:adjustRightInd w:val="0"/>
        <w:ind w:left="360"/>
        <w:jc w:val="both"/>
        <w:rPr>
          <w:rFonts w:ascii="Traditional Arabic" w:hAnsi="Traditional Arabic" w:cs="Traditional Arabic"/>
          <w:b/>
          <w:bCs/>
          <w:color w:val="FF0000"/>
          <w:sz w:val="36"/>
          <w:szCs w:val="36"/>
          <w:rtl/>
          <w:lang w:bidi="ar-DZ"/>
        </w:rPr>
      </w:pPr>
      <w:r w:rsidRPr="00616F53">
        <w:rPr>
          <w:rFonts w:ascii="Traditional Arabic" w:hAnsi="Traditional Arabic" w:cs="Traditional Arabic"/>
          <w:sz w:val="36"/>
          <w:szCs w:val="36"/>
          <w:rtl/>
          <w:lang w:bidi="ar-DZ"/>
        </w:rPr>
        <w:t xml:space="preserve">يعتمد نمو وتطوّر قطاع الخدمات على </w:t>
      </w:r>
      <w:r w:rsidRPr="009C32FE">
        <w:rPr>
          <w:rFonts w:ascii="Traditional Arabic" w:hAnsi="Traditional Arabic" w:cs="Traditional Arabic"/>
          <w:sz w:val="36"/>
          <w:szCs w:val="36"/>
          <w:rtl/>
          <w:lang w:bidi="ar-DZ"/>
        </w:rPr>
        <w:t>التقدم</w:t>
      </w:r>
      <w:r w:rsidRPr="009C32FE">
        <w:rPr>
          <w:rFonts w:ascii="Traditional Arabic" w:hAnsi="Traditional Arabic" w:cs="Traditional Arabic" w:hint="cs"/>
          <w:sz w:val="36"/>
          <w:szCs w:val="36"/>
          <w:rtl/>
          <w:lang w:bidi="ar-DZ"/>
        </w:rPr>
        <w:t xml:space="preserve"> التكنولوجي (</w:t>
      </w:r>
      <w:r w:rsidRPr="009C32FE">
        <w:rPr>
          <w:rFonts w:ascii="Traditional Arabic" w:hAnsi="Traditional Arabic" w:cs="Traditional Arabic"/>
          <w:sz w:val="36"/>
          <w:szCs w:val="36"/>
          <w:rtl/>
          <w:lang w:bidi="ar-DZ"/>
        </w:rPr>
        <w:t>جهود البحث والتطوير التطبيقية</w:t>
      </w:r>
      <w:r w:rsidRPr="009C32FE">
        <w:rPr>
          <w:rFonts w:ascii="Traditional Arabic" w:hAnsi="Traditional Arabic" w:cs="Traditional Arabic" w:hint="cs"/>
          <w:sz w:val="36"/>
          <w:szCs w:val="36"/>
          <w:rtl/>
          <w:lang w:bidi="ar-DZ"/>
        </w:rPr>
        <w:t>) وعلى التطوّر الحاصل</w:t>
      </w:r>
      <w:r w:rsidRPr="009C32FE">
        <w:rPr>
          <w:rFonts w:ascii="Traditional Arabic" w:hAnsi="Traditional Arabic" w:cs="Traditional Arabic"/>
          <w:sz w:val="36"/>
          <w:szCs w:val="36"/>
          <w:rtl/>
          <w:lang w:bidi="ar-DZ"/>
        </w:rPr>
        <w:t xml:space="preserve"> في تكنولوجيا المعلومات </w:t>
      </w:r>
      <w:r w:rsidRPr="009C32FE">
        <w:rPr>
          <w:rFonts w:ascii="Traditional Arabic" w:hAnsi="Traditional Arabic" w:cs="Traditional Arabic" w:hint="cs"/>
          <w:sz w:val="36"/>
          <w:szCs w:val="36"/>
          <w:rtl/>
          <w:lang w:bidi="ar-DZ"/>
        </w:rPr>
        <w:t>والاتّصالات وعلى الانترنت</w:t>
      </w:r>
      <w:r w:rsidR="008A0966">
        <w:rPr>
          <w:rFonts w:ascii="Traditional Arabic" w:hAnsi="Traditional Arabic" w:cs="Traditional Arabic" w:hint="cs"/>
          <w:sz w:val="36"/>
          <w:szCs w:val="36"/>
          <w:rtl/>
          <w:lang w:bidi="ar-DZ"/>
        </w:rPr>
        <w:t xml:space="preserve"> </w:t>
      </w:r>
      <w:r w:rsidRPr="008A0966">
        <w:rPr>
          <w:rFonts w:ascii="Traditional Arabic" w:hAnsi="Traditional Arabic" w:cs="Traditional Arabic" w:hint="cs"/>
          <w:b/>
          <w:bCs/>
          <w:color w:val="FF0000"/>
          <w:sz w:val="36"/>
          <w:szCs w:val="36"/>
          <w:rtl/>
          <w:lang w:bidi="ar-DZ"/>
        </w:rPr>
        <w:t>.</w:t>
      </w:r>
      <w:r w:rsidR="008A0966" w:rsidRPr="008A0966">
        <w:rPr>
          <w:rFonts w:ascii="Traditional Arabic" w:hAnsi="Traditional Arabic" w:cs="Traditional Arabic" w:hint="cs"/>
          <w:b/>
          <w:bCs/>
          <w:color w:val="FF0000"/>
          <w:sz w:val="36"/>
          <w:szCs w:val="36"/>
          <w:rtl/>
          <w:lang w:bidi="ar-DZ"/>
        </w:rPr>
        <w:t>........1</w:t>
      </w:r>
    </w:p>
    <w:p w:rsidR="00B033F4" w:rsidRPr="00616F53" w:rsidRDefault="00B033F4" w:rsidP="00B033F4">
      <w:pPr>
        <w:autoSpaceDE w:val="0"/>
        <w:autoSpaceDN w:val="0"/>
        <w:bidi/>
        <w:adjustRightInd w:val="0"/>
        <w:ind w:left="360"/>
        <w:jc w:val="both"/>
        <w:rPr>
          <w:rFonts w:ascii="Traditional Arabic" w:hAnsi="Traditional Arabic" w:cs="Traditional Arabic"/>
          <w:sz w:val="36"/>
          <w:szCs w:val="36"/>
          <w:lang w:bidi="ar-DZ"/>
        </w:rPr>
      </w:pPr>
      <w:r w:rsidRPr="00616F53">
        <w:rPr>
          <w:rFonts w:ascii="Traditional Arabic" w:hAnsi="Traditional Arabic" w:cs="Traditional Arabic"/>
          <w:b/>
          <w:bCs/>
          <w:sz w:val="36"/>
          <w:szCs w:val="36"/>
          <w:rtl/>
          <w:lang w:bidi="ar-DZ"/>
        </w:rPr>
        <w:t xml:space="preserve"> </w:t>
      </w:r>
      <w:r w:rsidRPr="00616F53">
        <w:rPr>
          <w:rFonts w:ascii="Traditional Arabic" w:hAnsi="Traditional Arabic" w:cs="Traditional Arabic"/>
          <w:sz w:val="36"/>
          <w:szCs w:val="36"/>
          <w:u w:val="single"/>
          <w:rtl/>
          <w:lang w:bidi="ar-DZ"/>
        </w:rPr>
        <w:t>تحديات اعتماد التكنولوجيا الجديدة في الخدمات</w:t>
      </w:r>
    </w:p>
    <w:p w:rsidR="00B033F4" w:rsidRPr="008A0966" w:rsidRDefault="00B033F4" w:rsidP="00B033F4">
      <w:pPr>
        <w:autoSpaceDE w:val="0"/>
        <w:autoSpaceDN w:val="0"/>
        <w:bidi/>
        <w:adjustRightInd w:val="0"/>
        <w:ind w:left="360"/>
        <w:jc w:val="both"/>
        <w:rPr>
          <w:rFonts w:ascii="Traditional Arabic" w:hAnsi="Traditional Arabic" w:cs="Traditional Arabic"/>
          <w:b/>
          <w:bCs/>
          <w:color w:val="FF0000"/>
          <w:sz w:val="36"/>
          <w:szCs w:val="36"/>
          <w:lang w:bidi="ar-DZ"/>
        </w:rPr>
      </w:pPr>
      <w:r w:rsidRPr="00616F53">
        <w:rPr>
          <w:rFonts w:ascii="Traditional Arabic" w:hAnsi="Traditional Arabic" w:cs="Traditional Arabic"/>
          <w:sz w:val="36"/>
          <w:szCs w:val="36"/>
          <w:rtl/>
          <w:lang w:bidi="ar-DZ"/>
        </w:rPr>
        <w:t>بالنسبة للخدمات، "العملية هي المنتج" لأن العملاء يشاركون بشكل مباشر في تقديم الخدمة. لذلك، فإن نجاح الابتكارات التكنولوجية، وخاصة بالنسبة للمكتب الأمامي، يعتمد على تقبل العملاء لذلك. كما قد يحتاج العملاء أيضًا إلى تعلم مهارات جديدة (على سبيل المثال، كيفية تشغيل ماكينة صرف آلي أو ضخ البنزين)، أو قد يضطرون إلى التنازل عن بعض الفوائد (على سبيل المثال، فقدان السيولة من خلال استخدام تحويل الأموال الإلكتروني). يجب أن تؤخذ في الاعتبار مساهمة العملاء كمشاركين نشطين أو منتجين مشاركين في عملية الخدمة الجديدة عند إجراء تغييرات في نظام تقديم الخدمة.</w:t>
      </w:r>
      <w:r w:rsidR="008A0966" w:rsidRPr="008A0966">
        <w:rPr>
          <w:rFonts w:ascii="Traditional Arabic" w:hAnsi="Traditional Arabic" w:cs="Traditional Arabic" w:hint="cs"/>
          <w:b/>
          <w:bCs/>
          <w:color w:val="FF0000"/>
          <w:sz w:val="36"/>
          <w:szCs w:val="36"/>
          <w:rtl/>
          <w:lang w:bidi="ar-DZ"/>
        </w:rPr>
        <w:t>........... 1</w:t>
      </w:r>
    </w:p>
    <w:p w:rsidR="00B033F4" w:rsidRPr="00334146" w:rsidRDefault="00B033F4" w:rsidP="00B033F4">
      <w:pPr>
        <w:autoSpaceDE w:val="0"/>
        <w:autoSpaceDN w:val="0"/>
        <w:bidi/>
        <w:adjustRightInd w:val="0"/>
        <w:ind w:left="360"/>
        <w:jc w:val="both"/>
        <w:rPr>
          <w:rFonts w:ascii="Traditional Arabic" w:hAnsi="Traditional Arabic" w:cs="Traditional Arabic"/>
          <w:color w:val="FF0000"/>
          <w:sz w:val="36"/>
          <w:szCs w:val="36"/>
          <w:lang w:val="en-GB" w:bidi="ar-DZ"/>
        </w:rPr>
      </w:pPr>
      <w:r w:rsidRPr="00616F53">
        <w:rPr>
          <w:rFonts w:ascii="Traditional Arabic" w:hAnsi="Traditional Arabic" w:cs="Traditional Arabic"/>
          <w:sz w:val="36"/>
          <w:szCs w:val="36"/>
          <w:rtl/>
          <w:lang w:bidi="ar-DZ"/>
        </w:rPr>
        <w:lastRenderedPageBreak/>
        <w:t>يتأثر الموظفون أيضًا، باعتبارهم عملاء داخليين، بالتكنولوجيا الجديدة وغالبًا ما يحتاجون إلى إعادة التدريب. كان مثال المسح الضوئي في متاجر البيع بالتجزئة بسيطًا مقارنة باعتماد معالجة النصوص من قبل السكرتيرات، اللاتي ااعتدن على الآلات الكاتبة.</w:t>
      </w:r>
      <w:r w:rsidR="008A0966" w:rsidRPr="008A0966">
        <w:rPr>
          <w:rFonts w:ascii="Traditional Arabic" w:hAnsi="Traditional Arabic" w:cs="Traditional Arabic" w:hint="cs"/>
          <w:color w:val="FF0000"/>
          <w:sz w:val="36"/>
          <w:szCs w:val="36"/>
          <w:rtl/>
          <w:lang w:bidi="ar-DZ"/>
        </w:rPr>
        <w:t>.......  1</w:t>
      </w:r>
    </w:p>
    <w:p w:rsidR="00B033F4" w:rsidRPr="006C7F37" w:rsidRDefault="00B033F4" w:rsidP="00B033F4">
      <w:pPr>
        <w:jc w:val="both"/>
        <w:rPr>
          <w:rFonts w:ascii="Traditional Arabic" w:hAnsi="Traditional Arabic" w:cs="Traditional Arabic"/>
          <w:sz w:val="28"/>
          <w:szCs w:val="28"/>
          <w:lang w:val="en-GB" w:bidi="ar-DZ"/>
        </w:rPr>
      </w:pPr>
      <w:r w:rsidRPr="006C7F37">
        <w:rPr>
          <w:rFonts w:ascii="Traditional Arabic" w:hAnsi="Traditional Arabic" w:cs="Traditional Arabic"/>
          <w:sz w:val="28"/>
          <w:szCs w:val="28"/>
          <w:lang w:val="en-US" w:bidi="ar-DZ"/>
        </w:rPr>
        <w:t xml:space="preserve">While service innovation is </w:t>
      </w:r>
      <w:r w:rsidRPr="006C7F37">
        <w:rPr>
          <w:rFonts w:ascii="Traditional Arabic" w:hAnsi="Traditional Arabic" w:cs="Traditional Arabic"/>
          <w:sz w:val="28"/>
          <w:szCs w:val="28"/>
          <w:u w:val="single"/>
          <w:lang w:val="en-US" w:bidi="ar-DZ"/>
        </w:rPr>
        <w:t>distinct</w:t>
      </w:r>
      <w:r w:rsidRPr="006C7F37">
        <w:rPr>
          <w:rFonts w:ascii="Traditional Arabic" w:hAnsi="Traditional Arabic" w:cs="Traditional Arabic"/>
          <w:sz w:val="28"/>
          <w:szCs w:val="28"/>
          <w:lang w:val="en-US" w:bidi="ar-DZ"/>
        </w:rPr>
        <w:t xml:space="preserve"> from innovation in manufacturing, the service sector has also applied manufacturing practices in undertaking innovation. </w:t>
      </w:r>
    </w:p>
    <w:p w:rsidR="00B033F4" w:rsidRPr="008A0966" w:rsidRDefault="00B033F4" w:rsidP="00B033F4">
      <w:pPr>
        <w:jc w:val="both"/>
        <w:rPr>
          <w:rFonts w:ascii="Traditional Arabic" w:hAnsi="Traditional Arabic" w:cs="Traditional Arabic"/>
          <w:color w:val="FF0000"/>
          <w:sz w:val="28"/>
          <w:szCs w:val="28"/>
          <w:lang w:val="en-GB" w:bidi="ar-DZ"/>
        </w:rPr>
      </w:pPr>
      <w:r w:rsidRPr="006C7F37">
        <w:rPr>
          <w:rFonts w:ascii="Traditional Arabic" w:hAnsi="Traditional Arabic" w:cs="Traditional Arabic"/>
          <w:sz w:val="28"/>
          <w:szCs w:val="28"/>
          <w:lang w:val="en-US" w:bidi="ar-DZ"/>
        </w:rPr>
        <w:t>Many years ago, Levitt (1972) called for the “</w:t>
      </w:r>
      <w:r w:rsidRPr="006C7F37">
        <w:rPr>
          <w:rFonts w:ascii="Traditional Arabic" w:hAnsi="Traditional Arabic" w:cs="Traditional Arabic"/>
          <w:b/>
          <w:bCs/>
          <w:sz w:val="28"/>
          <w:szCs w:val="28"/>
          <w:lang w:val="en-US" w:bidi="ar-DZ"/>
        </w:rPr>
        <w:t>industrialization</w:t>
      </w:r>
      <w:r w:rsidRPr="006C7F37">
        <w:rPr>
          <w:rFonts w:ascii="Traditional Arabic" w:hAnsi="Traditional Arabic" w:cs="Traditional Arabic"/>
          <w:sz w:val="28"/>
          <w:szCs w:val="28"/>
          <w:lang w:val="en-US" w:bidi="ar-DZ"/>
        </w:rPr>
        <w:t>” of service through the adoption of standardized, technology intensive processes as found in manufacturing.</w:t>
      </w:r>
      <w:r w:rsidRPr="006C7F37">
        <w:rPr>
          <w:rFonts w:ascii="Traditional Arabic" w:hAnsi="Traditional Arabic" w:cs="Traditional Arabic"/>
          <w:sz w:val="28"/>
          <w:szCs w:val="28"/>
          <w:rtl/>
          <w:lang w:bidi="ar-DZ"/>
        </w:rPr>
        <w:t xml:space="preserve"> </w:t>
      </w:r>
      <w:r w:rsidR="008A0966" w:rsidRPr="008A0966">
        <w:rPr>
          <w:rFonts w:ascii="Traditional Arabic" w:hAnsi="Traditional Arabic" w:cs="Traditional Arabic"/>
          <w:color w:val="FF0000"/>
          <w:sz w:val="28"/>
          <w:szCs w:val="28"/>
          <w:lang w:val="en-GB" w:bidi="ar-DZ"/>
        </w:rPr>
        <w:t>................ 1</w:t>
      </w:r>
    </w:p>
    <w:p w:rsidR="00124D1C" w:rsidRPr="006C7F37" w:rsidRDefault="00124D1C" w:rsidP="00124D1C">
      <w:pPr>
        <w:jc w:val="both"/>
        <w:rPr>
          <w:rFonts w:ascii="Traditional Arabic" w:hAnsi="Traditional Arabic" w:cs="Traditional Arabic"/>
          <w:sz w:val="28"/>
          <w:szCs w:val="28"/>
          <w:lang w:val="en-GB" w:bidi="ar-DZ"/>
        </w:rPr>
      </w:pPr>
      <w:r w:rsidRPr="006C7F37">
        <w:rPr>
          <w:rFonts w:ascii="Traditional Arabic" w:hAnsi="Traditional Arabic" w:cs="Traditional Arabic"/>
          <w:sz w:val="28"/>
          <w:szCs w:val="28"/>
          <w:lang w:val="en-GB" w:bidi="ar-DZ"/>
        </w:rPr>
        <w:t>The “</w:t>
      </w:r>
      <w:r w:rsidRPr="006C7F37">
        <w:rPr>
          <w:rFonts w:ascii="Traditional Arabic" w:hAnsi="Traditional Arabic" w:cs="Traditional Arabic"/>
          <w:b/>
          <w:bCs/>
          <w:sz w:val="28"/>
          <w:szCs w:val="28"/>
          <w:lang w:val="en-GB" w:bidi="ar-DZ"/>
        </w:rPr>
        <w:t>modularization</w:t>
      </w:r>
      <w:r w:rsidRPr="006C7F37">
        <w:rPr>
          <w:rFonts w:ascii="Traditional Arabic" w:hAnsi="Traditional Arabic" w:cs="Traditional Arabic"/>
          <w:sz w:val="28"/>
          <w:szCs w:val="28"/>
          <w:lang w:val="en-GB" w:bidi="ar-DZ"/>
        </w:rPr>
        <w:t xml:space="preserve">” of services, </w:t>
      </w:r>
      <w:r w:rsidRPr="006C7F37">
        <w:rPr>
          <w:rFonts w:ascii="Traditional Arabic" w:hAnsi="Traditional Arabic" w:cs="Traditional Arabic"/>
          <w:sz w:val="28"/>
          <w:szCs w:val="28"/>
          <w:lang w:val="en-US" w:bidi="ar-DZ"/>
        </w:rPr>
        <w:t>that is, the breaking down of services into various modules, for example, has allowed mass customization to go hand-in-hand with standardization by recombining service modules in many ways.</w:t>
      </w:r>
    </w:p>
    <w:p w:rsidR="00124D1C" w:rsidRPr="00334146" w:rsidRDefault="00124D1C" w:rsidP="00124D1C">
      <w:pPr>
        <w:jc w:val="both"/>
        <w:rPr>
          <w:rFonts w:ascii="Traditional Arabic" w:hAnsi="Traditional Arabic" w:cs="Traditional Arabic"/>
          <w:b/>
          <w:bCs/>
          <w:color w:val="FF0000"/>
          <w:sz w:val="28"/>
          <w:szCs w:val="28"/>
          <w:lang w:val="en-GB" w:bidi="ar-DZ"/>
        </w:rPr>
      </w:pPr>
      <w:r w:rsidRPr="006C7F37">
        <w:rPr>
          <w:rFonts w:ascii="Traditional Arabic" w:hAnsi="Traditional Arabic" w:cs="Traditional Arabic"/>
          <w:sz w:val="28"/>
          <w:szCs w:val="28"/>
          <w:lang w:val="en-US" w:bidi="ar-DZ"/>
        </w:rPr>
        <w:t xml:space="preserve">This has resulted in a variety of service innovations as seen in fast food chains and call centers coming from </w:t>
      </w:r>
      <w:proofErr w:type="spellStart"/>
      <w:r w:rsidRPr="006C7F37">
        <w:rPr>
          <w:rFonts w:ascii="Traditional Arabic" w:hAnsi="Traditional Arabic" w:cs="Traditional Arabic"/>
          <w:sz w:val="28"/>
          <w:szCs w:val="28"/>
          <w:lang w:val="en-US" w:bidi="ar-DZ"/>
        </w:rPr>
        <w:t>productization</w:t>
      </w:r>
      <w:proofErr w:type="spellEnd"/>
      <w:r w:rsidRPr="006C7F37">
        <w:rPr>
          <w:rFonts w:ascii="Traditional Arabic" w:hAnsi="Traditional Arabic" w:cs="Traditional Arabic"/>
          <w:sz w:val="28"/>
          <w:szCs w:val="28"/>
          <w:lang w:val="en-US" w:bidi="ar-DZ"/>
        </w:rPr>
        <w:t xml:space="preserve"> of services. At the same time, the “</w:t>
      </w:r>
      <w:proofErr w:type="spellStart"/>
      <w:r w:rsidRPr="006C7F37">
        <w:rPr>
          <w:rFonts w:ascii="Traditional Arabic" w:hAnsi="Traditional Arabic" w:cs="Traditional Arabic"/>
          <w:sz w:val="28"/>
          <w:szCs w:val="28"/>
          <w:lang w:val="en-US" w:bidi="ar-DZ"/>
        </w:rPr>
        <w:t>servitization</w:t>
      </w:r>
      <w:proofErr w:type="spellEnd"/>
      <w:r w:rsidRPr="006C7F37">
        <w:rPr>
          <w:rFonts w:ascii="Traditional Arabic" w:hAnsi="Traditional Arabic" w:cs="Traditional Arabic"/>
          <w:sz w:val="28"/>
          <w:szCs w:val="28"/>
          <w:lang w:val="en-US" w:bidi="ar-DZ"/>
        </w:rPr>
        <w:t>” of manufacturing, that is, manufacturers offering services to customers, is also on the rise adding a new dimension to service innovation</w:t>
      </w:r>
      <w:r w:rsidR="008A0966" w:rsidRPr="00334146">
        <w:rPr>
          <w:rFonts w:ascii="Traditional Arabic" w:hAnsi="Traditional Arabic" w:cs="Traditional Arabic"/>
          <w:b/>
          <w:bCs/>
          <w:color w:val="FF0000"/>
          <w:sz w:val="28"/>
          <w:szCs w:val="28"/>
          <w:lang w:val="en-US" w:bidi="ar-DZ"/>
        </w:rPr>
        <w:t>……1</w:t>
      </w:r>
      <w:r w:rsidRPr="00334146">
        <w:rPr>
          <w:rFonts w:ascii="Traditional Arabic" w:hAnsi="Traditional Arabic" w:cs="Traditional Arabic"/>
          <w:b/>
          <w:bCs/>
          <w:color w:val="FF0000"/>
          <w:sz w:val="28"/>
          <w:szCs w:val="28"/>
          <w:rtl/>
          <w:lang w:val="en-GB" w:bidi="ar-DZ"/>
        </w:rPr>
        <w:t xml:space="preserve"> </w:t>
      </w:r>
    </w:p>
    <w:p w:rsidR="00450298" w:rsidRDefault="00450298" w:rsidP="00450298">
      <w:pPr>
        <w:bidi/>
        <w:jc w:val="both"/>
        <w:rPr>
          <w:rFonts w:ascii="Traditional Arabic" w:hAnsi="Traditional Arabic" w:cs="Traditional Arabic"/>
          <w:sz w:val="36"/>
          <w:szCs w:val="36"/>
          <w:lang w:val="en-US" w:bidi="ar-DZ"/>
        </w:rPr>
      </w:pPr>
      <w:r w:rsidRPr="00F8580E">
        <w:rPr>
          <w:rFonts w:ascii="Traditional Arabic" w:hAnsi="Traditional Arabic" w:cs="Traditional Arabic" w:hint="cs"/>
          <w:b/>
          <w:bCs/>
          <w:sz w:val="36"/>
          <w:szCs w:val="36"/>
          <w:u w:val="single"/>
          <w:rtl/>
          <w:lang w:bidi="ar-DZ"/>
        </w:rPr>
        <w:t xml:space="preserve">السؤال </w:t>
      </w:r>
      <w:r>
        <w:rPr>
          <w:rFonts w:ascii="Traditional Arabic" w:hAnsi="Traditional Arabic" w:cs="Traditional Arabic" w:hint="cs"/>
          <w:b/>
          <w:bCs/>
          <w:sz w:val="36"/>
          <w:szCs w:val="36"/>
          <w:u w:val="single"/>
          <w:rtl/>
          <w:lang w:bidi="ar-DZ"/>
        </w:rPr>
        <w:t>الثالث</w:t>
      </w:r>
    </w:p>
    <w:p w:rsidR="00450298" w:rsidRDefault="00450298" w:rsidP="00450298">
      <w:pPr>
        <w:bidi/>
        <w:jc w:val="both"/>
        <w:rPr>
          <w:rFonts w:ascii="Traditional Arabic" w:hAnsi="Traditional Arabic" w:cs="Traditional Arabic"/>
          <w:sz w:val="36"/>
          <w:szCs w:val="36"/>
          <w:rtl/>
          <w:lang w:bidi="ar-DZ"/>
        </w:rPr>
      </w:pPr>
      <w:r w:rsidRPr="00DA29D8">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w:t>
      </w:r>
      <w:r w:rsidRPr="00DA29D8">
        <w:rPr>
          <w:rFonts w:ascii="Traditional Arabic" w:hAnsi="Traditional Arabic" w:cs="Traditional Arabic"/>
          <w:sz w:val="36"/>
          <w:szCs w:val="36"/>
          <w:rtl/>
          <w:lang w:bidi="ar-DZ"/>
        </w:rPr>
        <w:t>التسويق تكنولوجيا خفيّة</w:t>
      </w:r>
      <w:r>
        <w:rPr>
          <w:rFonts w:ascii="Traditional Arabic" w:hAnsi="Traditional Arabic" w:cs="Traditional Arabic" w:hint="cs"/>
          <w:sz w:val="36"/>
          <w:szCs w:val="36"/>
          <w:rtl/>
          <w:lang w:bidi="ar-DZ"/>
        </w:rPr>
        <w:t>"، اشرح ذلك مبيّنا علاقة</w:t>
      </w:r>
      <w:r w:rsidRPr="00DA29D8">
        <w:rPr>
          <w:rFonts w:ascii="Traditional Arabic" w:hAnsi="Traditional Arabic" w:cs="Traditional Arabic"/>
          <w:b/>
          <w:bCs/>
          <w:sz w:val="24"/>
          <w:szCs w:val="24"/>
          <w:lang w:val="en-GB" w:bidi="ar-DZ"/>
        </w:rPr>
        <w:t>Agile</w:t>
      </w:r>
      <w:r>
        <w:rPr>
          <w:rFonts w:ascii="Traditional Arabic" w:hAnsi="Traditional Arabic" w:cs="Traditional Arabic"/>
          <w:sz w:val="36"/>
          <w:szCs w:val="36"/>
          <w:lang w:val="en-GB" w:bidi="ar-DZ"/>
        </w:rPr>
        <w:t xml:space="preserve"> </w:t>
      </w:r>
      <w:r w:rsidRPr="00DA29D8">
        <w:rPr>
          <w:rFonts w:ascii="Traditional Arabic" w:hAnsi="Traditional Arabic" w:cs="Traditional Arabic"/>
          <w:b/>
          <w:bCs/>
          <w:sz w:val="24"/>
          <w:szCs w:val="24"/>
          <w:lang w:val="en-GB" w:bidi="ar-DZ"/>
        </w:rPr>
        <w:t>Marketing</w:t>
      </w:r>
      <w:r>
        <w:rPr>
          <w:rFonts w:ascii="Traditional Arabic" w:hAnsi="Traditional Arabic" w:cs="Traditional Arabic"/>
          <w:sz w:val="36"/>
          <w:szCs w:val="36"/>
          <w:lang w:val="en-GB" w:bidi="ar-DZ"/>
        </w:rPr>
        <w:t xml:space="preserve"> </w:t>
      </w:r>
      <w:r>
        <w:rPr>
          <w:rFonts w:ascii="Traditional Arabic" w:hAnsi="Traditional Arabic" w:cs="Traditional Arabic" w:hint="cs"/>
          <w:sz w:val="36"/>
          <w:szCs w:val="36"/>
          <w:rtl/>
          <w:lang w:val="en-GB" w:bidi="ar-DZ"/>
        </w:rPr>
        <w:t xml:space="preserve"> </w:t>
      </w:r>
      <w:r>
        <w:rPr>
          <w:rFonts w:ascii="Traditional Arabic" w:hAnsi="Traditional Arabic" w:cs="Traditional Arabic" w:hint="cs"/>
          <w:sz w:val="36"/>
          <w:szCs w:val="36"/>
          <w:rtl/>
          <w:lang w:bidi="ar-DZ"/>
        </w:rPr>
        <w:t>بالابتكار في مجال الخدمات.</w:t>
      </w:r>
    </w:p>
    <w:p w:rsidR="00450298" w:rsidRDefault="00450298" w:rsidP="00450298">
      <w:pPr>
        <w:bidi/>
        <w:jc w:val="both"/>
        <w:rPr>
          <w:rFonts w:ascii="Traditional Arabic" w:hAnsi="Traditional Arabic" w:cs="Traditional Arabic"/>
          <w:sz w:val="36"/>
          <w:szCs w:val="36"/>
          <w:rtl/>
          <w:lang w:val="en-GB" w:bidi="ar-DZ"/>
        </w:rPr>
      </w:pPr>
      <w:r>
        <w:rPr>
          <w:rFonts w:ascii="Traditional Arabic" w:hAnsi="Traditional Arabic" w:cs="Traditional Arabic" w:hint="cs"/>
          <w:b/>
          <w:bCs/>
          <w:sz w:val="36"/>
          <w:szCs w:val="36"/>
          <w:u w:val="single"/>
          <w:rtl/>
          <w:lang w:bidi="ar-DZ"/>
        </w:rPr>
        <w:t>الجواب</w:t>
      </w:r>
      <w:r w:rsidRPr="00F8580E">
        <w:rPr>
          <w:rFonts w:ascii="Traditional Arabic" w:hAnsi="Traditional Arabic" w:cs="Traditional Arabic" w:hint="cs"/>
          <w:b/>
          <w:bCs/>
          <w:sz w:val="36"/>
          <w:szCs w:val="36"/>
          <w:u w:val="single"/>
          <w:rtl/>
          <w:lang w:bidi="ar-DZ"/>
        </w:rPr>
        <w:t xml:space="preserve"> </w:t>
      </w:r>
      <w:r>
        <w:rPr>
          <w:rFonts w:ascii="Traditional Arabic" w:hAnsi="Traditional Arabic" w:cs="Traditional Arabic" w:hint="cs"/>
          <w:b/>
          <w:bCs/>
          <w:sz w:val="36"/>
          <w:szCs w:val="36"/>
          <w:u w:val="single"/>
          <w:rtl/>
          <w:lang w:bidi="ar-DZ"/>
        </w:rPr>
        <w:t>الثالث</w:t>
      </w:r>
    </w:p>
    <w:p w:rsidR="006C3CE2" w:rsidRDefault="00BF7843" w:rsidP="00450298">
      <w:pPr>
        <w:bidi/>
        <w:jc w:val="both"/>
        <w:rPr>
          <w:rFonts w:ascii="Traditional Arabic" w:hAnsi="Traditional Arabic" w:cs="Traditional Arabic"/>
          <w:sz w:val="36"/>
          <w:szCs w:val="36"/>
          <w:rtl/>
          <w:lang w:val="en-GB" w:bidi="ar-DZ"/>
        </w:rPr>
      </w:pPr>
      <w:r w:rsidRPr="00450298">
        <w:rPr>
          <w:rFonts w:ascii="Traditional Arabic" w:hAnsi="Traditional Arabic" w:cs="Traditional Arabic"/>
          <w:sz w:val="36"/>
          <w:szCs w:val="36"/>
          <w:rtl/>
          <w:lang w:val="en-GB" w:bidi="ar-DZ"/>
        </w:rPr>
        <w:t>التسويق تكنولوجيا خفيّة</w:t>
      </w:r>
      <w:r w:rsidRPr="00450298">
        <w:rPr>
          <w:rFonts w:ascii="Traditional Arabic" w:hAnsi="Traditional Arabic" w:cs="Traditional Arabic"/>
          <w:sz w:val="36"/>
          <w:szCs w:val="36"/>
          <w:lang w:bidi="ar-DZ"/>
        </w:rPr>
        <w:t xml:space="preserve"> </w:t>
      </w:r>
      <w:r w:rsidRPr="00450298">
        <w:rPr>
          <w:rFonts w:ascii="Traditional Arabic" w:hAnsi="Traditional Arabic" w:cs="Traditional Arabic"/>
          <w:sz w:val="36"/>
          <w:szCs w:val="36"/>
          <w:rtl/>
          <w:lang w:val="en-GB" w:bidi="ar-DZ"/>
        </w:rPr>
        <w:t xml:space="preserve"> </w:t>
      </w:r>
      <w:r w:rsidRPr="00450298">
        <w:rPr>
          <w:rFonts w:ascii="Traditional Arabic" w:hAnsi="Traditional Arabic" w:cs="Traditional Arabic"/>
          <w:sz w:val="36"/>
          <w:szCs w:val="36"/>
          <w:lang w:val="en-US" w:bidi="ar-DZ"/>
        </w:rPr>
        <w:t>a hidden technology</w:t>
      </w:r>
      <w:r w:rsidRPr="00450298">
        <w:rPr>
          <w:rFonts w:ascii="Traditional Arabic" w:hAnsi="Traditional Arabic" w:cs="Traditional Arabic"/>
          <w:sz w:val="36"/>
          <w:szCs w:val="36"/>
          <w:rtl/>
          <w:lang w:val="en-GB" w:bidi="ar-DZ"/>
        </w:rPr>
        <w:t xml:space="preserve"> تبدأ بالإبداع على المستوى الفكري والسلوكي (التوجّه، القيم، المواقف)، ثمّ التنظيمي ثمّ الإجرائي</w:t>
      </w:r>
      <w:r w:rsidR="00450298">
        <w:rPr>
          <w:rFonts w:ascii="Traditional Arabic" w:hAnsi="Traditional Arabic" w:cs="Traditional Arabic" w:hint="cs"/>
          <w:sz w:val="36"/>
          <w:szCs w:val="36"/>
          <w:rtl/>
          <w:lang w:val="en-GB" w:bidi="ar-DZ"/>
        </w:rPr>
        <w:t>. (الشرح)</w:t>
      </w:r>
      <w:r w:rsidRPr="00450298">
        <w:rPr>
          <w:rFonts w:ascii="Traditional Arabic" w:hAnsi="Traditional Arabic" w:cs="Traditional Arabic"/>
          <w:sz w:val="36"/>
          <w:szCs w:val="36"/>
          <w:rtl/>
          <w:lang w:val="en-GB" w:bidi="ar-DZ"/>
        </w:rPr>
        <w:t xml:space="preserve"> </w:t>
      </w:r>
      <w:r w:rsidR="00BD077E" w:rsidRPr="00BD077E">
        <w:rPr>
          <w:rFonts w:ascii="Traditional Arabic" w:hAnsi="Traditional Arabic" w:cs="Traditional Arabic" w:hint="cs"/>
          <w:b/>
          <w:bCs/>
          <w:color w:val="FF0000"/>
          <w:sz w:val="36"/>
          <w:szCs w:val="36"/>
          <w:rtl/>
          <w:lang w:val="en-GB" w:bidi="ar-DZ"/>
        </w:rPr>
        <w:t>........2</w:t>
      </w:r>
    </w:p>
    <w:p w:rsidR="00AC6F04" w:rsidRPr="00AC6F04" w:rsidRDefault="00AC6F04" w:rsidP="00AC6F04">
      <w:pPr>
        <w:bidi/>
        <w:jc w:val="both"/>
        <w:rPr>
          <w:rFonts w:ascii="Traditional Arabic" w:hAnsi="Traditional Arabic" w:cs="Traditional Arabic"/>
          <w:sz w:val="36"/>
          <w:szCs w:val="36"/>
          <w:lang w:bidi="ar-DZ"/>
        </w:rPr>
      </w:pPr>
      <w:r w:rsidRPr="00AC6F04">
        <w:rPr>
          <w:rFonts w:ascii="Traditional Arabic" w:hAnsi="Traditional Arabic" w:cs="Traditional Arabic"/>
          <w:sz w:val="36"/>
          <w:szCs w:val="36"/>
          <w:rtl/>
          <w:lang w:bidi="ar-DZ"/>
        </w:rPr>
        <w:lastRenderedPageBreak/>
        <w:t>يمكن تطبيق منهجيات التسويق السريع على عمليات الابتكار، مما يتيح للفرق اختبار الأفكار الجديدة بسرعة وجمع التغذية الراجعة، وإجراء تحسينات تكرارية. يمكن أن يساعد هذا النهج السريع في تسريع دورات الابتكار وتقليل الوقت إلى السوق.</w:t>
      </w:r>
      <w:r w:rsidRPr="00AC6F04">
        <w:rPr>
          <w:rFonts w:ascii="Traditional Arabic" w:hAnsi="Traditional Arabic" w:cs="Traditional Arabic"/>
          <w:sz w:val="36"/>
          <w:szCs w:val="36"/>
          <w:lang w:val="en-US" w:bidi="ar-DZ"/>
        </w:rPr>
        <w:t xml:space="preserve"> </w:t>
      </w:r>
    </w:p>
    <w:p w:rsidR="00BD077E" w:rsidRDefault="00AC6F04" w:rsidP="00BD077E">
      <w:pPr>
        <w:bidi/>
        <w:jc w:val="both"/>
        <w:rPr>
          <w:rFonts w:ascii="Traditional Arabic" w:hAnsi="Traditional Arabic" w:cs="Traditional Arabic"/>
          <w:sz w:val="36"/>
          <w:szCs w:val="36"/>
          <w:rtl/>
          <w:lang w:bidi="ar-DZ"/>
        </w:rPr>
      </w:pPr>
      <w:r w:rsidRPr="00AC6F04">
        <w:rPr>
          <w:rFonts w:ascii="Traditional Arabic" w:hAnsi="Traditional Arabic" w:cs="Traditional Arabic"/>
          <w:sz w:val="36"/>
          <w:szCs w:val="36"/>
          <w:rtl/>
          <w:lang w:bidi="ar-DZ"/>
        </w:rPr>
        <w:t>التسويق السريع هو نهج تسويقي يستوحى من منهجيات التطوير السريعة المستخدمة في تطوير البرمجيات والمشاريع الهندسية الأخرى. يتميز التسويق السريع بالمرونة والقدرة على التكيف مع التغيرات السريعة في السوق واحتياجات العملاء. يتضمن هذا النهج تقسيم العمل إلى فترات زمنية قصيرة ومرونة في التغييرات والتحسينات السريعة بناءً على التعلم المستمر وتغيرات السوق. تكمن فكرة التسويق السريع في تحقيق النتائج بسرعة وفعالية عالية من خلال التجارب والاختبارات المستمرة، مما يسمح للفرق التسويقية بالتكيف بسرعة مع المتغيرات وتحقيق أقصى قدر من النجاح في بيئة الأعمال المتغيرة بسرعة.</w:t>
      </w:r>
      <w:r w:rsidRPr="00AC6F04">
        <w:rPr>
          <w:rFonts w:ascii="Traditional Arabic" w:hAnsi="Traditional Arabic" w:cs="Traditional Arabic"/>
          <w:sz w:val="36"/>
          <w:szCs w:val="36"/>
          <w:lang w:val="en-US" w:bidi="ar-DZ"/>
        </w:rPr>
        <w:t xml:space="preserve"> </w:t>
      </w:r>
      <w:r w:rsidR="00BD077E" w:rsidRPr="00BD077E">
        <w:rPr>
          <w:rFonts w:ascii="Traditional Arabic" w:hAnsi="Traditional Arabic" w:cs="Traditional Arabic" w:hint="cs"/>
          <w:b/>
          <w:bCs/>
          <w:color w:val="FF0000"/>
          <w:sz w:val="36"/>
          <w:szCs w:val="36"/>
          <w:rtl/>
          <w:lang w:val="en-US" w:bidi="ar-DZ"/>
        </w:rPr>
        <w:t>........................ 3</w:t>
      </w:r>
    </w:p>
    <w:p w:rsidR="00AC6F04" w:rsidRDefault="00AC6F04" w:rsidP="00BD077E">
      <w:pPr>
        <w:bidi/>
        <w:jc w:val="both"/>
        <w:rPr>
          <w:rFonts w:ascii="Traditional Arabic" w:hAnsi="Traditional Arabic" w:cs="Traditional Arabic"/>
          <w:sz w:val="36"/>
          <w:szCs w:val="36"/>
          <w:rtl/>
          <w:lang w:bidi="ar-DZ"/>
        </w:rPr>
      </w:pPr>
      <w:r w:rsidRPr="00F8580E">
        <w:rPr>
          <w:rFonts w:ascii="Traditional Arabic" w:hAnsi="Traditional Arabic" w:cs="Traditional Arabic" w:hint="cs"/>
          <w:b/>
          <w:bCs/>
          <w:sz w:val="36"/>
          <w:szCs w:val="36"/>
          <w:u w:val="single"/>
          <w:rtl/>
          <w:lang w:bidi="ar-DZ"/>
        </w:rPr>
        <w:t xml:space="preserve">السؤال </w:t>
      </w:r>
      <w:r>
        <w:rPr>
          <w:rFonts w:ascii="Traditional Arabic" w:hAnsi="Traditional Arabic" w:cs="Traditional Arabic" w:hint="cs"/>
          <w:b/>
          <w:bCs/>
          <w:sz w:val="36"/>
          <w:szCs w:val="36"/>
          <w:u w:val="single"/>
          <w:rtl/>
          <w:lang w:bidi="ar-DZ"/>
        </w:rPr>
        <w:t>الرابع</w:t>
      </w:r>
    </w:p>
    <w:p w:rsidR="00AC6F04" w:rsidRDefault="00AC6F04" w:rsidP="00AC6F04">
      <w:pPr>
        <w:jc w:val="both"/>
        <w:rPr>
          <w:rFonts w:ascii="Traditional Arabic" w:hAnsi="Traditional Arabic" w:cs="Traditional Arabic"/>
          <w:sz w:val="28"/>
          <w:szCs w:val="28"/>
          <w:rtl/>
          <w:lang w:val="en-GB" w:bidi="ar-DZ"/>
        </w:rPr>
      </w:pPr>
      <w:proofErr w:type="spellStart"/>
      <w:r w:rsidRPr="00AC6F04">
        <w:rPr>
          <w:rFonts w:ascii="Traditional Arabic" w:hAnsi="Traditional Arabic" w:cs="Traditional Arabic"/>
          <w:sz w:val="28"/>
          <w:szCs w:val="28"/>
          <w:lang w:bidi="ar-DZ"/>
        </w:rPr>
        <w:t>What</w:t>
      </w:r>
      <w:proofErr w:type="spellEnd"/>
      <w:r w:rsidRPr="00AC6F04">
        <w:rPr>
          <w:rFonts w:ascii="Traditional Arabic" w:hAnsi="Traditional Arabic" w:cs="Traditional Arabic"/>
          <w:sz w:val="28"/>
          <w:szCs w:val="28"/>
          <w:lang w:bidi="ar-DZ"/>
        </w:rPr>
        <w:t xml:space="preserve"> </w:t>
      </w:r>
      <w:proofErr w:type="spellStart"/>
      <w:r w:rsidRPr="00AC6F04">
        <w:rPr>
          <w:rFonts w:ascii="Traditional Arabic" w:hAnsi="Traditional Arabic" w:cs="Traditional Arabic"/>
          <w:sz w:val="28"/>
          <w:szCs w:val="28"/>
          <w:lang w:bidi="ar-DZ"/>
        </w:rPr>
        <w:t>does</w:t>
      </w:r>
      <w:proofErr w:type="spellEnd"/>
      <w:r w:rsidRPr="00AC6F04">
        <w:rPr>
          <w:rFonts w:ascii="Traditional Arabic" w:hAnsi="Traditional Arabic" w:cs="Traditional Arabic"/>
          <w:sz w:val="28"/>
          <w:szCs w:val="28"/>
          <w:lang w:bidi="ar-DZ"/>
        </w:rPr>
        <w:t xml:space="preserve"> </w:t>
      </w:r>
      <w:proofErr w:type="spellStart"/>
      <w:r w:rsidRPr="00AC6F04">
        <w:rPr>
          <w:rFonts w:ascii="Traditional Arabic" w:hAnsi="Traditional Arabic" w:cs="Traditional Arabic"/>
          <w:sz w:val="28"/>
          <w:szCs w:val="28"/>
          <w:lang w:bidi="ar-DZ"/>
        </w:rPr>
        <w:t>IPRs</w:t>
      </w:r>
      <w:proofErr w:type="spellEnd"/>
      <w:r w:rsidRPr="00AC6F04">
        <w:rPr>
          <w:rFonts w:ascii="Traditional Arabic" w:hAnsi="Traditional Arabic" w:cs="Traditional Arabic"/>
          <w:sz w:val="28"/>
          <w:szCs w:val="28"/>
          <w:lang w:bidi="ar-DZ"/>
        </w:rPr>
        <w:t xml:space="preserve"> stand for? </w:t>
      </w:r>
      <w:proofErr w:type="spellStart"/>
      <w:r w:rsidRPr="00AC6F04">
        <w:rPr>
          <w:rFonts w:ascii="Traditional Arabic" w:hAnsi="Traditional Arabic" w:cs="Traditional Arabic"/>
          <w:sz w:val="28"/>
          <w:szCs w:val="28"/>
          <w:lang w:bidi="ar-DZ"/>
        </w:rPr>
        <w:t>Explain</w:t>
      </w:r>
      <w:proofErr w:type="spellEnd"/>
      <w:r w:rsidRPr="00AC6F04">
        <w:rPr>
          <w:rFonts w:ascii="Traditional Arabic" w:hAnsi="Traditional Arabic" w:cs="Traditional Arabic"/>
          <w:sz w:val="28"/>
          <w:szCs w:val="28"/>
          <w:lang w:bidi="ar-DZ"/>
        </w:rPr>
        <w:t xml:space="preserve"> how are </w:t>
      </w:r>
      <w:proofErr w:type="spellStart"/>
      <w:r w:rsidRPr="00AC6F04">
        <w:rPr>
          <w:rFonts w:ascii="Traditional Arabic" w:hAnsi="Traditional Arabic" w:cs="Traditional Arabic"/>
          <w:sz w:val="28"/>
          <w:szCs w:val="28"/>
          <w:lang w:bidi="ar-DZ"/>
        </w:rPr>
        <w:t>justified</w:t>
      </w:r>
      <w:proofErr w:type="spellEnd"/>
      <w:r w:rsidRPr="00AC6F04">
        <w:rPr>
          <w:rFonts w:ascii="Traditional Arabic" w:hAnsi="Traditional Arabic" w:cs="Traditional Arabic"/>
          <w:sz w:val="28"/>
          <w:szCs w:val="28"/>
          <w:lang w:bidi="ar-DZ"/>
        </w:rPr>
        <w:t xml:space="preserve"> </w:t>
      </w:r>
      <w:proofErr w:type="spellStart"/>
      <w:r w:rsidRPr="00AC6F04">
        <w:rPr>
          <w:rFonts w:ascii="Traditional Arabic" w:hAnsi="Traditional Arabic" w:cs="Traditional Arabic"/>
          <w:sz w:val="28"/>
          <w:szCs w:val="28"/>
          <w:lang w:bidi="ar-DZ"/>
        </w:rPr>
        <w:t>from</w:t>
      </w:r>
      <w:proofErr w:type="spellEnd"/>
      <w:r w:rsidRPr="00AC6F04">
        <w:rPr>
          <w:rFonts w:ascii="Traditional Arabic" w:hAnsi="Traditional Arabic" w:cs="Traditional Arabic"/>
          <w:sz w:val="28"/>
          <w:szCs w:val="28"/>
          <w:lang w:bidi="ar-DZ"/>
        </w:rPr>
        <w:t xml:space="preserve"> public good </w:t>
      </w:r>
      <w:proofErr w:type="spellStart"/>
      <w:r w:rsidRPr="00AC6F04">
        <w:rPr>
          <w:rFonts w:ascii="Traditional Arabic" w:hAnsi="Traditional Arabic" w:cs="Traditional Arabic"/>
          <w:sz w:val="28"/>
          <w:szCs w:val="28"/>
          <w:lang w:bidi="ar-DZ"/>
        </w:rPr>
        <w:t>characteristics</w:t>
      </w:r>
      <w:proofErr w:type="spellEnd"/>
      <w:r w:rsidRPr="00AC6F04">
        <w:rPr>
          <w:rFonts w:ascii="Traditional Arabic" w:hAnsi="Traditional Arabic" w:cs="Traditional Arabic"/>
          <w:sz w:val="28"/>
          <w:szCs w:val="28"/>
          <w:lang w:bidi="ar-DZ"/>
        </w:rPr>
        <w:t xml:space="preserve"> point of </w:t>
      </w:r>
      <w:proofErr w:type="spellStart"/>
      <w:r w:rsidRPr="00AC6F04">
        <w:rPr>
          <w:rFonts w:ascii="Traditional Arabic" w:hAnsi="Traditional Arabic" w:cs="Traditional Arabic"/>
          <w:sz w:val="28"/>
          <w:szCs w:val="28"/>
          <w:lang w:bidi="ar-DZ"/>
        </w:rPr>
        <w:t>view</w:t>
      </w:r>
      <w:proofErr w:type="spellEnd"/>
      <w:r w:rsidRPr="00AC6F04">
        <w:rPr>
          <w:rFonts w:ascii="Traditional Arabic" w:hAnsi="Traditional Arabic" w:cs="Traditional Arabic"/>
          <w:sz w:val="28"/>
          <w:szCs w:val="28"/>
          <w:lang w:bidi="ar-DZ"/>
        </w:rPr>
        <w:t>?</w:t>
      </w:r>
    </w:p>
    <w:p w:rsidR="00AC6F04" w:rsidRDefault="00AC6F04" w:rsidP="00AC6F04">
      <w:pPr>
        <w:bidi/>
        <w:jc w:val="center"/>
        <w:rPr>
          <w:rFonts w:ascii="Traditional Arabic" w:hAnsi="Traditional Arabic" w:cs="Traditional Arabic"/>
          <w:sz w:val="28"/>
          <w:szCs w:val="28"/>
          <w:rtl/>
          <w:lang w:val="en-GB" w:bidi="ar-DZ"/>
        </w:rPr>
      </w:pPr>
      <w:r>
        <w:rPr>
          <w:rFonts w:ascii="Traditional Arabic" w:hAnsi="Traditional Arabic" w:cs="Traditional Arabic" w:hint="cs"/>
          <w:sz w:val="28"/>
          <w:szCs w:val="28"/>
          <w:rtl/>
          <w:lang w:val="en-GB" w:bidi="ar-DZ"/>
        </w:rPr>
        <w:t xml:space="preserve">"ما المقصود بـــ </w:t>
      </w:r>
      <w:proofErr w:type="spellStart"/>
      <w:r w:rsidRPr="00AC6F04">
        <w:rPr>
          <w:rFonts w:ascii="Traditional Arabic" w:hAnsi="Traditional Arabic" w:cs="Traditional Arabic"/>
          <w:sz w:val="24"/>
          <w:szCs w:val="24"/>
          <w:lang w:bidi="ar-DZ"/>
        </w:rPr>
        <w:t>IPRs</w:t>
      </w:r>
      <w:proofErr w:type="spellEnd"/>
      <w:r>
        <w:rPr>
          <w:rFonts w:ascii="Traditional Arabic" w:hAnsi="Traditional Arabic" w:cs="Traditional Arabic" w:hint="cs"/>
          <w:sz w:val="28"/>
          <w:szCs w:val="28"/>
          <w:rtl/>
          <w:lang w:val="en-GB" w:bidi="ar-DZ"/>
        </w:rPr>
        <w:t xml:space="preserve"> ، ما مبرّراتها من وجهة نظر خصائص السلعة العمومية"</w:t>
      </w:r>
    </w:p>
    <w:p w:rsidR="00AC6F04" w:rsidRDefault="00AC6F04" w:rsidP="00AC6F04">
      <w:pPr>
        <w:bidi/>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u w:val="single"/>
          <w:rtl/>
          <w:lang w:bidi="ar-DZ"/>
        </w:rPr>
        <w:t>الجواب</w:t>
      </w:r>
      <w:r w:rsidRPr="00F8580E">
        <w:rPr>
          <w:rFonts w:ascii="Traditional Arabic" w:hAnsi="Traditional Arabic" w:cs="Traditional Arabic" w:hint="cs"/>
          <w:b/>
          <w:bCs/>
          <w:sz w:val="36"/>
          <w:szCs w:val="36"/>
          <w:u w:val="single"/>
          <w:rtl/>
          <w:lang w:bidi="ar-DZ"/>
        </w:rPr>
        <w:t xml:space="preserve"> </w:t>
      </w:r>
      <w:r>
        <w:rPr>
          <w:rFonts w:ascii="Traditional Arabic" w:hAnsi="Traditional Arabic" w:cs="Traditional Arabic" w:hint="cs"/>
          <w:b/>
          <w:bCs/>
          <w:sz w:val="36"/>
          <w:szCs w:val="36"/>
          <w:u w:val="single"/>
          <w:rtl/>
          <w:lang w:bidi="ar-DZ"/>
        </w:rPr>
        <w:t>الرابع</w:t>
      </w:r>
    </w:p>
    <w:p w:rsidR="00B033F4" w:rsidRPr="00BF7843" w:rsidRDefault="00AC6F04" w:rsidP="00AC6F04">
      <w:pPr>
        <w:jc w:val="both"/>
        <w:rPr>
          <w:rFonts w:ascii="LucidaBright-Demi" w:hAnsi="LucidaBright-Demi" w:cs="LucidaBright-Demi"/>
          <w:b/>
          <w:bCs/>
          <w:color w:val="FF0000"/>
          <w:sz w:val="28"/>
          <w:szCs w:val="28"/>
          <w:rtl/>
        </w:rPr>
      </w:pPr>
      <w:proofErr w:type="spellStart"/>
      <w:r w:rsidRPr="00FB6908">
        <w:rPr>
          <w:rFonts w:ascii="Traditional Arabic" w:hAnsi="Traditional Arabic" w:cs="Traditional Arabic"/>
          <w:sz w:val="28"/>
          <w:szCs w:val="28"/>
          <w:lang w:bidi="ar-DZ"/>
        </w:rPr>
        <w:t>IPRs</w:t>
      </w:r>
      <w:proofErr w:type="spellEnd"/>
      <w:r w:rsidR="00FB6908">
        <w:rPr>
          <w:rFonts w:ascii="Traditional Arabic" w:hAnsi="Traditional Arabic" w:cs="Traditional Arabic"/>
          <w:sz w:val="28"/>
          <w:szCs w:val="28"/>
          <w:lang w:bidi="ar-DZ"/>
        </w:rPr>
        <w:t> </w:t>
      </w:r>
      <w:proofErr w:type="gramStart"/>
      <w:r w:rsidR="00FB6908">
        <w:rPr>
          <w:rFonts w:ascii="Traditional Arabic" w:hAnsi="Traditional Arabic" w:cs="Traditional Arabic"/>
          <w:sz w:val="28"/>
          <w:szCs w:val="28"/>
          <w:lang w:bidi="ar-DZ"/>
        </w:rPr>
        <w:t>:</w:t>
      </w:r>
      <w:r w:rsidRPr="00FB6908">
        <w:rPr>
          <w:rFonts w:ascii="Traditional Arabic" w:hAnsi="Traditional Arabic" w:cs="Traditional Arabic"/>
          <w:sz w:val="28"/>
          <w:szCs w:val="28"/>
          <w:lang w:bidi="ar-DZ"/>
        </w:rPr>
        <w:t xml:space="preserve"> </w:t>
      </w:r>
      <w:r w:rsidRPr="00FB6908">
        <w:rPr>
          <w:rFonts w:ascii="Traditional Arabic" w:hAnsi="Traditional Arabic" w:cs="Traditional Arabic" w:hint="cs"/>
          <w:sz w:val="28"/>
          <w:szCs w:val="28"/>
          <w:rtl/>
          <w:lang w:bidi="ar-DZ"/>
        </w:rPr>
        <w:t>)</w:t>
      </w:r>
      <w:proofErr w:type="spellStart"/>
      <w:proofErr w:type="gramEnd"/>
      <w:r w:rsidRPr="00FB6908">
        <w:rPr>
          <w:rFonts w:ascii="LucidaBright-Demi" w:hAnsi="LucidaBright-Demi" w:cs="LucidaBright-Demi"/>
          <w:b/>
          <w:bCs/>
          <w:sz w:val="28"/>
          <w:szCs w:val="28"/>
        </w:rPr>
        <w:t>Intellectual</w:t>
      </w:r>
      <w:proofErr w:type="spellEnd"/>
      <w:r w:rsidRPr="00FB6908">
        <w:rPr>
          <w:rFonts w:ascii="LucidaBright-Demi" w:hAnsi="LucidaBright-Demi" w:cs="LucidaBright-Demi"/>
          <w:b/>
          <w:bCs/>
          <w:sz w:val="28"/>
          <w:szCs w:val="28"/>
        </w:rPr>
        <w:t xml:space="preserve"> </w:t>
      </w:r>
      <w:proofErr w:type="spellStart"/>
      <w:r w:rsidRPr="00FB6908">
        <w:rPr>
          <w:rFonts w:ascii="LucidaBright-Demi" w:hAnsi="LucidaBright-Demi" w:cs="LucidaBright-Demi"/>
          <w:b/>
          <w:bCs/>
          <w:sz w:val="28"/>
          <w:szCs w:val="28"/>
        </w:rPr>
        <w:t>Property</w:t>
      </w:r>
      <w:proofErr w:type="spellEnd"/>
      <w:r w:rsidRPr="00FB6908">
        <w:rPr>
          <w:rFonts w:ascii="LucidaBright-Demi" w:hAnsi="LucidaBright-Demi" w:cs="LucidaBright-Demi"/>
          <w:b/>
          <w:bCs/>
          <w:sz w:val="28"/>
          <w:szCs w:val="28"/>
        </w:rPr>
        <w:t xml:space="preserve"> </w:t>
      </w:r>
      <w:proofErr w:type="spellStart"/>
      <w:r w:rsidRPr="00FB6908">
        <w:rPr>
          <w:rFonts w:ascii="LucidaBright-Demi" w:hAnsi="LucidaBright-Demi" w:cs="LucidaBright-Demi"/>
          <w:b/>
          <w:bCs/>
          <w:sz w:val="28"/>
          <w:szCs w:val="28"/>
        </w:rPr>
        <w:t>Rights</w:t>
      </w:r>
      <w:proofErr w:type="spellEnd"/>
      <w:r w:rsidRPr="00FB6908">
        <w:rPr>
          <w:rFonts w:ascii="LucidaBright-Demi" w:hAnsi="LucidaBright-Demi" w:cs="LucidaBright-Demi" w:hint="cs"/>
          <w:b/>
          <w:bCs/>
          <w:sz w:val="28"/>
          <w:szCs w:val="28"/>
          <w:rtl/>
        </w:rPr>
        <w:t>(</w:t>
      </w:r>
      <w:r w:rsidR="00BF7843">
        <w:rPr>
          <w:rFonts w:ascii="LucidaBright-Demi" w:hAnsi="LucidaBright-Demi" w:cs="LucidaBright-Demi"/>
          <w:b/>
          <w:bCs/>
          <w:sz w:val="28"/>
          <w:szCs w:val="28"/>
        </w:rPr>
        <w:t xml:space="preserve"> </w:t>
      </w:r>
      <w:r w:rsidR="00BF7843" w:rsidRPr="00BF7843">
        <w:rPr>
          <w:rFonts w:ascii="LucidaBright-Demi" w:hAnsi="LucidaBright-Demi" w:cs="LucidaBright-Demi"/>
          <w:b/>
          <w:bCs/>
          <w:color w:val="FF0000"/>
          <w:sz w:val="28"/>
          <w:szCs w:val="28"/>
        </w:rPr>
        <w:t>………. 2</w:t>
      </w:r>
    </w:p>
    <w:p w:rsidR="00FB6908" w:rsidRPr="00FB6908" w:rsidRDefault="00AC6F04" w:rsidP="00FB6908">
      <w:pPr>
        <w:autoSpaceDE w:val="0"/>
        <w:autoSpaceDN w:val="0"/>
        <w:adjustRightInd w:val="0"/>
        <w:spacing w:after="0" w:line="240" w:lineRule="auto"/>
        <w:jc w:val="both"/>
        <w:rPr>
          <w:rFonts w:ascii="Traditional Arabic" w:eastAsia="LucidaBright" w:hAnsi="Traditional Arabic" w:cs="Traditional Arabic"/>
          <w:sz w:val="28"/>
          <w:szCs w:val="28"/>
          <w:lang w:val="en-GB"/>
        </w:rPr>
      </w:pPr>
      <w:proofErr w:type="gramStart"/>
      <w:r w:rsidRPr="00FB6908">
        <w:rPr>
          <w:rFonts w:ascii="Traditional Arabic" w:eastAsia="LucidaBright" w:hAnsi="Traditional Arabic" w:cs="Traditional Arabic"/>
          <w:sz w:val="28"/>
          <w:szCs w:val="28"/>
          <w:lang w:val="en-GB"/>
        </w:rPr>
        <w:t>the</w:t>
      </w:r>
      <w:proofErr w:type="gramEnd"/>
      <w:r w:rsidRPr="00FB6908">
        <w:rPr>
          <w:rFonts w:ascii="Traditional Arabic" w:eastAsia="LucidaBright" w:hAnsi="Traditional Arabic" w:cs="Traditional Arabic"/>
          <w:sz w:val="28"/>
          <w:szCs w:val="28"/>
          <w:lang w:val="en-GB"/>
        </w:rPr>
        <w:t xml:space="preserve"> basic justification for IPRs is that they give people an incentive to produce socially desirable new innovations. </w:t>
      </w:r>
      <w:r w:rsidR="00FB6908" w:rsidRPr="00FB6908">
        <w:rPr>
          <w:rFonts w:ascii="Traditional Arabic" w:eastAsia="LucidaBright" w:hAnsi="Traditional Arabic" w:cs="Traditional Arabic"/>
          <w:sz w:val="28"/>
          <w:szCs w:val="28"/>
          <w:lang w:val="en-GB"/>
        </w:rPr>
        <w:t xml:space="preserve">Without some guarantee of private ownership, innovators might not put resources into innovative activity, as their findings would rapidly be imitated, leaving them with little or no profit. This happens as knowledge has the characteristics of a public good: it is </w:t>
      </w:r>
      <w:proofErr w:type="spellStart"/>
      <w:r w:rsidR="00FB6908" w:rsidRPr="00FB6908">
        <w:rPr>
          <w:rFonts w:ascii="Traditional Arabic" w:eastAsia="LucidaBright" w:hAnsi="Traditional Arabic" w:cs="Traditional Arabic"/>
          <w:sz w:val="28"/>
          <w:szCs w:val="28"/>
          <w:lang w:val="en-GB"/>
        </w:rPr>
        <w:t>nonrival</w:t>
      </w:r>
      <w:proofErr w:type="spellEnd"/>
      <w:r w:rsidR="00FB6908" w:rsidRPr="00FB6908">
        <w:rPr>
          <w:rFonts w:ascii="Traditional Arabic" w:eastAsia="LucidaBright" w:hAnsi="Traditional Arabic" w:cs="Traditional Arabic"/>
          <w:sz w:val="28"/>
          <w:szCs w:val="28"/>
          <w:lang w:val="en-GB"/>
        </w:rPr>
        <w:t xml:space="preserve">, meaning it can be used by many without being used up; and it is </w:t>
      </w:r>
      <w:proofErr w:type="spellStart"/>
      <w:r w:rsidR="00FB6908" w:rsidRPr="00FB6908">
        <w:rPr>
          <w:rFonts w:ascii="Traditional Arabic" w:eastAsia="LucidaBright" w:hAnsi="Traditional Arabic" w:cs="Traditional Arabic"/>
          <w:sz w:val="28"/>
          <w:szCs w:val="28"/>
          <w:lang w:val="en-GB"/>
        </w:rPr>
        <w:t>nonexcludable</w:t>
      </w:r>
      <w:proofErr w:type="spellEnd"/>
      <w:r w:rsidR="00FB6908" w:rsidRPr="00FB6908">
        <w:rPr>
          <w:rFonts w:ascii="Traditional Arabic" w:eastAsia="LucidaBright" w:hAnsi="Traditional Arabic" w:cs="Traditional Arabic"/>
          <w:sz w:val="28"/>
          <w:szCs w:val="28"/>
          <w:lang w:val="en-GB"/>
        </w:rPr>
        <w:t>, as it</w:t>
      </w:r>
    </w:p>
    <w:p w:rsidR="00AC6F04" w:rsidRPr="00BF7843" w:rsidRDefault="00FB6908" w:rsidP="00FB6908">
      <w:pPr>
        <w:autoSpaceDE w:val="0"/>
        <w:autoSpaceDN w:val="0"/>
        <w:adjustRightInd w:val="0"/>
        <w:spacing w:after="0" w:line="240" w:lineRule="auto"/>
        <w:jc w:val="both"/>
        <w:rPr>
          <w:rFonts w:ascii="Traditional Arabic" w:eastAsia="LucidaBright" w:hAnsi="Traditional Arabic" w:cs="Traditional Arabic"/>
          <w:b/>
          <w:bCs/>
          <w:color w:val="FF0000"/>
          <w:sz w:val="24"/>
          <w:szCs w:val="24"/>
          <w:lang w:val="en-GB"/>
        </w:rPr>
      </w:pPr>
      <w:proofErr w:type="gramStart"/>
      <w:r w:rsidRPr="00FB6908">
        <w:rPr>
          <w:rFonts w:ascii="Traditional Arabic" w:eastAsia="LucidaBright" w:hAnsi="Traditional Arabic" w:cs="Traditional Arabic"/>
          <w:sz w:val="28"/>
          <w:szCs w:val="28"/>
          <w:lang w:val="en-GB"/>
        </w:rPr>
        <w:lastRenderedPageBreak/>
        <w:t>cannot</w:t>
      </w:r>
      <w:proofErr w:type="gramEnd"/>
      <w:r w:rsidRPr="00FB6908">
        <w:rPr>
          <w:rFonts w:ascii="Traditional Arabic" w:eastAsia="LucidaBright" w:hAnsi="Traditional Arabic" w:cs="Traditional Arabic"/>
          <w:sz w:val="28"/>
          <w:szCs w:val="28"/>
          <w:lang w:val="en-GB"/>
        </w:rPr>
        <w:t xml:space="preserve"> be easily defended from imitators. So IPRs assist the creators of a </w:t>
      </w:r>
      <w:proofErr w:type="spellStart"/>
      <w:r w:rsidRPr="00FB6908">
        <w:rPr>
          <w:rFonts w:ascii="Traditional Arabic" w:eastAsia="LucidaBright" w:hAnsi="Traditional Arabic" w:cs="Traditional Arabic"/>
          <w:sz w:val="28"/>
          <w:szCs w:val="28"/>
          <w:lang w:val="en-GB"/>
        </w:rPr>
        <w:t>nonrival</w:t>
      </w:r>
      <w:proofErr w:type="spellEnd"/>
      <w:r w:rsidRPr="00FB6908">
        <w:rPr>
          <w:rFonts w:ascii="Traditional Arabic" w:eastAsia="LucidaBright" w:hAnsi="Traditional Arabic" w:cs="Traditional Arabic"/>
          <w:sz w:val="28"/>
          <w:szCs w:val="28"/>
          <w:lang w:val="en-GB"/>
        </w:rPr>
        <w:t xml:space="preserve"> good (the innovative knowledge or design) to appropriate the returns of their innovation for themselves alone</w:t>
      </w:r>
      <w:r w:rsidRPr="00BF7843">
        <w:rPr>
          <w:rFonts w:ascii="Traditional Arabic" w:eastAsia="LucidaBright" w:hAnsi="Traditional Arabic" w:cs="Traditional Arabic"/>
          <w:b/>
          <w:bCs/>
          <w:color w:val="FF0000"/>
          <w:sz w:val="28"/>
          <w:szCs w:val="28"/>
          <w:lang w:val="en-GB"/>
        </w:rPr>
        <w:t>.</w:t>
      </w:r>
      <w:r w:rsidR="00BF7843" w:rsidRPr="00BF7843">
        <w:rPr>
          <w:rFonts w:ascii="Traditional Arabic" w:eastAsia="LucidaBright" w:hAnsi="Traditional Arabic" w:cs="Traditional Arabic"/>
          <w:b/>
          <w:bCs/>
          <w:color w:val="FF0000"/>
          <w:sz w:val="28"/>
          <w:szCs w:val="28"/>
          <w:lang w:val="en-GB"/>
        </w:rPr>
        <w:t>................... 3</w:t>
      </w:r>
    </w:p>
    <w:p w:rsidR="00AC6F04" w:rsidRPr="00FB6908" w:rsidRDefault="00AC6F04" w:rsidP="00AC6F04">
      <w:pPr>
        <w:autoSpaceDE w:val="0"/>
        <w:autoSpaceDN w:val="0"/>
        <w:adjustRightInd w:val="0"/>
        <w:spacing w:after="0" w:line="240" w:lineRule="auto"/>
        <w:rPr>
          <w:rFonts w:ascii="Traditional Arabic" w:hAnsi="Traditional Arabic" w:cs="Traditional Arabic"/>
          <w:sz w:val="24"/>
          <w:szCs w:val="24"/>
          <w:lang w:val="en-GB" w:bidi="ar-DZ"/>
        </w:rPr>
      </w:pPr>
    </w:p>
    <w:sectPr w:rsidR="00AC6F04" w:rsidRPr="00FB6908" w:rsidSect="00763E1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n-ea">
    <w:altName w:val="Times New Roman"/>
    <w:panose1 w:val="00000000000000000000"/>
    <w:charset w:val="00"/>
    <w:family w:val="roman"/>
    <w:notTrueType/>
    <w:pitch w:val="default"/>
    <w:sig w:usb0="00000000" w:usb1="00000000" w:usb2="00000000" w:usb3="00000000" w:csb0="00000000" w:csb1="00000000"/>
  </w:font>
  <w:font w:name="+mn-cs">
    <w:altName w:val="Times New Roman"/>
    <w:panose1 w:val="00000000000000000000"/>
    <w:charset w:val="00"/>
    <w:family w:val="roman"/>
    <w:notTrueType/>
    <w:pitch w:val="default"/>
    <w:sig w:usb0="00000000" w:usb1="00000000" w:usb2="00000000" w:usb3="00000000" w:csb0="00000000" w:csb1="00000000"/>
  </w:font>
  <w:font w:name="LucidaBright-Demi">
    <w:panose1 w:val="00000000000000000000"/>
    <w:charset w:val="00"/>
    <w:family w:val="auto"/>
    <w:notTrueType/>
    <w:pitch w:val="default"/>
    <w:sig w:usb0="00000003" w:usb1="00000000" w:usb2="00000000" w:usb3="00000000" w:csb0="00000001" w:csb1="00000000"/>
  </w:font>
  <w:font w:name="LucidaBrigh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651B55"/>
    <w:multiLevelType w:val="hybridMultilevel"/>
    <w:tmpl w:val="9D5EA502"/>
    <w:lvl w:ilvl="0" w:tplc="BFB87650">
      <w:start w:val="1"/>
      <w:numFmt w:val="decimal"/>
      <w:lvlText w:val="%1."/>
      <w:lvlJc w:val="left"/>
      <w:pPr>
        <w:tabs>
          <w:tab w:val="num" w:pos="720"/>
        </w:tabs>
        <w:ind w:left="720" w:hanging="360"/>
      </w:pPr>
    </w:lvl>
    <w:lvl w:ilvl="1" w:tplc="5D9A4472" w:tentative="1">
      <w:start w:val="1"/>
      <w:numFmt w:val="decimal"/>
      <w:lvlText w:val="%2."/>
      <w:lvlJc w:val="left"/>
      <w:pPr>
        <w:tabs>
          <w:tab w:val="num" w:pos="1440"/>
        </w:tabs>
        <w:ind w:left="1440" w:hanging="360"/>
      </w:pPr>
    </w:lvl>
    <w:lvl w:ilvl="2" w:tplc="24FC37F6" w:tentative="1">
      <w:start w:val="1"/>
      <w:numFmt w:val="decimal"/>
      <w:lvlText w:val="%3."/>
      <w:lvlJc w:val="left"/>
      <w:pPr>
        <w:tabs>
          <w:tab w:val="num" w:pos="2160"/>
        </w:tabs>
        <w:ind w:left="2160" w:hanging="360"/>
      </w:pPr>
    </w:lvl>
    <w:lvl w:ilvl="3" w:tplc="414A0EBA" w:tentative="1">
      <w:start w:val="1"/>
      <w:numFmt w:val="decimal"/>
      <w:lvlText w:val="%4."/>
      <w:lvlJc w:val="left"/>
      <w:pPr>
        <w:tabs>
          <w:tab w:val="num" w:pos="2880"/>
        </w:tabs>
        <w:ind w:left="2880" w:hanging="360"/>
      </w:pPr>
    </w:lvl>
    <w:lvl w:ilvl="4" w:tplc="69F2CD80" w:tentative="1">
      <w:start w:val="1"/>
      <w:numFmt w:val="decimal"/>
      <w:lvlText w:val="%5."/>
      <w:lvlJc w:val="left"/>
      <w:pPr>
        <w:tabs>
          <w:tab w:val="num" w:pos="3600"/>
        </w:tabs>
        <w:ind w:left="3600" w:hanging="360"/>
      </w:pPr>
    </w:lvl>
    <w:lvl w:ilvl="5" w:tplc="2CE2429E" w:tentative="1">
      <w:start w:val="1"/>
      <w:numFmt w:val="decimal"/>
      <w:lvlText w:val="%6."/>
      <w:lvlJc w:val="left"/>
      <w:pPr>
        <w:tabs>
          <w:tab w:val="num" w:pos="4320"/>
        </w:tabs>
        <w:ind w:left="4320" w:hanging="360"/>
      </w:pPr>
    </w:lvl>
    <w:lvl w:ilvl="6" w:tplc="39CE11F2" w:tentative="1">
      <w:start w:val="1"/>
      <w:numFmt w:val="decimal"/>
      <w:lvlText w:val="%7."/>
      <w:lvlJc w:val="left"/>
      <w:pPr>
        <w:tabs>
          <w:tab w:val="num" w:pos="5040"/>
        </w:tabs>
        <w:ind w:left="5040" w:hanging="360"/>
      </w:pPr>
    </w:lvl>
    <w:lvl w:ilvl="7" w:tplc="B8E855AE" w:tentative="1">
      <w:start w:val="1"/>
      <w:numFmt w:val="decimal"/>
      <w:lvlText w:val="%8."/>
      <w:lvlJc w:val="left"/>
      <w:pPr>
        <w:tabs>
          <w:tab w:val="num" w:pos="5760"/>
        </w:tabs>
        <w:ind w:left="5760" w:hanging="360"/>
      </w:pPr>
    </w:lvl>
    <w:lvl w:ilvl="8" w:tplc="643A868E" w:tentative="1">
      <w:start w:val="1"/>
      <w:numFmt w:val="decimal"/>
      <w:lvlText w:val="%9."/>
      <w:lvlJc w:val="left"/>
      <w:pPr>
        <w:tabs>
          <w:tab w:val="num" w:pos="6480"/>
        </w:tabs>
        <w:ind w:left="6480" w:hanging="360"/>
      </w:pPr>
    </w:lvl>
  </w:abstractNum>
  <w:abstractNum w:abstractNumId="1">
    <w:nsid w:val="64FD01E4"/>
    <w:multiLevelType w:val="hybridMultilevel"/>
    <w:tmpl w:val="5616DE2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3C80972"/>
    <w:multiLevelType w:val="hybridMultilevel"/>
    <w:tmpl w:val="0804FE80"/>
    <w:lvl w:ilvl="0" w:tplc="01C6666A">
      <w:start w:val="1"/>
      <w:numFmt w:val="bullet"/>
      <w:lvlText w:val=""/>
      <w:lvlJc w:val="left"/>
      <w:pPr>
        <w:tabs>
          <w:tab w:val="num" w:pos="720"/>
        </w:tabs>
        <w:ind w:left="720" w:hanging="360"/>
      </w:pPr>
      <w:rPr>
        <w:rFonts w:ascii="Wingdings" w:hAnsi="Wingdings" w:hint="default"/>
      </w:rPr>
    </w:lvl>
    <w:lvl w:ilvl="1" w:tplc="65A01726" w:tentative="1">
      <w:start w:val="1"/>
      <w:numFmt w:val="bullet"/>
      <w:lvlText w:val=""/>
      <w:lvlJc w:val="left"/>
      <w:pPr>
        <w:tabs>
          <w:tab w:val="num" w:pos="1440"/>
        </w:tabs>
        <w:ind w:left="1440" w:hanging="360"/>
      </w:pPr>
      <w:rPr>
        <w:rFonts w:ascii="Wingdings" w:hAnsi="Wingdings" w:hint="default"/>
      </w:rPr>
    </w:lvl>
    <w:lvl w:ilvl="2" w:tplc="64C69D1E">
      <w:start w:val="1"/>
      <w:numFmt w:val="bullet"/>
      <w:lvlText w:val=""/>
      <w:lvlJc w:val="left"/>
      <w:pPr>
        <w:tabs>
          <w:tab w:val="num" w:pos="2160"/>
        </w:tabs>
        <w:ind w:left="2160" w:hanging="360"/>
      </w:pPr>
      <w:rPr>
        <w:rFonts w:ascii="Wingdings" w:hAnsi="Wingdings" w:hint="default"/>
      </w:rPr>
    </w:lvl>
    <w:lvl w:ilvl="3" w:tplc="FABA4B7A" w:tentative="1">
      <w:start w:val="1"/>
      <w:numFmt w:val="bullet"/>
      <w:lvlText w:val=""/>
      <w:lvlJc w:val="left"/>
      <w:pPr>
        <w:tabs>
          <w:tab w:val="num" w:pos="2880"/>
        </w:tabs>
        <w:ind w:left="2880" w:hanging="360"/>
      </w:pPr>
      <w:rPr>
        <w:rFonts w:ascii="Wingdings" w:hAnsi="Wingdings" w:hint="default"/>
      </w:rPr>
    </w:lvl>
    <w:lvl w:ilvl="4" w:tplc="15245CBC" w:tentative="1">
      <w:start w:val="1"/>
      <w:numFmt w:val="bullet"/>
      <w:lvlText w:val=""/>
      <w:lvlJc w:val="left"/>
      <w:pPr>
        <w:tabs>
          <w:tab w:val="num" w:pos="3600"/>
        </w:tabs>
        <w:ind w:left="3600" w:hanging="360"/>
      </w:pPr>
      <w:rPr>
        <w:rFonts w:ascii="Wingdings" w:hAnsi="Wingdings" w:hint="default"/>
      </w:rPr>
    </w:lvl>
    <w:lvl w:ilvl="5" w:tplc="13D42B44" w:tentative="1">
      <w:start w:val="1"/>
      <w:numFmt w:val="bullet"/>
      <w:lvlText w:val=""/>
      <w:lvlJc w:val="left"/>
      <w:pPr>
        <w:tabs>
          <w:tab w:val="num" w:pos="4320"/>
        </w:tabs>
        <w:ind w:left="4320" w:hanging="360"/>
      </w:pPr>
      <w:rPr>
        <w:rFonts w:ascii="Wingdings" w:hAnsi="Wingdings" w:hint="default"/>
      </w:rPr>
    </w:lvl>
    <w:lvl w:ilvl="6" w:tplc="1C960182" w:tentative="1">
      <w:start w:val="1"/>
      <w:numFmt w:val="bullet"/>
      <w:lvlText w:val=""/>
      <w:lvlJc w:val="left"/>
      <w:pPr>
        <w:tabs>
          <w:tab w:val="num" w:pos="5040"/>
        </w:tabs>
        <w:ind w:left="5040" w:hanging="360"/>
      </w:pPr>
      <w:rPr>
        <w:rFonts w:ascii="Wingdings" w:hAnsi="Wingdings" w:hint="default"/>
      </w:rPr>
    </w:lvl>
    <w:lvl w:ilvl="7" w:tplc="4A2CDB54" w:tentative="1">
      <w:start w:val="1"/>
      <w:numFmt w:val="bullet"/>
      <w:lvlText w:val=""/>
      <w:lvlJc w:val="left"/>
      <w:pPr>
        <w:tabs>
          <w:tab w:val="num" w:pos="5760"/>
        </w:tabs>
        <w:ind w:left="5760" w:hanging="360"/>
      </w:pPr>
      <w:rPr>
        <w:rFonts w:ascii="Wingdings" w:hAnsi="Wingdings" w:hint="default"/>
      </w:rPr>
    </w:lvl>
    <w:lvl w:ilvl="8" w:tplc="BCBAD1FC"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hyphenationZone w:val="425"/>
  <w:characterSpacingControl w:val="doNotCompress"/>
  <w:compat/>
  <w:rsids>
    <w:rsidRoot w:val="00DA29D8"/>
    <w:rsid w:val="000579AE"/>
    <w:rsid w:val="00124D1C"/>
    <w:rsid w:val="00140285"/>
    <w:rsid w:val="00334146"/>
    <w:rsid w:val="003C1F48"/>
    <w:rsid w:val="00450298"/>
    <w:rsid w:val="004C589D"/>
    <w:rsid w:val="005A1564"/>
    <w:rsid w:val="006C3CE2"/>
    <w:rsid w:val="006C7F37"/>
    <w:rsid w:val="00725E05"/>
    <w:rsid w:val="00763E16"/>
    <w:rsid w:val="008A0966"/>
    <w:rsid w:val="00971593"/>
    <w:rsid w:val="009D4916"/>
    <w:rsid w:val="00AC6F04"/>
    <w:rsid w:val="00B033F4"/>
    <w:rsid w:val="00B83FE0"/>
    <w:rsid w:val="00BD077E"/>
    <w:rsid w:val="00BF7843"/>
    <w:rsid w:val="00CB460E"/>
    <w:rsid w:val="00D66517"/>
    <w:rsid w:val="00DA29D8"/>
    <w:rsid w:val="00F403FE"/>
    <w:rsid w:val="00FB42A5"/>
    <w:rsid w:val="00FB690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9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79AE"/>
    <w:pPr>
      <w:ind w:left="720"/>
      <w:contextualSpacing/>
    </w:pPr>
  </w:style>
</w:styles>
</file>

<file path=word/webSettings.xml><?xml version="1.0" encoding="utf-8"?>
<w:webSettings xmlns:r="http://schemas.openxmlformats.org/officeDocument/2006/relationships" xmlns:w="http://schemas.openxmlformats.org/wordprocessingml/2006/main">
  <w:divs>
    <w:div w:id="158276740">
      <w:bodyDiv w:val="1"/>
      <w:marLeft w:val="0"/>
      <w:marRight w:val="0"/>
      <w:marTop w:val="0"/>
      <w:marBottom w:val="0"/>
      <w:divBdr>
        <w:top w:val="none" w:sz="0" w:space="0" w:color="auto"/>
        <w:left w:val="none" w:sz="0" w:space="0" w:color="auto"/>
        <w:bottom w:val="none" w:sz="0" w:space="0" w:color="auto"/>
        <w:right w:val="none" w:sz="0" w:space="0" w:color="auto"/>
      </w:divBdr>
    </w:div>
    <w:div w:id="500894875">
      <w:bodyDiv w:val="1"/>
      <w:marLeft w:val="0"/>
      <w:marRight w:val="0"/>
      <w:marTop w:val="0"/>
      <w:marBottom w:val="0"/>
      <w:divBdr>
        <w:top w:val="none" w:sz="0" w:space="0" w:color="auto"/>
        <w:left w:val="none" w:sz="0" w:space="0" w:color="auto"/>
        <w:bottom w:val="none" w:sz="0" w:space="0" w:color="auto"/>
        <w:right w:val="none" w:sz="0" w:space="0" w:color="auto"/>
      </w:divBdr>
    </w:div>
    <w:div w:id="528420414">
      <w:bodyDiv w:val="1"/>
      <w:marLeft w:val="0"/>
      <w:marRight w:val="0"/>
      <w:marTop w:val="0"/>
      <w:marBottom w:val="0"/>
      <w:divBdr>
        <w:top w:val="none" w:sz="0" w:space="0" w:color="auto"/>
        <w:left w:val="none" w:sz="0" w:space="0" w:color="auto"/>
        <w:bottom w:val="none" w:sz="0" w:space="0" w:color="auto"/>
        <w:right w:val="none" w:sz="0" w:space="0" w:color="auto"/>
      </w:divBdr>
      <w:divsChild>
        <w:div w:id="1324510013">
          <w:marLeft w:val="806"/>
          <w:marRight w:val="0"/>
          <w:marTop w:val="154"/>
          <w:marBottom w:val="0"/>
          <w:divBdr>
            <w:top w:val="none" w:sz="0" w:space="0" w:color="auto"/>
            <w:left w:val="none" w:sz="0" w:space="0" w:color="auto"/>
            <w:bottom w:val="none" w:sz="0" w:space="0" w:color="auto"/>
            <w:right w:val="none" w:sz="0" w:space="0" w:color="auto"/>
          </w:divBdr>
        </w:div>
        <w:div w:id="955060560">
          <w:marLeft w:val="806"/>
          <w:marRight w:val="0"/>
          <w:marTop w:val="154"/>
          <w:marBottom w:val="0"/>
          <w:divBdr>
            <w:top w:val="none" w:sz="0" w:space="0" w:color="auto"/>
            <w:left w:val="none" w:sz="0" w:space="0" w:color="auto"/>
            <w:bottom w:val="none" w:sz="0" w:space="0" w:color="auto"/>
            <w:right w:val="none" w:sz="0" w:space="0" w:color="auto"/>
          </w:divBdr>
        </w:div>
        <w:div w:id="663171116">
          <w:marLeft w:val="806"/>
          <w:marRight w:val="0"/>
          <w:marTop w:val="154"/>
          <w:marBottom w:val="0"/>
          <w:divBdr>
            <w:top w:val="none" w:sz="0" w:space="0" w:color="auto"/>
            <w:left w:val="none" w:sz="0" w:space="0" w:color="auto"/>
            <w:bottom w:val="none" w:sz="0" w:space="0" w:color="auto"/>
            <w:right w:val="none" w:sz="0" w:space="0" w:color="auto"/>
          </w:divBdr>
        </w:div>
        <w:div w:id="464397198">
          <w:marLeft w:val="806"/>
          <w:marRight w:val="0"/>
          <w:marTop w:val="154"/>
          <w:marBottom w:val="0"/>
          <w:divBdr>
            <w:top w:val="none" w:sz="0" w:space="0" w:color="auto"/>
            <w:left w:val="none" w:sz="0" w:space="0" w:color="auto"/>
            <w:bottom w:val="none" w:sz="0" w:space="0" w:color="auto"/>
            <w:right w:val="none" w:sz="0" w:space="0" w:color="auto"/>
          </w:divBdr>
        </w:div>
        <w:div w:id="2136213735">
          <w:marLeft w:val="806"/>
          <w:marRight w:val="0"/>
          <w:marTop w:val="154"/>
          <w:marBottom w:val="0"/>
          <w:divBdr>
            <w:top w:val="none" w:sz="0" w:space="0" w:color="auto"/>
            <w:left w:val="none" w:sz="0" w:space="0" w:color="auto"/>
            <w:bottom w:val="none" w:sz="0" w:space="0" w:color="auto"/>
            <w:right w:val="none" w:sz="0" w:space="0" w:color="auto"/>
          </w:divBdr>
        </w:div>
      </w:divsChild>
    </w:div>
    <w:div w:id="905066553">
      <w:bodyDiv w:val="1"/>
      <w:marLeft w:val="0"/>
      <w:marRight w:val="0"/>
      <w:marTop w:val="0"/>
      <w:marBottom w:val="0"/>
      <w:divBdr>
        <w:top w:val="none" w:sz="0" w:space="0" w:color="auto"/>
        <w:left w:val="none" w:sz="0" w:space="0" w:color="auto"/>
        <w:bottom w:val="none" w:sz="0" w:space="0" w:color="auto"/>
        <w:right w:val="none" w:sz="0" w:space="0" w:color="auto"/>
      </w:divBdr>
    </w:div>
    <w:div w:id="932320208">
      <w:bodyDiv w:val="1"/>
      <w:marLeft w:val="0"/>
      <w:marRight w:val="0"/>
      <w:marTop w:val="0"/>
      <w:marBottom w:val="0"/>
      <w:divBdr>
        <w:top w:val="none" w:sz="0" w:space="0" w:color="auto"/>
        <w:left w:val="none" w:sz="0" w:space="0" w:color="auto"/>
        <w:bottom w:val="none" w:sz="0" w:space="0" w:color="auto"/>
        <w:right w:val="none" w:sz="0" w:space="0" w:color="auto"/>
      </w:divBdr>
    </w:div>
    <w:div w:id="962737421">
      <w:bodyDiv w:val="1"/>
      <w:marLeft w:val="0"/>
      <w:marRight w:val="0"/>
      <w:marTop w:val="0"/>
      <w:marBottom w:val="0"/>
      <w:divBdr>
        <w:top w:val="none" w:sz="0" w:space="0" w:color="auto"/>
        <w:left w:val="none" w:sz="0" w:space="0" w:color="auto"/>
        <w:bottom w:val="none" w:sz="0" w:space="0" w:color="auto"/>
        <w:right w:val="none" w:sz="0" w:space="0" w:color="auto"/>
      </w:divBdr>
    </w:div>
    <w:div w:id="1372076969">
      <w:bodyDiv w:val="1"/>
      <w:marLeft w:val="0"/>
      <w:marRight w:val="0"/>
      <w:marTop w:val="0"/>
      <w:marBottom w:val="0"/>
      <w:divBdr>
        <w:top w:val="none" w:sz="0" w:space="0" w:color="auto"/>
        <w:left w:val="none" w:sz="0" w:space="0" w:color="auto"/>
        <w:bottom w:val="none" w:sz="0" w:space="0" w:color="auto"/>
        <w:right w:val="none" w:sz="0" w:space="0" w:color="auto"/>
      </w:divBdr>
    </w:div>
    <w:div w:id="1501888789">
      <w:bodyDiv w:val="1"/>
      <w:marLeft w:val="0"/>
      <w:marRight w:val="0"/>
      <w:marTop w:val="0"/>
      <w:marBottom w:val="0"/>
      <w:divBdr>
        <w:top w:val="none" w:sz="0" w:space="0" w:color="auto"/>
        <w:left w:val="none" w:sz="0" w:space="0" w:color="auto"/>
        <w:bottom w:val="none" w:sz="0" w:space="0" w:color="auto"/>
        <w:right w:val="none" w:sz="0" w:space="0" w:color="auto"/>
      </w:divBdr>
    </w:div>
    <w:div w:id="1864971507">
      <w:bodyDiv w:val="1"/>
      <w:marLeft w:val="0"/>
      <w:marRight w:val="0"/>
      <w:marTop w:val="0"/>
      <w:marBottom w:val="0"/>
      <w:divBdr>
        <w:top w:val="none" w:sz="0" w:space="0" w:color="auto"/>
        <w:left w:val="none" w:sz="0" w:space="0" w:color="auto"/>
        <w:bottom w:val="none" w:sz="0" w:space="0" w:color="auto"/>
        <w:right w:val="none" w:sz="0" w:space="0" w:color="auto"/>
      </w:divBdr>
      <w:divsChild>
        <w:div w:id="931164201">
          <w:marLeft w:val="0"/>
          <w:marRight w:val="2246"/>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434</TotalTime>
  <Pages>6</Pages>
  <Words>1038</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8</cp:revision>
  <dcterms:created xsi:type="dcterms:W3CDTF">2024-05-10T20:56:00Z</dcterms:created>
  <dcterms:modified xsi:type="dcterms:W3CDTF">2024-05-18T10:44:00Z</dcterms:modified>
</cp:coreProperties>
</file>