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AEC7F" w14:textId="77777777" w:rsidR="007C2A03" w:rsidRDefault="007C2A03" w:rsidP="007C2A03">
      <w:pPr>
        <w:rPr>
          <w:lang w:val="en-US"/>
        </w:rPr>
      </w:pPr>
      <w:r w:rsidRPr="00D62B77">
        <w:rPr>
          <w:lang w:val="en-US"/>
        </w:rPr>
        <w:t xml:space="preserve">Subject: economic English </w:t>
      </w:r>
    </w:p>
    <w:p w14:paraId="7D2F96C5" w14:textId="77777777" w:rsidR="007C2A03" w:rsidRDefault="007C2A03" w:rsidP="007C2A03">
      <w:pPr>
        <w:rPr>
          <w:lang w:val="en-US"/>
        </w:rPr>
      </w:pPr>
      <w:r>
        <w:rPr>
          <w:lang w:val="en-US"/>
        </w:rPr>
        <w:t xml:space="preserve">Teacher: Djabelkhir.M </w:t>
      </w:r>
    </w:p>
    <w:p w14:paraId="25B801EF" w14:textId="77777777" w:rsidR="007C2A03" w:rsidRDefault="007C2A03" w:rsidP="007C2A03">
      <w:pPr>
        <w:rPr>
          <w:lang w:val="en-US"/>
        </w:rPr>
      </w:pPr>
      <w:r>
        <w:rPr>
          <w:lang w:val="en-US"/>
        </w:rPr>
        <w:t>Level: 2</w:t>
      </w:r>
      <w:r w:rsidRPr="004E1F85">
        <w:rPr>
          <w:vertAlign w:val="superscript"/>
          <w:lang w:val="en-US"/>
        </w:rPr>
        <w:t>nd</w:t>
      </w:r>
      <w:r>
        <w:rPr>
          <w:lang w:val="en-US"/>
        </w:rPr>
        <w:t xml:space="preserve"> year license   </w:t>
      </w:r>
    </w:p>
    <w:p w14:paraId="1F2F0185" w14:textId="77777777" w:rsidR="007C2A03" w:rsidRPr="00D62B77" w:rsidRDefault="007C2A03" w:rsidP="007C2A03">
      <w:pPr>
        <w:rPr>
          <w:lang w:val="en-US"/>
        </w:rPr>
      </w:pPr>
      <w:r w:rsidRPr="00D62B77">
        <w:rPr>
          <w:lang w:val="en-US"/>
        </w:rPr>
        <w:t xml:space="preserve">Department of Economics </w:t>
      </w:r>
    </w:p>
    <w:p w14:paraId="695A2108" w14:textId="77777777" w:rsidR="007C2A03" w:rsidRPr="004E1F85" w:rsidRDefault="007C2A03" w:rsidP="007C2A03">
      <w:pPr>
        <w:rPr>
          <w:sz w:val="36"/>
          <w:szCs w:val="36"/>
          <w:lang w:val="en-US"/>
        </w:rPr>
      </w:pPr>
    </w:p>
    <w:p w14:paraId="5F0B0629" w14:textId="77777777" w:rsidR="007C2A03" w:rsidRDefault="007C2A03" w:rsidP="00FF34BF">
      <w:pPr>
        <w:rPr>
          <w:sz w:val="28"/>
          <w:szCs w:val="28"/>
          <w:lang w:val="en-US"/>
        </w:rPr>
      </w:pPr>
    </w:p>
    <w:p w14:paraId="3451CD8A" w14:textId="325B9755" w:rsidR="007C2A03" w:rsidRDefault="007C2A03" w:rsidP="00FF34BF">
      <w:pPr>
        <w:rPr>
          <w:sz w:val="28"/>
          <w:szCs w:val="28"/>
          <w:lang w:val="en-US"/>
        </w:rPr>
      </w:pPr>
      <w:r>
        <w:rPr>
          <w:sz w:val="28"/>
          <w:szCs w:val="28"/>
          <w:lang w:val="en-US"/>
        </w:rPr>
        <w:t xml:space="preserve">                                           </w:t>
      </w:r>
      <w:r>
        <w:rPr>
          <w:sz w:val="36"/>
          <w:szCs w:val="36"/>
          <w:lang w:val="en-US"/>
        </w:rPr>
        <w:t>C</w:t>
      </w:r>
      <w:r w:rsidRPr="007C2A03">
        <w:rPr>
          <w:sz w:val="36"/>
          <w:szCs w:val="36"/>
          <w:lang w:val="en-US"/>
        </w:rPr>
        <w:t xml:space="preserve">harts, </w:t>
      </w:r>
      <w:r>
        <w:rPr>
          <w:sz w:val="36"/>
          <w:szCs w:val="36"/>
          <w:lang w:val="en-US"/>
        </w:rPr>
        <w:t>D</w:t>
      </w:r>
      <w:r w:rsidRPr="007C2A03">
        <w:rPr>
          <w:sz w:val="36"/>
          <w:szCs w:val="36"/>
          <w:lang w:val="en-US"/>
        </w:rPr>
        <w:t xml:space="preserve">iagrams, and </w:t>
      </w:r>
      <w:r>
        <w:rPr>
          <w:sz w:val="36"/>
          <w:szCs w:val="36"/>
          <w:lang w:val="en-US"/>
        </w:rPr>
        <w:t>T</w:t>
      </w:r>
      <w:r w:rsidRPr="007C2A03">
        <w:rPr>
          <w:sz w:val="36"/>
          <w:szCs w:val="36"/>
          <w:lang w:val="en-US"/>
        </w:rPr>
        <w:t>ables</w:t>
      </w:r>
    </w:p>
    <w:p w14:paraId="07503055" w14:textId="77777777" w:rsidR="007C2A03" w:rsidRDefault="007C2A03" w:rsidP="00FF34BF">
      <w:pPr>
        <w:rPr>
          <w:sz w:val="28"/>
          <w:szCs w:val="28"/>
          <w:lang w:val="en-US"/>
        </w:rPr>
      </w:pPr>
    </w:p>
    <w:p w14:paraId="00D80B9D" w14:textId="08C74A54" w:rsidR="00FF34BF" w:rsidRPr="007C2A03" w:rsidRDefault="00FF34BF" w:rsidP="00FF34BF">
      <w:pPr>
        <w:rPr>
          <w:sz w:val="28"/>
          <w:szCs w:val="28"/>
          <w:lang w:val="en-US"/>
        </w:rPr>
      </w:pPr>
      <w:r w:rsidRPr="00F109C4">
        <w:rPr>
          <w:sz w:val="28"/>
          <w:szCs w:val="28"/>
          <w:lang w:val="en-US"/>
        </w:rPr>
        <w:t xml:space="preserve">Describing charts, diagrams, and tables is a crucial skill it allows </w:t>
      </w:r>
      <w:r w:rsidR="007C2A03">
        <w:rPr>
          <w:sz w:val="28"/>
          <w:szCs w:val="28"/>
          <w:lang w:val="en-US"/>
        </w:rPr>
        <w:t xml:space="preserve">you </w:t>
      </w:r>
      <w:r w:rsidRPr="00F109C4">
        <w:rPr>
          <w:sz w:val="28"/>
          <w:szCs w:val="28"/>
          <w:lang w:val="en-US"/>
        </w:rPr>
        <w:t xml:space="preserve">to analyze and interpret data effectively. </w:t>
      </w:r>
      <w:r w:rsidRPr="007C2A03">
        <w:rPr>
          <w:sz w:val="28"/>
          <w:szCs w:val="28"/>
          <w:lang w:val="en-US"/>
        </w:rPr>
        <w:t>Here are some strategies for describing these visual representations:</w:t>
      </w:r>
    </w:p>
    <w:p w14:paraId="7B422B45" w14:textId="77777777" w:rsidR="00FF34BF" w:rsidRPr="00F109C4" w:rsidRDefault="00FF34BF" w:rsidP="00FF34BF">
      <w:pPr>
        <w:numPr>
          <w:ilvl w:val="0"/>
          <w:numId w:val="1"/>
        </w:numPr>
        <w:rPr>
          <w:sz w:val="28"/>
          <w:szCs w:val="28"/>
          <w:lang w:val="en-US"/>
        </w:rPr>
      </w:pPr>
      <w:r w:rsidRPr="00F109C4">
        <w:rPr>
          <w:b/>
          <w:bCs/>
          <w:sz w:val="28"/>
          <w:szCs w:val="28"/>
          <w:lang w:val="en-US"/>
        </w:rPr>
        <w:t>Identify the Title and Source:</w:t>
      </w:r>
      <w:r w:rsidRPr="00F109C4">
        <w:rPr>
          <w:sz w:val="28"/>
          <w:szCs w:val="28"/>
          <w:lang w:val="en-US"/>
        </w:rPr>
        <w:t xml:space="preserve"> Start by identifying the title of the chart, diagram, or table, as well as its source. This provides context and helps students understand what the visual representation is about and where the data comes from.</w:t>
      </w:r>
    </w:p>
    <w:p w14:paraId="348300D6" w14:textId="77777777" w:rsidR="00FF34BF" w:rsidRPr="00F109C4" w:rsidRDefault="00FF34BF" w:rsidP="00FF34BF">
      <w:pPr>
        <w:numPr>
          <w:ilvl w:val="0"/>
          <w:numId w:val="1"/>
        </w:numPr>
        <w:rPr>
          <w:sz w:val="28"/>
          <w:szCs w:val="28"/>
          <w:lang w:val="en-US"/>
        </w:rPr>
      </w:pPr>
      <w:r w:rsidRPr="00F109C4">
        <w:rPr>
          <w:b/>
          <w:bCs/>
          <w:sz w:val="28"/>
          <w:szCs w:val="28"/>
          <w:lang w:val="en-US"/>
        </w:rPr>
        <w:t>Describe the Key Features:</w:t>
      </w:r>
      <w:r w:rsidRPr="00F109C4">
        <w:rPr>
          <w:sz w:val="28"/>
          <w:szCs w:val="28"/>
          <w:lang w:val="en-US"/>
        </w:rPr>
        <w:t xml:space="preserve"> Describe the main features of the chart, diagram, or table, such as the axes, labels, legend, and any notable patterns or trends. Point out any peaks, valleys, spikes, or anomalies that stand out in the data.</w:t>
      </w:r>
    </w:p>
    <w:p w14:paraId="20C3E00B" w14:textId="77777777" w:rsidR="00FF34BF" w:rsidRPr="00F109C4" w:rsidRDefault="00FF34BF" w:rsidP="00FF34BF">
      <w:pPr>
        <w:numPr>
          <w:ilvl w:val="0"/>
          <w:numId w:val="1"/>
        </w:numPr>
        <w:rPr>
          <w:sz w:val="28"/>
          <w:szCs w:val="28"/>
          <w:lang w:val="en-US"/>
        </w:rPr>
      </w:pPr>
      <w:r w:rsidRPr="00F109C4">
        <w:rPr>
          <w:b/>
          <w:bCs/>
          <w:sz w:val="28"/>
          <w:szCs w:val="28"/>
          <w:lang w:val="en-US"/>
        </w:rPr>
        <w:t>Explain the Data:</w:t>
      </w:r>
      <w:r w:rsidRPr="00F109C4">
        <w:rPr>
          <w:sz w:val="28"/>
          <w:szCs w:val="28"/>
          <w:lang w:val="en-US"/>
        </w:rPr>
        <w:t xml:space="preserve"> Provide a detailed explanation of the data presented in the visual representation. Describe the variables being measured, the units of measurement, and any relevant background information that helps students understand the data.</w:t>
      </w:r>
    </w:p>
    <w:p w14:paraId="1576D8B8" w14:textId="77777777" w:rsidR="00FF34BF" w:rsidRPr="00F109C4" w:rsidRDefault="00FF34BF" w:rsidP="00FF34BF">
      <w:pPr>
        <w:numPr>
          <w:ilvl w:val="0"/>
          <w:numId w:val="1"/>
        </w:numPr>
        <w:rPr>
          <w:sz w:val="28"/>
          <w:szCs w:val="28"/>
          <w:lang w:val="en-US"/>
        </w:rPr>
      </w:pPr>
      <w:r w:rsidRPr="00F109C4">
        <w:rPr>
          <w:b/>
          <w:bCs/>
          <w:sz w:val="28"/>
          <w:szCs w:val="28"/>
          <w:lang w:val="en-US"/>
        </w:rPr>
        <w:t>Interpret the Trends:</w:t>
      </w:r>
      <w:r w:rsidRPr="00F109C4">
        <w:rPr>
          <w:sz w:val="28"/>
          <w:szCs w:val="28"/>
          <w:lang w:val="en-US"/>
        </w:rPr>
        <w:t xml:space="preserve"> Analyze the trends, patterns, and relationships depicted in the visual representation. Explain any correlations, causations, or associations that can be inferred from the data. Discuss whether the trends are increasing, decreasing, or remaining stable over time.</w:t>
      </w:r>
    </w:p>
    <w:p w14:paraId="0B64D2B4" w14:textId="77777777" w:rsidR="00FF34BF" w:rsidRPr="00F109C4" w:rsidRDefault="00FF34BF" w:rsidP="00FF34BF">
      <w:pPr>
        <w:numPr>
          <w:ilvl w:val="0"/>
          <w:numId w:val="1"/>
        </w:numPr>
        <w:rPr>
          <w:sz w:val="28"/>
          <w:szCs w:val="28"/>
          <w:lang w:val="en-US"/>
        </w:rPr>
      </w:pPr>
      <w:r w:rsidRPr="00F109C4">
        <w:rPr>
          <w:b/>
          <w:bCs/>
          <w:sz w:val="28"/>
          <w:szCs w:val="28"/>
          <w:lang w:val="en-US"/>
        </w:rPr>
        <w:t>Compare and Contrast:</w:t>
      </w:r>
      <w:r w:rsidRPr="00F109C4">
        <w:rPr>
          <w:sz w:val="28"/>
          <w:szCs w:val="28"/>
          <w:lang w:val="en-US"/>
        </w:rPr>
        <w:t xml:space="preserve"> If applicable, compare and contrast different data points, categories, or groups presented in the visual representation. Highlight any similarities, differences, or disparities between them and discuss their implications.</w:t>
      </w:r>
    </w:p>
    <w:p w14:paraId="35F3FE49" w14:textId="77777777" w:rsidR="00FF34BF" w:rsidRPr="00F109C4" w:rsidRDefault="00FF34BF" w:rsidP="00FF34BF">
      <w:pPr>
        <w:numPr>
          <w:ilvl w:val="0"/>
          <w:numId w:val="1"/>
        </w:numPr>
        <w:rPr>
          <w:sz w:val="28"/>
          <w:szCs w:val="28"/>
          <w:lang w:val="en-US"/>
        </w:rPr>
      </w:pPr>
      <w:r w:rsidRPr="00F109C4">
        <w:rPr>
          <w:b/>
          <w:bCs/>
          <w:sz w:val="28"/>
          <w:szCs w:val="28"/>
          <w:lang w:val="en-US"/>
        </w:rPr>
        <w:lastRenderedPageBreak/>
        <w:t>Provide Context:</w:t>
      </w:r>
      <w:r w:rsidRPr="00F109C4">
        <w:rPr>
          <w:sz w:val="28"/>
          <w:szCs w:val="28"/>
          <w:lang w:val="en-US"/>
        </w:rPr>
        <w:t xml:space="preserve"> Provide additional context or background information to help students understand the significance of the data. Explain why the data is important, what it reveals about the economy or a specific economic phenomenon, and how it relates to broader economic trends or theories.</w:t>
      </w:r>
    </w:p>
    <w:p w14:paraId="6C6F0784" w14:textId="77777777" w:rsidR="00FF34BF" w:rsidRPr="00F109C4" w:rsidRDefault="00FF34BF" w:rsidP="00FF34BF">
      <w:pPr>
        <w:numPr>
          <w:ilvl w:val="0"/>
          <w:numId w:val="1"/>
        </w:numPr>
        <w:rPr>
          <w:sz w:val="28"/>
          <w:szCs w:val="28"/>
          <w:lang w:val="en-US"/>
        </w:rPr>
      </w:pPr>
      <w:r w:rsidRPr="00F109C4">
        <w:rPr>
          <w:b/>
          <w:bCs/>
          <w:sz w:val="28"/>
          <w:szCs w:val="28"/>
          <w:lang w:val="en-US"/>
        </w:rPr>
        <w:t>Summarize the Findings:</w:t>
      </w:r>
      <w:r w:rsidRPr="00F109C4">
        <w:rPr>
          <w:sz w:val="28"/>
          <w:szCs w:val="28"/>
          <w:lang w:val="en-US"/>
        </w:rPr>
        <w:t xml:space="preserve"> Summarize the key findings or insights derived from the visual representation. Highlight the main takeaways, conclusions, or implications of the data analysis and emphasize their significance in the context of economic theory or real-world applications.</w:t>
      </w:r>
    </w:p>
    <w:p w14:paraId="7A803A5A" w14:textId="77777777" w:rsidR="00FF34BF" w:rsidRPr="00F109C4" w:rsidRDefault="00FF34BF" w:rsidP="00FF34BF">
      <w:pPr>
        <w:numPr>
          <w:ilvl w:val="0"/>
          <w:numId w:val="1"/>
        </w:numPr>
        <w:rPr>
          <w:sz w:val="28"/>
          <w:szCs w:val="28"/>
          <w:lang w:val="en-US"/>
        </w:rPr>
      </w:pPr>
      <w:r w:rsidRPr="00F109C4">
        <w:rPr>
          <w:b/>
          <w:bCs/>
          <w:sz w:val="28"/>
          <w:szCs w:val="28"/>
          <w:lang w:val="en-US"/>
        </w:rPr>
        <w:t>Use Descriptive Language:</w:t>
      </w:r>
      <w:r w:rsidRPr="00F109C4">
        <w:rPr>
          <w:sz w:val="28"/>
          <w:szCs w:val="28"/>
          <w:lang w:val="en-US"/>
        </w:rPr>
        <w:t xml:space="preserve"> Use descriptive language and precise terminology to convey information accurately and effectively. Avoid vague or ambiguous statements and ensure that students understand the terminology used in the visual representation.</w:t>
      </w:r>
    </w:p>
    <w:p w14:paraId="244B8203" w14:textId="77777777" w:rsidR="00FF34BF" w:rsidRPr="00F109C4" w:rsidRDefault="00FF34BF" w:rsidP="00FF34BF">
      <w:pPr>
        <w:numPr>
          <w:ilvl w:val="0"/>
          <w:numId w:val="1"/>
        </w:numPr>
        <w:rPr>
          <w:sz w:val="28"/>
          <w:szCs w:val="28"/>
          <w:lang w:val="en-US"/>
        </w:rPr>
      </w:pPr>
      <w:r w:rsidRPr="00F109C4">
        <w:rPr>
          <w:b/>
          <w:bCs/>
          <w:sz w:val="28"/>
          <w:szCs w:val="28"/>
          <w:lang w:val="en-US"/>
        </w:rPr>
        <w:t>Encourage Critical Thinking:</w:t>
      </w:r>
      <w:r w:rsidRPr="00F109C4">
        <w:rPr>
          <w:sz w:val="28"/>
          <w:szCs w:val="28"/>
          <w:lang w:val="en-US"/>
        </w:rPr>
        <w:t xml:space="preserve"> Encourage students to critically evaluate the visual representation by asking questions, making observations, and drawing logical conclusions based on the data presented. Encourage them to think critically about the limitations of the data and the potential sources of bias or error.</w:t>
      </w:r>
    </w:p>
    <w:p w14:paraId="7FC7758B" w14:textId="77777777" w:rsidR="00FF34BF" w:rsidRPr="00F109C4" w:rsidRDefault="00FF34BF" w:rsidP="00FF34BF">
      <w:pPr>
        <w:numPr>
          <w:ilvl w:val="0"/>
          <w:numId w:val="1"/>
        </w:numPr>
        <w:rPr>
          <w:sz w:val="28"/>
          <w:szCs w:val="28"/>
          <w:lang w:val="en-US"/>
        </w:rPr>
      </w:pPr>
      <w:r w:rsidRPr="00F109C4">
        <w:rPr>
          <w:b/>
          <w:bCs/>
          <w:sz w:val="28"/>
          <w:szCs w:val="28"/>
          <w:lang w:val="en-US"/>
        </w:rPr>
        <w:t>Practice and Review:</w:t>
      </w:r>
      <w:r w:rsidRPr="00F109C4">
        <w:rPr>
          <w:sz w:val="28"/>
          <w:szCs w:val="28"/>
          <w:lang w:val="en-US"/>
        </w:rPr>
        <w:t xml:space="preserve"> Provide opportunities for students to practice describing and interpreting charts, diagrams, and tables regularly. Review their descriptions, provide feedback, and encourage them to refine their skills over time.</w:t>
      </w:r>
    </w:p>
    <w:p w14:paraId="21F54823" w14:textId="2E29C01D" w:rsidR="00FF34BF" w:rsidRDefault="00FF34BF" w:rsidP="00FF34BF">
      <w:pPr>
        <w:rPr>
          <w:sz w:val="28"/>
          <w:szCs w:val="28"/>
          <w:lang w:val="en-US"/>
        </w:rPr>
      </w:pPr>
      <w:r w:rsidRPr="00F109C4">
        <w:rPr>
          <w:sz w:val="28"/>
          <w:szCs w:val="28"/>
          <w:lang w:val="en-US"/>
        </w:rPr>
        <w:t xml:space="preserve">By following these strategies, </w:t>
      </w:r>
      <w:r w:rsidR="007C2A03">
        <w:rPr>
          <w:sz w:val="28"/>
          <w:szCs w:val="28"/>
          <w:lang w:val="en-US"/>
        </w:rPr>
        <w:t>you</w:t>
      </w:r>
      <w:r w:rsidRPr="00F109C4">
        <w:rPr>
          <w:sz w:val="28"/>
          <w:szCs w:val="28"/>
          <w:lang w:val="en-US"/>
        </w:rPr>
        <w:t xml:space="preserve"> can develop </w:t>
      </w:r>
      <w:r w:rsidR="007C2A03">
        <w:rPr>
          <w:sz w:val="28"/>
          <w:szCs w:val="28"/>
          <w:lang w:val="en-US"/>
        </w:rPr>
        <w:t>your</w:t>
      </w:r>
      <w:r w:rsidRPr="00F109C4">
        <w:rPr>
          <w:sz w:val="28"/>
          <w:szCs w:val="28"/>
          <w:lang w:val="en-US"/>
        </w:rPr>
        <w:t xml:space="preserve"> ability to describe and interpret visual representations effectively, enhancing </w:t>
      </w:r>
      <w:r w:rsidR="007C2A03">
        <w:rPr>
          <w:sz w:val="28"/>
          <w:szCs w:val="28"/>
          <w:lang w:val="en-US"/>
        </w:rPr>
        <w:t>your</w:t>
      </w:r>
      <w:r w:rsidRPr="00F109C4">
        <w:rPr>
          <w:sz w:val="28"/>
          <w:szCs w:val="28"/>
          <w:lang w:val="en-US"/>
        </w:rPr>
        <w:t xml:space="preserve"> analytical and critical thinking skills in the process.</w:t>
      </w:r>
    </w:p>
    <w:p w14:paraId="542B30B2" w14:textId="1D3A35BD" w:rsidR="007560A9" w:rsidRPr="00F109C4" w:rsidRDefault="007560A9" w:rsidP="00FF34BF">
      <w:pPr>
        <w:rPr>
          <w:sz w:val="28"/>
          <w:szCs w:val="28"/>
          <w:lang w:val="en-US"/>
        </w:rPr>
      </w:pPr>
      <w:r>
        <w:rPr>
          <w:noProof/>
          <w:sz w:val="28"/>
          <w:szCs w:val="28"/>
          <w:lang w:val="en-US"/>
        </w:rPr>
        <w:lastRenderedPageBreak/>
        <w:drawing>
          <wp:inline distT="0" distB="0" distL="0" distR="0" wp14:anchorId="5D2C51B3" wp14:editId="567F23DF">
            <wp:extent cx="4432528" cy="3168813"/>
            <wp:effectExtent l="0" t="0" r="6350" b="0"/>
            <wp:docPr id="1063217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217327" name="Picture 1063217327"/>
                    <pic:cNvPicPr/>
                  </pic:nvPicPr>
                  <pic:blipFill>
                    <a:blip r:embed="rId5">
                      <a:extLst>
                        <a:ext uri="{28A0092B-C50C-407E-A947-70E740481C1C}">
                          <a14:useLocalDpi xmlns:a14="http://schemas.microsoft.com/office/drawing/2010/main" val="0"/>
                        </a:ext>
                      </a:extLst>
                    </a:blip>
                    <a:stretch>
                      <a:fillRect/>
                    </a:stretch>
                  </pic:blipFill>
                  <pic:spPr>
                    <a:xfrm>
                      <a:off x="0" y="0"/>
                      <a:ext cx="4432528" cy="3168813"/>
                    </a:xfrm>
                    <a:prstGeom prst="rect">
                      <a:avLst/>
                    </a:prstGeom>
                  </pic:spPr>
                </pic:pic>
              </a:graphicData>
            </a:graphic>
          </wp:inline>
        </w:drawing>
      </w:r>
    </w:p>
    <w:p w14:paraId="59DD3D41" w14:textId="77777777" w:rsidR="00FF34BF" w:rsidRPr="00F109C4" w:rsidRDefault="00FF34BF" w:rsidP="00FF34BF">
      <w:pPr>
        <w:rPr>
          <w:vanish/>
          <w:sz w:val="28"/>
          <w:szCs w:val="28"/>
          <w:lang w:val="en-US"/>
        </w:rPr>
      </w:pPr>
      <w:r w:rsidRPr="00F109C4">
        <w:rPr>
          <w:vanish/>
          <w:sz w:val="28"/>
          <w:szCs w:val="28"/>
          <w:lang w:val="en-US"/>
        </w:rPr>
        <w:t>Top of Form</w:t>
      </w:r>
    </w:p>
    <w:p w14:paraId="67992F3A" w14:textId="77777777" w:rsidR="00C7455B" w:rsidRPr="00F109C4" w:rsidRDefault="00C7455B">
      <w:pPr>
        <w:rPr>
          <w:sz w:val="28"/>
          <w:szCs w:val="28"/>
          <w:lang w:val="en-US"/>
        </w:rPr>
      </w:pPr>
    </w:p>
    <w:p w14:paraId="20485863" w14:textId="77777777" w:rsidR="00FF34BF" w:rsidRPr="00F109C4" w:rsidRDefault="00FF34BF">
      <w:pPr>
        <w:rPr>
          <w:sz w:val="28"/>
          <w:szCs w:val="28"/>
          <w:lang w:val="en-US"/>
        </w:rPr>
      </w:pPr>
    </w:p>
    <w:p w14:paraId="76F6FE2A" w14:textId="77777777" w:rsidR="00FF34BF" w:rsidRPr="00F109C4" w:rsidRDefault="00FF34BF">
      <w:pPr>
        <w:rPr>
          <w:sz w:val="28"/>
          <w:szCs w:val="28"/>
          <w:lang w:val="en-US"/>
        </w:rPr>
      </w:pPr>
    </w:p>
    <w:p w14:paraId="106E7C5C" w14:textId="799A67FA" w:rsidR="00FF34BF" w:rsidRDefault="00FF34BF" w:rsidP="00FF34BF">
      <w:pPr>
        <w:jc w:val="right"/>
      </w:pPr>
      <w:r>
        <w:t>.</w:t>
      </w:r>
    </w:p>
    <w:sectPr w:rsidR="00FF3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302D0"/>
    <w:multiLevelType w:val="multilevel"/>
    <w:tmpl w:val="06347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3804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4BF"/>
    <w:rsid w:val="00086067"/>
    <w:rsid w:val="005B6F0D"/>
    <w:rsid w:val="007560A9"/>
    <w:rsid w:val="007C2A03"/>
    <w:rsid w:val="009C08CA"/>
    <w:rsid w:val="00C7455B"/>
    <w:rsid w:val="00C97461"/>
    <w:rsid w:val="00EF38FA"/>
    <w:rsid w:val="00F109C4"/>
    <w:rsid w:val="00FF34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B38DB"/>
  <w15:chartTrackingRefBased/>
  <w15:docId w15:val="{EA1A00C0-D26A-43E1-9A12-CE88ABFC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221515">
      <w:bodyDiv w:val="1"/>
      <w:marLeft w:val="0"/>
      <w:marRight w:val="0"/>
      <w:marTop w:val="0"/>
      <w:marBottom w:val="0"/>
      <w:divBdr>
        <w:top w:val="none" w:sz="0" w:space="0" w:color="auto"/>
        <w:left w:val="none" w:sz="0" w:space="0" w:color="auto"/>
        <w:bottom w:val="none" w:sz="0" w:space="0" w:color="auto"/>
        <w:right w:val="none" w:sz="0" w:space="0" w:color="auto"/>
      </w:divBdr>
      <w:divsChild>
        <w:div w:id="1907378335">
          <w:marLeft w:val="0"/>
          <w:marRight w:val="0"/>
          <w:marTop w:val="0"/>
          <w:marBottom w:val="0"/>
          <w:divBdr>
            <w:top w:val="single" w:sz="2" w:space="0" w:color="E3E3E3"/>
            <w:left w:val="single" w:sz="2" w:space="0" w:color="E3E3E3"/>
            <w:bottom w:val="single" w:sz="2" w:space="0" w:color="E3E3E3"/>
            <w:right w:val="single" w:sz="2" w:space="0" w:color="E3E3E3"/>
          </w:divBdr>
          <w:divsChild>
            <w:div w:id="1537543509">
              <w:marLeft w:val="0"/>
              <w:marRight w:val="0"/>
              <w:marTop w:val="0"/>
              <w:marBottom w:val="0"/>
              <w:divBdr>
                <w:top w:val="single" w:sz="2" w:space="0" w:color="E3E3E3"/>
                <w:left w:val="single" w:sz="2" w:space="0" w:color="E3E3E3"/>
                <w:bottom w:val="single" w:sz="2" w:space="0" w:color="E3E3E3"/>
                <w:right w:val="single" w:sz="2" w:space="0" w:color="E3E3E3"/>
              </w:divBdr>
              <w:divsChild>
                <w:div w:id="1447964417">
                  <w:marLeft w:val="0"/>
                  <w:marRight w:val="0"/>
                  <w:marTop w:val="0"/>
                  <w:marBottom w:val="0"/>
                  <w:divBdr>
                    <w:top w:val="single" w:sz="2" w:space="0" w:color="E3E3E3"/>
                    <w:left w:val="single" w:sz="2" w:space="0" w:color="E3E3E3"/>
                    <w:bottom w:val="single" w:sz="2" w:space="0" w:color="E3E3E3"/>
                    <w:right w:val="single" w:sz="2" w:space="0" w:color="E3E3E3"/>
                  </w:divBdr>
                  <w:divsChild>
                    <w:div w:id="272715981">
                      <w:marLeft w:val="0"/>
                      <w:marRight w:val="0"/>
                      <w:marTop w:val="0"/>
                      <w:marBottom w:val="0"/>
                      <w:divBdr>
                        <w:top w:val="single" w:sz="2" w:space="0" w:color="E3E3E3"/>
                        <w:left w:val="single" w:sz="2" w:space="0" w:color="E3E3E3"/>
                        <w:bottom w:val="single" w:sz="2" w:space="0" w:color="E3E3E3"/>
                        <w:right w:val="single" w:sz="2" w:space="0" w:color="E3E3E3"/>
                      </w:divBdr>
                      <w:divsChild>
                        <w:div w:id="261114899">
                          <w:marLeft w:val="0"/>
                          <w:marRight w:val="0"/>
                          <w:marTop w:val="0"/>
                          <w:marBottom w:val="0"/>
                          <w:divBdr>
                            <w:top w:val="single" w:sz="2" w:space="0" w:color="E3E3E3"/>
                            <w:left w:val="single" w:sz="2" w:space="0" w:color="E3E3E3"/>
                            <w:bottom w:val="single" w:sz="2" w:space="0" w:color="E3E3E3"/>
                            <w:right w:val="single" w:sz="2" w:space="0" w:color="E3E3E3"/>
                          </w:divBdr>
                          <w:divsChild>
                            <w:div w:id="2131169385">
                              <w:marLeft w:val="0"/>
                              <w:marRight w:val="0"/>
                              <w:marTop w:val="100"/>
                              <w:marBottom w:val="100"/>
                              <w:divBdr>
                                <w:top w:val="single" w:sz="2" w:space="0" w:color="E3E3E3"/>
                                <w:left w:val="single" w:sz="2" w:space="0" w:color="E3E3E3"/>
                                <w:bottom w:val="single" w:sz="2" w:space="0" w:color="E3E3E3"/>
                                <w:right w:val="single" w:sz="2" w:space="0" w:color="E3E3E3"/>
                              </w:divBdr>
                              <w:divsChild>
                                <w:div w:id="1276519463">
                                  <w:marLeft w:val="0"/>
                                  <w:marRight w:val="0"/>
                                  <w:marTop w:val="0"/>
                                  <w:marBottom w:val="0"/>
                                  <w:divBdr>
                                    <w:top w:val="single" w:sz="2" w:space="0" w:color="E3E3E3"/>
                                    <w:left w:val="single" w:sz="2" w:space="0" w:color="E3E3E3"/>
                                    <w:bottom w:val="single" w:sz="2" w:space="0" w:color="E3E3E3"/>
                                    <w:right w:val="single" w:sz="2" w:space="0" w:color="E3E3E3"/>
                                  </w:divBdr>
                                  <w:divsChild>
                                    <w:div w:id="355928607">
                                      <w:marLeft w:val="0"/>
                                      <w:marRight w:val="0"/>
                                      <w:marTop w:val="0"/>
                                      <w:marBottom w:val="0"/>
                                      <w:divBdr>
                                        <w:top w:val="single" w:sz="2" w:space="0" w:color="E3E3E3"/>
                                        <w:left w:val="single" w:sz="2" w:space="0" w:color="E3E3E3"/>
                                        <w:bottom w:val="single" w:sz="2" w:space="0" w:color="E3E3E3"/>
                                        <w:right w:val="single" w:sz="2" w:space="0" w:color="E3E3E3"/>
                                      </w:divBdr>
                                      <w:divsChild>
                                        <w:div w:id="782651341">
                                          <w:marLeft w:val="0"/>
                                          <w:marRight w:val="0"/>
                                          <w:marTop w:val="0"/>
                                          <w:marBottom w:val="0"/>
                                          <w:divBdr>
                                            <w:top w:val="single" w:sz="2" w:space="0" w:color="E3E3E3"/>
                                            <w:left w:val="single" w:sz="2" w:space="0" w:color="E3E3E3"/>
                                            <w:bottom w:val="single" w:sz="2" w:space="0" w:color="E3E3E3"/>
                                            <w:right w:val="single" w:sz="2" w:space="0" w:color="E3E3E3"/>
                                          </w:divBdr>
                                          <w:divsChild>
                                            <w:div w:id="1830750687">
                                              <w:marLeft w:val="0"/>
                                              <w:marRight w:val="0"/>
                                              <w:marTop w:val="0"/>
                                              <w:marBottom w:val="0"/>
                                              <w:divBdr>
                                                <w:top w:val="single" w:sz="2" w:space="0" w:color="E3E3E3"/>
                                                <w:left w:val="single" w:sz="2" w:space="0" w:color="E3E3E3"/>
                                                <w:bottom w:val="single" w:sz="2" w:space="0" w:color="E3E3E3"/>
                                                <w:right w:val="single" w:sz="2" w:space="0" w:color="E3E3E3"/>
                                              </w:divBdr>
                                              <w:divsChild>
                                                <w:div w:id="643000820">
                                                  <w:marLeft w:val="0"/>
                                                  <w:marRight w:val="0"/>
                                                  <w:marTop w:val="0"/>
                                                  <w:marBottom w:val="0"/>
                                                  <w:divBdr>
                                                    <w:top w:val="single" w:sz="2" w:space="0" w:color="E3E3E3"/>
                                                    <w:left w:val="single" w:sz="2" w:space="0" w:color="E3E3E3"/>
                                                    <w:bottom w:val="single" w:sz="2" w:space="0" w:color="E3E3E3"/>
                                                    <w:right w:val="single" w:sz="2" w:space="0" w:color="E3E3E3"/>
                                                  </w:divBdr>
                                                  <w:divsChild>
                                                    <w:div w:id="3089011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70210470">
          <w:marLeft w:val="0"/>
          <w:marRight w:val="0"/>
          <w:marTop w:val="0"/>
          <w:marBottom w:val="0"/>
          <w:divBdr>
            <w:top w:val="none" w:sz="0" w:space="0" w:color="auto"/>
            <w:left w:val="none" w:sz="0" w:space="0" w:color="auto"/>
            <w:bottom w:val="none" w:sz="0" w:space="0" w:color="auto"/>
            <w:right w:val="none" w:sz="0" w:space="0" w:color="auto"/>
          </w:divBdr>
        </w:div>
      </w:divsChild>
    </w:div>
    <w:div w:id="1958027491">
      <w:bodyDiv w:val="1"/>
      <w:marLeft w:val="0"/>
      <w:marRight w:val="0"/>
      <w:marTop w:val="0"/>
      <w:marBottom w:val="0"/>
      <w:divBdr>
        <w:top w:val="none" w:sz="0" w:space="0" w:color="auto"/>
        <w:left w:val="none" w:sz="0" w:space="0" w:color="auto"/>
        <w:bottom w:val="none" w:sz="0" w:space="0" w:color="auto"/>
        <w:right w:val="none" w:sz="0" w:space="0" w:color="auto"/>
      </w:divBdr>
      <w:divsChild>
        <w:div w:id="768238787">
          <w:marLeft w:val="0"/>
          <w:marRight w:val="0"/>
          <w:marTop w:val="0"/>
          <w:marBottom w:val="0"/>
          <w:divBdr>
            <w:top w:val="single" w:sz="2" w:space="0" w:color="E3E3E3"/>
            <w:left w:val="single" w:sz="2" w:space="0" w:color="E3E3E3"/>
            <w:bottom w:val="single" w:sz="2" w:space="0" w:color="E3E3E3"/>
            <w:right w:val="single" w:sz="2" w:space="0" w:color="E3E3E3"/>
          </w:divBdr>
          <w:divsChild>
            <w:div w:id="1356616838">
              <w:marLeft w:val="0"/>
              <w:marRight w:val="0"/>
              <w:marTop w:val="0"/>
              <w:marBottom w:val="0"/>
              <w:divBdr>
                <w:top w:val="single" w:sz="2" w:space="0" w:color="E3E3E3"/>
                <w:left w:val="single" w:sz="2" w:space="0" w:color="E3E3E3"/>
                <w:bottom w:val="single" w:sz="2" w:space="0" w:color="E3E3E3"/>
                <w:right w:val="single" w:sz="2" w:space="0" w:color="E3E3E3"/>
              </w:divBdr>
              <w:divsChild>
                <w:div w:id="1126047074">
                  <w:marLeft w:val="0"/>
                  <w:marRight w:val="0"/>
                  <w:marTop w:val="0"/>
                  <w:marBottom w:val="0"/>
                  <w:divBdr>
                    <w:top w:val="single" w:sz="2" w:space="0" w:color="E3E3E3"/>
                    <w:left w:val="single" w:sz="2" w:space="0" w:color="E3E3E3"/>
                    <w:bottom w:val="single" w:sz="2" w:space="0" w:color="E3E3E3"/>
                    <w:right w:val="single" w:sz="2" w:space="0" w:color="E3E3E3"/>
                  </w:divBdr>
                  <w:divsChild>
                    <w:div w:id="893200205">
                      <w:marLeft w:val="0"/>
                      <w:marRight w:val="0"/>
                      <w:marTop w:val="0"/>
                      <w:marBottom w:val="0"/>
                      <w:divBdr>
                        <w:top w:val="single" w:sz="2" w:space="0" w:color="E3E3E3"/>
                        <w:left w:val="single" w:sz="2" w:space="0" w:color="E3E3E3"/>
                        <w:bottom w:val="single" w:sz="2" w:space="0" w:color="E3E3E3"/>
                        <w:right w:val="single" w:sz="2" w:space="0" w:color="E3E3E3"/>
                      </w:divBdr>
                      <w:divsChild>
                        <w:div w:id="1370451800">
                          <w:marLeft w:val="0"/>
                          <w:marRight w:val="0"/>
                          <w:marTop w:val="0"/>
                          <w:marBottom w:val="0"/>
                          <w:divBdr>
                            <w:top w:val="single" w:sz="2" w:space="0" w:color="E3E3E3"/>
                            <w:left w:val="single" w:sz="2" w:space="0" w:color="E3E3E3"/>
                            <w:bottom w:val="single" w:sz="2" w:space="0" w:color="E3E3E3"/>
                            <w:right w:val="single" w:sz="2" w:space="0" w:color="E3E3E3"/>
                          </w:divBdr>
                          <w:divsChild>
                            <w:div w:id="983047299">
                              <w:marLeft w:val="0"/>
                              <w:marRight w:val="0"/>
                              <w:marTop w:val="100"/>
                              <w:marBottom w:val="100"/>
                              <w:divBdr>
                                <w:top w:val="single" w:sz="2" w:space="0" w:color="E3E3E3"/>
                                <w:left w:val="single" w:sz="2" w:space="0" w:color="E3E3E3"/>
                                <w:bottom w:val="single" w:sz="2" w:space="0" w:color="E3E3E3"/>
                                <w:right w:val="single" w:sz="2" w:space="0" w:color="E3E3E3"/>
                              </w:divBdr>
                              <w:divsChild>
                                <w:div w:id="246310534">
                                  <w:marLeft w:val="0"/>
                                  <w:marRight w:val="0"/>
                                  <w:marTop w:val="0"/>
                                  <w:marBottom w:val="0"/>
                                  <w:divBdr>
                                    <w:top w:val="single" w:sz="2" w:space="0" w:color="E3E3E3"/>
                                    <w:left w:val="single" w:sz="2" w:space="0" w:color="E3E3E3"/>
                                    <w:bottom w:val="single" w:sz="2" w:space="0" w:color="E3E3E3"/>
                                    <w:right w:val="single" w:sz="2" w:space="0" w:color="E3E3E3"/>
                                  </w:divBdr>
                                  <w:divsChild>
                                    <w:div w:id="1099331679">
                                      <w:marLeft w:val="0"/>
                                      <w:marRight w:val="0"/>
                                      <w:marTop w:val="0"/>
                                      <w:marBottom w:val="0"/>
                                      <w:divBdr>
                                        <w:top w:val="single" w:sz="2" w:space="0" w:color="E3E3E3"/>
                                        <w:left w:val="single" w:sz="2" w:space="0" w:color="E3E3E3"/>
                                        <w:bottom w:val="single" w:sz="2" w:space="0" w:color="E3E3E3"/>
                                        <w:right w:val="single" w:sz="2" w:space="0" w:color="E3E3E3"/>
                                      </w:divBdr>
                                      <w:divsChild>
                                        <w:div w:id="1227839546">
                                          <w:marLeft w:val="0"/>
                                          <w:marRight w:val="0"/>
                                          <w:marTop w:val="0"/>
                                          <w:marBottom w:val="0"/>
                                          <w:divBdr>
                                            <w:top w:val="single" w:sz="2" w:space="0" w:color="E3E3E3"/>
                                            <w:left w:val="single" w:sz="2" w:space="0" w:color="E3E3E3"/>
                                            <w:bottom w:val="single" w:sz="2" w:space="0" w:color="E3E3E3"/>
                                            <w:right w:val="single" w:sz="2" w:space="0" w:color="E3E3E3"/>
                                          </w:divBdr>
                                          <w:divsChild>
                                            <w:div w:id="400444096">
                                              <w:marLeft w:val="0"/>
                                              <w:marRight w:val="0"/>
                                              <w:marTop w:val="0"/>
                                              <w:marBottom w:val="0"/>
                                              <w:divBdr>
                                                <w:top w:val="single" w:sz="2" w:space="0" w:color="E3E3E3"/>
                                                <w:left w:val="single" w:sz="2" w:space="0" w:color="E3E3E3"/>
                                                <w:bottom w:val="single" w:sz="2" w:space="0" w:color="E3E3E3"/>
                                                <w:right w:val="single" w:sz="2" w:space="0" w:color="E3E3E3"/>
                                              </w:divBdr>
                                              <w:divsChild>
                                                <w:div w:id="739181202">
                                                  <w:marLeft w:val="0"/>
                                                  <w:marRight w:val="0"/>
                                                  <w:marTop w:val="0"/>
                                                  <w:marBottom w:val="0"/>
                                                  <w:divBdr>
                                                    <w:top w:val="single" w:sz="2" w:space="0" w:color="E3E3E3"/>
                                                    <w:left w:val="single" w:sz="2" w:space="0" w:color="E3E3E3"/>
                                                    <w:bottom w:val="single" w:sz="2" w:space="0" w:color="E3E3E3"/>
                                                    <w:right w:val="single" w:sz="2" w:space="0" w:color="E3E3E3"/>
                                                  </w:divBdr>
                                                  <w:divsChild>
                                                    <w:div w:id="2969540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87314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491</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2024-03-10T18:55:00Z</dcterms:created>
  <dcterms:modified xsi:type="dcterms:W3CDTF">2024-03-18T13:29:00Z</dcterms:modified>
</cp:coreProperties>
</file>