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937" w:rsidRPr="00441380" w:rsidRDefault="00A81937" w:rsidP="00A81937">
      <w:pPr>
        <w:tabs>
          <w:tab w:val="left" w:pos="6936"/>
        </w:tabs>
        <w:bidi/>
        <w:jc w:val="center"/>
        <w:rPr>
          <w:rFonts w:ascii="Simplified Arabic" w:hAnsi="Simplified Arabic" w:cs="Simplified Arabic"/>
          <w:b/>
          <w:bCs/>
          <w:sz w:val="36"/>
          <w:szCs w:val="36"/>
          <w:rtl/>
          <w:lang w:bidi="ar-DZ"/>
        </w:rPr>
      </w:pPr>
      <w:bookmarkStart w:id="0" w:name="_GoBack"/>
      <w:bookmarkEnd w:id="0"/>
      <w:r w:rsidRPr="00441380">
        <w:rPr>
          <w:rFonts w:ascii="Simplified Arabic" w:hAnsi="Simplified Arabic" w:cs="Simplified Arabic"/>
          <w:b/>
          <w:bCs/>
          <w:sz w:val="36"/>
          <w:szCs w:val="36"/>
          <w:rtl/>
          <w:lang w:bidi="ar-DZ"/>
        </w:rPr>
        <w:t>الجزائرية الديموقراطية الشعبية</w:t>
      </w:r>
    </w:p>
    <w:p w:rsidR="00A81937" w:rsidRPr="00441380" w:rsidRDefault="00A81937" w:rsidP="00A81937">
      <w:pPr>
        <w:bidi/>
        <w:jc w:val="center"/>
        <w:rPr>
          <w:rFonts w:ascii="Simplified Arabic" w:hAnsi="Simplified Arabic" w:cs="Simplified Arabic"/>
          <w:b/>
          <w:bCs/>
          <w:sz w:val="36"/>
          <w:szCs w:val="36"/>
        </w:rPr>
      </w:pPr>
      <w:r w:rsidRPr="00441380">
        <w:rPr>
          <w:rFonts w:ascii="Simplified Arabic" w:hAnsi="Simplified Arabic" w:cs="Simplified Arabic"/>
          <w:b/>
          <w:bCs/>
          <w:sz w:val="36"/>
          <w:szCs w:val="36"/>
          <w:rtl/>
        </w:rPr>
        <w:t>وزارة التعليم العالي والبحث العلمي</w:t>
      </w:r>
    </w:p>
    <w:p w:rsidR="00A81937" w:rsidRPr="00441380" w:rsidRDefault="00A81937" w:rsidP="00A81937">
      <w:pPr>
        <w:bidi/>
        <w:jc w:val="center"/>
        <w:rPr>
          <w:rFonts w:ascii="Simplified Arabic" w:hAnsi="Simplified Arabic" w:cs="Simplified Arabic"/>
          <w:b/>
          <w:bCs/>
          <w:sz w:val="40"/>
          <w:szCs w:val="40"/>
          <w:u w:val="single"/>
          <w:rtl/>
        </w:rPr>
      </w:pPr>
      <w:r w:rsidRPr="00441380">
        <w:rPr>
          <w:rFonts w:ascii="Simplified Arabic" w:hAnsi="Simplified Arabic" w:cs="Simplified Arabic"/>
          <w:b/>
          <w:bCs/>
          <w:noProof/>
          <w:sz w:val="40"/>
          <w:szCs w:val="40"/>
          <w:u w:val="single"/>
        </w:rPr>
        <w:drawing>
          <wp:inline distT="0" distB="0" distL="0" distR="0" wp14:anchorId="291ECC94" wp14:editId="1D9B2302">
            <wp:extent cx="1121228" cy="1121228"/>
            <wp:effectExtent l="0" t="0" r="3175"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21.png"/>
                    <pic:cNvPicPr/>
                  </pic:nvPicPr>
                  <pic:blipFill>
                    <a:blip r:embed="rId6">
                      <a:extLst>
                        <a:ext uri="{28A0092B-C50C-407E-A947-70E740481C1C}">
                          <a14:useLocalDpi xmlns:a14="http://schemas.microsoft.com/office/drawing/2010/main" val="0"/>
                        </a:ext>
                      </a:extLst>
                    </a:blip>
                    <a:stretch>
                      <a:fillRect/>
                    </a:stretch>
                  </pic:blipFill>
                  <pic:spPr>
                    <a:xfrm>
                      <a:off x="0" y="0"/>
                      <a:ext cx="1167027" cy="1167027"/>
                    </a:xfrm>
                    <a:prstGeom prst="rect">
                      <a:avLst/>
                    </a:prstGeom>
                  </pic:spPr>
                </pic:pic>
              </a:graphicData>
            </a:graphic>
          </wp:inline>
        </w:drawing>
      </w:r>
    </w:p>
    <w:p w:rsidR="00A81937" w:rsidRPr="00441380" w:rsidRDefault="00A81937" w:rsidP="00A81937">
      <w:pPr>
        <w:bidi/>
        <w:jc w:val="center"/>
        <w:rPr>
          <w:rFonts w:ascii="Simplified Arabic" w:hAnsi="Simplified Arabic" w:cs="Simplified Arabic"/>
          <w:b/>
          <w:bCs/>
          <w:sz w:val="36"/>
          <w:szCs w:val="36"/>
          <w:rtl/>
        </w:rPr>
      </w:pPr>
      <w:r w:rsidRPr="00441380">
        <w:rPr>
          <w:rFonts w:ascii="Simplified Arabic" w:hAnsi="Simplified Arabic" w:cs="Simplified Arabic"/>
          <w:b/>
          <w:bCs/>
          <w:sz w:val="36"/>
          <w:szCs w:val="36"/>
          <w:rtl/>
        </w:rPr>
        <w:t>جامعة العربي بن مهيدي -ام البواقي-</w:t>
      </w:r>
    </w:p>
    <w:p w:rsidR="00A81937" w:rsidRPr="00441380" w:rsidRDefault="00A81937" w:rsidP="00A81937">
      <w:pPr>
        <w:bidi/>
        <w:jc w:val="center"/>
        <w:rPr>
          <w:rFonts w:ascii="Simplified Arabic" w:hAnsi="Simplified Arabic" w:cs="Simplified Arabic"/>
          <w:b/>
          <w:bCs/>
          <w:sz w:val="36"/>
          <w:szCs w:val="36"/>
          <w:rtl/>
        </w:rPr>
      </w:pPr>
      <w:r w:rsidRPr="00441380">
        <w:rPr>
          <w:rFonts w:ascii="Simplified Arabic" w:hAnsi="Simplified Arabic" w:cs="Simplified Arabic"/>
          <w:b/>
          <w:bCs/>
          <w:sz w:val="36"/>
          <w:szCs w:val="36"/>
          <w:rtl/>
        </w:rPr>
        <w:t>كلية العلوم الاقتصادية والتسيير والعلوم التجارية</w:t>
      </w:r>
    </w:p>
    <w:p w:rsidR="00A81937" w:rsidRPr="00441380" w:rsidRDefault="00A81937" w:rsidP="00A81937">
      <w:pPr>
        <w:bidi/>
        <w:jc w:val="center"/>
        <w:rPr>
          <w:rFonts w:ascii="Simplified Arabic" w:hAnsi="Simplified Arabic" w:cs="Simplified Arabic"/>
          <w:b/>
          <w:bCs/>
          <w:sz w:val="40"/>
          <w:szCs w:val="40"/>
          <w:u w:val="single"/>
        </w:rPr>
      </w:pPr>
      <w:r w:rsidRPr="00441380">
        <w:rPr>
          <w:rFonts w:ascii="Simplified Arabic" w:hAnsi="Simplified Arabic" w:cs="Simplified Arabic"/>
          <w:b/>
          <w:bCs/>
          <w:noProof/>
          <w:sz w:val="40"/>
          <w:szCs w:val="40"/>
          <w:u w:val="single"/>
        </w:rPr>
        <mc:AlternateContent>
          <mc:Choice Requires="wps">
            <w:drawing>
              <wp:anchor distT="0" distB="0" distL="114300" distR="114300" simplePos="0" relativeHeight="251659264" behindDoc="0" locked="0" layoutInCell="1" allowOverlap="1" wp14:anchorId="639AC403" wp14:editId="435EA173">
                <wp:simplePos x="0" y="0"/>
                <wp:positionH relativeFrom="margin">
                  <wp:align>center</wp:align>
                </wp:positionH>
                <wp:positionV relativeFrom="paragraph">
                  <wp:posOffset>104775</wp:posOffset>
                </wp:positionV>
                <wp:extent cx="5372281" cy="883920"/>
                <wp:effectExtent l="0" t="0" r="19050" b="11430"/>
                <wp:wrapNone/>
                <wp:docPr id="1" name="Rectangle : coins arrondis 1"/>
                <wp:cNvGraphicFramePr/>
                <a:graphic xmlns:a="http://schemas.openxmlformats.org/drawingml/2006/main">
                  <a:graphicData uri="http://schemas.microsoft.com/office/word/2010/wordprocessingShape">
                    <wps:wsp>
                      <wps:cNvSpPr/>
                      <wps:spPr>
                        <a:xfrm>
                          <a:off x="0" y="0"/>
                          <a:ext cx="5372281" cy="88392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2C00E9" w:rsidRPr="002C00E9" w:rsidRDefault="002C00E9" w:rsidP="002C00E9">
                            <w:pPr>
                              <w:jc w:val="center"/>
                              <w:rPr>
                                <w:rFonts w:ascii="Simplified Arabic" w:hAnsi="Simplified Arabic" w:cs="Simplified Arabic"/>
                                <w:b/>
                                <w:bCs/>
                                <w:sz w:val="72"/>
                                <w:szCs w:val="72"/>
                                <w:lang/>
                              </w:rPr>
                            </w:pPr>
                            <w:r w:rsidRPr="002C00E9">
                              <w:rPr>
                                <w:rFonts w:ascii="Simplified Arabic" w:hAnsi="Simplified Arabic" w:cs="Simplified Arabic"/>
                                <w:b/>
                                <w:bCs/>
                                <w:sz w:val="72"/>
                                <w:szCs w:val="72"/>
                                <w:rtl/>
                                <w:lang w:bidi="ar-DZ"/>
                              </w:rPr>
                              <w:t>مؤسسات الناشئة</w:t>
                            </w:r>
                          </w:p>
                          <w:p w:rsidR="00A81937" w:rsidRPr="00637136" w:rsidRDefault="00A81937" w:rsidP="00A81937">
                            <w:pPr>
                              <w:jc w:val="center"/>
                              <w:rPr>
                                <w:rFonts w:ascii="Sakkal Majalla" w:hAnsi="Sakkal Majalla" w:cs="Sakkal Majalla"/>
                                <w:b/>
                                <w:bCs/>
                                <w:sz w:val="280"/>
                                <w:szCs w:val="280"/>
                                <w:rtl/>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9AC403" id="Rectangle : coins arrondis 1" o:spid="_x0000_s1026" style="position:absolute;left:0;text-align:left;margin-left:0;margin-top:8.25pt;width:423pt;height:69.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" fillcolor="window" strokecolor="windowText" strokeweight="1pt">
                <v:stroke joinstyle="miter"/>
                <v:textbox>
                  <w:txbxContent>
                    <w:p w:rsidR="002C00E9" w:rsidRPr="002C00E9" w:rsidRDefault="002C00E9" w:rsidP="002C00E9">
                      <w:pPr>
                        <w:jc w:val="center"/>
                        <w:rPr>
                          <w:rFonts w:ascii="Simplified Arabic" w:hAnsi="Simplified Arabic" w:cs="Simplified Arabic"/>
                          <w:b/>
                          <w:bCs/>
                          <w:sz w:val="72"/>
                          <w:szCs w:val="72"/>
                          <w:lang/>
                        </w:rPr>
                      </w:pPr>
                      <w:r w:rsidRPr="002C00E9">
                        <w:rPr>
                          <w:rFonts w:ascii="Simplified Arabic" w:hAnsi="Simplified Arabic" w:cs="Simplified Arabic"/>
                          <w:b/>
                          <w:bCs/>
                          <w:sz w:val="72"/>
                          <w:szCs w:val="72"/>
                          <w:rtl/>
                          <w:lang w:bidi="ar-DZ"/>
                        </w:rPr>
                        <w:t>مؤسسات الناشئة</w:t>
                      </w:r>
                    </w:p>
                    <w:p w:rsidR="00A81937" w:rsidRPr="00637136" w:rsidRDefault="00A81937" w:rsidP="00A81937">
                      <w:pPr>
                        <w:jc w:val="center"/>
                        <w:rPr>
                          <w:rFonts w:ascii="Sakkal Majalla" w:hAnsi="Sakkal Majalla" w:cs="Sakkal Majalla"/>
                          <w:b/>
                          <w:bCs/>
                          <w:sz w:val="280"/>
                          <w:szCs w:val="280"/>
                          <w:rtl/>
                          <w:lang w:bidi="ar-DZ"/>
                        </w:rPr>
                      </w:pPr>
                    </w:p>
                  </w:txbxContent>
                </v:textbox>
                <w10:wrap anchorx="margin"/>
              </v:roundrect>
            </w:pict>
          </mc:Fallback>
        </mc:AlternateContent>
      </w:r>
    </w:p>
    <w:p w:rsidR="00A81937" w:rsidRPr="00441380" w:rsidRDefault="00A81937" w:rsidP="00A81937">
      <w:pPr>
        <w:bidi/>
        <w:rPr>
          <w:rFonts w:ascii="Simplified Arabic" w:hAnsi="Simplified Arabic" w:cs="Simplified Arabic"/>
          <w:b/>
          <w:bCs/>
          <w:sz w:val="40"/>
          <w:szCs w:val="40"/>
          <w:u w:val="single"/>
        </w:rPr>
      </w:pPr>
    </w:p>
    <w:p w:rsidR="00A81937" w:rsidRPr="00441380" w:rsidRDefault="00A81937" w:rsidP="00A81937">
      <w:pPr>
        <w:bidi/>
        <w:rPr>
          <w:rFonts w:ascii="Simplified Arabic" w:hAnsi="Simplified Arabic" w:cs="Simplified Arabic"/>
          <w:b/>
          <w:bCs/>
          <w:sz w:val="40"/>
          <w:szCs w:val="40"/>
          <w:u w:val="single"/>
          <w:rtl/>
        </w:rPr>
      </w:pPr>
      <w:r w:rsidRPr="00441380">
        <w:rPr>
          <w:rFonts w:ascii="Simplified Arabic" w:hAnsi="Simplified Arabic" w:cs="Simplified Arabic"/>
          <w:b/>
          <w:bCs/>
          <w:sz w:val="40"/>
          <w:szCs w:val="40"/>
          <w:u w:val="single"/>
          <w:rtl/>
        </w:rPr>
        <w:t>من اعداد الطلبة</w:t>
      </w:r>
    </w:p>
    <w:p w:rsidR="001A7F21" w:rsidRPr="002C00E9" w:rsidRDefault="001A7F21" w:rsidP="001A7F21">
      <w:pPr>
        <w:pStyle w:val="Paragraphedeliste"/>
        <w:numPr>
          <w:ilvl w:val="0"/>
          <w:numId w:val="6"/>
        </w:numPr>
        <w:bidi/>
        <w:rPr>
          <w:rFonts w:ascii="Simplified Arabic" w:hAnsi="Simplified Arabic" w:cs="Simplified Arabic"/>
          <w:sz w:val="40"/>
          <w:szCs w:val="40"/>
          <w:lang w:bidi="ar-DZ"/>
        </w:rPr>
      </w:pPr>
      <w:r w:rsidRPr="002C00E9">
        <w:rPr>
          <w:rFonts w:ascii="Simplified Arabic" w:hAnsi="Simplified Arabic" w:cs="Simplified Arabic"/>
          <w:sz w:val="40"/>
          <w:szCs w:val="40"/>
          <w:rtl/>
          <w:lang w:val="en-US" w:bidi="ar-DZ"/>
        </w:rPr>
        <w:t xml:space="preserve">زروال مصطفى </w:t>
      </w:r>
    </w:p>
    <w:p w:rsidR="00000000" w:rsidRPr="002C00E9" w:rsidRDefault="001A7F21" w:rsidP="001A7F21">
      <w:pPr>
        <w:pStyle w:val="Paragraphedeliste"/>
        <w:numPr>
          <w:ilvl w:val="0"/>
          <w:numId w:val="6"/>
        </w:numPr>
        <w:bidi/>
        <w:rPr>
          <w:rFonts w:ascii="Simplified Arabic" w:hAnsi="Simplified Arabic" w:cs="Simplified Arabic"/>
          <w:sz w:val="40"/>
          <w:szCs w:val="40"/>
          <w:lang w:bidi="ar-DZ"/>
        </w:rPr>
      </w:pPr>
      <w:r w:rsidRPr="002C00E9">
        <w:rPr>
          <w:rFonts w:ascii="Simplified Arabic" w:hAnsi="Simplified Arabic" w:cs="Simplified Arabic"/>
          <w:sz w:val="40"/>
          <w:szCs w:val="40"/>
          <w:rtl/>
          <w:lang w:val="en-US" w:bidi="ar-DZ"/>
        </w:rPr>
        <w:t>روحاني أمجد</w:t>
      </w:r>
    </w:p>
    <w:p w:rsidR="00A81937" w:rsidRPr="002C00E9" w:rsidRDefault="00A81937" w:rsidP="00A81937">
      <w:pPr>
        <w:rPr>
          <w:rFonts w:ascii="Simplified Arabic" w:hAnsi="Simplified Arabic" w:cs="Simplified Arabic"/>
          <w:sz w:val="40"/>
          <w:szCs w:val="40"/>
          <w:rtl/>
        </w:rPr>
      </w:pPr>
    </w:p>
    <w:p w:rsidR="001A7F21" w:rsidRDefault="00A81937" w:rsidP="00A81937">
      <w:pPr>
        <w:rPr>
          <w:rFonts w:ascii="Simplified Arabic" w:hAnsi="Simplified Arabic" w:cs="Simplified Arabic"/>
          <w:b/>
          <w:bCs/>
          <w:sz w:val="32"/>
          <w:szCs w:val="32"/>
          <w:rtl/>
        </w:rPr>
      </w:pPr>
      <w:r w:rsidRPr="00F64D05">
        <w:rPr>
          <w:rFonts w:ascii="Simplified Arabic" w:hAnsi="Simplified Arabic" w:cs="Simplified Arabic"/>
          <w:b/>
          <w:bCs/>
          <w:sz w:val="32"/>
          <w:szCs w:val="32"/>
          <w:rtl/>
        </w:rPr>
        <w:t xml:space="preserve">تحت اشراف الأستاذ:   </w:t>
      </w:r>
    </w:p>
    <w:p w:rsidR="00A81937" w:rsidRPr="002C00E9" w:rsidRDefault="001A7F21" w:rsidP="002C00E9">
      <w:pPr>
        <w:rPr>
          <w:rFonts w:ascii="Simplified Arabic" w:hAnsi="Simplified Arabic" w:cs="Simplified Arabic"/>
          <w:b/>
          <w:bCs/>
          <w:sz w:val="32"/>
          <w:szCs w:val="32"/>
          <w:rtl/>
        </w:rPr>
      </w:pPr>
      <w:r>
        <w:rPr>
          <w:rFonts w:ascii="Simplified Arabic" w:hAnsi="Simplified Arabic" w:cs="Simplified Arabic" w:hint="cs"/>
          <w:b/>
          <w:bCs/>
          <w:sz w:val="32"/>
          <w:szCs w:val="32"/>
          <w:rtl/>
        </w:rPr>
        <w:t>عمارة نور الهدى</w:t>
      </w:r>
      <w:r w:rsidR="00A81937" w:rsidRPr="00F64D05">
        <w:rPr>
          <w:rFonts w:ascii="Simplified Arabic" w:hAnsi="Simplified Arabic" w:cs="Simplified Arabic"/>
          <w:b/>
          <w:bCs/>
          <w:sz w:val="32"/>
          <w:szCs w:val="32"/>
          <w:rtl/>
        </w:rPr>
        <w:t xml:space="preserve">        </w:t>
      </w:r>
    </w:p>
    <w:p w:rsidR="00A81937" w:rsidRPr="00441380" w:rsidRDefault="00A81937" w:rsidP="00A81937">
      <w:pPr>
        <w:rPr>
          <w:rFonts w:ascii="Simplified Arabic" w:hAnsi="Simplified Arabic" w:cs="Simplified Arabic"/>
          <w:sz w:val="28"/>
          <w:szCs w:val="28"/>
          <w:rtl/>
        </w:rPr>
      </w:pPr>
    </w:p>
    <w:p w:rsidR="00A81937" w:rsidRPr="00441380" w:rsidRDefault="00A81937" w:rsidP="00A81937">
      <w:pPr>
        <w:rPr>
          <w:rFonts w:ascii="Simplified Arabic" w:hAnsi="Simplified Arabic" w:cs="Simplified Arabic"/>
          <w:sz w:val="28"/>
          <w:szCs w:val="28"/>
        </w:rPr>
      </w:pPr>
    </w:p>
    <w:p w:rsidR="00A81937" w:rsidRPr="00F64D05" w:rsidRDefault="00A81937" w:rsidP="00A81937">
      <w:pPr>
        <w:jc w:val="center"/>
        <w:rPr>
          <w:rFonts w:ascii="Simplified Arabic" w:hAnsi="Simplified Arabic" w:cs="Simplified Arabic"/>
          <w:b/>
          <w:bCs/>
          <w:sz w:val="32"/>
          <w:szCs w:val="32"/>
          <w:rtl/>
        </w:rPr>
      </w:pPr>
      <w:r w:rsidRPr="00441380">
        <w:rPr>
          <w:rFonts w:ascii="Simplified Arabic" w:hAnsi="Simplified Arabic" w:cs="Simplified Arabic"/>
          <w:b/>
          <w:bCs/>
          <w:sz w:val="32"/>
          <w:szCs w:val="32"/>
          <w:rtl/>
        </w:rPr>
        <w:t>2025/2026</w:t>
      </w:r>
    </w:p>
    <w:p w:rsidR="002D62A2" w:rsidRPr="002D62A2" w:rsidRDefault="002D62A2" w:rsidP="002D62A2">
      <w:pPr>
        <w:bidi/>
        <w:rPr>
          <w:rFonts w:ascii="Simplified Arabic" w:hAnsi="Simplified Arabic" w:cs="Simplified Arabic"/>
          <w:b/>
          <w:bCs/>
          <w:sz w:val="32"/>
          <w:szCs w:val="32"/>
          <w:lang/>
        </w:rPr>
      </w:pPr>
      <w:r w:rsidRPr="002D62A2">
        <w:rPr>
          <w:rFonts w:ascii="Simplified Arabic" w:hAnsi="Simplified Arabic" w:cs="Simplified Arabic"/>
          <w:b/>
          <w:bCs/>
          <w:sz w:val="32"/>
          <w:szCs w:val="32"/>
          <w:u w:val="single"/>
          <w:rtl/>
        </w:rPr>
        <w:lastRenderedPageBreak/>
        <w:t>خطة البحث</w:t>
      </w:r>
    </w:p>
    <w:p w:rsidR="002D62A2" w:rsidRPr="002D62A2" w:rsidRDefault="002D62A2" w:rsidP="002D62A2">
      <w:pPr>
        <w:bidi/>
        <w:rPr>
          <w:rFonts w:ascii="Simplified Arabic" w:hAnsi="Simplified Arabic" w:cs="Simplified Arabic"/>
          <w:b/>
          <w:bCs/>
          <w:sz w:val="32"/>
          <w:szCs w:val="32"/>
          <w:lang/>
        </w:rPr>
      </w:pPr>
      <w:r w:rsidRPr="002D62A2">
        <w:rPr>
          <w:rFonts w:ascii="Simplified Arabic" w:hAnsi="Simplified Arabic" w:cs="Simplified Arabic"/>
          <w:b/>
          <w:bCs/>
          <w:sz w:val="32"/>
          <w:szCs w:val="32"/>
          <w:rtl/>
        </w:rPr>
        <w:t>مقدمة</w:t>
      </w:r>
    </w:p>
    <w:p w:rsidR="002D62A2" w:rsidRPr="002D62A2" w:rsidRDefault="002D62A2" w:rsidP="002D62A2">
      <w:pPr>
        <w:bidi/>
        <w:rPr>
          <w:rFonts w:ascii="Simplified Arabic" w:hAnsi="Simplified Arabic" w:cs="Simplified Arabic"/>
          <w:b/>
          <w:bCs/>
          <w:sz w:val="32"/>
          <w:szCs w:val="32"/>
          <w:lang/>
        </w:rPr>
      </w:pPr>
      <w:r w:rsidRPr="002D62A2">
        <w:rPr>
          <w:rFonts w:ascii="Simplified Arabic" w:hAnsi="Simplified Arabic" w:cs="Simplified Arabic"/>
          <w:b/>
          <w:bCs/>
          <w:sz w:val="32"/>
          <w:szCs w:val="32"/>
          <w:rtl/>
        </w:rPr>
        <w:t xml:space="preserve">المبحث الأول: ماهية المؤسسات الناشئة </w:t>
      </w:r>
    </w:p>
    <w:p w:rsidR="002D62A2" w:rsidRPr="002D62A2" w:rsidRDefault="002D62A2" w:rsidP="002D62A2">
      <w:pPr>
        <w:bidi/>
        <w:rPr>
          <w:rFonts w:ascii="Simplified Arabic" w:hAnsi="Simplified Arabic" w:cs="Simplified Arabic"/>
          <w:sz w:val="32"/>
          <w:szCs w:val="32"/>
          <w:lang/>
        </w:rPr>
      </w:pPr>
      <w:r w:rsidRPr="002D62A2">
        <w:rPr>
          <w:rFonts w:ascii="Simplified Arabic" w:hAnsi="Simplified Arabic" w:cs="Simplified Arabic"/>
          <w:sz w:val="32"/>
          <w:szCs w:val="32"/>
          <w:rtl/>
        </w:rPr>
        <w:t>المطلب الأول: مفهوم المؤسسات الناشئة</w:t>
      </w:r>
    </w:p>
    <w:p w:rsidR="002D62A2" w:rsidRPr="002D62A2" w:rsidRDefault="002D62A2" w:rsidP="002D62A2">
      <w:pPr>
        <w:bidi/>
        <w:rPr>
          <w:rFonts w:ascii="Simplified Arabic" w:hAnsi="Simplified Arabic" w:cs="Simplified Arabic"/>
          <w:sz w:val="32"/>
          <w:szCs w:val="32"/>
          <w:lang/>
        </w:rPr>
      </w:pPr>
      <w:r w:rsidRPr="002D62A2">
        <w:rPr>
          <w:rFonts w:ascii="Simplified Arabic" w:hAnsi="Simplified Arabic" w:cs="Simplified Arabic"/>
          <w:sz w:val="32"/>
          <w:szCs w:val="32"/>
          <w:rtl/>
        </w:rPr>
        <w:t>المطلب الثاني: خصائص الشركات الناشئة</w:t>
      </w:r>
    </w:p>
    <w:p w:rsidR="002D62A2" w:rsidRPr="002D62A2" w:rsidRDefault="002D62A2" w:rsidP="002D62A2">
      <w:pPr>
        <w:bidi/>
        <w:rPr>
          <w:rFonts w:ascii="Simplified Arabic" w:hAnsi="Simplified Arabic" w:cs="Simplified Arabic"/>
          <w:sz w:val="32"/>
          <w:szCs w:val="32"/>
          <w:lang/>
        </w:rPr>
      </w:pPr>
      <w:r w:rsidRPr="002D62A2">
        <w:rPr>
          <w:rFonts w:ascii="Simplified Arabic" w:hAnsi="Simplified Arabic" w:cs="Simplified Arabic"/>
          <w:sz w:val="32"/>
          <w:szCs w:val="32"/>
          <w:rtl/>
        </w:rPr>
        <w:t>المطلب الثالث: الفرق بين المؤسسات الناشئة والشركات المصغرة</w:t>
      </w:r>
    </w:p>
    <w:p w:rsidR="002D62A2" w:rsidRPr="002D62A2" w:rsidRDefault="002D62A2" w:rsidP="002D62A2">
      <w:pPr>
        <w:bidi/>
        <w:rPr>
          <w:rFonts w:ascii="Simplified Arabic" w:hAnsi="Simplified Arabic" w:cs="Simplified Arabic"/>
          <w:b/>
          <w:bCs/>
          <w:sz w:val="32"/>
          <w:szCs w:val="32"/>
          <w:lang/>
        </w:rPr>
      </w:pPr>
      <w:r w:rsidRPr="002D62A2">
        <w:rPr>
          <w:rFonts w:ascii="Simplified Arabic" w:hAnsi="Simplified Arabic" w:cs="Simplified Arabic"/>
          <w:b/>
          <w:bCs/>
          <w:sz w:val="32"/>
          <w:szCs w:val="32"/>
          <w:rtl/>
        </w:rPr>
        <w:t xml:space="preserve">المبحث الثاني: واقع المؤسسات الناشئة في الجزائر </w:t>
      </w:r>
    </w:p>
    <w:p w:rsidR="002D62A2" w:rsidRPr="002D62A2" w:rsidRDefault="002D62A2" w:rsidP="002D62A2">
      <w:pPr>
        <w:bidi/>
        <w:rPr>
          <w:rFonts w:ascii="Simplified Arabic" w:hAnsi="Simplified Arabic" w:cs="Simplified Arabic"/>
          <w:sz w:val="32"/>
          <w:szCs w:val="32"/>
          <w:lang/>
        </w:rPr>
      </w:pPr>
      <w:r w:rsidRPr="002D62A2">
        <w:rPr>
          <w:rFonts w:ascii="Simplified Arabic" w:hAnsi="Simplified Arabic" w:cs="Simplified Arabic"/>
          <w:sz w:val="32"/>
          <w:szCs w:val="32"/>
          <w:rtl/>
        </w:rPr>
        <w:t>المطلب الأول: تطور المؤسسات الناشئة في الجزائر</w:t>
      </w:r>
    </w:p>
    <w:p w:rsidR="002D62A2" w:rsidRPr="002D62A2" w:rsidRDefault="002D62A2" w:rsidP="002D62A2">
      <w:pPr>
        <w:bidi/>
        <w:rPr>
          <w:rFonts w:ascii="Simplified Arabic" w:hAnsi="Simplified Arabic" w:cs="Simplified Arabic"/>
          <w:sz w:val="32"/>
          <w:szCs w:val="32"/>
          <w:lang/>
        </w:rPr>
      </w:pPr>
      <w:r w:rsidRPr="002D62A2">
        <w:rPr>
          <w:rFonts w:ascii="Simplified Arabic" w:hAnsi="Simplified Arabic" w:cs="Simplified Arabic"/>
          <w:sz w:val="32"/>
          <w:szCs w:val="32"/>
          <w:rtl/>
        </w:rPr>
        <w:t>المطلب الثاني: متطلبات نجاح الشركات الناشئة</w:t>
      </w:r>
    </w:p>
    <w:p w:rsidR="002D62A2" w:rsidRPr="002D62A2" w:rsidRDefault="002D62A2" w:rsidP="002D62A2">
      <w:pPr>
        <w:bidi/>
        <w:rPr>
          <w:rFonts w:ascii="Simplified Arabic" w:hAnsi="Simplified Arabic" w:cs="Simplified Arabic"/>
          <w:sz w:val="32"/>
          <w:szCs w:val="32"/>
          <w:lang/>
        </w:rPr>
      </w:pPr>
      <w:r w:rsidRPr="002D62A2">
        <w:rPr>
          <w:rFonts w:ascii="Simplified Arabic" w:hAnsi="Simplified Arabic" w:cs="Simplified Arabic"/>
          <w:sz w:val="32"/>
          <w:szCs w:val="32"/>
          <w:rtl/>
          <w:lang w:bidi="ar-DZ"/>
        </w:rPr>
        <w:t xml:space="preserve">المطلب الثالث: </w:t>
      </w:r>
      <w:r w:rsidRPr="002D62A2">
        <w:rPr>
          <w:rFonts w:ascii="Simplified Arabic" w:hAnsi="Simplified Arabic" w:cs="Simplified Arabic"/>
          <w:sz w:val="32"/>
          <w:szCs w:val="32"/>
          <w:rtl/>
        </w:rPr>
        <w:t xml:space="preserve">العقبات التي تواجه المؤسسات الناشئة في الجزائر. </w:t>
      </w:r>
    </w:p>
    <w:p w:rsidR="002D62A2" w:rsidRPr="002D62A2" w:rsidRDefault="002D62A2" w:rsidP="002D62A2">
      <w:pPr>
        <w:bidi/>
        <w:rPr>
          <w:rFonts w:ascii="Simplified Arabic" w:hAnsi="Simplified Arabic" w:cs="Simplified Arabic"/>
          <w:sz w:val="32"/>
          <w:szCs w:val="32"/>
          <w:lang/>
        </w:rPr>
      </w:pPr>
      <w:r w:rsidRPr="002D62A2">
        <w:rPr>
          <w:rFonts w:ascii="Simplified Arabic" w:hAnsi="Simplified Arabic" w:cs="Simplified Arabic"/>
          <w:sz w:val="32"/>
          <w:szCs w:val="32"/>
          <w:rtl/>
        </w:rPr>
        <w:t xml:space="preserve">المطلب الرابع: نماذج عن بعض الشركات الناشئة في الجزائر. </w:t>
      </w:r>
    </w:p>
    <w:p w:rsidR="002D62A2" w:rsidRPr="002D62A2" w:rsidRDefault="002D62A2" w:rsidP="002D62A2">
      <w:pPr>
        <w:bidi/>
        <w:rPr>
          <w:rFonts w:ascii="Simplified Arabic" w:hAnsi="Simplified Arabic" w:cs="Simplified Arabic"/>
          <w:b/>
          <w:bCs/>
          <w:sz w:val="32"/>
          <w:szCs w:val="32"/>
          <w:lang/>
        </w:rPr>
      </w:pPr>
      <w:r w:rsidRPr="002D62A2">
        <w:rPr>
          <w:rFonts w:ascii="Simplified Arabic" w:hAnsi="Simplified Arabic" w:cs="Simplified Arabic"/>
          <w:b/>
          <w:bCs/>
          <w:sz w:val="32"/>
          <w:szCs w:val="32"/>
          <w:rtl/>
        </w:rPr>
        <w:t>خاتمة</w:t>
      </w:r>
    </w:p>
    <w:p w:rsidR="002D62A2" w:rsidRPr="002D62A2" w:rsidRDefault="002D62A2" w:rsidP="002D62A2">
      <w:pPr>
        <w:bidi/>
        <w:rPr>
          <w:rFonts w:ascii="Simplified Arabic" w:hAnsi="Simplified Arabic" w:cs="Simplified Arabic"/>
          <w:b/>
          <w:bCs/>
          <w:sz w:val="32"/>
          <w:szCs w:val="32"/>
          <w:lang/>
        </w:rPr>
      </w:pPr>
      <w:r w:rsidRPr="002D62A2">
        <w:rPr>
          <w:rFonts w:ascii="Simplified Arabic" w:hAnsi="Simplified Arabic" w:cs="Simplified Arabic"/>
          <w:b/>
          <w:bCs/>
          <w:sz w:val="32"/>
          <w:szCs w:val="32"/>
          <w:rtl/>
        </w:rPr>
        <w:t>قائمة المراجع</w:t>
      </w:r>
    </w:p>
    <w:p w:rsidR="009A2A0C" w:rsidRDefault="00A81937" w:rsidP="00A81937">
      <w:pPr>
        <w:bidi/>
        <w:rPr>
          <w:rFonts w:ascii="Simplified Arabic" w:hAnsi="Simplified Arabic" w:cs="Simplified Arabic"/>
          <w:b/>
          <w:bCs/>
          <w:sz w:val="32"/>
          <w:szCs w:val="32"/>
        </w:rPr>
      </w:pPr>
      <w:r w:rsidRPr="00F64D05">
        <w:rPr>
          <w:rFonts w:ascii="Simplified Arabic" w:hAnsi="Simplified Arabic" w:cs="Simplified Arabic"/>
          <w:b/>
          <w:bCs/>
          <w:sz w:val="32"/>
          <w:szCs w:val="32"/>
          <w:rtl/>
        </w:rPr>
        <w:br w:type="page"/>
      </w:r>
    </w:p>
    <w:p w:rsidR="006816B5" w:rsidRPr="000E0C76" w:rsidRDefault="006816B5" w:rsidP="009A2A0C">
      <w:pPr>
        <w:bidi/>
        <w:rPr>
          <w:rFonts w:ascii="Simplified Arabic" w:hAnsi="Simplified Arabic" w:cs="Simplified Arabic" w:hint="cs"/>
          <w:b/>
          <w:bCs/>
          <w:sz w:val="32"/>
          <w:szCs w:val="32"/>
          <w:rtl/>
          <w:lang w:val="en-US" w:bidi="ar-DZ"/>
        </w:rPr>
      </w:pPr>
      <w:r w:rsidRPr="000E0C76">
        <w:rPr>
          <w:rFonts w:ascii="Simplified Arabic" w:hAnsi="Simplified Arabic" w:cs="Simplified Arabic" w:hint="cs"/>
          <w:b/>
          <w:bCs/>
          <w:sz w:val="32"/>
          <w:szCs w:val="32"/>
          <w:rtl/>
          <w:lang w:val="en-US" w:bidi="ar-DZ"/>
        </w:rPr>
        <w:lastRenderedPageBreak/>
        <w:t>مقدمة</w:t>
      </w:r>
    </w:p>
    <w:p w:rsidR="0019378E" w:rsidRPr="000E0C76" w:rsidRDefault="0019378E" w:rsidP="006816B5">
      <w:pPr>
        <w:bidi/>
        <w:rPr>
          <w:rFonts w:ascii="Simplified Arabic" w:hAnsi="Simplified Arabic" w:cs="Simplified Arabic"/>
          <w:sz w:val="28"/>
          <w:szCs w:val="28"/>
          <w:lang/>
        </w:rPr>
      </w:pPr>
      <w:r w:rsidRPr="000E0C76">
        <w:rPr>
          <w:rFonts w:ascii="Simplified Arabic" w:hAnsi="Simplified Arabic" w:cs="Simplified Arabic"/>
          <w:sz w:val="28"/>
          <w:szCs w:val="28"/>
          <w:rtl/>
        </w:rPr>
        <w:t xml:space="preserve">تعتبر المؤسسات الناشئة مصدرا رئيسيا للثروة وخلق مناصب شغل ونتيجة للتطورات التي شهدتها عولمة الاقتصاد خضعت هذه الاخيرة لاهتمام خاص من قبل السلطات العمومية حيث تكتسي المؤسسات الناشئة في الوقت الراهن اهمية بالغة في اقتصاديات الدول المتقدمة و حتى الدول الناشئة و النامية لما تتميز به من سرعة النمو والتطور والقدرة على تحويل المعرفة الى تكنولوجيا و ابتكارات تساعد على تحقيق التنافسية على الصعيد الدولي و النمو للدول إدراكا للتحديات و الاشكاليات المرتبطة بإنشاء وتطوير الشركات التكنولوجية الناشئة بذلت الحكومة الكثير من الجهد لتخفيف القيود الإدارية والمائية حول هذه الشركات </w:t>
      </w:r>
      <w:r w:rsidR="000E0C76" w:rsidRPr="000E0C76">
        <w:rPr>
          <w:rFonts w:ascii="Simplified Arabic" w:hAnsi="Simplified Arabic" w:cs="Simplified Arabic" w:hint="cs"/>
          <w:sz w:val="28"/>
          <w:szCs w:val="28"/>
          <w:rtl/>
        </w:rPr>
        <w:t>سوآءا</w:t>
      </w:r>
      <w:r w:rsidRPr="000E0C76">
        <w:rPr>
          <w:rFonts w:ascii="Simplified Arabic" w:hAnsi="Simplified Arabic" w:cs="Simplified Arabic"/>
          <w:sz w:val="28"/>
          <w:szCs w:val="28"/>
          <w:rtl/>
        </w:rPr>
        <w:t xml:space="preserve"> من ناحية التمويل أو من ناحية المرافقة والدعم و خلق نظام بيئ متكامل يهدف الى تشجيع حاملي المشاريع الى تحويل افكارهم الابداعية الى مؤسسات ناشئة. ان هذه الدراسة تسلط الضوء في البداية الى </w:t>
      </w:r>
      <w:r w:rsidR="000E0C76" w:rsidRPr="000E0C76">
        <w:rPr>
          <w:rFonts w:ascii="Simplified Arabic" w:hAnsi="Simplified Arabic" w:cs="Simplified Arabic" w:hint="cs"/>
          <w:sz w:val="28"/>
          <w:szCs w:val="28"/>
          <w:rtl/>
        </w:rPr>
        <w:t>الإطار</w:t>
      </w:r>
      <w:r w:rsidRPr="000E0C76">
        <w:rPr>
          <w:rFonts w:ascii="Simplified Arabic" w:hAnsi="Simplified Arabic" w:cs="Simplified Arabic"/>
          <w:sz w:val="28"/>
          <w:szCs w:val="28"/>
          <w:rtl/>
        </w:rPr>
        <w:t xml:space="preserve"> النظري للمؤسسات الناشئة مرورا الى واقعها في الجزائر مع ذكر اهم الاجراءات </w:t>
      </w:r>
      <w:r w:rsidR="000E0C76" w:rsidRPr="000E0C76">
        <w:rPr>
          <w:rFonts w:ascii="Simplified Arabic" w:hAnsi="Simplified Arabic" w:cs="Simplified Arabic" w:hint="cs"/>
          <w:sz w:val="28"/>
          <w:szCs w:val="28"/>
          <w:rtl/>
        </w:rPr>
        <w:t>المتخذة</w:t>
      </w:r>
      <w:r w:rsidRPr="000E0C76">
        <w:rPr>
          <w:rFonts w:ascii="Simplified Arabic" w:hAnsi="Simplified Arabic" w:cs="Simplified Arabic"/>
          <w:sz w:val="28"/>
          <w:szCs w:val="28"/>
          <w:rtl/>
        </w:rPr>
        <w:t xml:space="preserve"> في سبيل دعمها دون غض النظر عن التحديات التي </w:t>
      </w:r>
      <w:r w:rsidR="000E0C76" w:rsidRPr="000E0C76">
        <w:rPr>
          <w:rFonts w:ascii="Simplified Arabic" w:hAnsi="Simplified Arabic" w:cs="Simplified Arabic" w:hint="cs"/>
          <w:sz w:val="28"/>
          <w:szCs w:val="28"/>
          <w:rtl/>
        </w:rPr>
        <w:t>تواجهها.</w:t>
      </w:r>
    </w:p>
    <w:p w:rsidR="0019378E" w:rsidRPr="000E0C76" w:rsidRDefault="0019378E" w:rsidP="0019378E">
      <w:pPr>
        <w:bidi/>
        <w:rPr>
          <w:rFonts w:ascii="Simplified Arabic" w:hAnsi="Simplified Arabic" w:cs="Simplified Arabic"/>
          <w:b/>
          <w:bCs/>
          <w:sz w:val="32"/>
          <w:szCs w:val="32"/>
          <w:lang/>
        </w:rPr>
      </w:pPr>
      <w:r w:rsidRPr="000E0C76">
        <w:rPr>
          <w:rFonts w:ascii="Simplified Arabic" w:hAnsi="Simplified Arabic" w:cs="Simplified Arabic"/>
          <w:b/>
          <w:bCs/>
          <w:sz w:val="32"/>
          <w:szCs w:val="32"/>
          <w:rtl/>
        </w:rPr>
        <w:t>إشكالية الدراسة:</w:t>
      </w:r>
    </w:p>
    <w:p w:rsidR="0019378E" w:rsidRPr="000E0C76" w:rsidRDefault="0019378E" w:rsidP="000E0C76">
      <w:pPr>
        <w:pStyle w:val="Paragraphedeliste"/>
        <w:numPr>
          <w:ilvl w:val="0"/>
          <w:numId w:val="1"/>
        </w:numPr>
        <w:bidi/>
        <w:rPr>
          <w:rFonts w:ascii="Simplified Arabic" w:hAnsi="Simplified Arabic" w:cs="Simplified Arabic"/>
          <w:sz w:val="28"/>
          <w:szCs w:val="28"/>
          <w:lang/>
        </w:rPr>
      </w:pPr>
      <w:r w:rsidRPr="000E0C76">
        <w:rPr>
          <w:rFonts w:ascii="Simplified Arabic" w:hAnsi="Simplified Arabic" w:cs="Simplified Arabic"/>
          <w:sz w:val="28"/>
          <w:szCs w:val="28"/>
          <w:rtl/>
        </w:rPr>
        <w:t xml:space="preserve">نحاول من خلال هذه الدراسة الاجابة على التساؤل الرئيسي </w:t>
      </w:r>
      <w:r w:rsidR="000E0C76" w:rsidRPr="000E0C76">
        <w:rPr>
          <w:rFonts w:ascii="Simplified Arabic" w:hAnsi="Simplified Arabic" w:cs="Simplified Arabic" w:hint="cs"/>
          <w:sz w:val="28"/>
          <w:szCs w:val="28"/>
          <w:rtl/>
        </w:rPr>
        <w:t>التالي:</w:t>
      </w:r>
    </w:p>
    <w:p w:rsidR="0019378E" w:rsidRPr="000E0C76" w:rsidRDefault="0019378E" w:rsidP="000E0C76">
      <w:pPr>
        <w:pStyle w:val="Paragraphedeliste"/>
        <w:numPr>
          <w:ilvl w:val="0"/>
          <w:numId w:val="1"/>
        </w:numPr>
        <w:bidi/>
        <w:rPr>
          <w:rFonts w:ascii="Simplified Arabic" w:hAnsi="Simplified Arabic" w:cs="Simplified Arabic"/>
          <w:sz w:val="28"/>
          <w:szCs w:val="28"/>
          <w:lang/>
        </w:rPr>
      </w:pPr>
      <w:r w:rsidRPr="000E0C76">
        <w:rPr>
          <w:rFonts w:ascii="Simplified Arabic" w:hAnsi="Simplified Arabic" w:cs="Simplified Arabic"/>
          <w:sz w:val="28"/>
          <w:szCs w:val="28"/>
          <w:rtl/>
        </w:rPr>
        <w:t xml:space="preserve">ماهو واقع المؤسسات الناشئة في </w:t>
      </w:r>
      <w:r w:rsidR="000E0C76" w:rsidRPr="000E0C76">
        <w:rPr>
          <w:rFonts w:ascii="Simplified Arabic" w:hAnsi="Simplified Arabic" w:cs="Simplified Arabic" w:hint="cs"/>
          <w:sz w:val="28"/>
          <w:szCs w:val="28"/>
          <w:rtl/>
        </w:rPr>
        <w:t>الجزائر؟</w:t>
      </w:r>
    </w:p>
    <w:p w:rsidR="0019378E" w:rsidRPr="006816B5" w:rsidRDefault="0019378E">
      <w:pPr>
        <w:rPr>
          <w:rFonts w:ascii="Simplified Arabic" w:hAnsi="Simplified Arabic" w:cs="Simplified Arabic"/>
          <w:sz w:val="28"/>
          <w:szCs w:val="28"/>
          <w:rtl/>
          <w:lang/>
        </w:rPr>
      </w:pPr>
      <w:r w:rsidRPr="006816B5">
        <w:rPr>
          <w:rFonts w:ascii="Simplified Arabic" w:hAnsi="Simplified Arabic" w:cs="Simplified Arabic"/>
          <w:sz w:val="28"/>
          <w:szCs w:val="28"/>
          <w:rtl/>
          <w:lang/>
        </w:rPr>
        <w:br w:type="page"/>
      </w:r>
    </w:p>
    <w:p w:rsidR="0019378E" w:rsidRPr="000E0C76" w:rsidRDefault="0019378E" w:rsidP="0019378E">
      <w:pPr>
        <w:bidi/>
        <w:rPr>
          <w:rFonts w:ascii="Simplified Arabic" w:hAnsi="Simplified Arabic" w:cs="Simplified Arabic"/>
          <w:sz w:val="32"/>
          <w:szCs w:val="32"/>
          <w:lang/>
        </w:rPr>
      </w:pPr>
      <w:r w:rsidRPr="000E0C76">
        <w:rPr>
          <w:rFonts w:ascii="Simplified Arabic" w:hAnsi="Simplified Arabic" w:cs="Simplified Arabic"/>
          <w:b/>
          <w:bCs/>
          <w:sz w:val="32"/>
          <w:szCs w:val="32"/>
          <w:rtl/>
          <w:lang/>
        </w:rPr>
        <w:lastRenderedPageBreak/>
        <w:t xml:space="preserve">المبحث الأول: ماهية المؤسسات الناشئة والمؤسسات الناشئة </w:t>
      </w:r>
    </w:p>
    <w:p w:rsidR="0019378E" w:rsidRPr="006816B5" w:rsidRDefault="0019378E" w:rsidP="0019378E">
      <w:pPr>
        <w:bidi/>
        <w:rPr>
          <w:rFonts w:ascii="Simplified Arabic" w:hAnsi="Simplified Arabic" w:cs="Simplified Arabic"/>
          <w:sz w:val="28"/>
          <w:szCs w:val="28"/>
          <w:lang/>
        </w:rPr>
      </w:pPr>
      <w:r w:rsidRPr="006816B5">
        <w:rPr>
          <w:rFonts w:ascii="Simplified Arabic" w:hAnsi="Simplified Arabic" w:cs="Simplified Arabic"/>
          <w:b/>
          <w:bCs/>
          <w:sz w:val="28"/>
          <w:szCs w:val="28"/>
          <w:rtl/>
          <w:lang/>
        </w:rPr>
        <w:t>المطلب الأول: مفهوم المؤسسات الناشئة</w:t>
      </w:r>
    </w:p>
    <w:p w:rsidR="0019378E" w:rsidRPr="006816B5" w:rsidRDefault="0019378E" w:rsidP="0019378E">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تعرف المؤسسة الناشئة </w:t>
      </w:r>
      <w:r w:rsidRPr="006816B5">
        <w:rPr>
          <w:rFonts w:ascii="Simplified Arabic" w:hAnsi="Simplified Arabic" w:cs="Simplified Arabic"/>
          <w:sz w:val="28"/>
          <w:szCs w:val="28"/>
          <w:lang w:val="en-US"/>
        </w:rPr>
        <w:t>startup</w:t>
      </w:r>
      <w:r w:rsidRPr="006816B5">
        <w:rPr>
          <w:rFonts w:ascii="Simplified Arabic" w:hAnsi="Simplified Arabic" w:cs="Simplified Arabic"/>
          <w:sz w:val="28"/>
          <w:szCs w:val="28"/>
          <w:rtl/>
          <w:lang/>
        </w:rPr>
        <w:t xml:space="preserve"> اصطلاحا حسب القاموس </w:t>
      </w:r>
      <w:r w:rsidR="000E0C76" w:rsidRPr="006816B5">
        <w:rPr>
          <w:rFonts w:ascii="Simplified Arabic" w:hAnsi="Simplified Arabic" w:cs="Simplified Arabic" w:hint="cs"/>
          <w:sz w:val="28"/>
          <w:szCs w:val="28"/>
          <w:rtl/>
          <w:lang/>
        </w:rPr>
        <w:t>الانجليزي:</w:t>
      </w:r>
      <w:r w:rsidRPr="006816B5">
        <w:rPr>
          <w:rFonts w:ascii="Simplified Arabic" w:hAnsi="Simplified Arabic" w:cs="Simplified Arabic"/>
          <w:sz w:val="28"/>
          <w:szCs w:val="28"/>
          <w:rtl/>
          <w:lang/>
        </w:rPr>
        <w:t xml:space="preserve"> على انها مشروع صغير بدا للتو وكلمة </w:t>
      </w:r>
      <w:r w:rsidRPr="006816B5">
        <w:rPr>
          <w:rFonts w:ascii="Simplified Arabic" w:hAnsi="Simplified Arabic" w:cs="Simplified Arabic"/>
          <w:sz w:val="28"/>
          <w:szCs w:val="28"/>
          <w:lang w:val="en-US"/>
        </w:rPr>
        <w:t>startup</w:t>
      </w:r>
      <w:r w:rsidRPr="006816B5">
        <w:rPr>
          <w:rFonts w:ascii="Simplified Arabic" w:hAnsi="Simplified Arabic" w:cs="Simplified Arabic"/>
          <w:sz w:val="28"/>
          <w:szCs w:val="28"/>
          <w:rtl/>
          <w:lang/>
        </w:rPr>
        <w:t xml:space="preserve"> تتكون من جزئين </w:t>
      </w:r>
      <w:r w:rsidRPr="006816B5">
        <w:rPr>
          <w:rFonts w:ascii="Simplified Arabic" w:hAnsi="Simplified Arabic" w:cs="Simplified Arabic"/>
          <w:sz w:val="28"/>
          <w:szCs w:val="28"/>
          <w:lang w:val="en-US"/>
        </w:rPr>
        <w:t>start</w:t>
      </w:r>
      <w:r w:rsidRPr="006816B5">
        <w:rPr>
          <w:rFonts w:ascii="Simplified Arabic" w:hAnsi="Simplified Arabic" w:cs="Simplified Arabic"/>
          <w:sz w:val="28"/>
          <w:szCs w:val="28"/>
          <w:rtl/>
          <w:lang/>
        </w:rPr>
        <w:t xml:space="preserve"> </w:t>
      </w:r>
      <w:r w:rsidR="00AA4D30" w:rsidRPr="006816B5">
        <w:rPr>
          <w:rFonts w:ascii="Simplified Arabic" w:hAnsi="Simplified Arabic" w:cs="Simplified Arabic" w:hint="cs"/>
          <w:sz w:val="28"/>
          <w:szCs w:val="28"/>
          <w:rtl/>
          <w:lang/>
        </w:rPr>
        <w:t>وهو</w:t>
      </w:r>
      <w:r w:rsidRPr="006816B5">
        <w:rPr>
          <w:rFonts w:ascii="Simplified Arabic" w:hAnsi="Simplified Arabic" w:cs="Simplified Arabic"/>
          <w:sz w:val="28"/>
          <w:szCs w:val="28"/>
          <w:rtl/>
          <w:lang/>
        </w:rPr>
        <w:t xml:space="preserve"> ما يشير الى فكرة الانطلاق </w:t>
      </w:r>
      <w:r w:rsidR="00AA4D30" w:rsidRPr="006816B5">
        <w:rPr>
          <w:rFonts w:ascii="Simplified Arabic" w:hAnsi="Simplified Arabic" w:cs="Simplified Arabic" w:hint="cs"/>
          <w:sz w:val="28"/>
          <w:szCs w:val="28"/>
          <w:rtl/>
          <w:lang/>
        </w:rPr>
        <w:t>و</w:t>
      </w:r>
      <w:r w:rsidR="00AA4D30" w:rsidRPr="006816B5">
        <w:rPr>
          <w:rFonts w:ascii="Simplified Arabic" w:hAnsi="Simplified Arabic" w:cs="Simplified Arabic" w:hint="cs"/>
          <w:sz w:val="28"/>
          <w:szCs w:val="28"/>
          <w:lang/>
        </w:rPr>
        <w:t>up</w:t>
      </w:r>
      <w:r w:rsidRPr="006816B5">
        <w:rPr>
          <w:rFonts w:ascii="Simplified Arabic" w:hAnsi="Simplified Arabic" w:cs="Simplified Arabic"/>
          <w:sz w:val="28"/>
          <w:szCs w:val="28"/>
          <w:rtl/>
          <w:lang/>
        </w:rPr>
        <w:t xml:space="preserve"> ما يشير لفكرة النمو القوي. وقد بدا استخدام مصطلح المؤسسات الناشئة بعد الحرب العالمية الثانية مباشرة مع بداية ظهور شركات راس المال المخاطر ليشيع استخدام المصطلح بعد ذلك.</w:t>
      </w:r>
    </w:p>
    <w:p w:rsidR="0019378E" w:rsidRPr="006816B5" w:rsidRDefault="0019378E" w:rsidP="0019378E">
      <w:pPr>
        <w:bidi/>
        <w:rPr>
          <w:rFonts w:ascii="Simplified Arabic" w:hAnsi="Simplified Arabic" w:cs="Simplified Arabic"/>
          <w:sz w:val="28"/>
          <w:szCs w:val="28"/>
          <w:lang/>
        </w:rPr>
      </w:pPr>
      <w:r w:rsidRPr="006816B5">
        <w:rPr>
          <w:rFonts w:ascii="Simplified Arabic" w:hAnsi="Simplified Arabic" w:cs="Simplified Arabic"/>
          <w:sz w:val="28"/>
          <w:szCs w:val="28"/>
          <w:rtl/>
          <w:lang/>
        </w:rPr>
        <w:t>وتعرف المؤسسات الناشئة على انها شركات حديثة العهد يتم تأسيسها بواسطة رائد أعمال أو مجموعة بهدف تطوير منتج أو خدمة مميزة لإطلاقها في السوق. بحسب طبيعتها تميل المؤسسات الناشئة التقليدية إلى التمتع بأعمالها المحدودة عند التأسيس وانطلاقها من مبلغ استثماري أولي يضعه المؤسسون أو أحد من أقاربهم.</w:t>
      </w:r>
    </w:p>
    <w:p w:rsidR="0019378E" w:rsidRPr="006816B5" w:rsidRDefault="0019378E" w:rsidP="0019378E">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تقوم المؤسسة الناشئة </w:t>
      </w:r>
      <w:r w:rsidRPr="006816B5">
        <w:rPr>
          <w:rFonts w:ascii="Simplified Arabic" w:hAnsi="Simplified Arabic" w:cs="Simplified Arabic"/>
          <w:sz w:val="28"/>
          <w:szCs w:val="28"/>
          <w:lang w:val="en-US"/>
        </w:rPr>
        <w:t>Startup</w:t>
      </w:r>
      <w:r w:rsidRPr="006816B5">
        <w:rPr>
          <w:rFonts w:ascii="Simplified Arabic" w:hAnsi="Simplified Arabic" w:cs="Simplified Arabic"/>
          <w:sz w:val="28"/>
          <w:szCs w:val="28"/>
          <w:rtl/>
          <w:lang/>
        </w:rPr>
        <w:t xml:space="preserve"> على أعمال تجارية قابلة للنمو، وتنمو بطريقة سريعة جداً وفعالة بالمقارنة مع شركة تقليدية صغيرة أو متوسطة الحجم </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b/>
          <w:bCs/>
          <w:sz w:val="28"/>
          <w:szCs w:val="28"/>
          <w:rtl/>
          <w:lang/>
        </w:rPr>
        <w:t>المطلب الثاني: خصائص الشركات الناشئة</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تتميز المؤسسات الناشئة بمجموعة من الخصاص والمتمثلة في: </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مؤسسات حديثة العهد: أي أنها تتميز مؤسسات شابة يافعة وأمامها خياران: إما التطور والتحول إلى مؤسسات </w:t>
      </w:r>
      <w:r w:rsidR="00AA4D30" w:rsidRPr="006816B5">
        <w:rPr>
          <w:rFonts w:ascii="Simplified Arabic" w:hAnsi="Simplified Arabic" w:cs="Simplified Arabic" w:hint="cs"/>
          <w:sz w:val="28"/>
          <w:szCs w:val="28"/>
          <w:rtl/>
          <w:lang/>
        </w:rPr>
        <w:t>ناجحة،</w:t>
      </w:r>
      <w:r w:rsidRPr="006816B5">
        <w:rPr>
          <w:rFonts w:ascii="Simplified Arabic" w:hAnsi="Simplified Arabic" w:cs="Simplified Arabic"/>
          <w:sz w:val="28"/>
          <w:szCs w:val="28"/>
          <w:rtl/>
          <w:lang/>
        </w:rPr>
        <w:t xml:space="preserve"> أو إغلاق أبوابها والخسارة.</w:t>
      </w:r>
    </w:p>
    <w:p w:rsidR="004B5B8A" w:rsidRDefault="004B5B8A" w:rsidP="004B5B8A">
      <w:pPr>
        <w:bidi/>
        <w:rPr>
          <w:rFonts w:ascii="Simplified Arabic" w:hAnsi="Simplified Arabic" w:cs="Simplified Arabic"/>
          <w:sz w:val="28"/>
          <w:szCs w:val="28"/>
          <w:rtl/>
          <w:lang/>
        </w:rPr>
      </w:pPr>
      <w:r w:rsidRPr="006816B5">
        <w:rPr>
          <w:rFonts w:ascii="Simplified Arabic" w:hAnsi="Simplified Arabic" w:cs="Simplified Arabic"/>
          <w:sz w:val="28"/>
          <w:szCs w:val="28"/>
          <w:rtl/>
          <w:lang/>
        </w:rPr>
        <w:t xml:space="preserve">سرعة </w:t>
      </w:r>
      <w:r w:rsidR="00AA4D30" w:rsidRPr="006816B5">
        <w:rPr>
          <w:rFonts w:ascii="Simplified Arabic" w:hAnsi="Simplified Arabic" w:cs="Simplified Arabic" w:hint="cs"/>
          <w:sz w:val="28"/>
          <w:szCs w:val="28"/>
          <w:rtl/>
          <w:lang/>
        </w:rPr>
        <w:t>النمو:</w:t>
      </w:r>
      <w:r w:rsidRPr="006816B5">
        <w:rPr>
          <w:rFonts w:ascii="Simplified Arabic" w:hAnsi="Simplified Arabic" w:cs="Simplified Arabic"/>
          <w:sz w:val="28"/>
          <w:szCs w:val="28"/>
          <w:rtl/>
          <w:lang/>
        </w:rPr>
        <w:t xml:space="preserve"> من إحدى السمات التي تحدد معنى المؤسسة الناشئة </w:t>
      </w:r>
      <w:r w:rsidRPr="006816B5">
        <w:rPr>
          <w:rFonts w:ascii="Simplified Arabic" w:hAnsi="Simplified Arabic" w:cs="Simplified Arabic"/>
          <w:sz w:val="28"/>
          <w:szCs w:val="28"/>
          <w:lang w:val="en-US"/>
        </w:rPr>
        <w:t>Startup</w:t>
      </w:r>
      <w:r w:rsidRPr="006816B5">
        <w:rPr>
          <w:rFonts w:ascii="Simplified Arabic" w:hAnsi="Simplified Arabic" w:cs="Simplified Arabic"/>
          <w:sz w:val="28"/>
          <w:szCs w:val="28"/>
          <w:rtl/>
          <w:lang/>
        </w:rPr>
        <w:t xml:space="preserve"> هي إمكانية نموها السريع وتوليد إيراد أسرع بكثير من التكاليف التي تتطلبها للعمل، حيث ان المؤسسة الناشئة تتمتع بإمكانية الارتقاء بعملها التجاري بسرعة أي زيادة الإنتاج والمبيعات من دون زيادة التكاليف، كنتيجة على ذلك، ينمو هامش الأرباح لديها بشكل يبعث على الدهشة. وهذا يعني أنها لا تقتصر بالضرورة على أرباح أقل لأنها صغيرة، بل على العكس، هي مؤسسات قادرة على توليد أرباح كبيرة جدا مؤسسات الناشئة مصممة لتنمو بسرعة حالما تعثر على نموذج عملها التجاري الأنسب.</w:t>
      </w:r>
    </w:p>
    <w:p w:rsidR="000E0C76" w:rsidRDefault="000E0C76" w:rsidP="000E0C76">
      <w:pPr>
        <w:bidi/>
        <w:rPr>
          <w:rFonts w:ascii="Simplified Arabic" w:hAnsi="Simplified Arabic" w:cs="Simplified Arabic"/>
          <w:sz w:val="28"/>
          <w:szCs w:val="28"/>
          <w:rtl/>
          <w:lang/>
        </w:rPr>
      </w:pPr>
    </w:p>
    <w:p w:rsidR="000E0C76" w:rsidRPr="006816B5" w:rsidRDefault="000E0C76" w:rsidP="000E0C76">
      <w:pPr>
        <w:bidi/>
        <w:rPr>
          <w:rFonts w:ascii="Simplified Arabic" w:hAnsi="Simplified Arabic" w:cs="Simplified Arabic"/>
          <w:sz w:val="28"/>
          <w:szCs w:val="28"/>
          <w:lang/>
        </w:rPr>
      </w:pP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b/>
          <w:bCs/>
          <w:sz w:val="28"/>
          <w:szCs w:val="28"/>
          <w:rtl/>
          <w:lang/>
        </w:rPr>
        <w:lastRenderedPageBreak/>
        <w:t xml:space="preserve">الاعتماد على </w:t>
      </w:r>
      <w:r w:rsidR="00AA4D30" w:rsidRPr="006816B5">
        <w:rPr>
          <w:rFonts w:ascii="Simplified Arabic" w:hAnsi="Simplified Arabic" w:cs="Simplified Arabic" w:hint="cs"/>
          <w:b/>
          <w:bCs/>
          <w:sz w:val="28"/>
          <w:szCs w:val="28"/>
          <w:rtl/>
          <w:lang/>
        </w:rPr>
        <w:t>التكنولوجيا:</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تتميز الـ </w:t>
      </w:r>
      <w:r w:rsidRPr="006816B5">
        <w:rPr>
          <w:rFonts w:ascii="Simplified Arabic" w:hAnsi="Simplified Arabic" w:cs="Simplified Arabic"/>
          <w:sz w:val="28"/>
          <w:szCs w:val="28"/>
          <w:lang w:val="en-US"/>
        </w:rPr>
        <w:t>Startup</w:t>
      </w:r>
      <w:r w:rsidRPr="006816B5">
        <w:rPr>
          <w:rFonts w:ascii="Simplified Arabic" w:hAnsi="Simplified Arabic" w:cs="Simplified Arabic"/>
          <w:sz w:val="28"/>
          <w:szCs w:val="28"/>
          <w:rtl/>
          <w:lang/>
        </w:rPr>
        <w:t xml:space="preserve"> بأنها مؤسسة تقوم أعمالها التجارية على أفكار </w:t>
      </w:r>
      <w:r w:rsidR="000E0C76" w:rsidRPr="006816B5">
        <w:rPr>
          <w:rFonts w:ascii="Simplified Arabic" w:hAnsi="Simplified Arabic" w:cs="Simplified Arabic" w:hint="cs"/>
          <w:sz w:val="28"/>
          <w:szCs w:val="28"/>
          <w:rtl/>
          <w:lang/>
        </w:rPr>
        <w:t>رائدة،</w:t>
      </w:r>
      <w:r w:rsidRPr="006816B5">
        <w:rPr>
          <w:rFonts w:ascii="Simplified Arabic" w:hAnsi="Simplified Arabic" w:cs="Simplified Arabic"/>
          <w:sz w:val="28"/>
          <w:szCs w:val="28"/>
          <w:rtl/>
          <w:lang/>
        </w:rPr>
        <w:t xml:space="preserve"> وإشباع الحاجات السوق بطريقة ذكية وعصرية حيث تعتمد المؤسسات الناشئة </w:t>
      </w:r>
      <w:r w:rsidRPr="006816B5">
        <w:rPr>
          <w:rFonts w:ascii="Simplified Arabic" w:hAnsi="Simplified Arabic" w:cs="Simplified Arabic"/>
          <w:sz w:val="28"/>
          <w:szCs w:val="28"/>
          <w:lang w:val="en-US"/>
        </w:rPr>
        <w:t>startups</w:t>
      </w:r>
      <w:r w:rsidRPr="006816B5">
        <w:rPr>
          <w:rFonts w:ascii="Simplified Arabic" w:hAnsi="Simplified Arabic" w:cs="Simplified Arabic"/>
          <w:sz w:val="28"/>
          <w:szCs w:val="28"/>
          <w:rtl/>
          <w:lang/>
        </w:rPr>
        <w:t xml:space="preserve"> على التكنولوجيا للنمو والتقدم والعثور على التمويل من خلال المنصات على الإنترنت ومن خلال الفوز بمساعدة ودعم من قبل حاضنات الأعمال.</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استنساخ نموذج </w:t>
      </w:r>
      <w:r w:rsidR="000E0C76" w:rsidRPr="006816B5">
        <w:rPr>
          <w:rFonts w:ascii="Simplified Arabic" w:hAnsi="Simplified Arabic" w:cs="Simplified Arabic" w:hint="cs"/>
          <w:sz w:val="28"/>
          <w:szCs w:val="28"/>
          <w:rtl/>
          <w:lang/>
        </w:rPr>
        <w:t>مستدام:</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كل مؤسسة ناشئة قابلة للاستنساخ غالبا اذ تمثل </w:t>
      </w:r>
      <w:r w:rsidRPr="006816B5">
        <w:rPr>
          <w:rFonts w:ascii="Simplified Arabic" w:hAnsi="Simplified Arabic" w:cs="Simplified Arabic"/>
          <w:sz w:val="28"/>
          <w:szCs w:val="28"/>
          <w:lang w:val="en-US"/>
        </w:rPr>
        <w:t>Airbnb</w:t>
      </w:r>
      <w:r w:rsidRPr="006816B5">
        <w:rPr>
          <w:rFonts w:ascii="Simplified Arabic" w:hAnsi="Simplified Arabic" w:cs="Simplified Arabic"/>
          <w:sz w:val="28"/>
          <w:szCs w:val="28"/>
          <w:rtl/>
          <w:lang/>
        </w:rPr>
        <w:t xml:space="preserve"> </w:t>
      </w:r>
      <w:r w:rsidR="00BC25F7" w:rsidRPr="006816B5">
        <w:rPr>
          <w:rFonts w:ascii="Simplified Arabic" w:hAnsi="Simplified Arabic" w:cs="Simplified Arabic" w:hint="cs"/>
          <w:sz w:val="28"/>
          <w:szCs w:val="28"/>
          <w:rtl/>
          <w:lang/>
        </w:rPr>
        <w:t>و</w:t>
      </w:r>
      <w:r w:rsidR="00BC25F7" w:rsidRPr="006816B5">
        <w:rPr>
          <w:rFonts w:ascii="Simplified Arabic" w:hAnsi="Simplified Arabic" w:cs="Simplified Arabic" w:hint="cs"/>
          <w:sz w:val="28"/>
          <w:szCs w:val="28"/>
          <w:lang/>
        </w:rPr>
        <w:t>Uber</w:t>
      </w:r>
      <w:r w:rsidRPr="006816B5">
        <w:rPr>
          <w:rFonts w:ascii="Simplified Arabic" w:hAnsi="Simplified Arabic" w:cs="Simplified Arabic"/>
          <w:sz w:val="28"/>
          <w:szCs w:val="28"/>
          <w:rtl/>
          <w:lang/>
        </w:rPr>
        <w:t xml:space="preserve"> المثال الافضل لديمومة استنساخ نموذج عمل تجاري في بيئات مغايرة وعلى نطاق اوسع يديره فريق مختلف مع الحفاظ التام على نفس معدلات </w:t>
      </w:r>
      <w:r w:rsidR="000E0C76" w:rsidRPr="006816B5">
        <w:rPr>
          <w:rFonts w:ascii="Simplified Arabic" w:hAnsi="Simplified Arabic" w:cs="Simplified Arabic" w:hint="cs"/>
          <w:sz w:val="28"/>
          <w:szCs w:val="28"/>
          <w:rtl/>
          <w:lang/>
        </w:rPr>
        <w:t>الربحية.</w:t>
      </w:r>
      <w:r w:rsidRPr="006816B5">
        <w:rPr>
          <w:rFonts w:ascii="Simplified Arabic" w:hAnsi="Simplified Arabic" w:cs="Simplified Arabic"/>
          <w:sz w:val="28"/>
          <w:szCs w:val="28"/>
          <w:rtl/>
          <w:lang/>
        </w:rPr>
        <w:t xml:space="preserve"> قد يتطلب الامر تعديلات طفيفة </w:t>
      </w:r>
      <w:r w:rsidR="000E0C76" w:rsidRPr="006816B5">
        <w:rPr>
          <w:rFonts w:ascii="Simplified Arabic" w:hAnsi="Simplified Arabic" w:cs="Simplified Arabic" w:hint="cs"/>
          <w:sz w:val="28"/>
          <w:szCs w:val="28"/>
          <w:rtl/>
          <w:lang/>
        </w:rPr>
        <w:t>وأحيانا</w:t>
      </w:r>
      <w:r w:rsidRPr="006816B5">
        <w:rPr>
          <w:rFonts w:ascii="Simplified Arabic" w:hAnsi="Simplified Arabic" w:cs="Simplified Arabic"/>
          <w:sz w:val="28"/>
          <w:szCs w:val="28"/>
          <w:rtl/>
          <w:lang/>
        </w:rPr>
        <w:t xml:space="preserve"> ضرورية لتكييف النموذج على محلية السياق لكن المنطلق ذاته فان كانت شركتك تلبي احتياجا محددا بدقة، او يقدم خدمة موجهة للتسويق على نطاق معين فمن الصعب تسمية شركتك بمؤسسة ناشئة.</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b/>
          <w:bCs/>
          <w:sz w:val="28"/>
          <w:szCs w:val="28"/>
          <w:rtl/>
          <w:lang/>
        </w:rPr>
        <w:t>المطلب الثالث: الفرق بين المؤسسات الناشئة والشركات المصغرة</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الشركات الناشئة والشركات المصغرة نوعان من </w:t>
      </w:r>
      <w:r w:rsidR="00BC25F7" w:rsidRPr="006816B5">
        <w:rPr>
          <w:rFonts w:ascii="Simplified Arabic" w:hAnsi="Simplified Arabic" w:cs="Simplified Arabic" w:hint="cs"/>
          <w:sz w:val="28"/>
          <w:szCs w:val="28"/>
          <w:rtl/>
          <w:lang/>
        </w:rPr>
        <w:t>الأعمال،</w:t>
      </w:r>
      <w:r w:rsidRPr="006816B5">
        <w:rPr>
          <w:rFonts w:ascii="Simplified Arabic" w:hAnsi="Simplified Arabic" w:cs="Simplified Arabic"/>
          <w:sz w:val="28"/>
          <w:szCs w:val="28"/>
          <w:rtl/>
          <w:lang/>
        </w:rPr>
        <w:t xml:space="preserve"> لكنهما يختلفان في جوانب عدة. فيما يلي شرح مفصل للاختلافات بين الاثنين</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b/>
          <w:bCs/>
          <w:sz w:val="28"/>
          <w:szCs w:val="28"/>
          <w:rtl/>
          <w:lang/>
        </w:rPr>
        <w:t> تعريف</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المؤسسة الناشئة هي شركة تم تأسيسها حديثا تهدف إلى تطوير منتج أو خدمة فريدة وتقديمها إلى السوق. غالبا ما تركز الشركات الناشئة على نماذج الأعمال المبتكرة والقابلة للتطوير مع إمكانية النمو السريع. </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sz w:val="28"/>
          <w:szCs w:val="28"/>
          <w:rtl/>
          <w:lang/>
        </w:rPr>
        <w:t>المشاريع المصغرة هي شركات صغيرة تعمل عادة على المستوى المحلي أو الإقليمي. تتميز بوجود عدد صغير من الموظفين وإيرادات منخفضة نسبيا.</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b/>
          <w:bCs/>
          <w:sz w:val="28"/>
          <w:szCs w:val="28"/>
          <w:rtl/>
          <w:lang/>
        </w:rPr>
        <w:t>إمكانيات النمو:</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المؤسسة الناشئة تعرف الشركات الناشئة بإمكانياتها العالية للنمو بما أنها تهدف إلى توسيع نطاق عملياتها بسرعة والحصول على حصة أكبر في السوق. غالبا ما تسعى الشركات الناشئة للحصول على تمويل من أصحاب رأس المال الاستثماري أو المستثمرين الملاك لتمويل خطط النمو الخاصة بهم. المشاريع المصغرة عادة ما تكون المشاريع الصغيرة ذات إمكانات نمو محدودة </w:t>
      </w:r>
      <w:r w:rsidR="00AA4D30" w:rsidRPr="006816B5">
        <w:rPr>
          <w:rFonts w:ascii="Simplified Arabic" w:hAnsi="Simplified Arabic" w:cs="Simplified Arabic" w:hint="cs"/>
          <w:sz w:val="28"/>
          <w:szCs w:val="28"/>
          <w:rtl/>
          <w:lang/>
        </w:rPr>
        <w:t>وقد</w:t>
      </w:r>
      <w:r w:rsidRPr="006816B5">
        <w:rPr>
          <w:rFonts w:ascii="Simplified Arabic" w:hAnsi="Simplified Arabic" w:cs="Simplified Arabic"/>
          <w:sz w:val="28"/>
          <w:szCs w:val="28"/>
          <w:rtl/>
          <w:lang/>
        </w:rPr>
        <w:t xml:space="preserve"> تركز على خدمة سوق </w:t>
      </w:r>
      <w:r w:rsidRPr="006816B5">
        <w:rPr>
          <w:rFonts w:ascii="Simplified Arabic" w:hAnsi="Simplified Arabic" w:cs="Simplified Arabic"/>
          <w:sz w:val="28"/>
          <w:szCs w:val="28"/>
          <w:rtl/>
          <w:lang/>
        </w:rPr>
        <w:lastRenderedPageBreak/>
        <w:t xml:space="preserve">متخصصة أو مجتمع محلي معين. في حين أنها يمكن أن تنمو وتتوسع إلى حد </w:t>
      </w:r>
      <w:r w:rsidR="00BC25F7" w:rsidRPr="006816B5">
        <w:rPr>
          <w:rFonts w:ascii="Simplified Arabic" w:hAnsi="Simplified Arabic" w:cs="Simplified Arabic" w:hint="cs"/>
          <w:sz w:val="28"/>
          <w:szCs w:val="28"/>
          <w:rtl/>
          <w:lang/>
        </w:rPr>
        <w:t>ما،</w:t>
      </w:r>
      <w:r w:rsidRPr="006816B5">
        <w:rPr>
          <w:rFonts w:ascii="Simplified Arabic" w:hAnsi="Simplified Arabic" w:cs="Simplified Arabic"/>
          <w:sz w:val="28"/>
          <w:szCs w:val="28"/>
          <w:rtl/>
          <w:lang/>
        </w:rPr>
        <w:t xml:space="preserve"> فإن نموها عادة ما يكون أكثر تدريجيا ومقيدًا مقارنة بالشركات الناشئة.</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b/>
          <w:bCs/>
          <w:sz w:val="28"/>
          <w:szCs w:val="28"/>
          <w:rtl/>
        </w:rPr>
        <w:t>التمويل:</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sz w:val="28"/>
          <w:szCs w:val="28"/>
          <w:rtl/>
        </w:rPr>
        <w:t xml:space="preserve">المؤسسة الناشئة تتطلب الشركات الناشئة عادة تمويلا كبيرا لتغذية خطط النمو وجهود البحث والتطوير. غالبا ما تبحث عن استثمار خارجي من أصحاب رأس المال الاستثماري أو المستثمرين الملاك أو من خلال حملات التمويل الجماعي. </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sz w:val="28"/>
          <w:szCs w:val="28"/>
          <w:rtl/>
        </w:rPr>
        <w:t>المشاريع المصغرة تعتمد المشاريع الصغيرة عادة على المدخرات الشخصية أو قروض الأعمال الصغيرة أو المنح لبدء عملياتها والحفاظ عليها. احتياجاتهم المالية أصغر بشكل عام مقارنة بالشركات الناشئة.</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b/>
          <w:bCs/>
          <w:sz w:val="28"/>
          <w:szCs w:val="28"/>
          <w:rtl/>
          <w:lang/>
        </w:rPr>
        <w:t>الابتكار</w:t>
      </w:r>
      <w:r w:rsidRPr="006816B5">
        <w:rPr>
          <w:rFonts w:ascii="Simplified Arabic" w:hAnsi="Simplified Arabic" w:cs="Simplified Arabic"/>
          <w:sz w:val="28"/>
          <w:szCs w:val="28"/>
          <w:rtl/>
          <w:lang/>
        </w:rPr>
        <w:t>:</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sz w:val="28"/>
          <w:szCs w:val="28"/>
          <w:rtl/>
          <w:lang/>
        </w:rPr>
        <w:t>المؤسسة الناشئة تتميز الشركات الناشئة بتركيزها على الابتكار وتسعى جاهدة لتطوير منتجات أو خدمات أو نماذج أعمال جديدة تقدم عروض قيمة فريدة للعملاء. المشاريع المصغرة قد لا تتمحور المشاريع الصغيرة حول الابتكار. لأنها غالبا ما تقدم سلعا أو خدمات أثبتت نجاحها في السوق.</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b/>
          <w:bCs/>
          <w:sz w:val="28"/>
          <w:szCs w:val="28"/>
          <w:rtl/>
          <w:lang/>
        </w:rPr>
        <w:t>المخاطر</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sz w:val="28"/>
          <w:szCs w:val="28"/>
          <w:rtl/>
          <w:lang/>
        </w:rPr>
        <w:t>المؤسسة الناشئة: ترتبط الشركات الناشئة بمخاطر أعلى بسبب طبيعتها المبتكرة وعدم اليقين في النجاح في السوق والمنافسة المحتملة تفشل غالبية الشركات الناشئة، ولكن تلك التي تنجح يمكن أن تحقق عوائد كبيرة.</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المشاريع المصغرة تميل المشاريع الصغيرة إلى أن تكون لديها مخاطر أقل لأنها غالبا ما تلبي سوفا محليا معينا وتوفر السلع أو الخدمات مع طلب ثابت. كما أن لديها قاعدة عملاء </w:t>
      </w:r>
      <w:r w:rsidR="00BC25F7" w:rsidRPr="006816B5">
        <w:rPr>
          <w:rFonts w:ascii="Simplified Arabic" w:hAnsi="Simplified Arabic" w:cs="Simplified Arabic" w:hint="cs"/>
          <w:sz w:val="28"/>
          <w:szCs w:val="28"/>
          <w:rtl/>
          <w:lang/>
        </w:rPr>
        <w:t>مستقرة،</w:t>
      </w:r>
      <w:r w:rsidRPr="006816B5">
        <w:rPr>
          <w:rFonts w:ascii="Simplified Arabic" w:hAnsi="Simplified Arabic" w:cs="Simplified Arabic"/>
          <w:sz w:val="28"/>
          <w:szCs w:val="28"/>
          <w:rtl/>
          <w:lang/>
        </w:rPr>
        <w:t xml:space="preserve"> ولكن إمكانيات نموها محدودة أكثر.</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b/>
          <w:bCs/>
          <w:sz w:val="28"/>
          <w:szCs w:val="28"/>
          <w:rtl/>
          <w:lang/>
        </w:rPr>
        <w:t>قابلية التوسع</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المؤسسة الناشئة تهدف الشركات الناشئة إلى تحقيق قابلية التوسع </w:t>
      </w:r>
      <w:r w:rsidR="00BC25F7" w:rsidRPr="006816B5">
        <w:rPr>
          <w:rFonts w:ascii="Simplified Arabic" w:hAnsi="Simplified Arabic" w:cs="Simplified Arabic" w:hint="cs"/>
          <w:sz w:val="28"/>
          <w:szCs w:val="28"/>
          <w:rtl/>
          <w:lang/>
        </w:rPr>
        <w:t>السريع،</w:t>
      </w:r>
      <w:r w:rsidRPr="006816B5">
        <w:rPr>
          <w:rFonts w:ascii="Simplified Arabic" w:hAnsi="Simplified Arabic" w:cs="Simplified Arabic"/>
          <w:sz w:val="28"/>
          <w:szCs w:val="28"/>
          <w:rtl/>
          <w:lang/>
        </w:rPr>
        <w:t xml:space="preserve"> مما يعني أن لديها القدرة على تنمية قاعدة عملائها وإيراداتها ووجودها في السوق بشكل كبير خلال فترة قصيرة.</w:t>
      </w:r>
    </w:p>
    <w:p w:rsidR="006816B5" w:rsidRDefault="004B5B8A" w:rsidP="004B5B8A">
      <w:pPr>
        <w:bidi/>
        <w:rPr>
          <w:rFonts w:ascii="Simplified Arabic" w:hAnsi="Simplified Arabic" w:cs="Simplified Arabic"/>
          <w:sz w:val="28"/>
          <w:szCs w:val="28"/>
          <w:rtl/>
          <w:lang/>
        </w:rPr>
      </w:pPr>
      <w:r w:rsidRPr="006816B5">
        <w:rPr>
          <w:rFonts w:ascii="Simplified Arabic" w:hAnsi="Simplified Arabic" w:cs="Simplified Arabic"/>
          <w:sz w:val="28"/>
          <w:szCs w:val="28"/>
          <w:rtl/>
          <w:lang/>
        </w:rPr>
        <w:lastRenderedPageBreak/>
        <w:t xml:space="preserve">المشاريع المصغرة عادة ما تكون المشاريع الصغيرة أقل قابلية للتطوير مقارنة بالشركات الناشئة.  قد يوسعون عملياتهم إلى حد </w:t>
      </w:r>
      <w:r w:rsidR="00BC25F7" w:rsidRPr="006816B5">
        <w:rPr>
          <w:rFonts w:ascii="Simplified Arabic" w:hAnsi="Simplified Arabic" w:cs="Simplified Arabic" w:hint="cs"/>
          <w:sz w:val="28"/>
          <w:szCs w:val="28"/>
          <w:rtl/>
          <w:lang/>
        </w:rPr>
        <w:t>ما،</w:t>
      </w:r>
      <w:r w:rsidRPr="006816B5">
        <w:rPr>
          <w:rFonts w:ascii="Simplified Arabic" w:hAnsi="Simplified Arabic" w:cs="Simplified Arabic"/>
          <w:sz w:val="28"/>
          <w:szCs w:val="28"/>
          <w:rtl/>
          <w:lang/>
        </w:rPr>
        <w:t xml:space="preserve"> ولكن نموها يكون بصفة أكثر تدريجية ويقيده عوامل مثل حجم السوق والطلب المحلي.</w:t>
      </w:r>
    </w:p>
    <w:p w:rsidR="004B5B8A" w:rsidRPr="006816B5" w:rsidRDefault="006816B5" w:rsidP="006816B5">
      <w:pPr>
        <w:rPr>
          <w:rFonts w:ascii="Simplified Arabic" w:hAnsi="Simplified Arabic" w:cs="Simplified Arabic"/>
          <w:sz w:val="28"/>
          <w:szCs w:val="28"/>
          <w:lang/>
        </w:rPr>
      </w:pPr>
      <w:r>
        <w:rPr>
          <w:rFonts w:ascii="Simplified Arabic" w:hAnsi="Simplified Arabic" w:cs="Simplified Arabic"/>
          <w:sz w:val="28"/>
          <w:szCs w:val="28"/>
          <w:rtl/>
          <w:lang/>
        </w:rPr>
        <w:br w:type="page"/>
      </w:r>
    </w:p>
    <w:p w:rsidR="004B5B8A" w:rsidRPr="00BC25F7" w:rsidRDefault="004B5B8A" w:rsidP="004B5B8A">
      <w:pPr>
        <w:bidi/>
        <w:rPr>
          <w:rFonts w:ascii="Simplified Arabic" w:hAnsi="Simplified Arabic" w:cs="Simplified Arabic"/>
          <w:sz w:val="32"/>
          <w:szCs w:val="32"/>
          <w:lang/>
        </w:rPr>
      </w:pPr>
      <w:r w:rsidRPr="00BC25F7">
        <w:rPr>
          <w:rFonts w:ascii="Simplified Arabic" w:hAnsi="Simplified Arabic" w:cs="Simplified Arabic"/>
          <w:b/>
          <w:bCs/>
          <w:sz w:val="32"/>
          <w:szCs w:val="32"/>
          <w:rtl/>
          <w:lang/>
        </w:rPr>
        <w:lastRenderedPageBreak/>
        <w:t xml:space="preserve">المبحث الثاني: واقع المؤسسات الناشئة في الجزائر </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b/>
          <w:bCs/>
          <w:sz w:val="28"/>
          <w:szCs w:val="28"/>
          <w:rtl/>
          <w:lang/>
        </w:rPr>
        <w:t>المطلب الأول: تطور المؤسسات الناشئة في الجزائر</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يعتبر موضوع الشركات الناشئة من أكثر المواضيع التي تسلطت عليها الأضواء في بيئة الأعمال الجزائرية مؤخرا، وتجدر الإشارة أن الجزائر تأخرت قليلا في </w:t>
      </w:r>
      <w:r w:rsidR="00BC25F7" w:rsidRPr="006816B5">
        <w:rPr>
          <w:rFonts w:ascii="Simplified Arabic" w:hAnsi="Simplified Arabic" w:cs="Simplified Arabic" w:hint="cs"/>
          <w:sz w:val="28"/>
          <w:szCs w:val="28"/>
          <w:rtl/>
          <w:lang/>
        </w:rPr>
        <w:t>إطلاق</w:t>
      </w:r>
      <w:r w:rsidRPr="006816B5">
        <w:rPr>
          <w:rFonts w:ascii="Simplified Arabic" w:hAnsi="Simplified Arabic" w:cs="Simplified Arabic"/>
          <w:sz w:val="28"/>
          <w:szCs w:val="28"/>
          <w:rtl/>
          <w:lang/>
        </w:rPr>
        <w:t xml:space="preserve"> هذا النوع من المشاريع، خاصة في ظل التأخر التكنولوجي على مختلف الأصعدة، بالإضافة إلى ضعف الانفاق الحكومي على البحث العلمي والتطوير الذي لم يتجاوز %7% من اجمالي الناتج المحلي سنة </w:t>
      </w:r>
      <w:r w:rsidRPr="006816B5">
        <w:rPr>
          <w:rFonts w:ascii="Simplified Arabic" w:hAnsi="Simplified Arabic" w:cs="Simplified Arabic"/>
          <w:sz w:val="28"/>
          <w:szCs w:val="28"/>
          <w:lang w:val="en-US"/>
        </w:rPr>
        <w:t>2016</w:t>
      </w:r>
    </w:p>
    <w:p w:rsidR="004B5B8A" w:rsidRPr="006816B5" w:rsidRDefault="004B5B8A" w:rsidP="004B5B8A">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بالنسبة للجزائر وبالرغم من وجود بعض المبادرات المحدودة في انشاء شركات ناشئة، إلا أنه ولحد الآن لا توجد تجربة رائدة، كما يلاحظ أن أغلب الشركات الناشئة تنشط في مجال التسويق الالكتروني، كما أنها مجرد محاكاة لتجارب سابقة في العالم، كما هو الحال بالنسبة لأنجح الشركات الناشئة على المستوى الوطني، شركة واد كنيس </w:t>
      </w:r>
      <w:r w:rsidRPr="006816B5">
        <w:rPr>
          <w:rFonts w:ascii="Simplified Arabic" w:hAnsi="Simplified Arabic" w:cs="Simplified Arabic"/>
          <w:sz w:val="28"/>
          <w:szCs w:val="28"/>
          <w:lang w:val="en-US"/>
        </w:rPr>
        <w:t>ouedkniss.com</w:t>
      </w:r>
      <w:r w:rsidRPr="006816B5">
        <w:rPr>
          <w:rFonts w:ascii="Simplified Arabic" w:hAnsi="Simplified Arabic" w:cs="Simplified Arabic"/>
          <w:sz w:val="28"/>
          <w:szCs w:val="28"/>
          <w:rtl/>
          <w:lang/>
        </w:rPr>
        <w:t xml:space="preserve">) وهو موقع الكتروني مخصص للإعلانات، تم اطلاقه </w:t>
      </w:r>
      <w:r w:rsidR="00BC25F7" w:rsidRPr="006816B5">
        <w:rPr>
          <w:rFonts w:ascii="Simplified Arabic" w:hAnsi="Simplified Arabic" w:cs="Simplified Arabic" w:hint="cs"/>
          <w:sz w:val="28"/>
          <w:szCs w:val="28"/>
          <w:rtl/>
          <w:lang/>
        </w:rPr>
        <w:t>سنة،</w:t>
      </w:r>
      <w:r w:rsidRPr="006816B5">
        <w:rPr>
          <w:rFonts w:ascii="Simplified Arabic" w:hAnsi="Simplified Arabic" w:cs="Simplified Arabic"/>
          <w:sz w:val="28"/>
          <w:szCs w:val="28"/>
          <w:rtl/>
          <w:lang/>
        </w:rPr>
        <w:t xml:space="preserve"> 2006 وهو عبارة عن اعادة لفكرة تم تطبيقها في فرنسا </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كما في تطور المؤسسات الناشئة هناك نظرة ترتبط بالنظرة الثقافية المجتمعية، وهذا يجعل الشاب الجزائري الراغب في الاستثمار في هذا الميدان يخضع للتأثيرات المحيطة، فنحن عندما نرى مؤسسة ناشئة لا نعيرها أهمية فنجد مثلا الشباب حين يرغب في اجراء تربص فإنه يختار ويفضل أكبر المؤسسات على مؤسسات صغيرة والسبب هو اعتقادهم بأن المؤسسة الصغيرة أو الناشئة لا تملك شيئا تمنحه اياه أو تضيفه لهم، لكن الواقع هو عكس ذلك تماما فالطالب او المتربص يمكنه ان يتعلم الكثير من الاشياء في المؤسسات الناشئة بدل المؤسسات الكبيرة.</w:t>
      </w:r>
    </w:p>
    <w:p w:rsidR="00F02573" w:rsidRDefault="00F02573" w:rsidP="00F02573">
      <w:pPr>
        <w:bidi/>
        <w:rPr>
          <w:rFonts w:ascii="Simplified Arabic" w:hAnsi="Simplified Arabic" w:cs="Simplified Arabic"/>
          <w:sz w:val="28"/>
          <w:szCs w:val="28"/>
          <w:rtl/>
          <w:lang/>
        </w:rPr>
      </w:pPr>
      <w:r w:rsidRPr="006816B5">
        <w:rPr>
          <w:rFonts w:ascii="Simplified Arabic" w:hAnsi="Simplified Arabic" w:cs="Simplified Arabic"/>
          <w:sz w:val="28"/>
          <w:szCs w:val="28"/>
          <w:rtl/>
          <w:lang/>
        </w:rPr>
        <w:t>المؤسسات الناشئة لا تتمتع بسمعة جيدة في الجزائر بسبب تلك النظرة المجتمعية والثقافية الضيقة، فعادة يعتبرون بأن أصحابها يضيعون وقتهم أو يمارسون نشاطا ليس ذي قيمة، ولكن في الدول الأخرى فان نشاط هذه المؤسسات الناشئة هي من تخلق الثروات وتوفر سوق العمل ف سبيل المثال فان 100 ألف مؤسسة صغيرة بعائد 200 أورو شهريا، هذا يعطي رقما هائلا في صيد الأعمال ومجال التوظيف، لأن 100 ألف مؤسسة صغيرة يديرها شخصين او ثلاثة تساوي 100 ألف منصب شغل.</w:t>
      </w:r>
    </w:p>
    <w:p w:rsidR="00BC25F7" w:rsidRDefault="00BC25F7" w:rsidP="00BC25F7">
      <w:pPr>
        <w:bidi/>
        <w:rPr>
          <w:rFonts w:ascii="Simplified Arabic" w:hAnsi="Simplified Arabic" w:cs="Simplified Arabic"/>
          <w:sz w:val="28"/>
          <w:szCs w:val="28"/>
          <w:rtl/>
          <w:lang/>
        </w:rPr>
      </w:pPr>
    </w:p>
    <w:p w:rsidR="00BC25F7" w:rsidRDefault="00BC25F7" w:rsidP="00BC25F7">
      <w:pPr>
        <w:bidi/>
        <w:rPr>
          <w:rFonts w:ascii="Simplified Arabic" w:hAnsi="Simplified Arabic" w:cs="Simplified Arabic"/>
          <w:sz w:val="28"/>
          <w:szCs w:val="28"/>
          <w:rtl/>
          <w:lang/>
        </w:rPr>
      </w:pPr>
    </w:p>
    <w:p w:rsidR="00BC25F7" w:rsidRPr="006816B5" w:rsidRDefault="00BC25F7" w:rsidP="00BC25F7">
      <w:pPr>
        <w:bidi/>
        <w:rPr>
          <w:rFonts w:ascii="Simplified Arabic" w:hAnsi="Simplified Arabic" w:cs="Simplified Arabic"/>
          <w:sz w:val="28"/>
          <w:szCs w:val="28"/>
          <w:lang/>
        </w:rPr>
      </w:pP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b/>
          <w:bCs/>
          <w:sz w:val="28"/>
          <w:szCs w:val="28"/>
          <w:rtl/>
          <w:lang/>
        </w:rPr>
        <w:lastRenderedPageBreak/>
        <w:t>المطلب الثاني: متطلبات نجاح الشركات الناشئة</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يظهر الاتجاه نحو الأهمية المتزايدة للشركات الناشئة في الاقتصاد العالمي حماسا لريادة الأعمال، ولكي يستمر هذا الاتجاه ولا يكون ظاهرة مؤقتة يجب أن تستمر الشركات الناشئة في النمو وأن تكون قادرة على المنافسة من أجل البقاء</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وفي هذا السياق يمكن استخلاص أهم آليات النجاح والتي تعتبر كمطلب أساسي لضمان استمرارها : خلق قيمة ملتزمة بتنمية رأس المال الفكري والتي يمكن أن تكون في شكل معرفة وعلامات تجارية وبراءات اختراع وعلاقات، حيث يعمل معظم رواد أعمالها على اكتساب موارد متنوعة من خلال التعليم أو الخبرة العملية، وهو أمر ذو قيمة كبيرة لمؤسساتهم في مرحلة البدء الحاسمة البحث المستقبلي في مجال إنشاء المؤسسات الناشئة حيث يمكن أن تولد الأبحاث المستقبلية أحدث المعارف للتعامل مع المنافسين والتحديات الأخرى التي قد يواجهها رواد الأعمال؛</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تحتاج العوامل المحيطة بقرار بدء مشروع ناشئ إلى مزيد من الاستكشاف والإبداع والذي يتطلب تطوير نماذج متكاملة إضافية من منظور معرفي خاصة الاهتمام بالتوجهات السائدة يقول "ريتشارد ويرب (</w:t>
      </w:r>
      <w:r w:rsidRPr="006816B5">
        <w:rPr>
          <w:rFonts w:ascii="Simplified Arabic" w:hAnsi="Simplified Arabic" w:cs="Simplified Arabic"/>
          <w:sz w:val="28"/>
          <w:szCs w:val="28"/>
          <w:lang w:val="en-US"/>
        </w:rPr>
        <w:t xml:space="preserve">Richard </w:t>
      </w:r>
      <w:proofErr w:type="spellStart"/>
      <w:r w:rsidRPr="006816B5">
        <w:rPr>
          <w:rFonts w:ascii="Simplified Arabic" w:hAnsi="Simplified Arabic" w:cs="Simplified Arabic"/>
          <w:sz w:val="28"/>
          <w:szCs w:val="28"/>
          <w:lang w:val="en-US"/>
        </w:rPr>
        <w:t>Werbe</w:t>
      </w:r>
      <w:proofErr w:type="spellEnd"/>
      <w:r w:rsidRPr="006816B5">
        <w:rPr>
          <w:rFonts w:ascii="Simplified Arabic" w:hAnsi="Simplified Arabic" w:cs="Simplified Arabic"/>
          <w:sz w:val="28"/>
          <w:szCs w:val="28"/>
          <w:rtl/>
          <w:lang/>
        </w:rPr>
        <w:t>) "مؤسس منصة (</w:t>
      </w:r>
      <w:r w:rsidRPr="006816B5">
        <w:rPr>
          <w:rFonts w:ascii="Simplified Arabic" w:hAnsi="Simplified Arabic" w:cs="Simplified Arabic"/>
          <w:sz w:val="28"/>
          <w:szCs w:val="28"/>
          <w:lang w:val="en-US"/>
        </w:rPr>
        <w:t>Study Pool</w:t>
      </w:r>
      <w:r w:rsidRPr="006816B5">
        <w:rPr>
          <w:rFonts w:ascii="Simplified Arabic" w:hAnsi="Simplified Arabic" w:cs="Simplified Arabic"/>
          <w:sz w:val="28"/>
          <w:szCs w:val="28"/>
          <w:rtl/>
          <w:lang/>
        </w:rPr>
        <w:t xml:space="preserve">) لتقديم الدروس الخاصة عبر الإنترنت" " ليس من الضروري ابتكار أفكار إبداعية كليا بل يستطيع أصحاب المؤسسات الناشئة أخذ الأفكار التي تحظى بالشعبية في الوقت الراهن والاستعانة بما هو رائحاً حالياً في الوصول إلى خدمة أو منتج </w:t>
      </w:r>
      <w:proofErr w:type="gramStart"/>
      <w:r w:rsidRPr="006816B5">
        <w:rPr>
          <w:rFonts w:ascii="Simplified Arabic" w:hAnsi="Simplified Arabic" w:cs="Simplified Arabic"/>
          <w:sz w:val="28"/>
          <w:szCs w:val="28"/>
          <w:rtl/>
          <w:lang/>
        </w:rPr>
        <w:t>أفضل ؛</w:t>
      </w:r>
      <w:proofErr w:type="gramEnd"/>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تجنيد المواهب المناسبة حيث يعتبر فريق العمل العمود الفقري لنجاح للشركة الناشئة ويمكن أن يؤدي وجود شخص واحد يفتقر إلى الكفاءة فيه إلى عرقلة التقدم، فحينما تضم المؤسسات الناشئة أصحاب المواهب المناسبة وحينما يمتلكون الرؤيا ذاتها فإن ذلك سيزيد من فرص النجاح؛</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التواصل مع المجتمع مما يحفز المساعدة المتبادلة وبناء العلاقات بالاعتماد على جمع المعلومات وأفضل الممارسات من خلال شبكات ريادة الأعمال وغيرها؛</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الاهتمام بالمبيعات وكيفية تسويقها إن التركيز على نوع معين من المنتجات أو العملاء هو مفتاح النجاح من خلال اقتناص مكانة أو شريحة سوق محدودة بدلاً من التنافس على جميع الزبائن؛</w:t>
      </w:r>
    </w:p>
    <w:p w:rsidR="00F02573" w:rsidRDefault="00F02573" w:rsidP="00F02573">
      <w:pPr>
        <w:bidi/>
        <w:rPr>
          <w:rFonts w:ascii="Simplified Arabic" w:hAnsi="Simplified Arabic" w:cs="Simplified Arabic"/>
          <w:sz w:val="28"/>
          <w:szCs w:val="28"/>
          <w:rtl/>
          <w:lang/>
        </w:rPr>
      </w:pPr>
      <w:r w:rsidRPr="006816B5">
        <w:rPr>
          <w:rFonts w:ascii="Simplified Arabic" w:hAnsi="Simplified Arabic" w:cs="Simplified Arabic"/>
          <w:sz w:val="28"/>
          <w:szCs w:val="28"/>
          <w:rtl/>
          <w:lang/>
        </w:rPr>
        <w:t>التعرف على تطبيق وتنفيذ خدمات الدعم المقدمة من الشركات الناشئة المماثلة والسعي للاستفادة منها، بما يسمح بالتصدي للتحديات المحددة للشركات الناشئة والحد من الروتين.</w:t>
      </w:r>
    </w:p>
    <w:p w:rsidR="00BC25F7" w:rsidRPr="006816B5" w:rsidRDefault="00BC25F7" w:rsidP="00BC25F7">
      <w:pPr>
        <w:bidi/>
        <w:rPr>
          <w:rFonts w:ascii="Simplified Arabic" w:hAnsi="Simplified Arabic" w:cs="Simplified Arabic"/>
          <w:sz w:val="28"/>
          <w:szCs w:val="28"/>
          <w:lang/>
        </w:rPr>
      </w:pP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b/>
          <w:bCs/>
          <w:sz w:val="28"/>
          <w:szCs w:val="28"/>
          <w:rtl/>
          <w:lang w:bidi="ar-DZ"/>
        </w:rPr>
        <w:lastRenderedPageBreak/>
        <w:t xml:space="preserve">المطلب الثالث: </w:t>
      </w:r>
      <w:r w:rsidRPr="006816B5">
        <w:rPr>
          <w:rFonts w:ascii="Simplified Arabic" w:hAnsi="Simplified Arabic" w:cs="Simplified Arabic"/>
          <w:b/>
          <w:bCs/>
          <w:sz w:val="28"/>
          <w:szCs w:val="28"/>
          <w:rtl/>
          <w:lang/>
        </w:rPr>
        <w:t xml:space="preserve">العقبات التي تواجه المؤسسات الناشئة في الجزائر. </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تعترض المؤسسات الناشئة في الجزائر العديد من العقبات والعراقيل ويمكن تلخيصها في:</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b/>
          <w:bCs/>
          <w:sz w:val="28"/>
          <w:szCs w:val="28"/>
          <w:rtl/>
          <w:lang/>
        </w:rPr>
        <w:t>أولا: عراقيل إدارية:</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من أبرز ما </w:t>
      </w:r>
      <w:proofErr w:type="spellStart"/>
      <w:r w:rsidRPr="006816B5">
        <w:rPr>
          <w:rFonts w:ascii="Simplified Arabic" w:hAnsi="Simplified Arabic" w:cs="Simplified Arabic"/>
          <w:sz w:val="28"/>
          <w:szCs w:val="28"/>
          <w:rtl/>
          <w:lang/>
        </w:rPr>
        <w:t>يعرفل</w:t>
      </w:r>
      <w:proofErr w:type="spellEnd"/>
      <w:r w:rsidRPr="006816B5">
        <w:rPr>
          <w:rFonts w:ascii="Simplified Arabic" w:hAnsi="Simplified Arabic" w:cs="Simplified Arabic"/>
          <w:sz w:val="28"/>
          <w:szCs w:val="28"/>
          <w:rtl/>
          <w:lang/>
        </w:rPr>
        <w:t xml:space="preserve"> سير خلق المؤسسات الناشئة في الجزائر البيروقراطية والتعقيدات الإدارية عند القيام بإجراء التأسيس، فبالعودة للجزائر يستغرق انشاء مؤسسة ناشئة حوالي شهر وربما يفوق، بينما بالولايات المتحدة يستغرق 24 ساعة.</w:t>
      </w:r>
    </w:p>
    <w:p w:rsidR="00F02573" w:rsidRPr="006816B5" w:rsidRDefault="00BC25F7" w:rsidP="00F02573">
      <w:pPr>
        <w:bidi/>
        <w:rPr>
          <w:rFonts w:ascii="Simplified Arabic" w:hAnsi="Simplified Arabic" w:cs="Simplified Arabic"/>
          <w:sz w:val="28"/>
          <w:szCs w:val="28"/>
          <w:lang/>
        </w:rPr>
      </w:pPr>
      <w:r w:rsidRPr="006816B5">
        <w:rPr>
          <w:rFonts w:ascii="Simplified Arabic" w:hAnsi="Simplified Arabic" w:cs="Simplified Arabic" w:hint="cs"/>
          <w:b/>
          <w:bCs/>
          <w:sz w:val="28"/>
          <w:szCs w:val="28"/>
          <w:rtl/>
          <w:lang/>
        </w:rPr>
        <w:t>ثانيا:</w:t>
      </w:r>
      <w:r w:rsidR="00F02573" w:rsidRPr="006816B5">
        <w:rPr>
          <w:rFonts w:ascii="Simplified Arabic" w:hAnsi="Simplified Arabic" w:cs="Simplified Arabic"/>
          <w:b/>
          <w:bCs/>
          <w:sz w:val="28"/>
          <w:szCs w:val="28"/>
          <w:rtl/>
          <w:lang/>
        </w:rPr>
        <w:t xml:space="preserve"> عراقيل تسويقية</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نقص الإمكانيات للمؤسسات الناشئة خاصة يجعل منها تعكف عن التطور والنمو،</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وبالتالي عدم المتابعة حيث تتمثل الإمكانيات في المال والمعلومات للبحث والتقصي والخبرة وهذه العراقيل تعتبر السبب الرئيسي في فشل المؤسسات الناشئة بالجزائر.</w:t>
      </w:r>
    </w:p>
    <w:p w:rsidR="00F02573" w:rsidRPr="006816B5" w:rsidRDefault="00BC25F7" w:rsidP="00F02573">
      <w:pPr>
        <w:bidi/>
        <w:rPr>
          <w:rFonts w:ascii="Simplified Arabic" w:hAnsi="Simplified Arabic" w:cs="Simplified Arabic"/>
          <w:sz w:val="28"/>
          <w:szCs w:val="28"/>
          <w:lang/>
        </w:rPr>
      </w:pPr>
      <w:r w:rsidRPr="006816B5">
        <w:rPr>
          <w:rFonts w:ascii="Simplified Arabic" w:hAnsi="Simplified Arabic" w:cs="Simplified Arabic" w:hint="cs"/>
          <w:b/>
          <w:bCs/>
          <w:sz w:val="28"/>
          <w:szCs w:val="28"/>
          <w:rtl/>
          <w:lang/>
        </w:rPr>
        <w:t>ثالثا:</w:t>
      </w:r>
      <w:r w:rsidR="00F02573" w:rsidRPr="006816B5">
        <w:rPr>
          <w:rFonts w:ascii="Simplified Arabic" w:hAnsi="Simplified Arabic" w:cs="Simplified Arabic"/>
          <w:b/>
          <w:bCs/>
          <w:sz w:val="28"/>
          <w:szCs w:val="28"/>
          <w:rtl/>
          <w:lang/>
        </w:rPr>
        <w:t xml:space="preserve"> عراقيل فنية:</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تعتمد المؤسسات الناشئة على فريقها إن تم جمعه، حيث لا تتحمل نفقات عمال مؤهلين وتكون مجرد فكرة لم تتخرج بعد، وبعد سببا في حجب الرؤية الجيدة لمختلف الجوانب السوقية والتقنية لتطوير المنتوج أو الخدمة مع متطلبات رغبة الزبون.</w:t>
      </w:r>
    </w:p>
    <w:p w:rsidR="00F02573" w:rsidRPr="006816B5" w:rsidRDefault="00BC25F7" w:rsidP="00F02573">
      <w:pPr>
        <w:bidi/>
        <w:rPr>
          <w:rFonts w:ascii="Simplified Arabic" w:hAnsi="Simplified Arabic" w:cs="Simplified Arabic"/>
          <w:sz w:val="28"/>
          <w:szCs w:val="28"/>
          <w:lang/>
        </w:rPr>
      </w:pPr>
      <w:r w:rsidRPr="006816B5">
        <w:rPr>
          <w:rFonts w:ascii="Simplified Arabic" w:hAnsi="Simplified Arabic" w:cs="Simplified Arabic" w:hint="cs"/>
          <w:b/>
          <w:bCs/>
          <w:sz w:val="28"/>
          <w:szCs w:val="28"/>
          <w:rtl/>
          <w:lang/>
        </w:rPr>
        <w:t>رابعا:</w:t>
      </w:r>
      <w:r w:rsidR="00F02573" w:rsidRPr="006816B5">
        <w:rPr>
          <w:rFonts w:ascii="Simplified Arabic" w:hAnsi="Simplified Arabic" w:cs="Simplified Arabic"/>
          <w:b/>
          <w:bCs/>
          <w:sz w:val="28"/>
          <w:szCs w:val="28"/>
          <w:rtl/>
          <w:lang/>
        </w:rPr>
        <w:t xml:space="preserve"> عراقيل تمويلية</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تحتاج المؤسسة الناشئة في تطوير فكرتها لتمويل دراسات السوق ولتجربة المنتوج أو الخدمة، وقد تعيد التجربة عدة مرات مما يتطلب أموالا اضافية ويحد عدم توفرها من قدرات المبتكر، وبعد الإرساء على نموذج عمل جيد وجديد مع ضمان زبائن وسوق لتصريف منتجاتها أو خدماتها، فهي تحتاج لنمو كبير وتطورها فأغلب الباحثين بالمجال يجمعون على أن التمويل جد ضروري وأكبر تحدي للمؤسسات الناشئة.</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b/>
          <w:bCs/>
          <w:sz w:val="28"/>
          <w:szCs w:val="28"/>
          <w:rtl/>
          <w:lang/>
        </w:rPr>
        <w:t>خامسا: عراقيل تشريعية</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بحيث لم تظهر وضعية قانونية واضحة ودقيقة للمؤسسات الناشئة والشكل الذي تتخذه قانونا، خاصة في مراحلها الأولى، وأين تقوم بنشاط هدفه تجاري قانونيا لكن لم تصل لمرحلة تحقيق ايرادات وبالتالي لا تجد لنفسها وضعا قانونيا كما أن حصر الدولة للمؤسسات الناشئة بالتكنولوجيا عقد من إحداثها لا سيما عندما تكون فكرة المؤسسة متجهة لقطاع أو مجال تتقوض فيه التكنولوجيا.</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b/>
          <w:bCs/>
          <w:sz w:val="28"/>
          <w:szCs w:val="28"/>
          <w:rtl/>
          <w:lang/>
        </w:rPr>
        <w:lastRenderedPageBreak/>
        <w:t xml:space="preserve">المطلب الرابع: نماذج عن بعض الشركات الناشئة في الجزائر. </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بما أن الجزائر تشهد حاليا تحولا نحو تعزيز روح ريادة الأعمال وتطوير الشركات الناشئة، فقد شهدت السنوات الأخيرة ارتفاعا ملحوظا في عدد الشركات الناشئة التي تعمل على تقديم حلول ابتكارية وتلبية احتياجات السوق المحلية.</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b/>
          <w:bCs/>
          <w:sz w:val="28"/>
          <w:szCs w:val="28"/>
          <w:rtl/>
          <w:lang/>
        </w:rPr>
        <w:t xml:space="preserve">الفرع الأول: شركة </w:t>
      </w:r>
      <w:r w:rsidR="00BC25F7" w:rsidRPr="006816B5">
        <w:rPr>
          <w:rFonts w:ascii="Simplified Arabic" w:hAnsi="Simplified Arabic" w:cs="Simplified Arabic" w:hint="cs"/>
          <w:b/>
          <w:bCs/>
          <w:sz w:val="28"/>
          <w:szCs w:val="28"/>
          <w:rtl/>
          <w:lang/>
        </w:rPr>
        <w:t>يسير.</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تعتبر شركة يسير من بين الشركات السباقة في استخدام التكنولوجيا المتطورة لتقديم خدمات متنوعة لاسيما في مجال النقل، حيث تم انتخابها في عام 2019 من قبل المنتدى الاقتصادي العالمي من بين 100 شركة ناشئة عربية والخامسة في المنطقة المغاربية التي تشكل الثروة الصناعية، ومن بين أفضل 12 شركة ناشئة في </w:t>
      </w:r>
      <w:r w:rsidR="00BC25F7" w:rsidRPr="006816B5">
        <w:rPr>
          <w:rFonts w:ascii="Simplified Arabic" w:hAnsi="Simplified Arabic" w:cs="Simplified Arabic" w:hint="cs"/>
          <w:sz w:val="28"/>
          <w:szCs w:val="28"/>
          <w:rtl/>
          <w:lang/>
        </w:rPr>
        <w:t>إفريقيا.</w:t>
      </w:r>
      <w:r w:rsidRPr="006816B5">
        <w:rPr>
          <w:rFonts w:ascii="Simplified Arabic" w:hAnsi="Simplified Arabic" w:cs="Simplified Arabic"/>
          <w:sz w:val="28"/>
          <w:szCs w:val="28"/>
          <w:rtl/>
          <w:lang/>
        </w:rPr>
        <w:t xml:space="preserve"> تقدم يسير خدمة نقل مبتكرة يمكن استخدامها عن طريق الهاتف الذكي في أي مكان وفي أي وقت حيث تسمح للجميع بحجز سائق والتحرك بأمان وترفع شعار " سائق سعيد، راكب سعيد</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وتركز على المبادئ </w:t>
      </w:r>
      <w:r w:rsidR="00BC25F7" w:rsidRPr="006816B5">
        <w:rPr>
          <w:rFonts w:ascii="Simplified Arabic" w:hAnsi="Simplified Arabic" w:cs="Simplified Arabic" w:hint="cs"/>
          <w:sz w:val="28"/>
          <w:szCs w:val="28"/>
          <w:rtl/>
          <w:lang/>
        </w:rPr>
        <w:t>التالية:</w:t>
      </w:r>
      <w:r w:rsidRPr="006816B5">
        <w:rPr>
          <w:rFonts w:ascii="Simplified Arabic" w:hAnsi="Simplified Arabic" w:cs="Simplified Arabic"/>
          <w:sz w:val="28"/>
          <w:szCs w:val="28"/>
          <w:rtl/>
          <w:lang/>
        </w:rPr>
        <w:t xml:space="preserve"> </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بساطة الاستخدام: يكفي أن يقوم الزبون بتنزيل التطبيق على هاتفه، أما السائقون فلديهم نسخة خاصة بهم.</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الخدمة متوفرة </w:t>
      </w:r>
      <w:r w:rsidR="00BC25F7" w:rsidRPr="006816B5">
        <w:rPr>
          <w:rFonts w:ascii="Simplified Arabic" w:hAnsi="Simplified Arabic" w:cs="Simplified Arabic" w:hint="cs"/>
          <w:sz w:val="28"/>
          <w:szCs w:val="28"/>
          <w:rtl/>
          <w:lang/>
        </w:rPr>
        <w:t>دائما:</w:t>
      </w:r>
      <w:r w:rsidRPr="006816B5">
        <w:rPr>
          <w:rFonts w:ascii="Simplified Arabic" w:hAnsi="Simplified Arabic" w:cs="Simplified Arabic"/>
          <w:sz w:val="28"/>
          <w:szCs w:val="28"/>
          <w:rtl/>
          <w:lang/>
        </w:rPr>
        <w:t xml:space="preserve"> وهذا في أي وقت ومكان تغطيه الشركة.</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تقديم أفضل تسعيرة: حيث تأخذ بعين الاعتبار كثافة حركة المرور، نوعية الخدمة المسافة وتوقيت التنقل.</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تقديم خدمة ذات جودة وهذا بتقليص وقت الانتظار بالنسبة للزبون والسائق، تقديم خدمة آمنة وتحسين التواصل بين السائق والزبون.</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b/>
          <w:bCs/>
          <w:sz w:val="28"/>
          <w:szCs w:val="28"/>
          <w:rtl/>
          <w:lang/>
        </w:rPr>
        <w:t xml:space="preserve">الفرع </w:t>
      </w:r>
      <w:r w:rsidR="004606D6" w:rsidRPr="006816B5">
        <w:rPr>
          <w:rFonts w:ascii="Simplified Arabic" w:hAnsi="Simplified Arabic" w:cs="Simplified Arabic" w:hint="cs"/>
          <w:b/>
          <w:bCs/>
          <w:sz w:val="28"/>
          <w:szCs w:val="28"/>
          <w:rtl/>
          <w:lang/>
        </w:rPr>
        <w:t>الثاني:</w:t>
      </w:r>
      <w:r w:rsidRPr="006816B5">
        <w:rPr>
          <w:rFonts w:ascii="Simplified Arabic" w:hAnsi="Simplified Arabic" w:cs="Simplified Arabic"/>
          <w:b/>
          <w:bCs/>
          <w:sz w:val="28"/>
          <w:szCs w:val="28"/>
          <w:rtl/>
          <w:lang/>
        </w:rPr>
        <w:t xml:space="preserve"> موقع </w:t>
      </w:r>
      <w:r w:rsidRPr="006816B5">
        <w:rPr>
          <w:rFonts w:ascii="Simplified Arabic" w:hAnsi="Simplified Arabic" w:cs="Simplified Arabic"/>
          <w:b/>
          <w:bCs/>
          <w:sz w:val="28"/>
          <w:szCs w:val="28"/>
          <w:lang w:val="en-US"/>
        </w:rPr>
        <w:t>SIAMOIS QCM</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هي أول منصة الكترونية جزائرية موجهة لطلبة الطب المقبلين على اجتياز امتحان التخصص، أنشأت في 10 جوان 2017، تتيح للطلبة توفير الوقت والجهد والمال من خلال تقديم أكثر من 50.000 سؤال وحالة طبية مصنفة حسب المصدر والتخصص ودرجة الصعوبة، كما تمكنهم المنصة من اضافة ملاحظاتهم، وتصنيفهم للأسئلة والحالات مما </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lastRenderedPageBreak/>
        <w:t xml:space="preserve">يوفر لهم بيانات تحليلية حول أدائهم، وتعتبر الوحيدة في مجالها في الجزائر ما يجعلها فكرة </w:t>
      </w:r>
      <w:r w:rsidR="004606D6" w:rsidRPr="006816B5">
        <w:rPr>
          <w:rFonts w:ascii="Simplified Arabic" w:hAnsi="Simplified Arabic" w:cs="Simplified Arabic" w:hint="cs"/>
          <w:sz w:val="28"/>
          <w:szCs w:val="28"/>
          <w:rtl/>
          <w:lang/>
        </w:rPr>
        <w:t>ابتكارية.</w:t>
      </w:r>
      <w:r w:rsidRPr="006816B5">
        <w:rPr>
          <w:rFonts w:ascii="Simplified Arabic" w:hAnsi="Simplified Arabic" w:cs="Simplified Arabic"/>
          <w:sz w:val="28"/>
          <w:szCs w:val="28"/>
          <w:rtl/>
          <w:lang/>
        </w:rPr>
        <w:t xml:space="preserve"> تعتبر </w:t>
      </w:r>
      <w:proofErr w:type="spellStart"/>
      <w:r w:rsidRPr="006816B5">
        <w:rPr>
          <w:rFonts w:ascii="Simplified Arabic" w:hAnsi="Simplified Arabic" w:cs="Simplified Arabic"/>
          <w:sz w:val="28"/>
          <w:szCs w:val="28"/>
          <w:lang w:val="en-US"/>
        </w:rPr>
        <w:t>Siamois</w:t>
      </w:r>
      <w:proofErr w:type="spellEnd"/>
      <w:r w:rsidRPr="006816B5">
        <w:rPr>
          <w:rFonts w:ascii="Simplified Arabic" w:hAnsi="Simplified Arabic" w:cs="Simplified Arabic"/>
          <w:sz w:val="28"/>
          <w:szCs w:val="28"/>
          <w:lang w:val="en-US"/>
        </w:rPr>
        <w:t xml:space="preserve"> QCM</w:t>
      </w:r>
      <w:r w:rsidRPr="006816B5">
        <w:rPr>
          <w:rFonts w:ascii="Simplified Arabic" w:hAnsi="Simplified Arabic" w:cs="Simplified Arabic"/>
          <w:sz w:val="28"/>
          <w:szCs w:val="28"/>
          <w:rtl/>
          <w:lang/>
        </w:rPr>
        <w:t xml:space="preserve"> مثالاً على المؤسسات الناشئة في الجزائر التي تستخدم التكنولوجيا لتوفير حلول مبتكرة في مجال معين. وتعكس رؤية الشركة التزامها بتطوير الحلول التقنية المتقدمة وتعزيز الابتكار في المجالات الرقمية</w:t>
      </w:r>
    </w:p>
    <w:p w:rsidR="00F02573" w:rsidRPr="006816B5" w:rsidRDefault="00F02573">
      <w:pPr>
        <w:rPr>
          <w:rFonts w:ascii="Simplified Arabic" w:hAnsi="Simplified Arabic" w:cs="Simplified Arabic"/>
          <w:sz w:val="28"/>
          <w:szCs w:val="28"/>
          <w:rtl/>
          <w:lang/>
        </w:rPr>
      </w:pPr>
      <w:r w:rsidRPr="006816B5">
        <w:rPr>
          <w:rFonts w:ascii="Simplified Arabic" w:hAnsi="Simplified Arabic" w:cs="Simplified Arabic"/>
          <w:sz w:val="28"/>
          <w:szCs w:val="28"/>
          <w:rtl/>
          <w:lang/>
        </w:rPr>
        <w:br w:type="page"/>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b/>
          <w:bCs/>
          <w:sz w:val="28"/>
          <w:szCs w:val="28"/>
          <w:rtl/>
          <w:lang/>
        </w:rPr>
        <w:lastRenderedPageBreak/>
        <w:t>خاتمة</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تعد تجرية الجزائر في تطبيق المؤسسات الناشئة تجربة حديثة خاصة للعراقيل التي شهدها الاقتصاد الجزائري في </w:t>
      </w:r>
      <w:r w:rsidR="004606D6" w:rsidRPr="006816B5">
        <w:rPr>
          <w:rFonts w:ascii="Simplified Arabic" w:hAnsi="Simplified Arabic" w:cs="Simplified Arabic" w:hint="cs"/>
          <w:sz w:val="28"/>
          <w:szCs w:val="28"/>
          <w:rtl/>
          <w:lang/>
        </w:rPr>
        <w:t>الآونة</w:t>
      </w:r>
      <w:r w:rsidRPr="006816B5">
        <w:rPr>
          <w:rFonts w:ascii="Simplified Arabic" w:hAnsi="Simplified Arabic" w:cs="Simplified Arabic"/>
          <w:sz w:val="28"/>
          <w:szCs w:val="28"/>
          <w:rtl/>
          <w:lang/>
        </w:rPr>
        <w:t xml:space="preserve"> الاخيرة خاصة في الجانب المؤسساتي، وبالرغم من ذلك حاولت السلطات العمومية تقديم العديد من الحلول </w:t>
      </w:r>
      <w:proofErr w:type="spellStart"/>
      <w:r w:rsidRPr="006816B5">
        <w:rPr>
          <w:rFonts w:ascii="Simplified Arabic" w:hAnsi="Simplified Arabic" w:cs="Simplified Arabic"/>
          <w:sz w:val="28"/>
          <w:szCs w:val="28"/>
          <w:rtl/>
          <w:lang/>
        </w:rPr>
        <w:t>البنائة</w:t>
      </w:r>
      <w:proofErr w:type="spellEnd"/>
      <w:r w:rsidRPr="006816B5">
        <w:rPr>
          <w:rFonts w:ascii="Simplified Arabic" w:hAnsi="Simplified Arabic" w:cs="Simplified Arabic"/>
          <w:sz w:val="28"/>
          <w:szCs w:val="28"/>
          <w:rtl/>
          <w:lang/>
        </w:rPr>
        <w:t xml:space="preserve"> التي كانت بمثابة مجموعة من الاجراءات المطروحة في سبيل دعم هذه المؤسسات بدون غض النظر عن التحديات التي واجهتها ، من خلال خلق جو مناسب لتكوين هاته المؤسسات التي تعول عليها الدولة بنسبة كبيرة لتكون مساهما فعالا في اقتصاد البلاد وخلق فرص عمل للشباب، ومحاولة تحسين ادائها والخدمة التي تقدمها الذي يتأتى من تغيير الذهنيات، اضافة الى محاربة العراقيل الإدارية التي تواجه مستقبل المؤسسات الناشئة والصغيرة. </w:t>
      </w:r>
    </w:p>
    <w:p w:rsidR="00F02573" w:rsidRPr="006816B5" w:rsidRDefault="00F02573" w:rsidP="00F02573">
      <w:pPr>
        <w:bidi/>
        <w:rPr>
          <w:rFonts w:ascii="Simplified Arabic" w:hAnsi="Simplified Arabic" w:cs="Simplified Arabic"/>
          <w:sz w:val="28"/>
          <w:szCs w:val="28"/>
          <w:lang/>
        </w:rPr>
      </w:pPr>
      <w:r w:rsidRPr="006816B5">
        <w:rPr>
          <w:rFonts w:ascii="Simplified Arabic" w:hAnsi="Simplified Arabic" w:cs="Simplified Arabic"/>
          <w:sz w:val="28"/>
          <w:szCs w:val="28"/>
          <w:rtl/>
          <w:lang/>
        </w:rPr>
        <w:t xml:space="preserve">من خلال هذه الدراسة يمكن الخروج بمجموعة من التوصيات يمكن ان تساهم في تطوير </w:t>
      </w:r>
      <w:r w:rsidR="004606D6" w:rsidRPr="006816B5">
        <w:rPr>
          <w:rFonts w:ascii="Simplified Arabic" w:hAnsi="Simplified Arabic" w:cs="Simplified Arabic" w:hint="cs"/>
          <w:sz w:val="28"/>
          <w:szCs w:val="28"/>
          <w:rtl/>
          <w:lang/>
        </w:rPr>
        <w:t>وتنمية</w:t>
      </w:r>
      <w:r w:rsidRPr="006816B5">
        <w:rPr>
          <w:rFonts w:ascii="Simplified Arabic" w:hAnsi="Simplified Arabic" w:cs="Simplified Arabic"/>
          <w:sz w:val="28"/>
          <w:szCs w:val="28"/>
          <w:rtl/>
          <w:lang/>
        </w:rPr>
        <w:t xml:space="preserve"> قطاع المؤسسات الناشئة في الجزائر </w:t>
      </w:r>
    </w:p>
    <w:p w:rsidR="00F02573" w:rsidRPr="004606D6" w:rsidRDefault="00F02573" w:rsidP="004606D6">
      <w:pPr>
        <w:pStyle w:val="Paragraphedeliste"/>
        <w:numPr>
          <w:ilvl w:val="0"/>
          <w:numId w:val="2"/>
        </w:numPr>
        <w:bidi/>
        <w:rPr>
          <w:rFonts w:ascii="Simplified Arabic" w:hAnsi="Simplified Arabic" w:cs="Simplified Arabic"/>
          <w:sz w:val="28"/>
          <w:szCs w:val="28"/>
          <w:lang/>
        </w:rPr>
      </w:pPr>
      <w:r w:rsidRPr="004606D6">
        <w:rPr>
          <w:rFonts w:ascii="Simplified Arabic" w:hAnsi="Simplified Arabic" w:cs="Simplified Arabic"/>
          <w:sz w:val="28"/>
          <w:szCs w:val="28"/>
          <w:rtl/>
          <w:lang/>
        </w:rPr>
        <w:t xml:space="preserve">وضع رؤية مشتركة لتشجيع </w:t>
      </w:r>
      <w:r w:rsidR="004606D6" w:rsidRPr="004606D6">
        <w:rPr>
          <w:rFonts w:ascii="Simplified Arabic" w:hAnsi="Simplified Arabic" w:cs="Simplified Arabic" w:hint="cs"/>
          <w:sz w:val="28"/>
          <w:szCs w:val="28"/>
          <w:rtl/>
          <w:lang/>
        </w:rPr>
        <w:t>الابتكار؛</w:t>
      </w:r>
    </w:p>
    <w:p w:rsidR="00F02573" w:rsidRPr="004606D6" w:rsidRDefault="00F02573" w:rsidP="004606D6">
      <w:pPr>
        <w:pStyle w:val="Paragraphedeliste"/>
        <w:numPr>
          <w:ilvl w:val="0"/>
          <w:numId w:val="2"/>
        </w:numPr>
        <w:bidi/>
        <w:rPr>
          <w:rFonts w:ascii="Simplified Arabic" w:hAnsi="Simplified Arabic" w:cs="Simplified Arabic"/>
          <w:sz w:val="28"/>
          <w:szCs w:val="28"/>
          <w:lang/>
        </w:rPr>
      </w:pPr>
      <w:r w:rsidRPr="004606D6">
        <w:rPr>
          <w:rFonts w:ascii="Simplified Arabic" w:hAnsi="Simplified Arabic" w:cs="Simplified Arabic"/>
          <w:sz w:val="28"/>
          <w:szCs w:val="28"/>
          <w:rtl/>
          <w:lang/>
        </w:rPr>
        <w:t xml:space="preserve">تكييف النظام القانوني والضريبي مع الشركة الناشئة وحاملي المشاريع المبتكرة </w:t>
      </w:r>
      <w:r w:rsidR="004606D6" w:rsidRPr="004606D6">
        <w:rPr>
          <w:rFonts w:ascii="Simplified Arabic" w:hAnsi="Simplified Arabic" w:cs="Simplified Arabic" w:hint="cs"/>
          <w:sz w:val="28"/>
          <w:szCs w:val="28"/>
          <w:rtl/>
          <w:lang/>
        </w:rPr>
        <w:t>والمستثمرين؛</w:t>
      </w:r>
      <w:r w:rsidRPr="004606D6">
        <w:rPr>
          <w:rFonts w:ascii="Simplified Arabic" w:hAnsi="Simplified Arabic" w:cs="Simplified Arabic"/>
          <w:sz w:val="28"/>
          <w:szCs w:val="28"/>
          <w:rtl/>
          <w:lang/>
        </w:rPr>
        <w:t xml:space="preserve"> </w:t>
      </w:r>
    </w:p>
    <w:p w:rsidR="00F02573" w:rsidRPr="004606D6" w:rsidRDefault="00F02573" w:rsidP="004606D6">
      <w:pPr>
        <w:pStyle w:val="Paragraphedeliste"/>
        <w:numPr>
          <w:ilvl w:val="0"/>
          <w:numId w:val="2"/>
        </w:numPr>
        <w:bidi/>
        <w:rPr>
          <w:rFonts w:ascii="Simplified Arabic" w:hAnsi="Simplified Arabic" w:cs="Simplified Arabic"/>
          <w:sz w:val="28"/>
          <w:szCs w:val="28"/>
          <w:lang/>
        </w:rPr>
      </w:pPr>
      <w:r w:rsidRPr="004606D6">
        <w:rPr>
          <w:rFonts w:ascii="Simplified Arabic" w:hAnsi="Simplified Arabic" w:cs="Simplified Arabic"/>
          <w:sz w:val="28"/>
          <w:szCs w:val="28"/>
          <w:rtl/>
          <w:lang/>
        </w:rPr>
        <w:t xml:space="preserve">تنفيذ تدابير تمويل فعالة للباحثين ورجال الأعمال والشركات </w:t>
      </w:r>
      <w:r w:rsidR="004606D6" w:rsidRPr="004606D6">
        <w:rPr>
          <w:rFonts w:ascii="Simplified Arabic" w:hAnsi="Simplified Arabic" w:cs="Simplified Arabic" w:hint="cs"/>
          <w:sz w:val="28"/>
          <w:szCs w:val="28"/>
          <w:rtl/>
          <w:lang/>
        </w:rPr>
        <w:t>الناشئة؛</w:t>
      </w:r>
    </w:p>
    <w:p w:rsidR="00F02573" w:rsidRPr="004606D6" w:rsidRDefault="00F02573" w:rsidP="004606D6">
      <w:pPr>
        <w:pStyle w:val="Paragraphedeliste"/>
        <w:numPr>
          <w:ilvl w:val="0"/>
          <w:numId w:val="2"/>
        </w:numPr>
        <w:bidi/>
        <w:rPr>
          <w:rFonts w:ascii="Simplified Arabic" w:hAnsi="Simplified Arabic" w:cs="Simplified Arabic"/>
          <w:sz w:val="28"/>
          <w:szCs w:val="28"/>
          <w:lang/>
        </w:rPr>
      </w:pPr>
      <w:r w:rsidRPr="004606D6">
        <w:rPr>
          <w:rFonts w:ascii="Simplified Arabic" w:hAnsi="Simplified Arabic" w:cs="Simplified Arabic"/>
          <w:sz w:val="28"/>
          <w:szCs w:val="28"/>
          <w:rtl/>
          <w:lang/>
        </w:rPr>
        <w:t xml:space="preserve">فتح الأسواق العمومية والاستراتيجية للشركات </w:t>
      </w:r>
      <w:r w:rsidR="004606D6" w:rsidRPr="004606D6">
        <w:rPr>
          <w:rFonts w:ascii="Simplified Arabic" w:hAnsi="Simplified Arabic" w:cs="Simplified Arabic" w:hint="cs"/>
          <w:sz w:val="28"/>
          <w:szCs w:val="28"/>
          <w:rtl/>
          <w:lang/>
        </w:rPr>
        <w:t>الناشئة؛</w:t>
      </w:r>
    </w:p>
    <w:p w:rsidR="00F02573" w:rsidRPr="004606D6" w:rsidRDefault="00F02573" w:rsidP="004606D6">
      <w:pPr>
        <w:pStyle w:val="Paragraphedeliste"/>
        <w:numPr>
          <w:ilvl w:val="0"/>
          <w:numId w:val="2"/>
        </w:numPr>
        <w:bidi/>
        <w:rPr>
          <w:rFonts w:ascii="Simplified Arabic" w:hAnsi="Simplified Arabic" w:cs="Simplified Arabic"/>
          <w:sz w:val="28"/>
          <w:szCs w:val="28"/>
          <w:lang/>
        </w:rPr>
      </w:pPr>
      <w:r w:rsidRPr="004606D6">
        <w:rPr>
          <w:rFonts w:ascii="Simplified Arabic" w:hAnsi="Simplified Arabic" w:cs="Simplified Arabic"/>
          <w:sz w:val="28"/>
          <w:szCs w:val="28"/>
          <w:rtl/>
          <w:lang/>
        </w:rPr>
        <w:t xml:space="preserve">تحفيز رجال الاعمال والمستثمرين لتمويل الشركات المبتكرة ذات الإمكانات العالية تشجيع </w:t>
      </w:r>
      <w:proofErr w:type="spellStart"/>
      <w:r w:rsidRPr="004606D6">
        <w:rPr>
          <w:rFonts w:ascii="Simplified Arabic" w:hAnsi="Simplified Arabic" w:cs="Simplified Arabic"/>
          <w:sz w:val="28"/>
          <w:szCs w:val="28"/>
          <w:rtl/>
          <w:lang/>
        </w:rPr>
        <w:t>تفاقة</w:t>
      </w:r>
      <w:proofErr w:type="spellEnd"/>
      <w:r w:rsidRPr="004606D6">
        <w:rPr>
          <w:rFonts w:ascii="Simplified Arabic" w:hAnsi="Simplified Arabic" w:cs="Simplified Arabic"/>
          <w:sz w:val="28"/>
          <w:szCs w:val="28"/>
          <w:rtl/>
          <w:lang/>
        </w:rPr>
        <w:t xml:space="preserve"> الابتكار </w:t>
      </w:r>
      <w:proofErr w:type="spellStart"/>
      <w:r w:rsidR="004606D6" w:rsidRPr="004606D6">
        <w:rPr>
          <w:rFonts w:ascii="Simplified Arabic" w:hAnsi="Simplified Arabic" w:cs="Simplified Arabic" w:hint="cs"/>
          <w:sz w:val="28"/>
          <w:szCs w:val="28"/>
          <w:rtl/>
          <w:lang/>
        </w:rPr>
        <w:t>والمقاولاتية</w:t>
      </w:r>
      <w:proofErr w:type="spellEnd"/>
    </w:p>
    <w:p w:rsidR="004B5B8A" w:rsidRPr="006816B5" w:rsidRDefault="004B5B8A" w:rsidP="004B5B8A">
      <w:pPr>
        <w:bidi/>
        <w:rPr>
          <w:rFonts w:ascii="Simplified Arabic" w:hAnsi="Simplified Arabic" w:cs="Simplified Arabic"/>
          <w:sz w:val="28"/>
          <w:szCs w:val="28"/>
          <w:lang/>
        </w:rPr>
      </w:pPr>
    </w:p>
    <w:p w:rsidR="005801AD" w:rsidRPr="006816B5" w:rsidRDefault="005801AD" w:rsidP="0019378E">
      <w:pPr>
        <w:bidi/>
        <w:rPr>
          <w:rFonts w:ascii="Simplified Arabic" w:hAnsi="Simplified Arabic" w:cs="Simplified Arabic"/>
          <w:sz w:val="28"/>
          <w:szCs w:val="28"/>
          <w:lang/>
        </w:rPr>
      </w:pPr>
    </w:p>
    <w:sectPr w:rsidR="005801AD" w:rsidRPr="006816B5" w:rsidSect="0090040E">
      <w:pgSz w:w="11906" w:h="16838"/>
      <w:pgMar w:top="1417" w:right="1417" w:bottom="1417" w:left="1417"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E1FF0"/>
    <w:multiLevelType w:val="hybridMultilevel"/>
    <w:tmpl w:val="DCF678C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284A61AD"/>
    <w:multiLevelType w:val="hybridMultilevel"/>
    <w:tmpl w:val="FEA0D2EC"/>
    <w:lvl w:ilvl="0" w:tplc="33A6E9FC">
      <w:start w:val="1"/>
      <w:numFmt w:val="bullet"/>
      <w:lvlText w:val="•"/>
      <w:lvlJc w:val="left"/>
      <w:pPr>
        <w:tabs>
          <w:tab w:val="num" w:pos="720"/>
        </w:tabs>
        <w:ind w:left="720" w:hanging="360"/>
      </w:pPr>
      <w:rPr>
        <w:rFonts w:ascii="Arial" w:hAnsi="Arial" w:hint="default"/>
      </w:rPr>
    </w:lvl>
    <w:lvl w:ilvl="1" w:tplc="02F6F5C0" w:tentative="1">
      <w:start w:val="1"/>
      <w:numFmt w:val="bullet"/>
      <w:lvlText w:val="•"/>
      <w:lvlJc w:val="left"/>
      <w:pPr>
        <w:tabs>
          <w:tab w:val="num" w:pos="1440"/>
        </w:tabs>
        <w:ind w:left="1440" w:hanging="360"/>
      </w:pPr>
      <w:rPr>
        <w:rFonts w:ascii="Arial" w:hAnsi="Arial" w:hint="default"/>
      </w:rPr>
    </w:lvl>
    <w:lvl w:ilvl="2" w:tplc="6A54950E" w:tentative="1">
      <w:start w:val="1"/>
      <w:numFmt w:val="bullet"/>
      <w:lvlText w:val="•"/>
      <w:lvlJc w:val="left"/>
      <w:pPr>
        <w:tabs>
          <w:tab w:val="num" w:pos="2160"/>
        </w:tabs>
        <w:ind w:left="2160" w:hanging="360"/>
      </w:pPr>
      <w:rPr>
        <w:rFonts w:ascii="Arial" w:hAnsi="Arial" w:hint="default"/>
      </w:rPr>
    </w:lvl>
    <w:lvl w:ilvl="3" w:tplc="D5E8BB56" w:tentative="1">
      <w:start w:val="1"/>
      <w:numFmt w:val="bullet"/>
      <w:lvlText w:val="•"/>
      <w:lvlJc w:val="left"/>
      <w:pPr>
        <w:tabs>
          <w:tab w:val="num" w:pos="2880"/>
        </w:tabs>
        <w:ind w:left="2880" w:hanging="360"/>
      </w:pPr>
      <w:rPr>
        <w:rFonts w:ascii="Arial" w:hAnsi="Arial" w:hint="default"/>
      </w:rPr>
    </w:lvl>
    <w:lvl w:ilvl="4" w:tplc="5E488690" w:tentative="1">
      <w:start w:val="1"/>
      <w:numFmt w:val="bullet"/>
      <w:lvlText w:val="•"/>
      <w:lvlJc w:val="left"/>
      <w:pPr>
        <w:tabs>
          <w:tab w:val="num" w:pos="3600"/>
        </w:tabs>
        <w:ind w:left="3600" w:hanging="360"/>
      </w:pPr>
      <w:rPr>
        <w:rFonts w:ascii="Arial" w:hAnsi="Arial" w:hint="default"/>
      </w:rPr>
    </w:lvl>
    <w:lvl w:ilvl="5" w:tplc="D824857E" w:tentative="1">
      <w:start w:val="1"/>
      <w:numFmt w:val="bullet"/>
      <w:lvlText w:val="•"/>
      <w:lvlJc w:val="left"/>
      <w:pPr>
        <w:tabs>
          <w:tab w:val="num" w:pos="4320"/>
        </w:tabs>
        <w:ind w:left="4320" w:hanging="360"/>
      </w:pPr>
      <w:rPr>
        <w:rFonts w:ascii="Arial" w:hAnsi="Arial" w:hint="default"/>
      </w:rPr>
    </w:lvl>
    <w:lvl w:ilvl="6" w:tplc="AF8061F0" w:tentative="1">
      <w:start w:val="1"/>
      <w:numFmt w:val="bullet"/>
      <w:lvlText w:val="•"/>
      <w:lvlJc w:val="left"/>
      <w:pPr>
        <w:tabs>
          <w:tab w:val="num" w:pos="5040"/>
        </w:tabs>
        <w:ind w:left="5040" w:hanging="360"/>
      </w:pPr>
      <w:rPr>
        <w:rFonts w:ascii="Arial" w:hAnsi="Arial" w:hint="default"/>
      </w:rPr>
    </w:lvl>
    <w:lvl w:ilvl="7" w:tplc="C81C8B66" w:tentative="1">
      <w:start w:val="1"/>
      <w:numFmt w:val="bullet"/>
      <w:lvlText w:val="•"/>
      <w:lvlJc w:val="left"/>
      <w:pPr>
        <w:tabs>
          <w:tab w:val="num" w:pos="5760"/>
        </w:tabs>
        <w:ind w:left="5760" w:hanging="360"/>
      </w:pPr>
      <w:rPr>
        <w:rFonts w:ascii="Arial" w:hAnsi="Arial" w:hint="default"/>
      </w:rPr>
    </w:lvl>
    <w:lvl w:ilvl="8" w:tplc="53B80C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133762E"/>
    <w:multiLevelType w:val="hybridMultilevel"/>
    <w:tmpl w:val="CEC873B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D0F1840"/>
    <w:multiLevelType w:val="hybridMultilevel"/>
    <w:tmpl w:val="F85A5C2A"/>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4" w15:restartNumberingAfterBreak="0">
    <w:nsid w:val="750B6AC7"/>
    <w:multiLevelType w:val="hybridMultilevel"/>
    <w:tmpl w:val="200EFDB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7C657BDE"/>
    <w:multiLevelType w:val="hybridMultilevel"/>
    <w:tmpl w:val="717894F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8E"/>
    <w:rsid w:val="000E0C76"/>
    <w:rsid w:val="0019378E"/>
    <w:rsid w:val="001A7F21"/>
    <w:rsid w:val="002C00E9"/>
    <w:rsid w:val="002D62A2"/>
    <w:rsid w:val="00302BA3"/>
    <w:rsid w:val="004606D6"/>
    <w:rsid w:val="004B5B8A"/>
    <w:rsid w:val="005801AD"/>
    <w:rsid w:val="006816B5"/>
    <w:rsid w:val="0090040E"/>
    <w:rsid w:val="009A2A0C"/>
    <w:rsid w:val="00A81937"/>
    <w:rsid w:val="00AA4D30"/>
    <w:rsid w:val="00BC25F7"/>
    <w:rsid w:val="00F02573"/>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EFCF"/>
  <w15:chartTrackingRefBased/>
  <w15:docId w15:val="{F2E231B0-DCFF-4384-B537-3CD36A51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0E0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6283">
      <w:bodyDiv w:val="1"/>
      <w:marLeft w:val="0"/>
      <w:marRight w:val="0"/>
      <w:marTop w:val="0"/>
      <w:marBottom w:val="0"/>
      <w:divBdr>
        <w:top w:val="none" w:sz="0" w:space="0" w:color="auto"/>
        <w:left w:val="none" w:sz="0" w:space="0" w:color="auto"/>
        <w:bottom w:val="none" w:sz="0" w:space="0" w:color="auto"/>
        <w:right w:val="none" w:sz="0" w:space="0" w:color="auto"/>
      </w:divBdr>
    </w:div>
    <w:div w:id="240483295">
      <w:bodyDiv w:val="1"/>
      <w:marLeft w:val="0"/>
      <w:marRight w:val="0"/>
      <w:marTop w:val="0"/>
      <w:marBottom w:val="0"/>
      <w:divBdr>
        <w:top w:val="none" w:sz="0" w:space="0" w:color="auto"/>
        <w:left w:val="none" w:sz="0" w:space="0" w:color="auto"/>
        <w:bottom w:val="none" w:sz="0" w:space="0" w:color="auto"/>
        <w:right w:val="none" w:sz="0" w:space="0" w:color="auto"/>
      </w:divBdr>
    </w:div>
    <w:div w:id="324478202">
      <w:bodyDiv w:val="1"/>
      <w:marLeft w:val="0"/>
      <w:marRight w:val="0"/>
      <w:marTop w:val="0"/>
      <w:marBottom w:val="0"/>
      <w:divBdr>
        <w:top w:val="none" w:sz="0" w:space="0" w:color="auto"/>
        <w:left w:val="none" w:sz="0" w:space="0" w:color="auto"/>
        <w:bottom w:val="none" w:sz="0" w:space="0" w:color="auto"/>
        <w:right w:val="none" w:sz="0" w:space="0" w:color="auto"/>
      </w:divBdr>
    </w:div>
    <w:div w:id="334655968">
      <w:bodyDiv w:val="1"/>
      <w:marLeft w:val="0"/>
      <w:marRight w:val="0"/>
      <w:marTop w:val="0"/>
      <w:marBottom w:val="0"/>
      <w:divBdr>
        <w:top w:val="none" w:sz="0" w:space="0" w:color="auto"/>
        <w:left w:val="none" w:sz="0" w:space="0" w:color="auto"/>
        <w:bottom w:val="none" w:sz="0" w:space="0" w:color="auto"/>
        <w:right w:val="none" w:sz="0" w:space="0" w:color="auto"/>
      </w:divBdr>
    </w:div>
    <w:div w:id="451486613">
      <w:bodyDiv w:val="1"/>
      <w:marLeft w:val="0"/>
      <w:marRight w:val="0"/>
      <w:marTop w:val="0"/>
      <w:marBottom w:val="0"/>
      <w:divBdr>
        <w:top w:val="none" w:sz="0" w:space="0" w:color="auto"/>
        <w:left w:val="none" w:sz="0" w:space="0" w:color="auto"/>
        <w:bottom w:val="none" w:sz="0" w:space="0" w:color="auto"/>
        <w:right w:val="none" w:sz="0" w:space="0" w:color="auto"/>
      </w:divBdr>
    </w:div>
    <w:div w:id="505168394">
      <w:bodyDiv w:val="1"/>
      <w:marLeft w:val="0"/>
      <w:marRight w:val="0"/>
      <w:marTop w:val="0"/>
      <w:marBottom w:val="0"/>
      <w:divBdr>
        <w:top w:val="none" w:sz="0" w:space="0" w:color="auto"/>
        <w:left w:val="none" w:sz="0" w:space="0" w:color="auto"/>
        <w:bottom w:val="none" w:sz="0" w:space="0" w:color="auto"/>
        <w:right w:val="none" w:sz="0" w:space="0" w:color="auto"/>
      </w:divBdr>
    </w:div>
    <w:div w:id="634336126">
      <w:bodyDiv w:val="1"/>
      <w:marLeft w:val="0"/>
      <w:marRight w:val="0"/>
      <w:marTop w:val="0"/>
      <w:marBottom w:val="0"/>
      <w:divBdr>
        <w:top w:val="none" w:sz="0" w:space="0" w:color="auto"/>
        <w:left w:val="none" w:sz="0" w:space="0" w:color="auto"/>
        <w:bottom w:val="none" w:sz="0" w:space="0" w:color="auto"/>
        <w:right w:val="none" w:sz="0" w:space="0" w:color="auto"/>
      </w:divBdr>
    </w:div>
    <w:div w:id="846941630">
      <w:bodyDiv w:val="1"/>
      <w:marLeft w:val="0"/>
      <w:marRight w:val="0"/>
      <w:marTop w:val="0"/>
      <w:marBottom w:val="0"/>
      <w:divBdr>
        <w:top w:val="none" w:sz="0" w:space="0" w:color="auto"/>
        <w:left w:val="none" w:sz="0" w:space="0" w:color="auto"/>
        <w:bottom w:val="none" w:sz="0" w:space="0" w:color="auto"/>
        <w:right w:val="none" w:sz="0" w:space="0" w:color="auto"/>
      </w:divBdr>
    </w:div>
    <w:div w:id="915633602">
      <w:bodyDiv w:val="1"/>
      <w:marLeft w:val="0"/>
      <w:marRight w:val="0"/>
      <w:marTop w:val="0"/>
      <w:marBottom w:val="0"/>
      <w:divBdr>
        <w:top w:val="none" w:sz="0" w:space="0" w:color="auto"/>
        <w:left w:val="none" w:sz="0" w:space="0" w:color="auto"/>
        <w:bottom w:val="none" w:sz="0" w:space="0" w:color="auto"/>
        <w:right w:val="none" w:sz="0" w:space="0" w:color="auto"/>
      </w:divBdr>
    </w:div>
    <w:div w:id="918250325">
      <w:bodyDiv w:val="1"/>
      <w:marLeft w:val="0"/>
      <w:marRight w:val="0"/>
      <w:marTop w:val="0"/>
      <w:marBottom w:val="0"/>
      <w:divBdr>
        <w:top w:val="none" w:sz="0" w:space="0" w:color="auto"/>
        <w:left w:val="none" w:sz="0" w:space="0" w:color="auto"/>
        <w:bottom w:val="none" w:sz="0" w:space="0" w:color="auto"/>
        <w:right w:val="none" w:sz="0" w:space="0" w:color="auto"/>
      </w:divBdr>
      <w:divsChild>
        <w:div w:id="351884752">
          <w:marLeft w:val="0"/>
          <w:marRight w:val="907"/>
          <w:marTop w:val="0"/>
          <w:marBottom w:val="0"/>
          <w:divBdr>
            <w:top w:val="none" w:sz="0" w:space="0" w:color="auto"/>
            <w:left w:val="none" w:sz="0" w:space="0" w:color="auto"/>
            <w:bottom w:val="none" w:sz="0" w:space="0" w:color="auto"/>
            <w:right w:val="none" w:sz="0" w:space="0" w:color="auto"/>
          </w:divBdr>
        </w:div>
      </w:divsChild>
    </w:div>
    <w:div w:id="1087119793">
      <w:bodyDiv w:val="1"/>
      <w:marLeft w:val="0"/>
      <w:marRight w:val="0"/>
      <w:marTop w:val="0"/>
      <w:marBottom w:val="0"/>
      <w:divBdr>
        <w:top w:val="none" w:sz="0" w:space="0" w:color="auto"/>
        <w:left w:val="none" w:sz="0" w:space="0" w:color="auto"/>
        <w:bottom w:val="none" w:sz="0" w:space="0" w:color="auto"/>
        <w:right w:val="none" w:sz="0" w:space="0" w:color="auto"/>
      </w:divBdr>
    </w:div>
    <w:div w:id="1382512306">
      <w:bodyDiv w:val="1"/>
      <w:marLeft w:val="0"/>
      <w:marRight w:val="0"/>
      <w:marTop w:val="0"/>
      <w:marBottom w:val="0"/>
      <w:divBdr>
        <w:top w:val="none" w:sz="0" w:space="0" w:color="auto"/>
        <w:left w:val="none" w:sz="0" w:space="0" w:color="auto"/>
        <w:bottom w:val="none" w:sz="0" w:space="0" w:color="auto"/>
        <w:right w:val="none" w:sz="0" w:space="0" w:color="auto"/>
      </w:divBdr>
    </w:div>
    <w:div w:id="1408267742">
      <w:bodyDiv w:val="1"/>
      <w:marLeft w:val="0"/>
      <w:marRight w:val="0"/>
      <w:marTop w:val="0"/>
      <w:marBottom w:val="0"/>
      <w:divBdr>
        <w:top w:val="none" w:sz="0" w:space="0" w:color="auto"/>
        <w:left w:val="none" w:sz="0" w:space="0" w:color="auto"/>
        <w:bottom w:val="none" w:sz="0" w:space="0" w:color="auto"/>
        <w:right w:val="none" w:sz="0" w:space="0" w:color="auto"/>
      </w:divBdr>
    </w:div>
    <w:div w:id="1445727963">
      <w:bodyDiv w:val="1"/>
      <w:marLeft w:val="0"/>
      <w:marRight w:val="0"/>
      <w:marTop w:val="0"/>
      <w:marBottom w:val="0"/>
      <w:divBdr>
        <w:top w:val="none" w:sz="0" w:space="0" w:color="auto"/>
        <w:left w:val="none" w:sz="0" w:space="0" w:color="auto"/>
        <w:bottom w:val="none" w:sz="0" w:space="0" w:color="auto"/>
        <w:right w:val="none" w:sz="0" w:space="0" w:color="auto"/>
      </w:divBdr>
    </w:div>
    <w:div w:id="1471046729">
      <w:bodyDiv w:val="1"/>
      <w:marLeft w:val="0"/>
      <w:marRight w:val="0"/>
      <w:marTop w:val="0"/>
      <w:marBottom w:val="0"/>
      <w:divBdr>
        <w:top w:val="none" w:sz="0" w:space="0" w:color="auto"/>
        <w:left w:val="none" w:sz="0" w:space="0" w:color="auto"/>
        <w:bottom w:val="none" w:sz="0" w:space="0" w:color="auto"/>
        <w:right w:val="none" w:sz="0" w:space="0" w:color="auto"/>
      </w:divBdr>
    </w:div>
    <w:div w:id="1560361957">
      <w:bodyDiv w:val="1"/>
      <w:marLeft w:val="0"/>
      <w:marRight w:val="0"/>
      <w:marTop w:val="0"/>
      <w:marBottom w:val="0"/>
      <w:divBdr>
        <w:top w:val="none" w:sz="0" w:space="0" w:color="auto"/>
        <w:left w:val="none" w:sz="0" w:space="0" w:color="auto"/>
        <w:bottom w:val="none" w:sz="0" w:space="0" w:color="auto"/>
        <w:right w:val="none" w:sz="0" w:space="0" w:color="auto"/>
      </w:divBdr>
    </w:div>
    <w:div w:id="1619407803">
      <w:bodyDiv w:val="1"/>
      <w:marLeft w:val="0"/>
      <w:marRight w:val="0"/>
      <w:marTop w:val="0"/>
      <w:marBottom w:val="0"/>
      <w:divBdr>
        <w:top w:val="none" w:sz="0" w:space="0" w:color="auto"/>
        <w:left w:val="none" w:sz="0" w:space="0" w:color="auto"/>
        <w:bottom w:val="none" w:sz="0" w:space="0" w:color="auto"/>
        <w:right w:val="none" w:sz="0" w:space="0" w:color="auto"/>
      </w:divBdr>
    </w:div>
    <w:div w:id="1628318998">
      <w:bodyDiv w:val="1"/>
      <w:marLeft w:val="0"/>
      <w:marRight w:val="0"/>
      <w:marTop w:val="0"/>
      <w:marBottom w:val="0"/>
      <w:divBdr>
        <w:top w:val="none" w:sz="0" w:space="0" w:color="auto"/>
        <w:left w:val="none" w:sz="0" w:space="0" w:color="auto"/>
        <w:bottom w:val="none" w:sz="0" w:space="0" w:color="auto"/>
        <w:right w:val="none" w:sz="0" w:space="0" w:color="auto"/>
      </w:divBdr>
    </w:div>
    <w:div w:id="1846246265">
      <w:bodyDiv w:val="1"/>
      <w:marLeft w:val="0"/>
      <w:marRight w:val="0"/>
      <w:marTop w:val="0"/>
      <w:marBottom w:val="0"/>
      <w:divBdr>
        <w:top w:val="none" w:sz="0" w:space="0" w:color="auto"/>
        <w:left w:val="none" w:sz="0" w:space="0" w:color="auto"/>
        <w:bottom w:val="none" w:sz="0" w:space="0" w:color="auto"/>
        <w:right w:val="none" w:sz="0" w:space="0" w:color="auto"/>
      </w:divBdr>
    </w:div>
    <w:div w:id="1914319145">
      <w:bodyDiv w:val="1"/>
      <w:marLeft w:val="0"/>
      <w:marRight w:val="0"/>
      <w:marTop w:val="0"/>
      <w:marBottom w:val="0"/>
      <w:divBdr>
        <w:top w:val="none" w:sz="0" w:space="0" w:color="auto"/>
        <w:left w:val="none" w:sz="0" w:space="0" w:color="auto"/>
        <w:bottom w:val="none" w:sz="0" w:space="0" w:color="auto"/>
        <w:right w:val="none" w:sz="0" w:space="0" w:color="auto"/>
      </w:divBdr>
    </w:div>
    <w:div w:id="1970015772">
      <w:bodyDiv w:val="1"/>
      <w:marLeft w:val="0"/>
      <w:marRight w:val="0"/>
      <w:marTop w:val="0"/>
      <w:marBottom w:val="0"/>
      <w:divBdr>
        <w:top w:val="none" w:sz="0" w:space="0" w:color="auto"/>
        <w:left w:val="none" w:sz="0" w:space="0" w:color="auto"/>
        <w:bottom w:val="none" w:sz="0" w:space="0" w:color="auto"/>
        <w:right w:val="none" w:sz="0" w:space="0" w:color="auto"/>
      </w:divBdr>
    </w:div>
    <w:div w:id="2006778943">
      <w:bodyDiv w:val="1"/>
      <w:marLeft w:val="0"/>
      <w:marRight w:val="0"/>
      <w:marTop w:val="0"/>
      <w:marBottom w:val="0"/>
      <w:divBdr>
        <w:top w:val="none" w:sz="0" w:space="0" w:color="auto"/>
        <w:left w:val="none" w:sz="0" w:space="0" w:color="auto"/>
        <w:bottom w:val="none" w:sz="0" w:space="0" w:color="auto"/>
        <w:right w:val="none" w:sz="0" w:space="0" w:color="auto"/>
      </w:divBdr>
    </w:div>
    <w:div w:id="2045250130">
      <w:bodyDiv w:val="1"/>
      <w:marLeft w:val="0"/>
      <w:marRight w:val="0"/>
      <w:marTop w:val="0"/>
      <w:marBottom w:val="0"/>
      <w:divBdr>
        <w:top w:val="none" w:sz="0" w:space="0" w:color="auto"/>
        <w:left w:val="none" w:sz="0" w:space="0" w:color="auto"/>
        <w:bottom w:val="none" w:sz="0" w:space="0" w:color="auto"/>
        <w:right w:val="none" w:sz="0" w:space="0" w:color="auto"/>
      </w:divBdr>
    </w:div>
    <w:div w:id="212615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9B359-82E2-425A-B16A-A266667E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2205</Words>
  <Characters>12572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Nafir Abderrahim</dc:creator>
  <cp:keywords/>
  <dc:description/>
  <cp:lastModifiedBy>Nafir Abderrahim</cp:lastModifiedBy>
  <cp:revision>2</cp:revision>
  <dcterms:created xsi:type="dcterms:W3CDTF">2026-04-25T20:13:00Z</dcterms:created>
  <dcterms:modified xsi:type="dcterms:W3CDTF">2026-04-25T20:30:00Z</dcterms:modified>
</cp:coreProperties>
</file>