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32825" w14:textId="77777777" w:rsidR="008B6C22" w:rsidRPr="005E1360" w:rsidRDefault="008B6C22" w:rsidP="008B6C22">
      <w:pPr>
        <w:pStyle w:val="NormalComicSansMS"/>
        <w:rPr>
          <w:rFonts w:ascii="Comic Sans MS" w:hAnsi="Comic Sans MS" w:cs="Arial"/>
          <w:b/>
          <w:sz w:val="22"/>
          <w:szCs w:val="22"/>
        </w:rPr>
      </w:pPr>
      <w:r w:rsidRPr="005E1360">
        <w:rPr>
          <w:rFonts w:ascii="Comic Sans MS" w:hAnsi="Comic Sans MS" w:cs="Arial"/>
          <w:b/>
          <w:sz w:val="22"/>
          <w:szCs w:val="22"/>
        </w:rPr>
        <w:t>Annexe 2 : Grille d’analyse de la vente en magasin</w:t>
      </w:r>
    </w:p>
    <w:p w14:paraId="0957CBA4" w14:textId="77777777" w:rsidR="008B6C22" w:rsidRPr="005E1360" w:rsidRDefault="008B6C22" w:rsidP="008B6C22">
      <w:pPr>
        <w:pStyle w:val="NormalComicSansMS"/>
        <w:rPr>
          <w:rFonts w:ascii="Comic Sans MS" w:hAnsi="Comic Sans MS" w:cs="Arial"/>
          <w:b/>
          <w:sz w:val="22"/>
          <w:szCs w:val="22"/>
        </w:rPr>
      </w:pPr>
    </w:p>
    <w:p w14:paraId="082C0EE6" w14:textId="77777777" w:rsidR="008B6C22" w:rsidRPr="005E1360" w:rsidRDefault="008B6C22" w:rsidP="008B6C22">
      <w:pPr>
        <w:pStyle w:val="NormalComicSansMS"/>
        <w:rPr>
          <w:rFonts w:ascii="Comic Sans MS" w:hAnsi="Comic Sans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1325"/>
        <w:gridCol w:w="1321"/>
        <w:gridCol w:w="1322"/>
        <w:gridCol w:w="1325"/>
      </w:tblGrid>
      <w:tr w:rsidR="008B6C22" w:rsidRPr="00585822" w14:paraId="0E7B41CE" w14:textId="77777777" w:rsidTr="00585822">
        <w:tc>
          <w:tcPr>
            <w:tcW w:w="10344" w:type="dxa"/>
            <w:gridSpan w:val="5"/>
            <w:shd w:val="clear" w:color="auto" w:fill="D9D9D9"/>
          </w:tcPr>
          <w:p w14:paraId="1D444980" w14:textId="77777777" w:rsidR="008B6C22" w:rsidRPr="00585822" w:rsidRDefault="008B6C22" w:rsidP="008B76C9">
            <w:pPr>
              <w:pStyle w:val="NormalComicSansMS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585822">
              <w:rPr>
                <w:rFonts w:ascii="Comic Sans MS" w:hAnsi="Comic Sans MS" w:cs="Arial"/>
                <w:b/>
                <w:sz w:val="52"/>
                <w:szCs w:val="52"/>
              </w:rPr>
              <w:t>A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nalyse d’une situation de vente en magasin</w:t>
            </w:r>
          </w:p>
          <w:p w14:paraId="5FC472F6" w14:textId="77777777" w:rsidR="008B6C22" w:rsidRPr="00585822" w:rsidRDefault="008B6C22" w:rsidP="008B76C9">
            <w:pPr>
              <w:pStyle w:val="NormalComicSansMS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8B6C22" w:rsidRPr="00585822" w14:paraId="1C631CC5" w14:textId="77777777" w:rsidTr="00585822">
        <w:tc>
          <w:tcPr>
            <w:tcW w:w="4968" w:type="dxa"/>
            <w:shd w:val="clear" w:color="auto" w:fill="auto"/>
          </w:tcPr>
          <w:p w14:paraId="299827A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4D36AEE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Magasin :</w:t>
            </w:r>
          </w:p>
          <w:p w14:paraId="45E191D7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7FF3CB15">
                <v:rect id="_x0000_i1025" style="width:0;height:1.5pt" o:hralign="center" o:hrstd="t" o:hr="t" fillcolor="#a0a0a0" stroked="f"/>
              </w:pict>
            </w:r>
          </w:p>
          <w:p w14:paraId="79A4B37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Adresse :</w:t>
            </w:r>
          </w:p>
          <w:p w14:paraId="3E864F60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6C2D4F2">
                <v:rect id="_x0000_i1026" style="width:0;height:1.5pt" o:hralign="center" o:hrstd="t" o:hr="t" fillcolor="#a0a0a0" stroked="f"/>
              </w:pict>
            </w:r>
          </w:p>
          <w:p w14:paraId="419FD9A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Tél :</w:t>
            </w:r>
          </w:p>
          <w:p w14:paraId="2C6EF72D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3B702C8B">
                <v:rect id="_x0000_i1027" style="width:0;height:1.5pt" o:hralign="center" o:hrstd="t" o:hr="t" fillcolor="#a0a0a0" stroked="f"/>
              </w:pict>
            </w:r>
          </w:p>
          <w:p w14:paraId="380D42B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Fax :</w:t>
            </w:r>
          </w:p>
          <w:p w14:paraId="6FC4C68F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5969A829">
                <v:rect id="_x0000_i1028" style="width:0;height:1.5pt" o:hralign="center" o:hrstd="t" o:hr="t" fillcolor="#a0a0a0" stroked="f"/>
              </w:pict>
            </w:r>
          </w:p>
          <w:p w14:paraId="6B024D9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Mail :</w:t>
            </w:r>
          </w:p>
          <w:p w14:paraId="52686F01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5651AAA">
                <v:rect id="_x0000_i1029" style="width:0;height:1.5pt" o:hralign="center" o:hrstd="t" o:hr="t" fillcolor="#a0a0a0" stroked="f"/>
              </w:pict>
            </w:r>
          </w:p>
          <w:p w14:paraId="0B7753A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Web :</w:t>
            </w:r>
          </w:p>
          <w:p w14:paraId="7BD102C8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52BCC991">
                <v:rect id="_x0000_i1030" style="width:0;height:1.5pt" o:hralign="center" o:hrstd="t" o:hr="t" fillcolor="#a0a0a0" stroked="f"/>
              </w:pict>
            </w:r>
          </w:p>
          <w:p w14:paraId="1C64C00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Responsable :</w:t>
            </w:r>
          </w:p>
          <w:p w14:paraId="60285CE8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2F8DA967"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0781143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7DF22779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Date :</w:t>
            </w:r>
          </w:p>
          <w:p w14:paraId="4DE13974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68A89335">
                <v:rect id="_x0000_i1032" style="width:0;height:1.5pt" o:hralign="center" o:hrstd="t" o:hr="t" fillcolor="#a0a0a0" stroked="f"/>
              </w:pict>
            </w:r>
          </w:p>
          <w:p w14:paraId="5465F19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Heure : </w:t>
            </w:r>
          </w:p>
          <w:p w14:paraId="65F19DD2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26243A56">
                <v:rect id="_x0000_i1033" style="width:0;height:1.5pt" o:hralign="center" o:hrstd="t" o:hr="t" fillcolor="#a0a0a0" stroked="f"/>
              </w:pict>
            </w:r>
          </w:p>
          <w:p w14:paraId="0140601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Vendeur :</w:t>
            </w:r>
          </w:p>
          <w:p w14:paraId="1DB28A21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56DEC62A">
                <v:rect id="_x0000_i1034" style="width:0;height:1.5pt" o:hralign="center" o:hrstd="t" o:hr="t" fillcolor="#a0a0a0" stroked="f"/>
              </w:pict>
            </w:r>
          </w:p>
          <w:p w14:paraId="6569C39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Tenue du vendeur :</w:t>
            </w:r>
          </w:p>
          <w:p w14:paraId="25808421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3B6519B1">
                <v:rect id="_x0000_i1035" style="width:0;height:1.5pt" o:hralign="center" o:hrstd="t" o:hr="t" fillcolor="#a0a0a0" stroked="f"/>
              </w:pict>
            </w:r>
          </w:p>
          <w:p w14:paraId="4E59BE1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Attitude du vendeur :</w:t>
            </w:r>
          </w:p>
          <w:p w14:paraId="63DEDCA9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30976C60">
                <v:rect id="_x0000_i1036" style="width:0;height:1.5pt" o:hralign="center" o:hrstd="t" o:hr="t" fillcolor="#a0a0a0" stroked="f"/>
              </w:pict>
            </w:r>
          </w:p>
          <w:p w14:paraId="77C42AD7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3C2566E2">
                <v:rect id="_x0000_i1037" style="width:0;height:1.5pt" o:hralign="center" o:hrstd="t" o:hr="t" fillcolor="#a0a0a0" stroked="f"/>
              </w:pict>
            </w:r>
          </w:p>
          <w:p w14:paraId="3BAC6614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01E8B4F0">
                <v:rect id="_x0000_i1038" style="width:0;height:1.5pt" o:hralign="center" o:hrstd="t" o:hr="t" fillcolor="#a0a0a0" stroked="f"/>
              </w:pict>
            </w:r>
          </w:p>
          <w:p w14:paraId="5FD4DD5D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5771FD94">
                <v:rect id="_x0000_i1039" style="width:0;height:1.5pt" o:hralign="center" o:hrstd="t" o:hr="t" fillcolor="#a0a0a0" stroked="f"/>
              </w:pict>
            </w:r>
          </w:p>
          <w:p w14:paraId="043D194C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B19FEEB">
                <v:rect id="_x0000_i1040" style="width:0;height:1.5pt" o:hralign="center" o:hrstd="t" o:hr="t" fillcolor="#a0a0a0" stroked="f"/>
              </w:pict>
            </w:r>
          </w:p>
          <w:p w14:paraId="37002A4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2C42A79E" w14:textId="77777777" w:rsidTr="00585822">
        <w:tc>
          <w:tcPr>
            <w:tcW w:w="4968" w:type="dxa"/>
            <w:shd w:val="clear" w:color="auto" w:fill="D9D9D9"/>
          </w:tcPr>
          <w:p w14:paraId="21537AC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 xml:space="preserve">Etape 1 : Accueil </w:t>
            </w:r>
          </w:p>
          <w:p w14:paraId="1A99C32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D9D9D9"/>
          </w:tcPr>
          <w:p w14:paraId="17E0F5CE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8B6C22" w:rsidRPr="00585822" w14:paraId="77C05154" w14:textId="77777777" w:rsidTr="00585822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14:paraId="142532B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La règle des 4x20 est-elle respectée ?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165F0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  <w:p w14:paraId="5F49831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Pourquoi : </w:t>
            </w:r>
          </w:p>
          <w:p w14:paraId="2237C016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3F555A48">
                <v:rect id="_x0000_i1041" style="width:0;height:1.5pt" o:hralign="center" o:hrstd="t" o:hr="t" fillcolor="#a0a0a0" stroked="f"/>
              </w:pict>
            </w:r>
          </w:p>
          <w:p w14:paraId="4FD0C995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8755EFD">
                <v:rect id="_x0000_i1042" style="width:0;height:1.5pt" o:hralign="center" o:hrstd="t" o:hr="t" fillcolor="#a0a0a0" stroked="f"/>
              </w:pict>
            </w:r>
          </w:p>
          <w:p w14:paraId="17D23EC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0256F9B6" w14:textId="77777777" w:rsidTr="00585822">
        <w:tc>
          <w:tcPr>
            <w:tcW w:w="4968" w:type="dxa"/>
            <w:shd w:val="clear" w:color="auto" w:fill="D9D9D9"/>
          </w:tcPr>
          <w:p w14:paraId="27FD0452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Etape 2 : Recherche des besoins</w:t>
            </w:r>
          </w:p>
          <w:p w14:paraId="309B7A8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D9D9D9"/>
          </w:tcPr>
          <w:p w14:paraId="57B97F56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8B6C22" w:rsidRPr="00585822" w14:paraId="6EAD32E1" w14:textId="77777777" w:rsidTr="00585822">
        <w:tc>
          <w:tcPr>
            <w:tcW w:w="4968" w:type="dxa"/>
            <w:vMerge w:val="restart"/>
            <w:shd w:val="clear" w:color="auto" w:fill="auto"/>
          </w:tcPr>
          <w:p w14:paraId="5DB66B12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3A3674F9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Y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a-t-il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suffisamment de questions </w:t>
            </w:r>
          </w:p>
          <w:p w14:paraId="5632405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auto"/>
          </w:tcPr>
          <w:p w14:paraId="60DBE35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fermées ?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04CF6483" w14:textId="77777777" w:rsidTr="00585822">
        <w:tc>
          <w:tcPr>
            <w:tcW w:w="4968" w:type="dxa"/>
            <w:vMerge/>
            <w:shd w:val="clear" w:color="auto" w:fill="auto"/>
          </w:tcPr>
          <w:p w14:paraId="0585DD6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auto"/>
          </w:tcPr>
          <w:p w14:paraId="7B8A5442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ouvertes ?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3879AE58" w14:textId="77777777" w:rsidTr="00585822">
        <w:tc>
          <w:tcPr>
            <w:tcW w:w="4968" w:type="dxa"/>
            <w:vMerge/>
            <w:shd w:val="clear" w:color="auto" w:fill="auto"/>
          </w:tcPr>
          <w:p w14:paraId="234FA4D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auto"/>
          </w:tcPr>
          <w:p w14:paraId="4174CA17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alternatives ?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727352FB" w14:textId="77777777" w:rsidTr="00585822">
        <w:tc>
          <w:tcPr>
            <w:tcW w:w="4968" w:type="dxa"/>
            <w:shd w:val="clear" w:color="auto" w:fill="auto"/>
          </w:tcPr>
          <w:p w14:paraId="2F22459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Le vendeur est-il suffisamment à l’écoute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50D40FEA" w14:textId="77777777" w:rsidR="008B6C22" w:rsidRPr="00585822" w:rsidRDefault="008B6C22" w:rsidP="008B76C9">
            <w:pPr>
              <w:pStyle w:val="NormalComicSansMS"/>
              <w:tabs>
                <w:tab w:val="left" w:pos="1950"/>
              </w:tabs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5B640B4E" w14:textId="77777777" w:rsidTr="00585822">
        <w:tc>
          <w:tcPr>
            <w:tcW w:w="4968" w:type="dxa"/>
            <w:shd w:val="clear" w:color="auto" w:fill="auto"/>
          </w:tcPr>
          <w:p w14:paraId="4D43524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coupe t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>-il la parole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2AB7772F" w14:textId="77777777" w:rsidR="008B6C22" w:rsidRPr="00585822" w:rsidRDefault="008B6C22" w:rsidP="008B76C9">
            <w:pPr>
              <w:pStyle w:val="NormalComicSansMS"/>
              <w:tabs>
                <w:tab w:val="left" w:pos="1950"/>
              </w:tabs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12F4836A" w14:textId="77777777" w:rsidTr="00585822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14:paraId="2812A93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Les besoins sont-ils reformulés ?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F39DA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0F758FF4" w14:textId="77777777" w:rsidTr="00585822">
        <w:tc>
          <w:tcPr>
            <w:tcW w:w="4968" w:type="dxa"/>
            <w:tcBorders>
              <w:bottom w:val="single" w:sz="4" w:space="0" w:color="auto"/>
            </w:tcBorders>
            <w:shd w:val="clear" w:color="auto" w:fill="D9D9D9"/>
          </w:tcPr>
          <w:p w14:paraId="4962285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Etape 3 : Présentation du produit</w:t>
            </w:r>
          </w:p>
          <w:p w14:paraId="55B2593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6164583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585822" w:rsidRPr="00585822" w14:paraId="54A5B002" w14:textId="77777777" w:rsidTr="00585822">
        <w:trPr>
          <w:trHeight w:val="308"/>
        </w:trPr>
        <w:tc>
          <w:tcPr>
            <w:tcW w:w="4968" w:type="dxa"/>
            <w:vMerge w:val="restart"/>
            <w:shd w:val="clear" w:color="auto" w:fill="auto"/>
          </w:tcPr>
          <w:p w14:paraId="2C20438E" w14:textId="77777777" w:rsidR="008B6C22" w:rsidRPr="00585822" w:rsidRDefault="008B6C22" w:rsidP="008B76C9">
            <w:pPr>
              <w:pStyle w:val="NormalComicSansMS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La présentation du produit est-elle satisfaisante ?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6CCC761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7ADBA34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5713C0E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2BDCE76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TS</w:t>
            </w:r>
          </w:p>
        </w:tc>
      </w:tr>
      <w:tr w:rsidR="00585822" w:rsidRPr="00585822" w14:paraId="48EBEBBF" w14:textId="77777777" w:rsidTr="00585822">
        <w:trPr>
          <w:trHeight w:val="307"/>
        </w:trPr>
        <w:tc>
          <w:tcPr>
            <w:tcW w:w="49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5E1DE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7CAE3DA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4380DB02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15EA86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676E641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1035BF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5775EED5" w14:textId="77777777" w:rsidTr="00585822">
        <w:tc>
          <w:tcPr>
            <w:tcW w:w="4968" w:type="dxa"/>
            <w:shd w:val="clear" w:color="auto" w:fill="D9D9D9"/>
          </w:tcPr>
          <w:p w14:paraId="1DBFD023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lastRenderedPageBreak/>
              <w:t>Etape 4 : Argumentation</w:t>
            </w:r>
          </w:p>
          <w:p w14:paraId="62A088B5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D9D9D9"/>
          </w:tcPr>
          <w:p w14:paraId="43A97839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585822" w:rsidRPr="00585822" w14:paraId="4AB77F8B" w14:textId="77777777" w:rsidTr="00585822">
        <w:trPr>
          <w:trHeight w:val="308"/>
        </w:trPr>
        <w:tc>
          <w:tcPr>
            <w:tcW w:w="4968" w:type="dxa"/>
            <w:vMerge w:val="restart"/>
            <w:shd w:val="clear" w:color="auto" w:fill="auto"/>
          </w:tcPr>
          <w:p w14:paraId="62585032" w14:textId="77777777" w:rsidR="008B6C22" w:rsidRPr="00585822" w:rsidRDefault="008B6C22" w:rsidP="008B76C9">
            <w:pPr>
              <w:pStyle w:val="NormalComicSansMS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Les arguments sont-ils adaptés aux mobiles d’achat découvert ?</w:t>
            </w:r>
          </w:p>
        </w:tc>
        <w:tc>
          <w:tcPr>
            <w:tcW w:w="1344" w:type="dxa"/>
            <w:shd w:val="clear" w:color="auto" w:fill="auto"/>
          </w:tcPr>
          <w:p w14:paraId="710980C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TI</w:t>
            </w:r>
          </w:p>
        </w:tc>
        <w:tc>
          <w:tcPr>
            <w:tcW w:w="1344" w:type="dxa"/>
            <w:shd w:val="clear" w:color="auto" w:fill="auto"/>
          </w:tcPr>
          <w:p w14:paraId="149F353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I</w:t>
            </w:r>
          </w:p>
        </w:tc>
        <w:tc>
          <w:tcPr>
            <w:tcW w:w="1344" w:type="dxa"/>
            <w:shd w:val="clear" w:color="auto" w:fill="auto"/>
          </w:tcPr>
          <w:p w14:paraId="3AC9DC8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</w:t>
            </w:r>
          </w:p>
        </w:tc>
        <w:tc>
          <w:tcPr>
            <w:tcW w:w="1344" w:type="dxa"/>
            <w:shd w:val="clear" w:color="auto" w:fill="auto"/>
          </w:tcPr>
          <w:p w14:paraId="6D1E9E9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TS</w:t>
            </w:r>
          </w:p>
        </w:tc>
      </w:tr>
      <w:tr w:rsidR="00585822" w:rsidRPr="00585822" w14:paraId="43FAD1A9" w14:textId="77777777" w:rsidTr="00585822">
        <w:trPr>
          <w:trHeight w:val="307"/>
        </w:trPr>
        <w:tc>
          <w:tcPr>
            <w:tcW w:w="4968" w:type="dxa"/>
            <w:vMerge/>
            <w:shd w:val="clear" w:color="auto" w:fill="auto"/>
          </w:tcPr>
          <w:p w14:paraId="7CA4CC3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93C2AB5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743F46F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A92F43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2B06EC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5958422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29810432" w14:textId="77777777" w:rsidTr="00585822">
        <w:tc>
          <w:tcPr>
            <w:tcW w:w="4968" w:type="dxa"/>
            <w:shd w:val="clear" w:color="auto" w:fill="auto"/>
          </w:tcPr>
          <w:p w14:paraId="084A1AE9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L’identification des mobiles d’achat est-elle correcte ?</w:t>
            </w:r>
          </w:p>
        </w:tc>
        <w:tc>
          <w:tcPr>
            <w:tcW w:w="5376" w:type="dxa"/>
            <w:gridSpan w:val="4"/>
            <w:vMerge w:val="restart"/>
            <w:shd w:val="clear" w:color="auto" w:fill="auto"/>
          </w:tcPr>
          <w:p w14:paraId="1DF7204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  <w:p w14:paraId="2C9F2B0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7141709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Pourquoi ?</w:t>
            </w:r>
          </w:p>
          <w:p w14:paraId="76897000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59C9D9CA">
                <v:rect id="_x0000_i1043" style="width:0;height:1.5pt" o:hralign="center" o:hrstd="t" o:hr="t" fillcolor="#a0a0a0" stroked="f"/>
              </w:pict>
            </w:r>
          </w:p>
          <w:p w14:paraId="119AA8B6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2FB4F7F8">
                <v:rect id="_x0000_i1044" style="width:0;height:1.5pt" o:hralign="center" o:hrstd="t" o:hr="t" fillcolor="#a0a0a0" stroked="f"/>
              </w:pict>
            </w:r>
          </w:p>
          <w:p w14:paraId="75471991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C99B9EA">
                <v:rect id="_x0000_i1045" style="width:0;height:1.5pt" o:hralign="center" o:hrstd="t" o:hr="t" fillcolor="#a0a0a0" stroked="f"/>
              </w:pict>
            </w:r>
          </w:p>
          <w:p w14:paraId="43ACCC82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07E1129">
                <v:rect id="_x0000_i1046" style="width:0;height:1.5pt" o:hralign="center" o:hrstd="t" o:hr="t" fillcolor="#a0a0a0" stroked="f"/>
              </w:pict>
            </w:r>
          </w:p>
          <w:p w14:paraId="572E626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502014CC" w14:textId="77777777" w:rsidTr="00585822">
        <w:tc>
          <w:tcPr>
            <w:tcW w:w="4968" w:type="dxa"/>
            <w:shd w:val="clear" w:color="auto" w:fill="auto"/>
          </w:tcPr>
          <w:p w14:paraId="558ACDA7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Sécurité</w:t>
            </w:r>
          </w:p>
          <w:p w14:paraId="4900513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Orgueil</w:t>
            </w:r>
          </w:p>
          <w:p w14:paraId="2C37904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Nouveauté</w:t>
            </w:r>
          </w:p>
          <w:p w14:paraId="6AA5E41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Confort</w:t>
            </w:r>
          </w:p>
          <w:p w14:paraId="792BC4A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Argent</w:t>
            </w:r>
          </w:p>
          <w:p w14:paraId="1F234DE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Sympathie</w:t>
            </w:r>
          </w:p>
        </w:tc>
        <w:tc>
          <w:tcPr>
            <w:tcW w:w="5376" w:type="dxa"/>
            <w:gridSpan w:val="4"/>
            <w:vMerge/>
            <w:shd w:val="clear" w:color="auto" w:fill="auto"/>
          </w:tcPr>
          <w:p w14:paraId="286F47B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68379061" w14:textId="77777777" w:rsidTr="00585822">
        <w:trPr>
          <w:trHeight w:val="150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14:paraId="79CAA89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Les arguments sont-ils construits selon la méthode CAP ?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B31B9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322D680B" w14:textId="77777777" w:rsidTr="00585822">
        <w:trPr>
          <w:trHeight w:val="431"/>
        </w:trPr>
        <w:tc>
          <w:tcPr>
            <w:tcW w:w="4968" w:type="dxa"/>
            <w:shd w:val="clear" w:color="auto" w:fill="D9D9D9"/>
          </w:tcPr>
          <w:p w14:paraId="36AACF8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Etape 5 : Réponses aux objections</w:t>
            </w:r>
          </w:p>
          <w:p w14:paraId="51E926C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D9D9D9"/>
          </w:tcPr>
          <w:p w14:paraId="78821A07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8B6C22" w:rsidRPr="00585822" w14:paraId="602FFFE4" w14:textId="77777777" w:rsidTr="00585822">
        <w:tc>
          <w:tcPr>
            <w:tcW w:w="4968" w:type="dxa"/>
            <w:shd w:val="clear" w:color="auto" w:fill="auto"/>
          </w:tcPr>
          <w:p w14:paraId="12FD3E3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utilise t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>-il une technique de réponse aux objections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1849BEF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23CCA40B" w14:textId="77777777" w:rsidTr="00585822">
        <w:tc>
          <w:tcPr>
            <w:tcW w:w="4968" w:type="dxa"/>
            <w:shd w:val="clear" w:color="auto" w:fill="auto"/>
          </w:tcPr>
          <w:p w14:paraId="2C78B8D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Si oui, qu’elle est la technique de traitement de l’objection utilisée par le vendeur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2E575F2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Anticiper l’objection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(« vous allez me dire … »)</w:t>
            </w:r>
          </w:p>
          <w:p w14:paraId="68EB2A1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Méthode « du oui, mais : »</w:t>
            </w:r>
          </w:p>
          <w:p w14:paraId="20BAD86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Reformulation interrogative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(« je vous ai bien compris, en somme vous me posez la question suivante … »)</w:t>
            </w:r>
          </w:p>
          <w:p w14:paraId="3B0BA5C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Méthode du boomerang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(« les délais de livraison sont très longs en raison du succès de ce modèle »)</w:t>
            </w:r>
          </w:p>
          <w:p w14:paraId="48E49BE3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Autre(s)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> :</w:t>
            </w:r>
          </w:p>
          <w:p w14:paraId="053D3B52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3F6532DA">
                <v:rect id="_x0000_i1047" style="width:0;height:1.5pt" o:hralign="center" o:hrstd="t" o:hr="t" fillcolor="#a0a0a0" stroked="f"/>
              </w:pict>
            </w:r>
          </w:p>
          <w:p w14:paraId="191962D4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285CB0AF">
                <v:rect id="_x0000_i1048" style="width:0;height:1.5pt" o:hralign="center" o:hrstd="t" o:hr="t" fillcolor="#a0a0a0" stroked="f"/>
              </w:pict>
            </w:r>
          </w:p>
          <w:p w14:paraId="7DF10EA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Aucune</w:t>
            </w:r>
          </w:p>
        </w:tc>
      </w:tr>
      <w:tr w:rsidR="00585822" w:rsidRPr="00585822" w14:paraId="5B50C3B7" w14:textId="77777777" w:rsidTr="00585822">
        <w:trPr>
          <w:trHeight w:val="308"/>
        </w:trPr>
        <w:tc>
          <w:tcPr>
            <w:tcW w:w="4968" w:type="dxa"/>
            <w:vMerge w:val="restart"/>
            <w:shd w:val="clear" w:color="auto" w:fill="auto"/>
          </w:tcPr>
          <w:p w14:paraId="7CBDFF7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L’étape de réponse aux objections vous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parait elle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satisfaisante ?</w:t>
            </w:r>
          </w:p>
        </w:tc>
        <w:tc>
          <w:tcPr>
            <w:tcW w:w="1344" w:type="dxa"/>
            <w:shd w:val="clear" w:color="auto" w:fill="auto"/>
          </w:tcPr>
          <w:p w14:paraId="1FFDED9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TI</w:t>
            </w:r>
          </w:p>
        </w:tc>
        <w:tc>
          <w:tcPr>
            <w:tcW w:w="1344" w:type="dxa"/>
            <w:shd w:val="clear" w:color="auto" w:fill="auto"/>
          </w:tcPr>
          <w:p w14:paraId="6B909BC9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I</w:t>
            </w:r>
          </w:p>
        </w:tc>
        <w:tc>
          <w:tcPr>
            <w:tcW w:w="1344" w:type="dxa"/>
            <w:shd w:val="clear" w:color="auto" w:fill="auto"/>
          </w:tcPr>
          <w:p w14:paraId="25B5575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</w:t>
            </w:r>
          </w:p>
        </w:tc>
        <w:tc>
          <w:tcPr>
            <w:tcW w:w="1344" w:type="dxa"/>
            <w:shd w:val="clear" w:color="auto" w:fill="auto"/>
          </w:tcPr>
          <w:p w14:paraId="38E599F9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TS</w:t>
            </w:r>
          </w:p>
        </w:tc>
      </w:tr>
      <w:tr w:rsidR="00585822" w:rsidRPr="00585822" w14:paraId="61352D1A" w14:textId="77777777" w:rsidTr="00585822">
        <w:trPr>
          <w:trHeight w:val="307"/>
        </w:trPr>
        <w:tc>
          <w:tcPr>
            <w:tcW w:w="4968" w:type="dxa"/>
            <w:vMerge/>
            <w:shd w:val="clear" w:color="auto" w:fill="auto"/>
          </w:tcPr>
          <w:p w14:paraId="447130A7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564431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326ED40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60C9B28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4D249D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0267BFC9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6BBEE0AA" w14:textId="77777777" w:rsidTr="00585822">
        <w:tc>
          <w:tcPr>
            <w:tcW w:w="4968" w:type="dxa"/>
            <w:shd w:val="clear" w:color="auto" w:fill="auto"/>
          </w:tcPr>
          <w:p w14:paraId="5010294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utilise t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-il une </w:t>
            </w:r>
            <w:proofErr w:type="gramStart"/>
            <w:r w:rsidRPr="00585822">
              <w:rPr>
                <w:rFonts w:ascii="Comic Sans MS" w:hAnsi="Comic Sans MS" w:cs="Arial"/>
                <w:sz w:val="22"/>
                <w:szCs w:val="22"/>
              </w:rPr>
              <w:t>technique  de</w:t>
            </w:r>
            <w:proofErr w:type="gram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présentation du prix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170D13D7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50795471" w14:textId="77777777" w:rsidTr="00585822">
        <w:tc>
          <w:tcPr>
            <w:tcW w:w="4968" w:type="dxa"/>
            <w:shd w:val="clear" w:color="auto" w:fill="auto"/>
          </w:tcPr>
          <w:p w14:paraId="14BDD77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Si oui, de qu’elle technique s’agit-il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5200A875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Addition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(addition des avantages)</w:t>
            </w:r>
          </w:p>
          <w:p w14:paraId="7E4B665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Soustraction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(perte des avantages du produit si non achats)</w:t>
            </w:r>
          </w:p>
          <w:p w14:paraId="2DA32A7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Multiplication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(multiplication des avantages par nombre d’années d’utilisation, par ex.)</w:t>
            </w:r>
          </w:p>
          <w:p w14:paraId="67A217D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Division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(diviser une différence de prix par nombre d’année d’utilisation pour la minimiser, par ex.)</w:t>
            </w:r>
          </w:p>
        </w:tc>
      </w:tr>
      <w:tr w:rsidR="008B6C22" w:rsidRPr="00585822" w14:paraId="32A4FA06" w14:textId="77777777" w:rsidTr="00585822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14:paraId="59A95BE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La technique de présentation du prix est-elle appropriée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367EA2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4681C946" w14:textId="77777777" w:rsidTr="00585822">
        <w:tc>
          <w:tcPr>
            <w:tcW w:w="4968" w:type="dxa"/>
            <w:shd w:val="clear" w:color="auto" w:fill="D9D9D9"/>
          </w:tcPr>
          <w:p w14:paraId="7E18849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Etape 6 : Conclusion de la vente</w:t>
            </w:r>
          </w:p>
          <w:p w14:paraId="0DA412A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shd w:val="clear" w:color="auto" w:fill="D9D9D9"/>
          </w:tcPr>
          <w:p w14:paraId="6A6BD972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8B6C22" w:rsidRPr="00585822" w14:paraId="62044C34" w14:textId="77777777" w:rsidTr="00585822">
        <w:tc>
          <w:tcPr>
            <w:tcW w:w="4968" w:type="dxa"/>
            <w:shd w:val="clear" w:color="auto" w:fill="auto"/>
          </w:tcPr>
          <w:p w14:paraId="7C135A9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a-t-il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détecté des signaux d’achat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0D88579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Verbaux : (lesquels)</w:t>
            </w:r>
          </w:p>
          <w:p w14:paraId="4294D675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06F2FB1A">
                <v:rect id="_x0000_i1049" style="width:0;height:1.5pt" o:hralign="center" o:hrstd="t" o:hr="t" fillcolor="#a0a0a0" stroked="f"/>
              </w:pict>
            </w:r>
          </w:p>
          <w:p w14:paraId="62F40C7C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3297B989">
                <v:rect id="_x0000_i1050" style="width:0;height:1.5pt" o:hralign="center" o:hrstd="t" o:hr="t" fillcolor="#a0a0a0" stroked="f"/>
              </w:pict>
            </w:r>
          </w:p>
          <w:p w14:paraId="478FE3E9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01B5933E">
                <v:rect id="_x0000_i1051" style="width:0;height:1.5pt" o:hralign="center" o:hrstd="t" o:hr="t" fillcolor="#a0a0a0" stroked="f"/>
              </w:pict>
            </w:r>
          </w:p>
          <w:p w14:paraId="76274CF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 verbaux : (lesquels)</w:t>
            </w:r>
          </w:p>
          <w:p w14:paraId="5CBF9796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2DDE562A">
                <v:rect id="_x0000_i1052" style="width:0;height:1.5pt" o:hralign="center" o:hrstd="t" o:hr="t" fillcolor="#a0a0a0" stroked="f"/>
              </w:pict>
            </w:r>
          </w:p>
          <w:p w14:paraId="3D272DD5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59C5C48">
                <v:rect id="_x0000_i1053" style="width:0;height:1.5pt" o:hralign="center" o:hrstd="t" o:hr="t" fillcolor="#a0a0a0" stroked="f"/>
              </w:pict>
            </w:r>
          </w:p>
          <w:p w14:paraId="23162424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1A8D0A87">
                <v:rect id="_x0000_i1054" style="width:0;height:1.5pt" o:hralign="center" o:hrstd="t" o:hr="t" fillcolor="#a0a0a0" stroked="f"/>
              </w:pict>
            </w:r>
          </w:p>
          <w:p w14:paraId="237531C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30A5B475" w14:textId="77777777" w:rsidTr="00585822">
        <w:tc>
          <w:tcPr>
            <w:tcW w:w="4968" w:type="dxa"/>
            <w:shd w:val="clear" w:color="auto" w:fill="auto"/>
          </w:tcPr>
          <w:p w14:paraId="59EC52B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a-t-il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utilisé une technique de conclusion ? 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5A2DF89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</w:tc>
      </w:tr>
      <w:tr w:rsidR="008B6C22" w:rsidRPr="00585822" w14:paraId="4DB9841A" w14:textId="77777777" w:rsidTr="00585822">
        <w:tc>
          <w:tcPr>
            <w:tcW w:w="4968" w:type="dxa"/>
            <w:shd w:val="clear" w:color="auto" w:fill="auto"/>
          </w:tcPr>
          <w:p w14:paraId="6008C7E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Si oui, laquelle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4BEA4CE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Reformulation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(nous sommes donc d’accord sur le fait que ce produit …et que de plus… ? Et bien…)</w:t>
            </w:r>
          </w:p>
          <w:p w14:paraId="7695EFA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Question alternative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(Vous le prenez tout de suite ou je vous le fais livrer ?)</w:t>
            </w:r>
          </w:p>
          <w:p w14:paraId="71186F93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Réflexion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(réfléchissons ensemble, ce produit permet de …)</w:t>
            </w:r>
          </w:p>
          <w:p w14:paraId="517D4F5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Autre(s)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> :</w:t>
            </w:r>
          </w:p>
          <w:p w14:paraId="4F5A9174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2FD9A4C0">
                <v:rect id="_x0000_i1055" style="width:0;height:1.5pt" o:hralign="center" o:hrstd="t" o:hr="t" fillcolor="#a0a0a0" stroked="f"/>
              </w:pict>
            </w:r>
          </w:p>
          <w:p w14:paraId="608AF3D8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B922D12">
                <v:rect id="_x0000_i1056" style="width:0;height:1.5pt" o:hralign="center" o:hrstd="t" o:hr="t" fillcolor="#a0a0a0" stroked="f"/>
              </w:pict>
            </w:r>
          </w:p>
        </w:tc>
      </w:tr>
      <w:tr w:rsidR="008B6C22" w:rsidRPr="00585822" w14:paraId="579BB0D8" w14:textId="77777777" w:rsidTr="00585822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14:paraId="610DC31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a-t-il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proposé un article ou un service complémentaire ?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024DE7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  <w:p w14:paraId="3B737D1F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Si oui, lequel :</w:t>
            </w:r>
          </w:p>
          <w:p w14:paraId="5893DECF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41D7E4C7">
                <v:rect id="_x0000_i1057" style="width:0;height:1.5pt" o:hralign="center" o:hrstd="t" o:hr="t" fillcolor="#a0a0a0" stroked="f"/>
              </w:pict>
            </w:r>
          </w:p>
          <w:p w14:paraId="3BD78F27" w14:textId="77777777" w:rsidR="008B6C22" w:rsidRPr="00585822" w:rsidRDefault="008B76C9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pict w14:anchorId="12708CF3">
                <v:rect id="_x0000_i1058" style="width:0;height:1.5pt" o:hralign="center" o:hrstd="t" o:hr="t" fillcolor="#a0a0a0" stroked="f"/>
              </w:pict>
            </w:r>
          </w:p>
        </w:tc>
      </w:tr>
      <w:tr w:rsidR="008B6C22" w:rsidRPr="00585822" w14:paraId="2E4EBFA2" w14:textId="77777777" w:rsidTr="00585822">
        <w:tc>
          <w:tcPr>
            <w:tcW w:w="4968" w:type="dxa"/>
            <w:shd w:val="clear" w:color="auto" w:fill="auto"/>
          </w:tcPr>
          <w:p w14:paraId="0ADC3AF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a-t-il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proposé la carte de fidélité du magasin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3DCEF02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                                                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oui     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Non</w:t>
            </w:r>
          </w:p>
          <w:p w14:paraId="46E084A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7F2F0EE3" w14:textId="77777777" w:rsidTr="00585822">
        <w:tc>
          <w:tcPr>
            <w:tcW w:w="4968" w:type="dxa"/>
            <w:tcBorders>
              <w:bottom w:val="single" w:sz="4" w:space="0" w:color="auto"/>
            </w:tcBorders>
            <w:shd w:val="clear" w:color="auto" w:fill="D9D9D9"/>
          </w:tcPr>
          <w:p w14:paraId="1E1A7B1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</w:rPr>
              <w:t>Etape 7 : Prise de congé</w:t>
            </w:r>
          </w:p>
          <w:p w14:paraId="78F05DD8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84D0E6C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8B6C22" w:rsidRPr="00585822" w14:paraId="39D7E242" w14:textId="77777777" w:rsidTr="00585822">
        <w:tc>
          <w:tcPr>
            <w:tcW w:w="4968" w:type="dxa"/>
            <w:shd w:val="clear" w:color="auto" w:fill="auto"/>
          </w:tcPr>
          <w:p w14:paraId="4B5B0982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Le vendeur </w:t>
            </w:r>
            <w:proofErr w:type="spellStart"/>
            <w:r w:rsidRPr="00585822">
              <w:rPr>
                <w:rFonts w:ascii="Comic Sans MS" w:hAnsi="Comic Sans MS" w:cs="Arial"/>
                <w:sz w:val="22"/>
                <w:szCs w:val="22"/>
              </w:rPr>
              <w:t>a-t-il</w:t>
            </w:r>
            <w:proofErr w:type="spellEnd"/>
            <w:r w:rsidRPr="00585822">
              <w:rPr>
                <w:rFonts w:ascii="Comic Sans MS" w:hAnsi="Comic Sans MS" w:cs="Arial"/>
                <w:sz w:val="22"/>
                <w:szCs w:val="22"/>
              </w:rPr>
              <w:t> ?</w:t>
            </w:r>
          </w:p>
        </w:tc>
        <w:tc>
          <w:tcPr>
            <w:tcW w:w="5376" w:type="dxa"/>
            <w:gridSpan w:val="4"/>
            <w:shd w:val="clear" w:color="auto" w:fill="auto"/>
          </w:tcPr>
          <w:p w14:paraId="7E88A18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Félicité le client </w:t>
            </w:r>
          </w:p>
          <w:p w14:paraId="5AAAC2EA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rassuré le client</w:t>
            </w:r>
          </w:p>
          <w:p w14:paraId="64046E7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 remercié le client</w:t>
            </w:r>
          </w:p>
          <w:p w14:paraId="190D99F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sym w:font="Wingdings" w:char="F072"/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>Salué le client</w:t>
            </w:r>
          </w:p>
        </w:tc>
      </w:tr>
      <w:tr w:rsidR="00585822" w:rsidRPr="00585822" w14:paraId="0EC92F06" w14:textId="77777777" w:rsidTr="00585822">
        <w:trPr>
          <w:trHeight w:val="150"/>
        </w:trPr>
        <w:tc>
          <w:tcPr>
            <w:tcW w:w="4968" w:type="dxa"/>
            <w:vMerge w:val="restart"/>
            <w:shd w:val="clear" w:color="auto" w:fill="auto"/>
          </w:tcPr>
          <w:p w14:paraId="2A0FD5C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 xml:space="preserve">La prise de congé vous parait : </w:t>
            </w:r>
          </w:p>
        </w:tc>
        <w:tc>
          <w:tcPr>
            <w:tcW w:w="1344" w:type="dxa"/>
            <w:shd w:val="clear" w:color="auto" w:fill="auto"/>
          </w:tcPr>
          <w:p w14:paraId="3C89A217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TI</w:t>
            </w:r>
          </w:p>
        </w:tc>
        <w:tc>
          <w:tcPr>
            <w:tcW w:w="1344" w:type="dxa"/>
            <w:shd w:val="clear" w:color="auto" w:fill="auto"/>
          </w:tcPr>
          <w:p w14:paraId="071C21ED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I</w:t>
            </w:r>
          </w:p>
        </w:tc>
        <w:tc>
          <w:tcPr>
            <w:tcW w:w="1344" w:type="dxa"/>
            <w:shd w:val="clear" w:color="auto" w:fill="auto"/>
          </w:tcPr>
          <w:p w14:paraId="5D4E4535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S</w:t>
            </w:r>
          </w:p>
        </w:tc>
        <w:tc>
          <w:tcPr>
            <w:tcW w:w="1344" w:type="dxa"/>
            <w:shd w:val="clear" w:color="auto" w:fill="auto"/>
          </w:tcPr>
          <w:p w14:paraId="1EC1E05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sz w:val="22"/>
                <w:szCs w:val="22"/>
              </w:rPr>
              <w:t>TS</w:t>
            </w:r>
          </w:p>
        </w:tc>
      </w:tr>
      <w:tr w:rsidR="00585822" w:rsidRPr="00585822" w14:paraId="30B199FF" w14:textId="77777777" w:rsidTr="00585822">
        <w:trPr>
          <w:trHeight w:val="150"/>
        </w:trPr>
        <w:tc>
          <w:tcPr>
            <w:tcW w:w="4968" w:type="dxa"/>
            <w:vMerge/>
            <w:shd w:val="clear" w:color="auto" w:fill="auto"/>
          </w:tcPr>
          <w:p w14:paraId="571DA77C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7AF23A1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04F69A54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038B3CE5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0FABCF6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D4023FE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8B6C22" w:rsidRPr="00585822" w14:paraId="136FB033" w14:textId="77777777" w:rsidTr="00585822">
        <w:trPr>
          <w:trHeight w:val="150"/>
        </w:trPr>
        <w:tc>
          <w:tcPr>
            <w:tcW w:w="10344" w:type="dxa"/>
            <w:gridSpan w:val="5"/>
            <w:shd w:val="clear" w:color="auto" w:fill="auto"/>
          </w:tcPr>
          <w:p w14:paraId="54F156AC" w14:textId="793D5CEE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  <w:r w:rsidRPr="00585822">
              <w:rPr>
                <w:rFonts w:ascii="Comic Sans MS" w:hAnsi="Comic Sans MS" w:cs="Arial"/>
                <w:b/>
                <w:sz w:val="22"/>
                <w:szCs w:val="22"/>
                <w:u w:val="single"/>
              </w:rPr>
              <w:t>Observations</w:t>
            </w:r>
            <w:r w:rsidRPr="00585822">
              <w:rPr>
                <w:rFonts w:ascii="Comic Sans MS" w:hAnsi="Comic Sans MS" w:cs="Arial"/>
                <w:sz w:val="22"/>
                <w:szCs w:val="22"/>
              </w:rPr>
              <w:t> :</w:t>
            </w:r>
          </w:p>
          <w:p w14:paraId="4996F626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3F6DFEB3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79D0EC45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5F050BB3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5F9EBCF3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67C397D5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55A4B340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2A7D752B" w14:textId="77777777" w:rsidR="008B6C22" w:rsidRPr="00585822" w:rsidRDefault="008B6C22" w:rsidP="008B76C9">
            <w:pPr>
              <w:pStyle w:val="NormalComicSansMS"/>
              <w:rPr>
                <w:rFonts w:ascii="Comic Sans MS" w:hAnsi="Comic Sans MS" w:cs="Arial"/>
                <w:sz w:val="22"/>
                <w:szCs w:val="22"/>
              </w:rPr>
            </w:pPr>
          </w:p>
          <w:p w14:paraId="2A04C113" w14:textId="77777777" w:rsidR="008B6C22" w:rsidRPr="00585822" w:rsidRDefault="008B6C22" w:rsidP="008B76C9">
            <w:pPr>
              <w:pStyle w:val="NormalComicSansMS"/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EC75424" w14:textId="77777777" w:rsidR="008B6C22" w:rsidRDefault="008B6C22"/>
    <w:sectPr w:rsidR="008B6C22" w:rsidSect="008B6C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2"/>
    <w:rsid w:val="00474DDB"/>
    <w:rsid w:val="00585822"/>
    <w:rsid w:val="00821203"/>
    <w:rsid w:val="008B6C22"/>
    <w:rsid w:val="008B76C9"/>
    <w:rsid w:val="00B1149F"/>
    <w:rsid w:val="00B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FCDF"/>
  <w15:docId w15:val="{BAF77679-4E5C-4915-B7B3-E5205515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2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omicSansMS">
    <w:name w:val="Normal + Comic Sans MS"/>
    <w:basedOn w:val="Normal"/>
    <w:rsid w:val="008B6C22"/>
  </w:style>
  <w:style w:type="table" w:styleId="Grilledutableau">
    <w:name w:val="Table Grid"/>
    <w:basedOn w:val="TableauNormal"/>
    <w:rsid w:val="008B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8B76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8B76C9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Grille d’analyse de la vente en magasin</vt:lpstr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Grille d’analyse de la vente en magasin</dc:title>
  <dc:subject/>
  <dc:creator>grisdoc.com</dc:creator>
  <cp:keywords/>
  <dc:description/>
  <cp:lastModifiedBy>Racer</cp:lastModifiedBy>
  <cp:revision>4</cp:revision>
  <cp:lastPrinted>2023-11-18T16:38:00Z</cp:lastPrinted>
  <dcterms:created xsi:type="dcterms:W3CDTF">2023-11-12T18:58:00Z</dcterms:created>
  <dcterms:modified xsi:type="dcterms:W3CDTF">2023-11-18T16:38:00Z</dcterms:modified>
</cp:coreProperties>
</file>