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A612" w14:textId="77777777" w:rsidR="00511C8A" w:rsidRPr="00600E10" w:rsidRDefault="00511C8A" w:rsidP="00511C8A">
      <w:pPr>
        <w:jc w:val="center"/>
        <w:rPr>
          <w:rFonts w:ascii="Simplified Arabic" w:hAnsi="Simplified Arabic" w:cs="Simplified Arabic"/>
          <w:b/>
          <w:bCs/>
          <w:color w:val="2F5496" w:themeColor="accent1" w:themeShade="BF"/>
          <w:sz w:val="32"/>
          <w:szCs w:val="32"/>
          <w:lang w:val="en-US" w:bidi="ar-DZ"/>
        </w:rPr>
      </w:pPr>
      <w:r w:rsidRPr="00600E10">
        <w:rPr>
          <w:rFonts w:ascii="Simplified Arabic" w:hAnsi="Simplified Arabic" w:cs="Simplified Arabic"/>
          <w:b/>
          <w:bCs/>
          <w:color w:val="2F5496" w:themeColor="accent1" w:themeShade="BF"/>
          <w:sz w:val="32"/>
          <w:szCs w:val="32"/>
          <w:lang w:val="en-US" w:bidi="ar-DZ"/>
        </w:rPr>
        <w:t xml:space="preserve">Type 07 </w:t>
      </w:r>
      <w:r w:rsidRPr="00600E10">
        <w:rPr>
          <w:rFonts w:ascii="Simplified Arabic" w:hAnsi="Simplified Arabic" w:cs="Simplified Arabic" w:hint="cs"/>
          <w:b/>
          <w:bCs/>
          <w:color w:val="2F5496" w:themeColor="accent1" w:themeShade="BF"/>
          <w:sz w:val="32"/>
          <w:szCs w:val="32"/>
          <w:rtl/>
          <w:lang w:val="en-US" w:bidi="ar-DZ"/>
        </w:rPr>
        <w:t xml:space="preserve">                                </w:t>
      </w:r>
      <w:r w:rsidRPr="00600E10">
        <w:rPr>
          <w:rFonts w:ascii="Simplified Arabic" w:hAnsi="Simplified Arabic" w:cs="Simplified Arabic"/>
          <w:b/>
          <w:bCs/>
          <w:color w:val="2F5496" w:themeColor="accent1" w:themeShade="BF"/>
          <w:sz w:val="32"/>
          <w:szCs w:val="32"/>
          <w:lang w:val="en-US" w:bidi="ar-DZ"/>
        </w:rPr>
        <w:t>Arbitration</w:t>
      </w:r>
    </w:p>
    <w:p w14:paraId="377BEAB7" w14:textId="77777777" w:rsidR="00511C8A" w:rsidRPr="00B00851" w:rsidRDefault="00511C8A" w:rsidP="00511C8A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</w:pPr>
      <w:r w:rsidRPr="00B00851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 xml:space="preserve">Definition of Arbitration </w:t>
      </w:r>
    </w:p>
    <w:p w14:paraId="27E830B8" w14:textId="77777777" w:rsidR="00511C8A" w:rsidRDefault="00511C8A" w:rsidP="00511C8A">
      <w:pP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B00851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 xml:space="preserve"> </w:t>
      </w:r>
      <w:r w:rsidRPr="00B00851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"The agreement between the parties of a specific legal relationship, whether contractual or non-contractual, to resolve disputes arising or that may arise between them through persons selected as arbitrators. The parties appoint the arbitrators, relinquishing resort to the judiciary by virtue of arbitration. </w:t>
      </w:r>
    </w:p>
    <w:p w14:paraId="11A1CC34" w14:textId="77777777" w:rsidR="00511C8A" w:rsidRDefault="00511C8A" w:rsidP="00511C8A">
      <w:pP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B00851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The arbitration agreement may be mentioned within the contract and is referred to as an arbitration clause."</w:t>
      </w:r>
    </w:p>
    <w:p w14:paraId="072393B4" w14:textId="77777777" w:rsidR="00511C8A" w:rsidRPr="007F7636" w:rsidRDefault="00511C8A" w:rsidP="00511C8A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</w:pPr>
      <w:r w:rsidRPr="007F7636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 xml:space="preserve">Definition of Arbitrator </w:t>
      </w:r>
    </w:p>
    <w:p w14:paraId="7AE60554" w14:textId="77777777" w:rsidR="00511C8A" w:rsidRDefault="00511C8A" w:rsidP="00511C8A">
      <w:pP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DA3394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The arbitrator is the person appointed by the parties involved in a dispute, trusted by both sides, and is not expected to be biased towards either party in the conflict</w:t>
      </w:r>
      <w: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.</w:t>
      </w:r>
    </w:p>
    <w:p w14:paraId="65675668" w14:textId="77777777" w:rsidR="00511C8A" w:rsidRPr="00600E10" w:rsidRDefault="00511C8A" w:rsidP="00511C8A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r w:rsidRPr="00600E10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 xml:space="preserve">The advantages of arbitration </w:t>
      </w:r>
    </w:p>
    <w:p w14:paraId="486ACD64" w14:textId="77777777" w:rsidR="00511C8A" w:rsidRDefault="00511C8A" w:rsidP="00511C8A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The advantage of confidentiality </w:t>
      </w:r>
    </w:p>
    <w:p w14:paraId="44564799" w14:textId="77777777" w:rsidR="00511C8A" w:rsidRDefault="00511C8A" w:rsidP="00511C8A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Ease of procedures </w:t>
      </w:r>
    </w:p>
    <w:p w14:paraId="3D05A35B" w14:textId="77777777" w:rsidR="00511C8A" w:rsidRDefault="00511C8A" w:rsidP="00511C8A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Speed and time efficiency </w:t>
      </w:r>
    </w:p>
    <w:p w14:paraId="1C58ADAE" w14:textId="77777777" w:rsidR="00511C8A" w:rsidRDefault="00511C8A" w:rsidP="00511C8A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2E3BDA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Freedom to choose arbitrators a</w:t>
      </w:r>
      <w: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nd arbitration body </w:t>
      </w:r>
    </w:p>
    <w:p w14:paraId="110BBAF7" w14:textId="77777777" w:rsidR="00511C8A" w:rsidRDefault="00511C8A" w:rsidP="00511C8A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Selecting appropriate laws for dispute resolution</w:t>
      </w:r>
    </w:p>
    <w:p w14:paraId="0A10458A" w14:textId="77777777" w:rsidR="00511C8A" w:rsidRDefault="00511C8A" w:rsidP="00511C8A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Arbitration is an expedited process </w:t>
      </w:r>
    </w:p>
    <w:p w14:paraId="2D486E44" w14:textId="77777777" w:rsidR="00511C8A" w:rsidRPr="002E3BDA" w:rsidRDefault="00511C8A" w:rsidP="00511C8A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Arbitration is a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neutral ,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 fair , and independent process</w:t>
      </w:r>
    </w:p>
    <w:p w14:paraId="4EBAE3D8" w14:textId="77777777" w:rsidR="00511C8A" w:rsidRPr="00600E10" w:rsidRDefault="00511C8A" w:rsidP="00511C8A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</w:pPr>
      <w:r w:rsidRPr="00600E10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 xml:space="preserve">Disavantages of arbitration </w:t>
      </w:r>
    </w:p>
    <w:p w14:paraId="72C3B7B2" w14:textId="77777777" w:rsidR="00511C8A" w:rsidRDefault="00511C8A" w:rsidP="00511C8A">
      <w:pPr>
        <w:pStyle w:val="Paragraphedeliste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600E10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Exclution of the judiciary in dispite resolution may lead to the neglect of rights</w:t>
      </w:r>
    </w:p>
    <w:p w14:paraId="596B2CE3" w14:textId="77777777" w:rsidR="00511C8A" w:rsidRDefault="00511C8A" w:rsidP="00511C8A">
      <w:pPr>
        <w:pStyle w:val="Paragraphedeliste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lastRenderedPageBreak/>
        <w:t xml:space="preserve">There is no appeal in international commercial arbitration </w:t>
      </w:r>
    </w:p>
    <w:p w14:paraId="7FA5D8CD" w14:textId="77777777" w:rsidR="00511C8A" w:rsidRDefault="00511C8A" w:rsidP="00511C8A">
      <w:pPr>
        <w:pStyle w:val="Paragraphedeliste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Exclution of the state’s law</w:t>
      </w:r>
    </w:p>
    <w:p w14:paraId="187B3699" w14:textId="77777777" w:rsidR="00511C8A" w:rsidRDefault="00511C8A" w:rsidP="00511C8A">
      <w:pPr>
        <w:pStyle w:val="Paragraphedeliste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Arbitration costs are high </w:t>
      </w:r>
    </w:p>
    <w:p w14:paraId="49EA4474" w14:textId="77777777" w:rsidR="00511C8A" w:rsidRPr="00600E10" w:rsidRDefault="00511C8A" w:rsidP="00511C8A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</w:pPr>
      <w:r w:rsidRPr="00600E10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 xml:space="preserve">Types of arbitration </w:t>
      </w:r>
    </w:p>
    <w:p w14:paraId="3B50EACF" w14:textId="77777777" w:rsidR="00511C8A" w:rsidRDefault="00511C8A" w:rsidP="00511C8A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National arbitration</w:t>
      </w:r>
    </w:p>
    <w:p w14:paraId="2A4CEAC8" w14:textId="77777777" w:rsidR="00511C8A" w:rsidRDefault="00511C8A" w:rsidP="00511C8A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International arbitration </w:t>
      </w:r>
    </w:p>
    <w:p w14:paraId="63D7BD7E" w14:textId="77777777" w:rsidR="00511C8A" w:rsidRDefault="00511C8A" w:rsidP="00511C8A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Foreign arbitration</w:t>
      </w:r>
    </w:p>
    <w:p w14:paraId="668D6582" w14:textId="77777777" w:rsidR="00511C8A" w:rsidRDefault="00511C8A" w:rsidP="00511C8A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Institutional arbitration </w:t>
      </w:r>
    </w:p>
    <w:p w14:paraId="597C2B27" w14:textId="77777777" w:rsidR="00511C8A" w:rsidRPr="00600E10" w:rsidRDefault="00511C8A" w:rsidP="00511C8A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Free arbitration </w:t>
      </w:r>
    </w:p>
    <w:p w14:paraId="16E1A71A" w14:textId="77777777" w:rsidR="00511C8A" w:rsidRDefault="00511C8A"/>
    <w:sectPr w:rsidR="00511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25310"/>
    <w:multiLevelType w:val="hybridMultilevel"/>
    <w:tmpl w:val="917E00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E11AA"/>
    <w:multiLevelType w:val="hybridMultilevel"/>
    <w:tmpl w:val="0CD6C6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24FC6"/>
    <w:multiLevelType w:val="hybridMultilevel"/>
    <w:tmpl w:val="219E0E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145337">
    <w:abstractNumId w:val="0"/>
  </w:num>
  <w:num w:numId="2" w16cid:durableId="410347353">
    <w:abstractNumId w:val="2"/>
  </w:num>
  <w:num w:numId="3" w16cid:durableId="151703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8A"/>
    <w:rsid w:val="0051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29F2"/>
  <w15:chartTrackingRefBased/>
  <w15:docId w15:val="{6ED24009-8813-4317-8458-D64A80CA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1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Radhia gueldasni</dc:creator>
  <cp:keywords/>
  <dc:description/>
  <cp:lastModifiedBy>Radhia gueldasni</cp:lastModifiedBy>
  <cp:revision>1</cp:revision>
  <dcterms:created xsi:type="dcterms:W3CDTF">2023-11-28T16:34:00Z</dcterms:created>
  <dcterms:modified xsi:type="dcterms:W3CDTF">2023-11-28T16:35:00Z</dcterms:modified>
</cp:coreProperties>
</file>