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2B42" w14:textId="77777777" w:rsidR="00F61870" w:rsidRPr="00F61870" w:rsidRDefault="00F61870" w:rsidP="00F61870">
      <w:pPr>
        <w:pStyle w:val="En-tte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</w:p>
    <w:p w14:paraId="7F9AB258" w14:textId="5D9165F1" w:rsidR="001753C6" w:rsidRPr="005F6518" w:rsidRDefault="001753C6" w:rsidP="00707B72">
      <w:pPr>
        <w:pStyle w:val="Titre"/>
        <w:numPr>
          <w:ilvl w:val="0"/>
          <w:numId w:val="6"/>
        </w:numPr>
        <w:jc w:val="both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5F6518">
        <w:rPr>
          <w:rFonts w:ascii="Times New Roman" w:hAnsi="Times New Roman" w:cs="Times New Roman"/>
          <w:color w:val="44546A" w:themeColor="text2"/>
          <w:sz w:val="40"/>
          <w:szCs w:val="40"/>
        </w:rPr>
        <w:t>Autobiographie </w:t>
      </w:r>
    </w:p>
    <w:p w14:paraId="6CB8E2B6" w14:textId="77777777" w:rsidR="001753C6" w:rsidRPr="003302CC" w:rsidRDefault="001753C6" w:rsidP="001753C6">
      <w:pPr>
        <w:spacing w:after="0"/>
        <w:jc w:val="both"/>
        <w:rPr>
          <w:rFonts w:ascii="Times New Roman" w:hAnsi="Times New Roman" w:cs="Times New Roman"/>
        </w:rPr>
      </w:pPr>
    </w:p>
    <w:p w14:paraId="0BDE4CFE" w14:textId="7059041C" w:rsidR="001753C6" w:rsidRPr="003302CC" w:rsidRDefault="001753C6" w:rsidP="00F61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18">
        <w:rPr>
          <w:rFonts w:ascii="Times New Roman" w:hAnsi="Times New Roman" w:cs="Times New Roman"/>
          <w:b/>
          <w:bCs/>
          <w:sz w:val="24"/>
          <w:szCs w:val="24"/>
        </w:rPr>
        <w:t xml:space="preserve">L’autobiographie est un genre littéraire, un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récit introspectif</w:t>
      </w:r>
      <w:r w:rsidRPr="005F6518">
        <w:rPr>
          <w:rStyle w:val="Appelnotedebasdep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ootnoteReference w:id="1"/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rétrospectif</w:t>
      </w:r>
      <w:r w:rsidRPr="005F6518">
        <w:rPr>
          <w:rStyle w:val="Appelnotedebasdep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ootnoteReference w:id="2"/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subjectif de la vie d’une personne réelle, fait par elle-même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Étymologiquement</w:t>
      </w:r>
      <w:r w:rsidRPr="003302CC">
        <w:rPr>
          <w:rFonts w:ascii="Times New Roman" w:hAnsi="Times New Roman" w:cs="Times New Roman"/>
          <w:sz w:val="24"/>
          <w:szCs w:val="24"/>
        </w:rPr>
        <w:t xml:space="preserve">, le terme apparu au XIXe </w:t>
      </w:r>
      <w:r w:rsidR="00F61870">
        <w:rPr>
          <w:rFonts w:ascii="Times New Roman" w:hAnsi="Times New Roman" w:cs="Times New Roman"/>
          <w:sz w:val="24"/>
          <w:szCs w:val="24"/>
        </w:rPr>
        <w:t>(19</w:t>
      </w:r>
      <w:r w:rsidR="00F61870" w:rsidRPr="00F6187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F61870">
        <w:rPr>
          <w:rFonts w:ascii="Times New Roman" w:hAnsi="Times New Roman" w:cs="Times New Roman"/>
          <w:sz w:val="24"/>
          <w:szCs w:val="24"/>
        </w:rPr>
        <w:t xml:space="preserve">) </w:t>
      </w:r>
      <w:r w:rsidRPr="003302CC">
        <w:rPr>
          <w:rFonts w:ascii="Times New Roman" w:hAnsi="Times New Roman" w:cs="Times New Roman"/>
          <w:sz w:val="24"/>
          <w:szCs w:val="24"/>
        </w:rPr>
        <w:t xml:space="preserve">siècle, se </w:t>
      </w:r>
      <w:r w:rsidR="00F61870">
        <w:rPr>
          <w:rFonts w:ascii="Times New Roman" w:hAnsi="Times New Roman" w:cs="Times New Roman"/>
          <w:sz w:val="24"/>
          <w:szCs w:val="24"/>
        </w:rPr>
        <w:t>compose de trois mots d’origine</w:t>
      </w:r>
      <w:r w:rsidRPr="003302CC">
        <w:rPr>
          <w:rFonts w:ascii="Times New Roman" w:hAnsi="Times New Roman" w:cs="Times New Roman"/>
          <w:sz w:val="24"/>
          <w:szCs w:val="24"/>
        </w:rPr>
        <w:t xml:space="preserve"> </w:t>
      </w:r>
      <w:r w:rsidR="00F61870">
        <w:rPr>
          <w:rFonts w:ascii="Times New Roman" w:hAnsi="Times New Roman" w:cs="Times New Roman"/>
          <w:sz w:val="24"/>
          <w:szCs w:val="24"/>
        </w:rPr>
        <w:t xml:space="preserve">grecque : </w:t>
      </w:r>
      <w:r w:rsidR="00F61870" w:rsidRPr="00F61870">
        <w:rPr>
          <w:rFonts w:ascii="Times New Roman" w:hAnsi="Times New Roman" w:cs="Times New Roman"/>
          <w:i/>
          <w:iCs/>
          <w:sz w:val="24"/>
          <w:szCs w:val="24"/>
        </w:rPr>
        <w:t>auto</w:t>
      </w:r>
      <w:r w:rsidR="00F61870">
        <w:rPr>
          <w:rFonts w:ascii="Times New Roman" w:hAnsi="Times New Roman" w:cs="Times New Roman"/>
          <w:sz w:val="24"/>
          <w:szCs w:val="24"/>
        </w:rPr>
        <w:t xml:space="preserve"> qui signifie </w:t>
      </w:r>
      <w:r w:rsidR="00F61870" w:rsidRPr="00F61870">
        <w:rPr>
          <w:rFonts w:ascii="Times New Roman" w:hAnsi="Times New Roman" w:cs="Times New Roman"/>
          <w:i/>
          <w:iCs/>
          <w:sz w:val="24"/>
          <w:szCs w:val="24"/>
        </w:rPr>
        <w:t>soi-même</w:t>
      </w:r>
      <w:r w:rsidR="00F61870">
        <w:rPr>
          <w:rFonts w:ascii="Times New Roman" w:hAnsi="Times New Roman" w:cs="Times New Roman"/>
          <w:sz w:val="24"/>
          <w:szCs w:val="24"/>
        </w:rPr>
        <w:t xml:space="preserve">, </w:t>
      </w:r>
      <w:r w:rsidR="00F61870" w:rsidRPr="00F61870">
        <w:rPr>
          <w:rFonts w:ascii="Times New Roman" w:hAnsi="Times New Roman" w:cs="Times New Roman"/>
          <w:i/>
          <w:iCs/>
          <w:sz w:val="24"/>
          <w:szCs w:val="24"/>
        </w:rPr>
        <w:t>bios</w:t>
      </w:r>
      <w:r w:rsidRPr="003302CC">
        <w:rPr>
          <w:rFonts w:ascii="Times New Roman" w:hAnsi="Times New Roman" w:cs="Times New Roman"/>
          <w:sz w:val="24"/>
          <w:szCs w:val="24"/>
        </w:rPr>
        <w:t xml:space="preserve"> qui ren</w:t>
      </w:r>
      <w:r w:rsidR="00F61870">
        <w:rPr>
          <w:rFonts w:ascii="Times New Roman" w:hAnsi="Times New Roman" w:cs="Times New Roman"/>
          <w:sz w:val="24"/>
          <w:szCs w:val="24"/>
        </w:rPr>
        <w:t xml:space="preserve">voie à </w:t>
      </w:r>
      <w:r w:rsidR="00F61870" w:rsidRPr="00F61870">
        <w:rPr>
          <w:rFonts w:ascii="Times New Roman" w:hAnsi="Times New Roman" w:cs="Times New Roman"/>
          <w:i/>
          <w:iCs/>
          <w:sz w:val="24"/>
          <w:szCs w:val="24"/>
        </w:rPr>
        <w:t>vie</w:t>
      </w:r>
      <w:r w:rsidR="00F61870">
        <w:rPr>
          <w:rFonts w:ascii="Times New Roman" w:hAnsi="Times New Roman" w:cs="Times New Roman"/>
          <w:sz w:val="24"/>
          <w:szCs w:val="24"/>
        </w:rPr>
        <w:t xml:space="preserve"> et </w:t>
      </w:r>
      <w:r w:rsidR="00F61870" w:rsidRPr="00F61870">
        <w:rPr>
          <w:rFonts w:ascii="Times New Roman" w:hAnsi="Times New Roman" w:cs="Times New Roman"/>
          <w:i/>
          <w:iCs/>
          <w:sz w:val="24"/>
          <w:szCs w:val="24"/>
        </w:rPr>
        <w:t>graphie</w:t>
      </w:r>
      <w:r w:rsidR="00F61870">
        <w:rPr>
          <w:rFonts w:ascii="Times New Roman" w:hAnsi="Times New Roman" w:cs="Times New Roman"/>
          <w:sz w:val="24"/>
          <w:szCs w:val="24"/>
        </w:rPr>
        <w:t xml:space="preserve"> qui veut dire </w:t>
      </w:r>
      <w:r w:rsidR="00F61870" w:rsidRPr="00F61870">
        <w:rPr>
          <w:rFonts w:ascii="Times New Roman" w:hAnsi="Times New Roman" w:cs="Times New Roman"/>
          <w:i/>
          <w:iCs/>
          <w:sz w:val="24"/>
          <w:szCs w:val="24"/>
        </w:rPr>
        <w:t>écrit</w:t>
      </w:r>
      <w:r w:rsidRPr="003302CC">
        <w:rPr>
          <w:rFonts w:ascii="Times New Roman" w:hAnsi="Times New Roman" w:cs="Times New Roman"/>
          <w:sz w:val="24"/>
          <w:szCs w:val="24"/>
        </w:rPr>
        <w:t xml:space="preserve">. </w:t>
      </w:r>
      <w:r w:rsidRPr="00330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C5CE6" w14:textId="77777777" w:rsidR="001753C6" w:rsidRPr="003302CC" w:rsidRDefault="001753C6" w:rsidP="00F61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4DF57" w14:textId="6C41E326" w:rsidR="001753C6" w:rsidRPr="00707B72" w:rsidRDefault="00F61870" w:rsidP="00F61870">
      <w:pPr>
        <w:pStyle w:val="Pardeliste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 Brève</w:t>
      </w:r>
      <w:r w:rsid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istoire de l’autobiographie </w:t>
      </w:r>
      <w:r w:rsidR="001753C6"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:  </w:t>
      </w:r>
    </w:p>
    <w:p w14:paraId="23B8C2C8" w14:textId="77777777" w:rsidR="001753C6" w:rsidRPr="00707B72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1532A6" w14:textId="77777777" w:rsidR="001753C6" w:rsidRPr="00707B72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L’autobiographie a mis beaucoup de temps à s’imposer. Dès l’Antiquité certains auteurs vont écrire des textes que l’on pourrait rapprocher de l’autobiographie ex : </w:t>
      </w:r>
      <w:r w:rsidRPr="00707B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la Guerre des Gaules 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Jules César (vers 50 av. J.-C.) et </w:t>
      </w:r>
      <w:r w:rsidRPr="00707B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Les Confessions 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Saint-Augustin vers (400 </w:t>
      </w:r>
      <w:proofErr w:type="spellStart"/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ap</w:t>
      </w:r>
      <w:proofErr w:type="spellEnd"/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J.-C.). </w:t>
      </w:r>
    </w:p>
    <w:p w14:paraId="0244C26E" w14:textId="77777777" w:rsidR="001753C6" w:rsidRPr="00707B72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E3AB50" w14:textId="3E0E59C9" w:rsidR="001753C6" w:rsidRPr="00707B72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tard, au Moyen Age, le genre va quasiment </w:t>
      </w:r>
      <w:r w:rsidR="00707B72"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disparaître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, car le ‘‘je’’ y était haïssable. Il faudra attendre le XVIII</w:t>
      </w:r>
      <w:r w:rsidRPr="00707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siècle (18) pour pouvoir parler de l’autobiographie en tant que genre à part entière avec la publication des </w:t>
      </w:r>
      <w:r w:rsidRPr="00707B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Confessions 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F618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Jean-Jacques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Rousseau. Le genre va par la suite </w:t>
      </w:r>
      <w:r w:rsidR="00F61870">
        <w:rPr>
          <w:rFonts w:ascii="Times New Roman" w:eastAsia="Times New Roman" w:hAnsi="Times New Roman" w:cs="Times New Roman"/>
          <w:sz w:val="24"/>
          <w:szCs w:val="24"/>
          <w:lang w:eastAsia="fr-FR"/>
        </w:rPr>
        <w:t>se développer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, notamment à la fin du XX</w:t>
      </w:r>
      <w:r w:rsidRPr="00707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siècle (20)</w:t>
      </w:r>
      <w:r w:rsidR="00F6187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triomphe de l’individualisme libéral.</w:t>
      </w:r>
    </w:p>
    <w:p w14:paraId="132FF321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C286C2" w14:textId="77777777" w:rsidR="00707B72" w:rsidRPr="00707B72" w:rsidRDefault="001753C6" w:rsidP="00F61870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>Définition de l’autobiographie</w:t>
      </w:r>
      <w:r w:rsidRPr="00707B72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fr-FR"/>
        </w:rPr>
        <w:t> 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4853951D" w14:textId="77777777" w:rsidR="00707B72" w:rsidRDefault="001753C6" w:rsidP="00F618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Philippe Lejeune, dans son ouvrage </w:t>
      </w:r>
      <w:r w:rsidRPr="00707B7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 Pacte autobiographique, 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définit l’autobiographie comme : </w:t>
      </w:r>
    </w:p>
    <w:p w14:paraId="318EE75F" w14:textId="196C794F" w:rsidR="001753C6" w:rsidRPr="00707B72" w:rsidRDefault="001753C6" w:rsidP="00F618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« </w:t>
      </w:r>
      <w:r w:rsidR="00707B72" w:rsidRPr="00707B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Un</w:t>
      </w:r>
      <w:r w:rsidRPr="00707B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 xml:space="preserve"> récit en prose qu’une personne réelle fait de sa propre existence, lorsqu’elle met l’accent sur sa vie individuelle, en particulier sur l’histoire de sa personnalité</w:t>
      </w:r>
      <w:r w:rsidRPr="00707B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 ». </w:t>
      </w:r>
      <w:r w:rsidRPr="00707B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24EEBB2" w14:textId="479747F0" w:rsidR="001753C6" w:rsidRPr="005F6518" w:rsidRDefault="001753C6" w:rsidP="00F61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lui, l’autobiographie se caractérise principalement par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adéquation entre </w:t>
      </w:r>
      <w:r w:rsidRPr="00707B7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l’auteur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personne qui écrit le livre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Pr="00707B7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le narrateur 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l’instance chargée de raconter l’histoire et qui dit « je »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et </w:t>
      </w:r>
      <w:r w:rsidRPr="00707B7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le protagoniste</w:t>
      </w:r>
      <w:r w:rsidR="00F61870">
        <w:rPr>
          <w:rStyle w:val="Appelnotedebasdep"/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(l’auteur e</w:t>
      </w:r>
      <w:r w:rsidR="00707B72"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 le personnage central de son livre).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14:paraId="0F63EF7C" w14:textId="77777777" w:rsidR="00707B72" w:rsidRPr="00707B72" w:rsidRDefault="001753C6" w:rsidP="00F61870">
      <w:pPr>
        <w:pStyle w:val="Pardeliste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>Le pacte autobiographique </w:t>
      </w:r>
      <w:r w:rsidRPr="00707B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</w:t>
      </w:r>
    </w:p>
    <w:p w14:paraId="294BC165" w14:textId="77777777" w:rsidR="00707B72" w:rsidRDefault="00707B72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B4F0BE" w14:textId="07E7105D" w:rsidR="001753C6" w:rsidRPr="00707B72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Philippe Lejeune va introduire la notion de </w:t>
      </w:r>
      <w:r w:rsidRPr="00F6187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fr-FR"/>
        </w:rPr>
        <w:t>pacte autobiographique</w:t>
      </w:r>
      <w:r w:rsidRPr="00F6187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.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0848424" w14:textId="6FFE7DE0" w:rsidR="001753C6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éclairer cette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otion, il faudrait rappeler qu’une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série de signaux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présents non seulement dans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paratexte,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l’incipit</w:t>
      </w:r>
      <w:r w:rsidR="00707B72">
        <w:rPr>
          <w:rStyle w:val="Appelnotedebasdep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ootnoteReference w:id="4"/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également dans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forme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contenu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indiquent au lecteur que le texte est une autobiographie et lui permettent d’adopter la position de lecture adéquate. </w:t>
      </w:r>
    </w:p>
    <w:p w14:paraId="46CE07C2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F651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lastRenderedPageBreak/>
        <w:t xml:space="preserve">L’ensemble de ces signaux forment 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le pacte autobiographique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 dernier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s’appuie essentiellement sur 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l’engagement de l’auteur à être sincère et à dire toute la vérité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, rien que la vérité sur sa vie personnelle. Le pacte s’articule autour de quatre éléments :</w:t>
      </w:r>
    </w:p>
    <w:p w14:paraId="690C7D88" w14:textId="77777777" w:rsidR="001753C6" w:rsidRPr="00707B72" w:rsidRDefault="001753C6" w:rsidP="00F6187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 forme du récit : en prose.</w:t>
      </w:r>
    </w:p>
    <w:p w14:paraId="1F38C55E" w14:textId="77777777" w:rsidR="001753C6" w:rsidRPr="00707B72" w:rsidRDefault="001753C6" w:rsidP="00F6187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 sujet traité : la vie personnelle de l’auteur.</w:t>
      </w:r>
    </w:p>
    <w:p w14:paraId="5FF85D65" w14:textId="77777777" w:rsidR="001753C6" w:rsidRPr="00707B72" w:rsidRDefault="001753C6" w:rsidP="00F6187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 narrateur, l’auteur et le personnage central doivent coïncider.</w:t>
      </w:r>
    </w:p>
    <w:p w14:paraId="5623D903" w14:textId="77777777" w:rsidR="001753C6" w:rsidRPr="00707B72" w:rsidRDefault="001753C6" w:rsidP="00F6187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L’identité de l’auteur doit renvoyer à une personne réelle. La fiction n’a pas sa place, du moins en principe, dans ce genre.</w:t>
      </w:r>
    </w:p>
    <w:p w14:paraId="38492274" w14:textId="77777777" w:rsidR="001753C6" w:rsidRPr="003302CC" w:rsidRDefault="001753C6" w:rsidP="00F61870">
      <w:pPr>
        <w:pStyle w:val="Pardelist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BB983A" w14:textId="1E20BFB8" w:rsidR="001753C6" w:rsidRPr="00707B72" w:rsidRDefault="00707B72" w:rsidP="00F61870">
      <w:pPr>
        <w:pStyle w:val="Pardeliste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</w:pPr>
      <w:r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>Autobiographie, autobiographie fictives, journal intime, mémoires, autofiction.</w:t>
      </w:r>
      <w:r w:rsidR="001753C6"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 </w:t>
      </w:r>
    </w:p>
    <w:p w14:paraId="7FCBCBF9" w14:textId="77777777" w:rsidR="001753C6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5D06AB" w14:textId="11300093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Philippe Lejeune va distinguer l’autobiographie de </w:t>
      </w:r>
      <w:r w:rsidRPr="003302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biographie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l’auteur relate souvent à la troisième personne la vie d’un personnalité illustre. </w:t>
      </w:r>
    </w:p>
    <w:p w14:paraId="33D5A7A9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Pr="003302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l’autobiographie fictive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laquelle c’est un 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rsonnage différent de l’auteur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(souvent fictif) qui dit « je ». </w:t>
      </w:r>
      <w:r w:rsidRPr="00F6187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L’Etranger</w:t>
      </w:r>
      <w:r w:rsidRPr="003302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de Camus.</w:t>
      </w:r>
    </w:p>
    <w:p w14:paraId="268DDA8F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Pr="003302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journal intime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certes est une forme d’autobiographie, mais qui s’en distingue par sa structure : </w:t>
      </w:r>
      <w:r w:rsidRPr="005F651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le premier se construit au jour le jour, le second est rétrospectif.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302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journal d’Anne Frank</w:t>
      </w:r>
    </w:p>
    <w:p w14:paraId="2B066376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Des mémoires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relatent la vie publique d’un responsable. </w:t>
      </w:r>
      <w:r w:rsidRPr="003302C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Mémoires de guerre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Charles de Gaulle.</w:t>
      </w:r>
    </w:p>
    <w:p w14:paraId="2F227298" w14:textId="05C99CA6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l’autofiction 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(raconter sa vie dans un cadre fictif)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la rechercher du temps perdu</w:t>
      </w:r>
      <w:r w:rsidR="00F618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F6187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de Proust</w:t>
      </w:r>
      <w:r w:rsidR="00F6187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14:paraId="57930B0F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F1C101F" w14:textId="07928373" w:rsidR="001753C6" w:rsidRDefault="001753C6" w:rsidP="00F61870">
      <w:pPr>
        <w:pStyle w:val="Pardeliste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</w:pPr>
      <w:r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Les différents facteurs qui poussent un auteur à écrire une autobiographie : </w:t>
      </w:r>
    </w:p>
    <w:p w14:paraId="33A78279" w14:textId="77777777" w:rsidR="00707B72" w:rsidRPr="00707B72" w:rsidRDefault="00707B72" w:rsidP="00F61870">
      <w:pPr>
        <w:pStyle w:val="Pardeliste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</w:pPr>
    </w:p>
    <w:p w14:paraId="32A34EA7" w14:textId="1570C69A" w:rsidR="001753C6" w:rsidRPr="003302CC" w:rsidRDefault="001753C6" w:rsidP="00F61870">
      <w:pPr>
        <w:pStyle w:val="Pardelist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La volonté de laisser un témoi</w:t>
      </w:r>
      <w:r w:rsid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gnage, de lutter contre l’oubli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d’accéder à la postérité</w:t>
      </w:r>
      <w:r w:rsidR="00707B72">
        <w:rPr>
          <w:rStyle w:val="Appelnotedebasdep"/>
          <w:rFonts w:ascii="Times New Roman" w:eastAsia="Times New Roman" w:hAnsi="Times New Roman" w:cs="Times New Roman"/>
          <w:sz w:val="24"/>
          <w:szCs w:val="24"/>
          <w:lang w:eastAsia="fr-FR"/>
        </w:rPr>
        <w:footnoteReference w:id="5"/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E0D2AE5" w14:textId="77777777" w:rsidR="001753C6" w:rsidRPr="003302CC" w:rsidRDefault="001753C6" w:rsidP="00F61870">
      <w:pPr>
        <w:pStyle w:val="Pardelist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La nécessité de se libérer d’un poids, de se justifier, voire de se confesser.</w:t>
      </w:r>
    </w:p>
    <w:p w14:paraId="1A335EF2" w14:textId="77777777" w:rsidR="001753C6" w:rsidRPr="003302CC" w:rsidRDefault="001753C6" w:rsidP="00F61870">
      <w:pPr>
        <w:pStyle w:val="Pardelist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Le désir de se connaitre soi-même ou de dresser le bilan de sa vie.</w:t>
      </w:r>
    </w:p>
    <w:p w14:paraId="3FCE35E4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4F64CB5" w14:textId="4C9A33CC" w:rsidR="001753C6" w:rsidRPr="00707B72" w:rsidRDefault="001753C6" w:rsidP="00F61870">
      <w:pPr>
        <w:pStyle w:val="Pardeliste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</w:pPr>
      <w:r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 xml:space="preserve">L’auteur se heurte à de nombreuses difficultés pour ce qui est du respect du pacte autobiographique. </w:t>
      </w:r>
    </w:p>
    <w:p w14:paraId="78E63C62" w14:textId="77777777" w:rsidR="00707B72" w:rsidRDefault="00707B72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E9B6A3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problème de mémoire, le refoulement éventuel d’un souvenir douloureux, 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>autocensure</w:t>
      </w:r>
      <w:r w:rsidRPr="003302CC">
        <w:rPr>
          <w:rFonts w:ascii="Times New Roman" w:eastAsia="Times New Roman" w:hAnsi="Times New Roman" w:cs="Times New Roman"/>
          <w:sz w:val="24"/>
          <w:szCs w:val="24"/>
          <w:lang w:eastAsia="fr-FR"/>
        </w:rPr>
        <w:t>, subjectivité, nécessité d’atténuer des vérités trop extravagantes qui pourraient nuire à la crédibilité du récit.</w:t>
      </w:r>
    </w:p>
    <w:p w14:paraId="3C1060DC" w14:textId="77777777" w:rsidR="001753C6" w:rsidRPr="003302C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60A300" w14:textId="77777777" w:rsidR="001753C6" w:rsidRDefault="001753C6" w:rsidP="00F61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D8F3B" w14:textId="77777777" w:rsidR="001753C6" w:rsidRDefault="001753C6" w:rsidP="00F61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CCE9B" w14:textId="77777777" w:rsidR="001753C6" w:rsidRPr="00707B72" w:rsidRDefault="001753C6" w:rsidP="00F61870">
      <w:pPr>
        <w:pStyle w:val="Titr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44546A" w:themeColor="text2"/>
          <w:sz w:val="40"/>
          <w:szCs w:val="40"/>
        </w:rPr>
      </w:pPr>
      <w:r w:rsidRPr="00707B72">
        <w:rPr>
          <w:rFonts w:ascii="Times New Roman" w:hAnsi="Times New Roman" w:cs="Times New Roman"/>
          <w:b/>
          <w:bCs/>
          <w:color w:val="44546A" w:themeColor="text2"/>
          <w:sz w:val="40"/>
          <w:szCs w:val="40"/>
        </w:rPr>
        <w:t xml:space="preserve">Autofiction </w:t>
      </w:r>
    </w:p>
    <w:p w14:paraId="2B9EFA09" w14:textId="77777777" w:rsidR="001753C6" w:rsidRPr="005F6518" w:rsidRDefault="001753C6" w:rsidP="00F61870">
      <w:pPr>
        <w:pStyle w:val="Titre"/>
        <w:ind w:left="720"/>
        <w:jc w:val="both"/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0CEAEA10" w14:textId="77777777" w:rsidR="001753C6" w:rsidRDefault="001753C6" w:rsidP="00F61870">
      <w:pPr>
        <w:jc w:val="both"/>
        <w:rPr>
          <w:rFonts w:ascii="Times New Roman" w:hAnsi="Times New Roman" w:cs="Times New Roman"/>
          <w:sz w:val="24"/>
          <w:szCs w:val="24"/>
        </w:rPr>
      </w:pP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L’autofiction est un 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concept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genre littéraire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français, hybride. </w:t>
      </w:r>
      <w:r w:rsidRPr="00707B72">
        <w:rPr>
          <w:rFonts w:ascii="Times New Roman" w:hAnsi="Times New Roman" w:cs="Times New Roman"/>
          <w:sz w:val="24"/>
          <w:szCs w:val="24"/>
        </w:rPr>
        <w:t xml:space="preserve">Il appartient à l’écrivain </w:t>
      </w:r>
      <w:r w:rsidRPr="00707B72">
        <w:rPr>
          <w:rFonts w:ascii="Times New Roman" w:hAnsi="Times New Roman" w:cs="Times New Roman"/>
          <w:b/>
          <w:sz w:val="24"/>
          <w:szCs w:val="24"/>
        </w:rPr>
        <w:t>Serge Doubrovsky</w:t>
      </w:r>
      <w:r w:rsidRPr="00707B72">
        <w:rPr>
          <w:rFonts w:ascii="Times New Roman" w:hAnsi="Times New Roman" w:cs="Times New Roman"/>
          <w:sz w:val="24"/>
          <w:szCs w:val="24"/>
        </w:rPr>
        <w:t xml:space="preserve"> d’avoir forger le terme en 1977, employé pour la première fois sur la quatrième de couverture de son livre </w:t>
      </w:r>
      <w:r w:rsidRPr="00707B72">
        <w:rPr>
          <w:rFonts w:ascii="Times New Roman" w:hAnsi="Times New Roman" w:cs="Times New Roman"/>
          <w:i/>
          <w:sz w:val="24"/>
          <w:szCs w:val="24"/>
        </w:rPr>
        <w:t>Fils</w:t>
      </w:r>
      <w:r w:rsidRPr="00707B72">
        <w:rPr>
          <w:rFonts w:ascii="Times New Roman" w:hAnsi="Times New Roman" w:cs="Times New Roman"/>
          <w:sz w:val="24"/>
          <w:szCs w:val="24"/>
        </w:rPr>
        <w:t>.</w:t>
      </w:r>
      <w:r w:rsidRPr="00186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22388" w14:textId="17B5BF1E" w:rsidR="001753C6" w:rsidRPr="00186FB3" w:rsidRDefault="001753C6" w:rsidP="00F618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FB3">
        <w:rPr>
          <w:rFonts w:ascii="Times New Roman" w:hAnsi="Times New Roman" w:cs="Times New Roman"/>
          <w:sz w:val="24"/>
          <w:szCs w:val="24"/>
        </w:rPr>
        <w:t xml:space="preserve">Ce </w:t>
      </w:r>
      <w:r w:rsidRPr="00186FB3">
        <w:rPr>
          <w:rFonts w:ascii="Times New Roman" w:hAnsi="Times New Roman" w:cs="Times New Roman"/>
          <w:b/>
          <w:bCs/>
          <w:sz w:val="24"/>
          <w:szCs w:val="24"/>
        </w:rPr>
        <w:t>néologisme</w:t>
      </w:r>
      <w:r>
        <w:rPr>
          <w:rStyle w:val="Appelnotedebasdep"/>
          <w:rFonts w:ascii="Times New Roman" w:hAnsi="Times New Roman" w:cs="Times New Roman"/>
          <w:b/>
          <w:bCs/>
          <w:sz w:val="24"/>
          <w:szCs w:val="24"/>
        </w:rPr>
        <w:footnoteReference w:id="6"/>
      </w:r>
      <w:r w:rsidRPr="00186FB3">
        <w:rPr>
          <w:rFonts w:ascii="Times New Roman" w:hAnsi="Times New Roman" w:cs="Times New Roman"/>
          <w:sz w:val="24"/>
          <w:szCs w:val="24"/>
        </w:rPr>
        <w:t xml:space="preserve"> malgré les polémiques qu’il provoque, parviendra à s’imposer chez un certain nombre d’écrivains et de critiques. Plus tard, 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concept a été élargi et précisé par</w:t>
      </w:r>
      <w:r w:rsid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théoriciens </w:t>
      </w:r>
      <w:r w:rsidR="00707B72" w:rsidRPr="00707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Gérard Genette</w:t>
      </w:r>
      <w:r w:rsidR="00707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</w:t>
      </w:r>
      <w:r w:rsidRPr="00186F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Vincent Colonna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F231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qui projette</w:t>
      </w:r>
      <w:r w:rsidR="00707B72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nt</w:t>
      </w:r>
      <w:r w:rsidRPr="004F231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l’écrivain au cœur de sa propre fiction, faisant ainsi de l’auteur, du narrateur et du protagoniste, un seul et même être, le « </w:t>
      </w:r>
      <w:r w:rsidRPr="00707B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moi fantasmé</w:t>
      </w:r>
      <w:r w:rsidRPr="004F231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».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7B9E954" w14:textId="5A2C2E92" w:rsidR="001753C6" w:rsidRPr="00707B72" w:rsidRDefault="001753C6" w:rsidP="00F61870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07B72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fr-FR"/>
        </w:rPr>
        <w:t>Relation de l’autofiction à l’autobiographie </w:t>
      </w:r>
      <w:r w:rsidRPr="00707B72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: </w:t>
      </w:r>
    </w:p>
    <w:p w14:paraId="12391BF4" w14:textId="77777777" w:rsidR="001753C6" w:rsidRDefault="001753C6" w:rsidP="00F61870">
      <w:pPr>
        <w:jc w:val="both"/>
        <w:rPr>
          <w:rFonts w:ascii="Times New Roman" w:hAnsi="Times New Roman" w:cs="Times New Roman"/>
          <w:sz w:val="24"/>
          <w:szCs w:val="24"/>
        </w:rPr>
      </w:pP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L’autofiction s’inscrit dans le sillage du genre autobiographique, mais en offrant </w:t>
      </w:r>
      <w:r w:rsidRPr="00F61870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une variation</w:t>
      </w:r>
      <w:r w:rsidRPr="00F6187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</w:t>
      </w:r>
      <w:r w:rsidRPr="00F61870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transgressive</w:t>
      </w:r>
      <w:r w:rsidRPr="00F61870">
        <w:rPr>
          <w:rStyle w:val="Appelnotedebasdep"/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footnoteReference w:id="7"/>
      </w:r>
      <w:r w:rsidRPr="00F61870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 et moderne.</w:t>
      </w:r>
      <w:r w:rsidRPr="00186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20A5A" w14:textId="77777777" w:rsidR="001753C6" w:rsidRPr="00186FB3" w:rsidRDefault="001753C6" w:rsidP="00F61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l’autofiction va à l’encontre de l’autobiographie, telle que définie par Philippe Lejeune. </w:t>
      </w:r>
      <w:r w:rsidRPr="00186FB3">
        <w:rPr>
          <w:rFonts w:ascii="Times New Roman" w:hAnsi="Times New Roman" w:cs="Times New Roman"/>
          <w:sz w:val="24"/>
          <w:szCs w:val="24"/>
        </w:rPr>
        <w:t xml:space="preserve">Ainsi, elle se présente comme </w:t>
      </w:r>
      <w:r w:rsidRPr="004F231C">
        <w:rPr>
          <w:rFonts w:ascii="Times New Roman" w:hAnsi="Times New Roman" w:cs="Times New Roman"/>
          <w:b/>
          <w:sz w:val="24"/>
          <w:szCs w:val="24"/>
          <w:highlight w:val="yellow"/>
        </w:rPr>
        <w:t>un récit d’apparence autobiographique où le pacte autobiographique est faussé par des inexactitudes référentielles.</w:t>
      </w:r>
      <w:r w:rsidRPr="00186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3E6B3" w14:textId="77777777" w:rsidR="001753C6" w:rsidRPr="004F231C" w:rsidRDefault="001753C6" w:rsidP="00F618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FB3">
        <w:rPr>
          <w:rFonts w:ascii="Times New Roman" w:hAnsi="Times New Roman" w:cs="Times New Roman"/>
          <w:sz w:val="24"/>
          <w:szCs w:val="24"/>
        </w:rPr>
        <w:t xml:space="preserve">Plus précisément, </w:t>
      </w:r>
      <w:r w:rsidRPr="00F61870">
        <w:rPr>
          <w:rFonts w:ascii="Times New Roman" w:hAnsi="Times New Roman" w:cs="Times New Roman"/>
          <w:sz w:val="24"/>
          <w:szCs w:val="24"/>
          <w:highlight w:val="green"/>
        </w:rPr>
        <w:t>dans l’autobiographie</w:t>
      </w:r>
      <w:r w:rsidRPr="00186FB3">
        <w:rPr>
          <w:rFonts w:ascii="Times New Roman" w:hAnsi="Times New Roman" w:cs="Times New Roman"/>
          <w:sz w:val="24"/>
          <w:szCs w:val="24"/>
        </w:rPr>
        <w:t xml:space="preserve"> </w:t>
      </w:r>
      <w:r w:rsidRPr="004F231C">
        <w:rPr>
          <w:rFonts w:ascii="Times New Roman" w:hAnsi="Times New Roman" w:cs="Times New Roman"/>
          <w:b/>
          <w:bCs/>
          <w:sz w:val="24"/>
          <w:szCs w:val="24"/>
        </w:rPr>
        <w:t xml:space="preserve">l’acte illocutoire est à la fois un acte d’assertion « j’affirme que ce je raconte est vrai » et une demande d’adhésion au lecteur « non seulement je le dis, mais il faut y croire). </w:t>
      </w:r>
    </w:p>
    <w:p w14:paraId="4A365038" w14:textId="228B50CB" w:rsidR="001753C6" w:rsidRPr="00186FB3" w:rsidRDefault="001753C6" w:rsidP="00F6187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  <w:highlight w:val="green"/>
        </w:rPr>
        <w:t>Dans l’autofiction,</w:t>
      </w:r>
      <w:r>
        <w:rPr>
          <w:rFonts w:ascii="Times New Roman" w:hAnsi="Times New Roman" w:cs="Times New Roman"/>
          <w:sz w:val="24"/>
          <w:szCs w:val="24"/>
        </w:rPr>
        <w:t xml:space="preserve"> en revanche</w:t>
      </w:r>
      <w:r w:rsidRPr="00186FB3">
        <w:rPr>
          <w:rFonts w:ascii="Times New Roman" w:hAnsi="Times New Roman" w:cs="Times New Roman"/>
          <w:sz w:val="24"/>
          <w:szCs w:val="24"/>
        </w:rPr>
        <w:t xml:space="preserve">, l’acte serait également double, mais contradictoire, car l’autofiction est une assertion </w:t>
      </w:r>
      <w:r w:rsidRPr="004F231C">
        <w:rPr>
          <w:rFonts w:ascii="Times New Roman" w:hAnsi="Times New Roman" w:cs="Times New Roman"/>
          <w:b/>
          <w:bCs/>
          <w:sz w:val="24"/>
          <w:szCs w:val="24"/>
        </w:rPr>
        <w:t>qui se dit feinte</w:t>
      </w:r>
      <w:r w:rsidR="00F61870">
        <w:rPr>
          <w:rFonts w:ascii="Times New Roman" w:hAnsi="Times New Roman" w:cs="Times New Roman"/>
          <w:b/>
          <w:bCs/>
          <w:sz w:val="24"/>
          <w:szCs w:val="24"/>
        </w:rPr>
        <w:t xml:space="preserve"> (fausse)</w:t>
      </w:r>
      <w:r w:rsidRPr="004F231C">
        <w:rPr>
          <w:rFonts w:ascii="Times New Roman" w:hAnsi="Times New Roman" w:cs="Times New Roman"/>
          <w:b/>
          <w:bCs/>
          <w:sz w:val="24"/>
          <w:szCs w:val="24"/>
        </w:rPr>
        <w:t xml:space="preserve"> et dans le même temps se veut sérieuse</w:t>
      </w:r>
      <w:r w:rsidRPr="00186FB3">
        <w:rPr>
          <w:rFonts w:ascii="Times New Roman" w:hAnsi="Times New Roman" w:cs="Times New Roman"/>
          <w:sz w:val="24"/>
          <w:szCs w:val="24"/>
        </w:rPr>
        <w:t xml:space="preserve">. </w:t>
      </w:r>
      <w:r w:rsidRPr="004F231C">
        <w:rPr>
          <w:rFonts w:ascii="Times New Roman" w:hAnsi="Times New Roman" w:cs="Times New Roman"/>
          <w:b/>
          <w:bCs/>
          <w:sz w:val="24"/>
          <w:szCs w:val="24"/>
        </w:rPr>
        <w:t>Ainsi, l’auteur affirme que ce qu’il raconte est vrai, mais paradoxalement met en garde le lecteur contre une adhésion à cette croyance</w:t>
      </w:r>
      <w:r w:rsidRPr="00186FB3">
        <w:rPr>
          <w:rFonts w:ascii="Times New Roman" w:hAnsi="Times New Roman" w:cs="Times New Roman"/>
          <w:sz w:val="24"/>
          <w:szCs w:val="24"/>
        </w:rPr>
        <w:t>. De ce fait, le lecteur ne parvient plus à trancher entre valeur factuelle et valeur fictive.</w:t>
      </w:r>
    </w:p>
    <w:p w14:paraId="20B06377" w14:textId="25630E56" w:rsidR="001753C6" w:rsidRPr="00707B72" w:rsidRDefault="001753C6" w:rsidP="00F61870">
      <w:pPr>
        <w:pStyle w:val="Par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07B72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Les approches stylistique et référentielle de l’autofiction</w:t>
      </w:r>
    </w:p>
    <w:p w14:paraId="29E48E05" w14:textId="77777777" w:rsidR="001753C6" w:rsidRDefault="001753C6" w:rsidP="00F61870">
      <w:pPr>
        <w:jc w:val="both"/>
        <w:rPr>
          <w:rFonts w:ascii="Times New Roman" w:hAnsi="Times New Roman" w:cs="Times New Roman"/>
          <w:sz w:val="24"/>
          <w:szCs w:val="24"/>
        </w:rPr>
      </w:pPr>
      <w:r w:rsidRPr="00186FB3">
        <w:rPr>
          <w:rFonts w:ascii="Times New Roman" w:hAnsi="Times New Roman" w:cs="Times New Roman"/>
          <w:sz w:val="24"/>
          <w:szCs w:val="24"/>
        </w:rPr>
        <w:t xml:space="preserve">A partir de là, on comprend que l’autofiction apparait comme un détournement fictif de l’autobiographie. </w:t>
      </w:r>
      <w:r w:rsidRPr="00707B72">
        <w:rPr>
          <w:rFonts w:ascii="Times New Roman" w:hAnsi="Times New Roman" w:cs="Times New Roman"/>
          <w:b/>
          <w:bCs/>
          <w:sz w:val="24"/>
          <w:szCs w:val="24"/>
        </w:rPr>
        <w:t>Cette métamorphose de l’autobiographie en autofiction</w:t>
      </w:r>
      <w:r w:rsidRPr="00186FB3">
        <w:rPr>
          <w:rFonts w:ascii="Times New Roman" w:hAnsi="Times New Roman" w:cs="Times New Roman"/>
          <w:sz w:val="24"/>
          <w:szCs w:val="24"/>
        </w:rPr>
        <w:t xml:space="preserve"> dépend pour certain </w:t>
      </w:r>
      <w:r w:rsidRPr="00707B72">
        <w:rPr>
          <w:rFonts w:ascii="Times New Roman" w:hAnsi="Times New Roman" w:cs="Times New Roman"/>
          <w:sz w:val="24"/>
          <w:szCs w:val="24"/>
          <w:highlight w:val="cyan"/>
        </w:rPr>
        <w:t>du type de langage employé (approche stylistique)</w:t>
      </w:r>
      <w:r w:rsidRPr="00186FB3">
        <w:rPr>
          <w:rFonts w:ascii="Times New Roman" w:hAnsi="Times New Roman" w:cs="Times New Roman"/>
          <w:sz w:val="24"/>
          <w:szCs w:val="24"/>
        </w:rPr>
        <w:t xml:space="preserve"> et pour d’autres de </w:t>
      </w:r>
      <w:r w:rsidRPr="00707B72">
        <w:rPr>
          <w:rFonts w:ascii="Times New Roman" w:hAnsi="Times New Roman" w:cs="Times New Roman"/>
          <w:sz w:val="24"/>
          <w:szCs w:val="24"/>
          <w:highlight w:val="cyan"/>
        </w:rPr>
        <w:t>la manière dont le contenu est présenté (approche référentielle).</w:t>
      </w:r>
    </w:p>
    <w:p w14:paraId="329B845C" w14:textId="77777777" w:rsidR="004E6F39" w:rsidRDefault="004E6F39" w:rsidP="00F61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86EE" w14:textId="77777777" w:rsidR="004E6F39" w:rsidRDefault="004E6F39" w:rsidP="00F61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79B51" w14:textId="77777777" w:rsidR="004E6F39" w:rsidRPr="00186FB3" w:rsidRDefault="004E6F39" w:rsidP="00F61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01B8F9" w14:textId="77777777" w:rsidR="00707B72" w:rsidRPr="00707B72" w:rsidRDefault="001753C6" w:rsidP="00F61870">
      <w:pPr>
        <w:pStyle w:val="Par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B7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L’approche stylistique</w:t>
      </w:r>
      <w:r w:rsidR="00707B7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 : </w:t>
      </w:r>
    </w:p>
    <w:p w14:paraId="40291BBA" w14:textId="22C73ED2" w:rsidR="001753C6" w:rsidRPr="00707B72" w:rsidRDefault="00707B72" w:rsidP="00F6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="001753C6" w:rsidRPr="00707B72">
        <w:rPr>
          <w:rFonts w:ascii="Times New Roman" w:hAnsi="Times New Roman" w:cs="Times New Roman"/>
          <w:sz w:val="24"/>
          <w:szCs w:val="24"/>
        </w:rPr>
        <w:t xml:space="preserve">défend l’idée que se c’est le caractère stylistique du discours (indépendamment des faits racontés) qui déterminent ce que l’on pourrait qualifier </w:t>
      </w:r>
      <w:r w:rsidR="001753C6" w:rsidRPr="00707B72">
        <w:rPr>
          <w:rFonts w:ascii="Times New Roman" w:hAnsi="Times New Roman" w:cs="Times New Roman"/>
          <w:i/>
          <w:sz w:val="24"/>
          <w:szCs w:val="24"/>
        </w:rPr>
        <w:t>d’effet fiction.</w:t>
      </w:r>
      <w:r w:rsidR="001753C6" w:rsidRPr="00707B72">
        <w:rPr>
          <w:rFonts w:ascii="Times New Roman" w:hAnsi="Times New Roman" w:cs="Times New Roman"/>
          <w:sz w:val="24"/>
          <w:szCs w:val="24"/>
        </w:rPr>
        <w:t xml:space="preserve"> Doubrovsky définit l’autofiction </w:t>
      </w:r>
      <w:r w:rsidR="001753C6" w:rsidRPr="00707B72">
        <w:rPr>
          <w:rFonts w:ascii="Times New Roman" w:hAnsi="Times New Roman" w:cs="Times New Roman"/>
          <w:sz w:val="24"/>
          <w:szCs w:val="24"/>
          <w:highlight w:val="yellow"/>
        </w:rPr>
        <w:t>par sa liberté d’écriture</w:t>
      </w:r>
      <w:r w:rsidR="001753C6" w:rsidRPr="00707B72">
        <w:rPr>
          <w:rFonts w:ascii="Times New Roman" w:hAnsi="Times New Roman" w:cs="Times New Roman"/>
          <w:sz w:val="24"/>
          <w:szCs w:val="24"/>
        </w:rPr>
        <w:t xml:space="preserve">, contrairement à l’autobiographie </w:t>
      </w:r>
      <w:r w:rsidR="001753C6" w:rsidRPr="00707B72">
        <w:rPr>
          <w:rFonts w:ascii="Times New Roman" w:hAnsi="Times New Roman" w:cs="Times New Roman"/>
          <w:sz w:val="24"/>
          <w:szCs w:val="24"/>
          <w:highlight w:val="yellow"/>
        </w:rPr>
        <w:t>qui est entachée, selon lui, par son souci de belle forme.</w:t>
      </w:r>
      <w:r w:rsidR="001753C6" w:rsidRPr="00707B72">
        <w:rPr>
          <w:rFonts w:ascii="Times New Roman" w:hAnsi="Times New Roman" w:cs="Times New Roman"/>
          <w:sz w:val="24"/>
          <w:szCs w:val="24"/>
        </w:rPr>
        <w:t xml:space="preserve"> Il affirme par ailleurs que si </w:t>
      </w:r>
      <w:r w:rsidR="001753C6" w:rsidRPr="00707B72">
        <w:rPr>
          <w:rFonts w:ascii="Times New Roman" w:hAnsi="Times New Roman" w:cs="Times New Roman"/>
          <w:b/>
          <w:bCs/>
          <w:sz w:val="24"/>
          <w:szCs w:val="24"/>
        </w:rPr>
        <w:t xml:space="preserve">le sujet de l’autobiographie entend placer son discours sous le contrôle de </w:t>
      </w:r>
      <w:r w:rsidR="001753C6" w:rsidRPr="00707B7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la conscience</w:t>
      </w:r>
      <w:r w:rsidR="001753C6" w:rsidRPr="00707B72">
        <w:rPr>
          <w:rFonts w:ascii="Times New Roman" w:hAnsi="Times New Roman" w:cs="Times New Roman"/>
          <w:b/>
          <w:bCs/>
          <w:sz w:val="24"/>
          <w:szCs w:val="24"/>
        </w:rPr>
        <w:t xml:space="preserve">, le sujet de l’autofiction le place au niveau de </w:t>
      </w:r>
      <w:r w:rsidR="001753C6" w:rsidRPr="00707B7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l’inconscient</w:t>
      </w:r>
      <w:r w:rsidR="001753C6" w:rsidRPr="00707B72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1753C6" w:rsidRPr="00707B72">
        <w:rPr>
          <w:rFonts w:ascii="Times New Roman" w:hAnsi="Times New Roman" w:cs="Times New Roman"/>
          <w:sz w:val="24"/>
          <w:szCs w:val="24"/>
        </w:rPr>
        <w:t xml:space="preserve"> </w:t>
      </w:r>
      <w:r w:rsidR="001753C6" w:rsidRPr="00707B72">
        <w:rPr>
          <w:rFonts w:ascii="Times New Roman" w:hAnsi="Times New Roman" w:cs="Times New Roman"/>
          <w:b/>
          <w:bCs/>
          <w:sz w:val="24"/>
          <w:szCs w:val="24"/>
        </w:rPr>
        <w:t>Le moi abdique et laisse parler le ça dans une sorte d’écriture associative et spontanée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5C2E5" w14:textId="77777777" w:rsidR="001A6332" w:rsidRPr="001A6332" w:rsidRDefault="001753C6" w:rsidP="00F61870">
      <w:pPr>
        <w:pStyle w:val="Pardeliste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33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L’approche référentielle</w:t>
      </w:r>
      <w:r w:rsidRPr="001A63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08DCB869" w14:textId="77777777" w:rsidR="001A6332" w:rsidRDefault="001A6332" w:rsidP="00F61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9741C" w14:textId="0377F097" w:rsidR="001753C6" w:rsidRPr="001A6332" w:rsidRDefault="001A6332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="001753C6" w:rsidRPr="001A6332">
        <w:rPr>
          <w:rFonts w:ascii="Times New Roman" w:hAnsi="Times New Roman" w:cs="Times New Roman"/>
          <w:sz w:val="24"/>
          <w:szCs w:val="24"/>
        </w:rPr>
        <w:t xml:space="preserve">considère, quant à elle, que le genre autofictionnel donne la possibilité d’une autobiographie critique vis-à-vis de sa vérité et consciente de ses effets de discours. Le critique Colonna laisse de côté les critères stylistiques de Doubrovsky et présente </w:t>
      </w:r>
      <w:r w:rsidR="001753C6" w:rsidRPr="001A6332">
        <w:rPr>
          <w:rFonts w:ascii="Times New Roman" w:hAnsi="Times New Roman" w:cs="Times New Roman"/>
          <w:sz w:val="24"/>
          <w:szCs w:val="24"/>
          <w:highlight w:val="cyan"/>
        </w:rPr>
        <w:t xml:space="preserve">l’autofiction comme la </w:t>
      </w:r>
      <w:r w:rsidR="001753C6" w:rsidRPr="001A633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fictionnalisation</w:t>
      </w:r>
      <w:r w:rsidR="001753C6" w:rsidRPr="001A6332">
        <w:rPr>
          <w:rFonts w:ascii="Times New Roman" w:hAnsi="Times New Roman" w:cs="Times New Roman"/>
          <w:sz w:val="24"/>
          <w:szCs w:val="24"/>
          <w:highlight w:val="cyan"/>
        </w:rPr>
        <w:t xml:space="preserve"> de l’expérience vécue.</w:t>
      </w:r>
      <w:r w:rsidR="001753C6" w:rsidRPr="001A6332">
        <w:rPr>
          <w:rFonts w:ascii="Times New Roman" w:hAnsi="Times New Roman" w:cs="Times New Roman"/>
          <w:sz w:val="24"/>
          <w:szCs w:val="24"/>
        </w:rPr>
        <w:t xml:space="preserve"> </w:t>
      </w:r>
      <w:r w:rsidR="001753C6" w:rsidRPr="001A63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Vincent Colonna </w:t>
      </w:r>
      <w:r w:rsidR="001753C6" w:rsidRPr="001A6332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l’autofiction est une occasion pour l’auteur de se penser, de s’inventer un autre lui-même et de se projeter à l’intérieur d’un parcours fictif.</w:t>
      </w:r>
    </w:p>
    <w:p w14:paraId="5F87F8DD" w14:textId="77777777" w:rsidR="001753C6" w:rsidRPr="00186FB3" w:rsidRDefault="001753C6" w:rsidP="00F618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E6313F1" w14:textId="77777777" w:rsidR="001753C6" w:rsidRPr="00186FB3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F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son côté, Paul Ricœur, dans son ouvrage </w:t>
      </w:r>
      <w:r w:rsidRPr="00186F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l’Identité narrative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F231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considère qu’à partir du moment où un auteur se penche sur son passé, il génère inévitablement « une vie fictive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</w:t>
      </w:r>
      <w:r w:rsidRPr="001A6332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fr-FR"/>
        </w:rPr>
        <w:t>De ce fait, il estime que toute autobiographie est une autofiction,</w:t>
      </w:r>
      <w:r w:rsidRPr="001A6332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fr-FR"/>
        </w:rPr>
        <w:t xml:space="preserve"> 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>car dès lors que l’on se place du côté de la psychanalyse, on constate que tout travail d’introspection passe nécessairement par une interprétation et donc la fictionnalisation de l’expérience vécue.</w:t>
      </w:r>
    </w:p>
    <w:p w14:paraId="3A0106B4" w14:textId="77777777" w:rsidR="001753C6" w:rsidRPr="00186FB3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6AEE7F" w14:textId="77777777" w:rsidR="001753C6" w:rsidRPr="004F231C" w:rsidRDefault="001753C6" w:rsidP="00F61870">
      <w:pPr>
        <w:spacing w:after="0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  <w:r w:rsidRPr="004F231C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  <w:t>Les formes de l’autofiction</w:t>
      </w:r>
    </w:p>
    <w:p w14:paraId="254C6670" w14:textId="77777777" w:rsidR="001753C6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02AA87" w14:textId="77777777" w:rsidR="001753C6" w:rsidRPr="00186FB3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>Vincent Colonna dénombre dans l’histoire littéraire quatre formes d’autofictions : fantastique, spectaculaire, intrusive et biographique.</w:t>
      </w:r>
    </w:p>
    <w:p w14:paraId="24550710" w14:textId="77777777" w:rsidR="001753C6" w:rsidRPr="00186FB3" w:rsidRDefault="001753C6" w:rsidP="00F61870">
      <w:pPr>
        <w:pStyle w:val="Pardelist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définit </w:t>
      </w:r>
      <w:r w:rsidRPr="00186F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l’autofiction fantastique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>, dont l’écrivain est le héros d’une histoire totalement fictive, en s’appuyant sur l’exemple de Dante (</w:t>
      </w:r>
      <w:r w:rsidRPr="00186F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Divine Comédie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XIVe siècle). </w:t>
      </w:r>
    </w:p>
    <w:p w14:paraId="15E7FD9F" w14:textId="44993A46" w:rsidR="001753C6" w:rsidRPr="001A6332" w:rsidRDefault="001753C6" w:rsidP="00F61870">
      <w:pPr>
        <w:pStyle w:val="Pardelist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F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L’autofiction spectaculaire 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>consiste, selon lui, à construire des jeu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miroirs dans lesquels l’écrivain se reflète. Il est présent, mais de façon détournée notamment dans l’œuvre de François Rabelais (</w:t>
      </w:r>
      <w:r w:rsidRPr="00186F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Pantagruel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>, XVI siècle</w:t>
      </w:r>
      <w:r w:rsidR="001A633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EA16DDA" w14:textId="77777777" w:rsidR="001753C6" w:rsidRPr="00186FB3" w:rsidRDefault="001753C6" w:rsidP="00F61870">
      <w:pPr>
        <w:pStyle w:val="Pardelist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F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L’autofiction biographique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enfin, consiste à placer l’auteur dans une histoire qui est la plus proche possible des faits réels. </w:t>
      </w:r>
      <w:r w:rsidRPr="00186FB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Promesse de l’aube</w:t>
      </w:r>
      <w:r w:rsidRPr="00186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Romain Gary.</w:t>
      </w:r>
    </w:p>
    <w:p w14:paraId="3200108C" w14:textId="77777777" w:rsidR="001753C6" w:rsidRPr="00186FB3" w:rsidRDefault="001753C6" w:rsidP="00F618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787A838" w14:textId="77777777" w:rsidR="001753C6" w:rsidRPr="00186FB3" w:rsidRDefault="001753C6" w:rsidP="00F61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B4020D" w14:textId="77777777" w:rsidR="001A6332" w:rsidRDefault="001A6332" w:rsidP="00F61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F6DD6" w14:textId="77777777" w:rsidR="001A6332" w:rsidRDefault="001A6332" w:rsidP="00F61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57EA9" w14:textId="77777777" w:rsidR="001A6332" w:rsidRDefault="001A6332" w:rsidP="00F61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D542E" w14:textId="77777777" w:rsidR="005E1232" w:rsidRDefault="0006094F" w:rsidP="00F61870">
      <w:pPr>
        <w:jc w:val="both"/>
      </w:pPr>
    </w:p>
    <w:sectPr w:rsidR="005E1232" w:rsidSect="000368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19F8" w14:textId="77777777" w:rsidR="0006094F" w:rsidRDefault="0006094F" w:rsidP="001753C6">
      <w:pPr>
        <w:spacing w:after="0" w:line="240" w:lineRule="auto"/>
      </w:pPr>
      <w:r>
        <w:separator/>
      </w:r>
    </w:p>
  </w:endnote>
  <w:endnote w:type="continuationSeparator" w:id="0">
    <w:p w14:paraId="36130AB8" w14:textId="77777777" w:rsidR="0006094F" w:rsidRDefault="0006094F" w:rsidP="0017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97D8" w14:textId="77777777" w:rsidR="0006094F" w:rsidRDefault="0006094F" w:rsidP="001753C6">
      <w:pPr>
        <w:spacing w:after="0" w:line="240" w:lineRule="auto"/>
      </w:pPr>
      <w:r>
        <w:separator/>
      </w:r>
    </w:p>
  </w:footnote>
  <w:footnote w:type="continuationSeparator" w:id="0">
    <w:p w14:paraId="7B4062E1" w14:textId="77777777" w:rsidR="0006094F" w:rsidRDefault="0006094F" w:rsidP="001753C6">
      <w:pPr>
        <w:spacing w:after="0" w:line="240" w:lineRule="auto"/>
      </w:pPr>
      <w:r>
        <w:continuationSeparator/>
      </w:r>
    </w:p>
  </w:footnote>
  <w:footnote w:id="1">
    <w:p w14:paraId="007BEB59" w14:textId="77777777" w:rsidR="001753C6" w:rsidRPr="00F61870" w:rsidRDefault="001753C6" w:rsidP="001753C6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F618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F61870">
        <w:rPr>
          <w:rFonts w:ascii="Times New Roman" w:hAnsi="Times New Roman" w:cs="Times New Roman"/>
          <w:sz w:val="20"/>
          <w:szCs w:val="20"/>
        </w:rPr>
        <w:t xml:space="preserve"> Introspectif : relatif à l’introspection, c’est-à-dire l’observation de soi-même et l’analyse de ses émotions, de ses sentiments et de ses motivations.</w:t>
      </w:r>
    </w:p>
  </w:footnote>
  <w:footnote w:id="2">
    <w:p w14:paraId="2D005554" w14:textId="77777777" w:rsidR="001753C6" w:rsidRPr="00F61870" w:rsidRDefault="001753C6" w:rsidP="001753C6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F618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F61870">
        <w:rPr>
          <w:rFonts w:ascii="Times New Roman" w:hAnsi="Times New Roman" w:cs="Times New Roman"/>
          <w:sz w:val="20"/>
          <w:szCs w:val="20"/>
        </w:rPr>
        <w:t xml:space="preserve"> Rétrospectif : qui concerne le passé ; qui regarde en arrière.</w:t>
      </w:r>
    </w:p>
  </w:footnote>
  <w:footnote w:id="3">
    <w:p w14:paraId="11AFACD0" w14:textId="4EB571C1" w:rsidR="00F61870" w:rsidRPr="00F61870" w:rsidRDefault="00F61870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F618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F61870">
        <w:rPr>
          <w:rFonts w:ascii="Times New Roman" w:hAnsi="Times New Roman" w:cs="Times New Roman"/>
          <w:sz w:val="20"/>
          <w:szCs w:val="20"/>
        </w:rPr>
        <w:t xml:space="preserve"> Protagoniste : le personnage principal.</w:t>
      </w:r>
    </w:p>
  </w:footnote>
  <w:footnote w:id="4">
    <w:p w14:paraId="54282087" w14:textId="08ACE818" w:rsidR="00707B72" w:rsidRPr="00707B72" w:rsidRDefault="00707B72">
      <w:pPr>
        <w:pStyle w:val="Notedebasdepage"/>
        <w:rPr>
          <w:rFonts w:ascii="Times New Roman" w:hAnsi="Times New Roman" w:cs="Times New Roman"/>
        </w:rPr>
      </w:pPr>
      <w:r w:rsidRPr="00F618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F61870">
        <w:rPr>
          <w:rFonts w:ascii="Times New Roman" w:hAnsi="Times New Roman" w:cs="Times New Roman"/>
          <w:sz w:val="20"/>
          <w:szCs w:val="20"/>
        </w:rPr>
        <w:t xml:space="preserve"> Les premières phrases du roman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14:paraId="227FCE60" w14:textId="357E3190" w:rsidR="00707B72" w:rsidRPr="00707B72" w:rsidRDefault="00707B72">
      <w:pPr>
        <w:pStyle w:val="Notedebasdepage"/>
        <w:rPr>
          <w:rFonts w:ascii="Times New Roman" w:hAnsi="Times New Roman" w:cs="Times New Roman"/>
        </w:rPr>
      </w:pPr>
      <w:r w:rsidRPr="00F618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F61870">
        <w:rPr>
          <w:rFonts w:ascii="Times New Roman" w:hAnsi="Times New Roman" w:cs="Times New Roman"/>
          <w:sz w:val="20"/>
          <w:szCs w:val="20"/>
        </w:rPr>
        <w:t xml:space="preserve"> Accéder à la postérité : être connu par les générations à venir.</w:t>
      </w:r>
    </w:p>
  </w:footnote>
  <w:footnote w:id="6">
    <w:p w14:paraId="00D64080" w14:textId="2E22150C" w:rsidR="001753C6" w:rsidRPr="004E6F39" w:rsidRDefault="001753C6" w:rsidP="00707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6F3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E6F39">
        <w:rPr>
          <w:rFonts w:ascii="Times New Roman" w:hAnsi="Times New Roman" w:cs="Times New Roman"/>
          <w:sz w:val="20"/>
          <w:szCs w:val="20"/>
        </w:rPr>
        <w:t xml:space="preserve"> </w:t>
      </w:r>
      <w:r w:rsidR="00707B72" w:rsidRPr="004E6F3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Mot nouveau ou sens nouveau accordé à un mot existant.</w:t>
      </w:r>
    </w:p>
  </w:footnote>
  <w:footnote w:id="7">
    <w:p w14:paraId="36752A55" w14:textId="77777777" w:rsidR="001753C6" w:rsidRDefault="001753C6" w:rsidP="001753C6">
      <w:pPr>
        <w:pStyle w:val="Notedebasdepage"/>
      </w:pPr>
      <w:r w:rsidRPr="004E6F3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E6F39">
        <w:rPr>
          <w:rFonts w:ascii="Times New Roman" w:hAnsi="Times New Roman" w:cs="Times New Roman"/>
          <w:sz w:val="20"/>
          <w:szCs w:val="20"/>
        </w:rPr>
        <w:t xml:space="preserve"> Qui enfreint une règle, une loi, une obligation.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514F" w14:textId="220B4948" w:rsidR="001A6332" w:rsidRPr="00F61870" w:rsidRDefault="00A4524C" w:rsidP="00F61870">
    <w:pPr>
      <w:pStyle w:val="En-tte"/>
    </w:pPr>
    <w:r>
      <w:t>Cours</w:t>
    </w:r>
    <w:r w:rsidR="00F61870">
      <w:t xml:space="preserve"> 4</w:t>
    </w:r>
    <w:r>
      <w:t xml:space="preserve"> ETL / De l’autobiographie à l’autofiction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E85"/>
    <w:multiLevelType w:val="hybridMultilevel"/>
    <w:tmpl w:val="47088328"/>
    <w:lvl w:ilvl="0" w:tplc="C3CAD8C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6CFC"/>
    <w:multiLevelType w:val="hybridMultilevel"/>
    <w:tmpl w:val="879281EE"/>
    <w:lvl w:ilvl="0" w:tplc="9D1A98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71FA"/>
    <w:multiLevelType w:val="hybridMultilevel"/>
    <w:tmpl w:val="9858F7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1087"/>
    <w:multiLevelType w:val="hybridMultilevel"/>
    <w:tmpl w:val="29A63750"/>
    <w:lvl w:ilvl="0" w:tplc="A2B44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43263"/>
    <w:multiLevelType w:val="hybridMultilevel"/>
    <w:tmpl w:val="D4DCB388"/>
    <w:lvl w:ilvl="0" w:tplc="132A8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6062"/>
    <w:multiLevelType w:val="hybridMultilevel"/>
    <w:tmpl w:val="77A209BE"/>
    <w:lvl w:ilvl="0" w:tplc="E3EEE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73AC"/>
    <w:multiLevelType w:val="hybridMultilevel"/>
    <w:tmpl w:val="0B2CEF1C"/>
    <w:lvl w:ilvl="0" w:tplc="B3A206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3B4D"/>
    <w:multiLevelType w:val="hybridMultilevel"/>
    <w:tmpl w:val="5090010E"/>
    <w:lvl w:ilvl="0" w:tplc="C794F2D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25F65"/>
    <w:multiLevelType w:val="hybridMultilevel"/>
    <w:tmpl w:val="1BD66AEA"/>
    <w:lvl w:ilvl="0" w:tplc="933266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6"/>
    <w:rsid w:val="0006094F"/>
    <w:rsid w:val="001753C6"/>
    <w:rsid w:val="001A6332"/>
    <w:rsid w:val="00316AC9"/>
    <w:rsid w:val="004E6F39"/>
    <w:rsid w:val="00707B72"/>
    <w:rsid w:val="00A4524C"/>
    <w:rsid w:val="00ED2C21"/>
    <w:rsid w:val="00F61870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FC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3C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753C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75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5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unhideWhenUsed/>
    <w:rsid w:val="001753C6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53C6"/>
  </w:style>
  <w:style w:type="character" w:styleId="Appelnotedebasdep">
    <w:name w:val="footnote reference"/>
    <w:basedOn w:val="Policepardfaut"/>
    <w:uiPriority w:val="99"/>
    <w:unhideWhenUsed/>
    <w:rsid w:val="001753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3C6"/>
    <w:rPr>
      <w:sz w:val="22"/>
      <w:szCs w:val="22"/>
    </w:rPr>
  </w:style>
  <w:style w:type="character" w:customStyle="1" w:styleId="apple-converted-space">
    <w:name w:val="apple-converted-space"/>
    <w:basedOn w:val="Policepardfaut"/>
    <w:rsid w:val="00707B72"/>
  </w:style>
  <w:style w:type="character" w:customStyle="1" w:styleId="gp">
    <w:name w:val="gp"/>
    <w:basedOn w:val="Policepardfaut"/>
    <w:rsid w:val="00707B72"/>
  </w:style>
  <w:style w:type="paragraph" w:styleId="Pieddepage">
    <w:name w:val="footer"/>
    <w:basedOn w:val="Normal"/>
    <w:link w:val="PieddepageCar"/>
    <w:uiPriority w:val="99"/>
    <w:unhideWhenUsed/>
    <w:rsid w:val="001A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F024AA5D-A8D3-BF48-A5CA-16A4427A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1288</Words>
  <Characters>7087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Brève histoire de l’autobiographie :  </vt:lpstr>
      <vt:lpstr>Les différents facteurs qui poussent un auteur à écrire une autobiographie : </vt:lpstr>
      <vt:lpstr/>
    </vt:vector>
  </TitlesOfParts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2022-11-21T20:21:00Z</dcterms:created>
  <dcterms:modified xsi:type="dcterms:W3CDTF">2022-11-28T17:46:00Z</dcterms:modified>
</cp:coreProperties>
</file>