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30432" w14:textId="77777777" w:rsidR="000E076B" w:rsidRDefault="000E076B" w:rsidP="000E076B">
      <w:pPr>
        <w:pStyle w:val="Normalweb"/>
        <w:spacing w:before="0" w:after="0"/>
        <w:rPr>
          <w:b/>
          <w:sz w:val="22"/>
          <w:szCs w:val="22"/>
        </w:rPr>
      </w:pPr>
    </w:p>
    <w:p w14:paraId="20A4E8B4" w14:textId="77777777" w:rsidR="000E076B" w:rsidRPr="005C0860" w:rsidRDefault="000E076B" w:rsidP="000E076B">
      <w:pPr>
        <w:pStyle w:val="Normalweb"/>
        <w:spacing w:before="0" w:after="0"/>
        <w:rPr>
          <w:b/>
          <w:sz w:val="22"/>
          <w:szCs w:val="22"/>
        </w:rPr>
      </w:pPr>
      <w:bookmarkStart w:id="0" w:name="_GoBack"/>
      <w:bookmarkEnd w:id="0"/>
      <w:r>
        <w:rPr>
          <w:b/>
          <w:sz w:val="22"/>
          <w:szCs w:val="22"/>
        </w:rPr>
        <w:t xml:space="preserve">Lisez attentivement ce texte et répondez aux questions. </w:t>
      </w:r>
    </w:p>
    <w:p w14:paraId="718002A7" w14:textId="77777777" w:rsidR="000E076B" w:rsidRPr="006C4563" w:rsidRDefault="000E076B" w:rsidP="000E076B">
      <w:pPr>
        <w:pStyle w:val="Normalweb"/>
        <w:spacing w:before="0" w:after="0"/>
        <w:rPr>
          <w:b/>
          <w:i/>
          <w:sz w:val="22"/>
          <w:szCs w:val="22"/>
        </w:rPr>
      </w:pPr>
      <w:r w:rsidRPr="005C0860">
        <w:rPr>
          <w:i/>
          <w:sz w:val="22"/>
          <w:szCs w:val="22"/>
        </w:rPr>
        <w:t>Robinson Crusoé, navigateur anglais et unique survivant d’un naufrage, vit dans une île déserte en compagnie d’un amérindien auquel il a sauvé la vie quelques années auparavant</w:t>
      </w:r>
      <w:r w:rsidRPr="006C4563">
        <w:rPr>
          <w:b/>
          <w:i/>
          <w:sz w:val="22"/>
          <w:szCs w:val="22"/>
        </w:rPr>
        <w:t>.</w:t>
      </w:r>
    </w:p>
    <w:p w14:paraId="56F2A286" w14:textId="77777777" w:rsidR="000E076B" w:rsidRPr="006C4563" w:rsidRDefault="000E076B" w:rsidP="000E076B">
      <w:pPr>
        <w:jc w:val="both"/>
        <w:rPr>
          <w:rFonts w:eastAsia="Times New Roman"/>
          <w:sz w:val="22"/>
          <w:szCs w:val="22"/>
        </w:rPr>
      </w:pPr>
      <w:r w:rsidRPr="006C4563">
        <w:rPr>
          <w:rFonts w:eastAsia="Times New Roman"/>
          <w:sz w:val="22"/>
          <w:szCs w:val="22"/>
        </w:rPr>
        <w:t>Vendredi trouva moyen d’inventer un autre jeu, encore plus passionnant et plus curieux [...]. Un après-midi, il réveilla assez rudement Robinson qui faisait la sieste sous un eucalyptus. Il s’était fabriqué un déguisement dont Robinson ne comprit pas tout de suite le sens. Il avait enfermé ses jambes dans des guenilles nouées en pantalon. Une courte veste couvrait ses épaules. Il portait un chapeau de paille [...]. Mais surtout il s’était fait une fausse barbe en se collant des touffes de coton sur les joues.</w:t>
      </w:r>
    </w:p>
    <w:p w14:paraId="3551D136" w14:textId="77777777" w:rsidR="000E076B" w:rsidRPr="006C4563" w:rsidRDefault="000E076B" w:rsidP="000E076B">
      <w:pPr>
        <w:jc w:val="both"/>
        <w:rPr>
          <w:rFonts w:eastAsia="Times New Roman"/>
          <w:sz w:val="22"/>
          <w:szCs w:val="22"/>
        </w:rPr>
      </w:pPr>
    </w:p>
    <w:p w14:paraId="1ED3D8FD" w14:textId="77777777" w:rsidR="000E076B" w:rsidRPr="006C4563" w:rsidRDefault="000E076B" w:rsidP="000E076B">
      <w:pPr>
        <w:pStyle w:val="Pardeliste"/>
        <w:numPr>
          <w:ilvl w:val="0"/>
          <w:numId w:val="2"/>
        </w:numPr>
        <w:spacing w:line="240" w:lineRule="auto"/>
        <w:ind w:left="284"/>
        <w:jc w:val="both"/>
        <w:rPr>
          <w:rFonts w:eastAsia="Times New Roman"/>
        </w:rPr>
      </w:pPr>
      <w:r w:rsidRPr="006C4563">
        <w:rPr>
          <w:rFonts w:eastAsia="Times New Roman"/>
        </w:rPr>
        <w:t>Sais-tu qui je suis ? demanda-t-il à Robinson en déambulant majestueusement devant lui.</w:t>
      </w:r>
    </w:p>
    <w:p w14:paraId="4038299E" w14:textId="77777777" w:rsidR="000E076B" w:rsidRPr="006C4563" w:rsidRDefault="000E076B" w:rsidP="000E076B">
      <w:pPr>
        <w:pStyle w:val="Pardeliste"/>
        <w:numPr>
          <w:ilvl w:val="0"/>
          <w:numId w:val="2"/>
        </w:numPr>
        <w:spacing w:line="240" w:lineRule="auto"/>
        <w:ind w:left="284"/>
        <w:jc w:val="both"/>
        <w:rPr>
          <w:rFonts w:eastAsia="Times New Roman"/>
        </w:rPr>
      </w:pPr>
      <w:r w:rsidRPr="006C4563">
        <w:rPr>
          <w:rFonts w:eastAsia="Times New Roman"/>
        </w:rPr>
        <w:t xml:space="preserve"> Non.</w:t>
      </w:r>
    </w:p>
    <w:p w14:paraId="45A165B8" w14:textId="77777777" w:rsidR="000E076B" w:rsidRPr="006C4563" w:rsidRDefault="000E076B" w:rsidP="000E076B">
      <w:pPr>
        <w:pStyle w:val="Pardeliste"/>
        <w:numPr>
          <w:ilvl w:val="0"/>
          <w:numId w:val="2"/>
        </w:numPr>
        <w:spacing w:line="240" w:lineRule="auto"/>
        <w:ind w:left="284"/>
        <w:jc w:val="both"/>
        <w:rPr>
          <w:rFonts w:eastAsia="Times New Roman"/>
        </w:rPr>
      </w:pPr>
      <w:r w:rsidRPr="006C4563">
        <w:rPr>
          <w:rFonts w:eastAsia="Times New Roman"/>
        </w:rPr>
        <w:t xml:space="preserve">Je suis Robinson Crusoé, de la ville d’York en Angleterre, le maître du sauvage Vendredi ! </w:t>
      </w:r>
    </w:p>
    <w:p w14:paraId="5BC81D15" w14:textId="77777777" w:rsidR="000E076B" w:rsidRPr="006C4563" w:rsidRDefault="000E076B" w:rsidP="000E076B">
      <w:pPr>
        <w:pStyle w:val="Pardeliste"/>
        <w:numPr>
          <w:ilvl w:val="0"/>
          <w:numId w:val="2"/>
        </w:numPr>
        <w:spacing w:line="240" w:lineRule="auto"/>
        <w:ind w:left="284"/>
        <w:jc w:val="both"/>
        <w:rPr>
          <w:rFonts w:eastAsia="Times New Roman"/>
        </w:rPr>
      </w:pPr>
      <w:r w:rsidRPr="006C4563">
        <w:rPr>
          <w:rFonts w:eastAsia="Times New Roman"/>
        </w:rPr>
        <w:t xml:space="preserve"> Et moi alors, qui suis-je ? demanda Robinson stupéfait.</w:t>
      </w:r>
    </w:p>
    <w:p w14:paraId="27109548" w14:textId="77777777" w:rsidR="000E076B" w:rsidRPr="006C4563" w:rsidRDefault="000E076B" w:rsidP="000E076B">
      <w:pPr>
        <w:pStyle w:val="Pardeliste"/>
        <w:numPr>
          <w:ilvl w:val="0"/>
          <w:numId w:val="2"/>
        </w:numPr>
        <w:spacing w:line="240" w:lineRule="auto"/>
        <w:ind w:left="284"/>
        <w:jc w:val="both"/>
        <w:rPr>
          <w:rFonts w:eastAsia="Times New Roman"/>
        </w:rPr>
      </w:pPr>
      <w:r w:rsidRPr="006C4563">
        <w:rPr>
          <w:rFonts w:eastAsia="Times New Roman"/>
        </w:rPr>
        <w:t xml:space="preserve"> Devine !</w:t>
      </w:r>
    </w:p>
    <w:p w14:paraId="423BBF27" w14:textId="77777777" w:rsidR="000E076B" w:rsidRPr="006C4563" w:rsidRDefault="000E076B" w:rsidP="000E076B">
      <w:pPr>
        <w:jc w:val="both"/>
        <w:rPr>
          <w:rFonts w:eastAsia="Times New Roman"/>
          <w:sz w:val="22"/>
          <w:szCs w:val="22"/>
        </w:rPr>
      </w:pPr>
      <w:r w:rsidRPr="006C4563">
        <w:rPr>
          <w:rFonts w:eastAsia="Times New Roman"/>
          <w:sz w:val="22"/>
          <w:szCs w:val="22"/>
        </w:rPr>
        <w:t>Robinson connaissait trop bien maintenant son compagnon pour ne pas comprendre à demi-mot ce qu’il voulait. Il se leva et disparut dans la forêt. Si Vendredi était Robinson, le Robinson de jadis, maître de l’esclave Vendredi, il ne restait à Robinson qu’à devenir Vendredi, le</w:t>
      </w:r>
      <w:r w:rsidRPr="006C4563">
        <w:rPr>
          <w:rFonts w:eastAsia="Times New Roman"/>
          <w:sz w:val="22"/>
          <w:szCs w:val="22"/>
        </w:rPr>
        <w:br/>
        <w:t>Vendredi esclave d’autrefois. [...] Il se frotta le visage et le corps avec du jus de noix pour se brunir, et s’attacha autour de ses reins le pagne</w:t>
      </w:r>
      <w:r w:rsidRPr="006C4563">
        <w:rPr>
          <w:rStyle w:val="Appelnotedebasdep"/>
          <w:rFonts w:eastAsia="Times New Roman"/>
          <w:sz w:val="22"/>
          <w:szCs w:val="22"/>
        </w:rPr>
        <w:footnoteReference w:id="1"/>
      </w:r>
      <w:r w:rsidRPr="006C4563">
        <w:rPr>
          <w:rFonts w:eastAsia="Times New Roman"/>
          <w:sz w:val="22"/>
          <w:szCs w:val="22"/>
        </w:rPr>
        <w:t xml:space="preserve"> de cuir des Araucans</w:t>
      </w:r>
      <w:r w:rsidRPr="006C4563">
        <w:rPr>
          <w:rStyle w:val="Appelnotedebasdep"/>
          <w:rFonts w:eastAsia="Times New Roman"/>
          <w:sz w:val="22"/>
          <w:szCs w:val="22"/>
        </w:rPr>
        <w:footnoteReference w:id="2"/>
      </w:r>
      <w:r w:rsidRPr="006C4563">
        <w:rPr>
          <w:rFonts w:eastAsia="Times New Roman"/>
          <w:sz w:val="22"/>
          <w:szCs w:val="22"/>
        </w:rPr>
        <w:t xml:space="preserve"> que portait Vendredi le jour où il débarqua dans l’île. Puis il se présenta à Vendredi et lui dit : </w:t>
      </w:r>
    </w:p>
    <w:p w14:paraId="09210666" w14:textId="77777777" w:rsidR="000E076B" w:rsidRPr="006C4563" w:rsidRDefault="000E076B" w:rsidP="000E076B">
      <w:pPr>
        <w:pStyle w:val="Pardeliste"/>
        <w:numPr>
          <w:ilvl w:val="0"/>
          <w:numId w:val="2"/>
        </w:numPr>
        <w:spacing w:line="240" w:lineRule="auto"/>
        <w:ind w:left="284"/>
        <w:jc w:val="both"/>
        <w:rPr>
          <w:rFonts w:eastAsia="Times New Roman"/>
        </w:rPr>
      </w:pPr>
      <w:r w:rsidRPr="006C4563">
        <w:rPr>
          <w:rFonts w:eastAsia="Times New Roman"/>
        </w:rPr>
        <w:t xml:space="preserve">Voilà, je suis Vendredi ! </w:t>
      </w:r>
    </w:p>
    <w:p w14:paraId="52FF389E" w14:textId="77777777" w:rsidR="000E076B" w:rsidRDefault="000E076B" w:rsidP="000E076B">
      <w:pPr>
        <w:ind w:left="-76"/>
        <w:jc w:val="both"/>
        <w:rPr>
          <w:rFonts w:eastAsia="Times New Roman"/>
          <w:sz w:val="22"/>
          <w:szCs w:val="22"/>
        </w:rPr>
      </w:pPr>
      <w:r w:rsidRPr="006C4563">
        <w:rPr>
          <w:rFonts w:eastAsia="Times New Roman"/>
          <w:sz w:val="22"/>
          <w:szCs w:val="22"/>
        </w:rPr>
        <w:t>Alors Vendredi s’efforça de faire de longues phrases dans son meilleur anglais, et Robinson lui répondit avec les quelques mots d’araucan qu’il avait appris du temps que Vendredi ne parlait pas du tout l’anglais.</w:t>
      </w:r>
    </w:p>
    <w:p w14:paraId="242BDCC4" w14:textId="77777777" w:rsidR="000E076B" w:rsidRDefault="000E076B" w:rsidP="000E076B">
      <w:pPr>
        <w:ind w:left="-76"/>
        <w:jc w:val="both"/>
        <w:rPr>
          <w:rFonts w:eastAsia="Times New Roman"/>
          <w:sz w:val="22"/>
          <w:szCs w:val="22"/>
        </w:rPr>
      </w:pPr>
      <w:r w:rsidRPr="006C4563">
        <w:rPr>
          <w:rFonts w:eastAsia="Times New Roman"/>
          <w:sz w:val="22"/>
          <w:szCs w:val="22"/>
        </w:rPr>
        <w:t xml:space="preserve">[...] Ils jouèrent souvent à ce jeu. C’était toujours Vendredi qui en donnait le signal. Dès qu’il apparaissait avec sa fausse barbe et son ombrelle, Robinson comprenait qu’il avait en face de lui Robinson, et que lui-même devait jouer le rôle de Vendredi. Ils ne jouaient d’ailleurs jamais des scènes inventées, mais seulement des épisodes de leur vie passée, alors que Vendredi était un esclave apeuré et Robinson un maître </w:t>
      </w:r>
      <w:r>
        <w:rPr>
          <w:rFonts w:eastAsia="Times New Roman"/>
          <w:sz w:val="22"/>
          <w:szCs w:val="22"/>
        </w:rPr>
        <w:t xml:space="preserve">exigeant. </w:t>
      </w:r>
      <w:r w:rsidRPr="006C4563">
        <w:rPr>
          <w:rFonts w:eastAsia="Times New Roman"/>
          <w:sz w:val="22"/>
          <w:szCs w:val="22"/>
        </w:rPr>
        <w:t>Robinson avait compris que ce jeu faisait du bien à Vendredi parce qu’il le libérait du mauvais souvenir qu’il gardait de sa vie d’esclave. Ma</w:t>
      </w:r>
      <w:r>
        <w:rPr>
          <w:rFonts w:eastAsia="Times New Roman"/>
          <w:sz w:val="22"/>
          <w:szCs w:val="22"/>
        </w:rPr>
        <w:t xml:space="preserve">is à lui aussi Robinson, ce jeu </w:t>
      </w:r>
      <w:r w:rsidRPr="006C4563">
        <w:rPr>
          <w:rFonts w:eastAsia="Times New Roman"/>
          <w:sz w:val="22"/>
          <w:szCs w:val="22"/>
        </w:rPr>
        <w:t>faisait du bien, parce qu’il avait toujours un peu de remords de son passé de gouverneur et de général.</w:t>
      </w:r>
    </w:p>
    <w:p w14:paraId="41C11D1A" w14:textId="77777777" w:rsidR="000E076B" w:rsidRDefault="000E076B" w:rsidP="000E076B">
      <w:pPr>
        <w:jc w:val="right"/>
        <w:rPr>
          <w:rFonts w:eastAsia="Times New Roman"/>
          <w:b/>
          <w:sz w:val="22"/>
          <w:szCs w:val="22"/>
        </w:rPr>
      </w:pPr>
      <w:r>
        <w:rPr>
          <w:rFonts w:eastAsia="Times New Roman"/>
          <w:b/>
          <w:sz w:val="22"/>
          <w:szCs w:val="22"/>
        </w:rPr>
        <w:t xml:space="preserve">                                                         </w:t>
      </w:r>
    </w:p>
    <w:p w14:paraId="28863661" w14:textId="77777777" w:rsidR="000E076B" w:rsidRDefault="000E076B" w:rsidP="000E076B">
      <w:pPr>
        <w:jc w:val="right"/>
        <w:rPr>
          <w:rFonts w:eastAsia="Times New Roman"/>
          <w:b/>
          <w:sz w:val="22"/>
          <w:szCs w:val="22"/>
        </w:rPr>
      </w:pPr>
      <w:r>
        <w:rPr>
          <w:rFonts w:eastAsia="Times New Roman"/>
          <w:b/>
          <w:sz w:val="22"/>
          <w:szCs w:val="22"/>
        </w:rPr>
        <w:t xml:space="preserve">    Michel Tournier, </w:t>
      </w:r>
      <w:r w:rsidRPr="00881B5B">
        <w:rPr>
          <w:rFonts w:eastAsia="Times New Roman"/>
          <w:b/>
          <w:i/>
          <w:sz w:val="22"/>
          <w:szCs w:val="22"/>
        </w:rPr>
        <w:t>Vendredi ou les Limbes du Pacifique</w:t>
      </w:r>
      <w:r>
        <w:rPr>
          <w:rFonts w:eastAsia="Times New Roman"/>
          <w:b/>
          <w:sz w:val="22"/>
          <w:szCs w:val="22"/>
        </w:rPr>
        <w:t xml:space="preserve">, 1967. </w:t>
      </w:r>
    </w:p>
    <w:p w14:paraId="3FE0E91A" w14:textId="77777777" w:rsidR="000E076B" w:rsidRDefault="000E076B" w:rsidP="000E076B">
      <w:pPr>
        <w:jc w:val="right"/>
        <w:rPr>
          <w:rFonts w:eastAsia="Times New Roman"/>
          <w:b/>
          <w:sz w:val="22"/>
          <w:szCs w:val="22"/>
        </w:rPr>
      </w:pPr>
    </w:p>
    <w:p w14:paraId="325B5753" w14:textId="77777777" w:rsidR="004124AB" w:rsidRDefault="004124AB" w:rsidP="004124AB">
      <w:pPr>
        <w:jc w:val="both"/>
        <w:rPr>
          <w:rFonts w:ascii="Times New Roman" w:hAnsi="Times New Roman" w:cs="Times New Roman"/>
          <w:b/>
          <w:i/>
          <w:color w:val="4472C4" w:themeColor="accent1"/>
          <w:shd w:val="clear" w:color="auto" w:fill="FFFFFF"/>
        </w:rPr>
      </w:pPr>
    </w:p>
    <w:p w14:paraId="7531CC90" w14:textId="77777777" w:rsidR="004124AB" w:rsidRDefault="004124AB" w:rsidP="004124AB">
      <w:pPr>
        <w:jc w:val="both"/>
        <w:rPr>
          <w:rFonts w:ascii="Times New Roman" w:hAnsi="Times New Roman" w:cs="Times New Roman"/>
          <w:b/>
          <w:i/>
          <w:color w:val="4472C4" w:themeColor="accent1"/>
          <w:shd w:val="clear" w:color="auto" w:fill="FFFFFF"/>
        </w:rPr>
      </w:pPr>
    </w:p>
    <w:p w14:paraId="1281A01C" w14:textId="77777777" w:rsidR="004124AB" w:rsidRDefault="004124AB" w:rsidP="004124AB">
      <w:pPr>
        <w:jc w:val="both"/>
        <w:rPr>
          <w:rFonts w:ascii="Times New Roman" w:hAnsi="Times New Roman" w:cs="Times New Roman"/>
          <w:b/>
          <w:i/>
          <w:color w:val="4472C4" w:themeColor="accent1"/>
          <w:shd w:val="clear" w:color="auto" w:fill="FFFFFF"/>
        </w:rPr>
      </w:pPr>
    </w:p>
    <w:p w14:paraId="11E805F3" w14:textId="77777777" w:rsidR="004124AB" w:rsidRDefault="004124AB" w:rsidP="004124AB">
      <w:pPr>
        <w:jc w:val="both"/>
        <w:rPr>
          <w:rFonts w:ascii="Times New Roman" w:hAnsi="Times New Roman" w:cs="Times New Roman"/>
          <w:b/>
          <w:i/>
          <w:color w:val="4472C4" w:themeColor="accent1"/>
          <w:shd w:val="clear" w:color="auto" w:fill="FFFFFF"/>
        </w:rPr>
      </w:pPr>
    </w:p>
    <w:p w14:paraId="0D390276" w14:textId="77777777" w:rsidR="004124AB" w:rsidRDefault="004124AB" w:rsidP="004124AB">
      <w:pPr>
        <w:jc w:val="both"/>
        <w:rPr>
          <w:rFonts w:ascii="Times New Roman" w:hAnsi="Times New Roman" w:cs="Times New Roman"/>
          <w:b/>
          <w:i/>
          <w:color w:val="4472C4" w:themeColor="accent1"/>
          <w:shd w:val="clear" w:color="auto" w:fill="FFFFFF"/>
        </w:rPr>
      </w:pPr>
    </w:p>
    <w:p w14:paraId="5F2031C5" w14:textId="77777777" w:rsidR="004124AB" w:rsidRDefault="004124AB" w:rsidP="004124AB">
      <w:pPr>
        <w:jc w:val="both"/>
        <w:rPr>
          <w:rFonts w:ascii="Times New Roman" w:hAnsi="Times New Roman" w:cs="Times New Roman"/>
          <w:b/>
          <w:i/>
          <w:color w:val="4472C4" w:themeColor="accent1"/>
          <w:shd w:val="clear" w:color="auto" w:fill="FFFFFF"/>
        </w:rPr>
      </w:pPr>
    </w:p>
    <w:p w14:paraId="712248A7" w14:textId="77777777" w:rsidR="004124AB" w:rsidRDefault="004124AB" w:rsidP="004124AB">
      <w:pPr>
        <w:jc w:val="both"/>
        <w:rPr>
          <w:rFonts w:ascii="Times New Roman" w:hAnsi="Times New Roman" w:cs="Times New Roman"/>
          <w:b/>
          <w:i/>
          <w:color w:val="4472C4" w:themeColor="accent1"/>
          <w:shd w:val="clear" w:color="auto" w:fill="FFFFFF"/>
        </w:rPr>
      </w:pPr>
    </w:p>
    <w:p w14:paraId="4B4A12B2" w14:textId="77777777" w:rsidR="000E076B" w:rsidRDefault="000E076B" w:rsidP="004124AB">
      <w:pPr>
        <w:jc w:val="both"/>
        <w:rPr>
          <w:rFonts w:ascii="Times New Roman" w:hAnsi="Times New Roman" w:cs="Times New Roman"/>
          <w:b/>
          <w:i/>
          <w:color w:val="4472C4" w:themeColor="accent1"/>
          <w:shd w:val="clear" w:color="auto" w:fill="FFFFFF"/>
        </w:rPr>
      </w:pPr>
    </w:p>
    <w:p w14:paraId="73BC2362" w14:textId="77777777" w:rsidR="000E076B" w:rsidRDefault="000E076B" w:rsidP="004124AB">
      <w:pPr>
        <w:jc w:val="both"/>
        <w:rPr>
          <w:rFonts w:ascii="Times New Roman" w:hAnsi="Times New Roman" w:cs="Times New Roman"/>
          <w:b/>
          <w:i/>
          <w:color w:val="4472C4" w:themeColor="accent1"/>
          <w:shd w:val="clear" w:color="auto" w:fill="FFFFFF"/>
        </w:rPr>
      </w:pPr>
    </w:p>
    <w:p w14:paraId="13A655F3" w14:textId="77777777" w:rsidR="000E076B" w:rsidRDefault="000E076B" w:rsidP="004124AB">
      <w:pPr>
        <w:jc w:val="both"/>
        <w:rPr>
          <w:rFonts w:ascii="Times New Roman" w:hAnsi="Times New Roman" w:cs="Times New Roman"/>
          <w:b/>
          <w:i/>
          <w:color w:val="4472C4" w:themeColor="accent1"/>
          <w:shd w:val="clear" w:color="auto" w:fill="FFFFFF"/>
        </w:rPr>
      </w:pPr>
    </w:p>
    <w:p w14:paraId="6F3BFBC1" w14:textId="77777777" w:rsidR="000E076B" w:rsidRDefault="000E076B" w:rsidP="004124AB">
      <w:pPr>
        <w:jc w:val="both"/>
        <w:rPr>
          <w:rFonts w:ascii="Times New Roman" w:hAnsi="Times New Roman" w:cs="Times New Roman"/>
          <w:b/>
          <w:i/>
          <w:color w:val="4472C4" w:themeColor="accent1"/>
          <w:shd w:val="clear" w:color="auto" w:fill="FFFFFF"/>
        </w:rPr>
      </w:pPr>
    </w:p>
    <w:p w14:paraId="6B3608F5" w14:textId="77777777" w:rsidR="004124AB" w:rsidRDefault="004124AB" w:rsidP="004124AB">
      <w:pPr>
        <w:jc w:val="both"/>
        <w:rPr>
          <w:rFonts w:ascii="Times New Roman" w:hAnsi="Times New Roman" w:cs="Times New Roman"/>
          <w:b/>
          <w:i/>
          <w:color w:val="4472C4" w:themeColor="accent1"/>
          <w:shd w:val="clear" w:color="auto" w:fill="FFFFFF"/>
        </w:rPr>
      </w:pPr>
    </w:p>
    <w:p w14:paraId="130283EF"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b/>
          <w:i/>
          <w:color w:val="4472C4" w:themeColor="accent1"/>
          <w:shd w:val="clear" w:color="auto" w:fill="FFFFFF"/>
        </w:rPr>
        <w:t xml:space="preserve">Question 1 </w:t>
      </w:r>
      <w:r w:rsidRPr="00DC651C">
        <w:rPr>
          <w:rFonts w:ascii="Times New Roman" w:hAnsi="Times New Roman" w:cs="Times New Roman"/>
          <w:b/>
          <w:i/>
          <w:color w:val="000000"/>
          <w:shd w:val="clear" w:color="auto" w:fill="FFFFFF"/>
        </w:rPr>
        <w:t>/ Résumez ce texte avec vos propres mots.</w:t>
      </w:r>
      <w:r w:rsidRPr="00DC651C">
        <w:rPr>
          <w:rFonts w:ascii="Times New Roman" w:hAnsi="Times New Roman" w:cs="Times New Roman"/>
          <w:color w:val="000000"/>
          <w:shd w:val="clear" w:color="auto" w:fill="FFFFFF"/>
        </w:rPr>
        <w:t xml:space="preserve"> </w:t>
      </w:r>
    </w:p>
    <w:p w14:paraId="628C3513" w14:textId="77777777" w:rsidR="004124AB" w:rsidRPr="00DC651C" w:rsidRDefault="004124AB" w:rsidP="004124AB">
      <w:pPr>
        <w:jc w:val="both"/>
        <w:rPr>
          <w:rFonts w:ascii="Times New Roman" w:hAnsi="Times New Roman" w:cs="Times New Roman"/>
          <w:color w:val="000000"/>
          <w:shd w:val="clear" w:color="auto" w:fill="FFFFFF"/>
        </w:rPr>
      </w:pPr>
    </w:p>
    <w:p w14:paraId="37DCFE28"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color w:val="000000"/>
          <w:shd w:val="clear" w:color="auto" w:fill="FFFFFF"/>
        </w:rPr>
        <w:t>Ce texte relate un des jeux auxquels se livrent Robinson et Vendredi</w:t>
      </w:r>
      <w:r>
        <w:rPr>
          <w:rFonts w:ascii="Times New Roman" w:hAnsi="Times New Roman" w:cs="Times New Roman"/>
          <w:color w:val="000000"/>
          <w:shd w:val="clear" w:color="auto" w:fill="FFFFFF"/>
        </w:rPr>
        <w:t>.</w:t>
      </w:r>
      <w:r w:rsidRPr="00DC651C">
        <w:rPr>
          <w:rFonts w:ascii="Times New Roman" w:hAnsi="Times New Roman" w:cs="Times New Roman"/>
          <w:color w:val="FF0000"/>
          <w:shd w:val="clear" w:color="auto" w:fill="FFFFFF"/>
        </w:rPr>
        <w:t xml:space="preserve"> </w:t>
      </w:r>
    </w:p>
    <w:p w14:paraId="340F1FB8"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color w:val="000000"/>
          <w:shd w:val="clear" w:color="auto" w:fill="FFFFFF"/>
        </w:rPr>
        <w:t xml:space="preserve">Celui-ci propose à Robinson d’échanger leurs </w:t>
      </w:r>
      <w:r w:rsidRPr="00DC651C">
        <w:rPr>
          <w:rFonts w:ascii="Times New Roman" w:hAnsi="Times New Roman" w:cs="Times New Roman"/>
          <w:b/>
          <w:color w:val="000000"/>
          <w:shd w:val="clear" w:color="auto" w:fill="FFFFFF"/>
        </w:rPr>
        <w:t>rôles</w:t>
      </w:r>
      <w:r w:rsidRPr="00DC651C">
        <w:rPr>
          <w:rFonts w:ascii="Times New Roman" w:hAnsi="Times New Roman" w:cs="Times New Roman"/>
          <w:color w:val="000000"/>
          <w:shd w:val="clear" w:color="auto" w:fill="FFFFFF"/>
        </w:rPr>
        <w:t xml:space="preserve"> et leurs </w:t>
      </w:r>
      <w:r w:rsidRPr="00DC651C">
        <w:rPr>
          <w:rFonts w:ascii="Times New Roman" w:hAnsi="Times New Roman" w:cs="Times New Roman"/>
          <w:b/>
          <w:color w:val="000000"/>
          <w:shd w:val="clear" w:color="auto" w:fill="FFFFFF"/>
        </w:rPr>
        <w:t>identités</w:t>
      </w:r>
      <w:r w:rsidRPr="00DC651C">
        <w:rPr>
          <w:rFonts w:ascii="Times New Roman" w:hAnsi="Times New Roman" w:cs="Times New Roman"/>
          <w:color w:val="000000"/>
          <w:shd w:val="clear" w:color="auto" w:fill="FFFFFF"/>
        </w:rPr>
        <w:t xml:space="preserve"> pour s’amuser</w:t>
      </w:r>
      <w:r>
        <w:rPr>
          <w:rFonts w:ascii="Times New Roman" w:hAnsi="Times New Roman" w:cs="Times New Roman"/>
          <w:color w:val="000000"/>
          <w:shd w:val="clear" w:color="auto" w:fill="FFFFFF"/>
        </w:rPr>
        <w:t>.</w:t>
      </w:r>
      <w:r w:rsidRPr="00DC651C">
        <w:rPr>
          <w:rFonts w:ascii="Times New Roman" w:hAnsi="Times New Roman" w:cs="Times New Roman"/>
          <w:color w:val="FF0000"/>
          <w:shd w:val="clear" w:color="auto" w:fill="FFFFFF"/>
        </w:rPr>
        <w:t xml:space="preserve"> </w:t>
      </w:r>
      <w:r w:rsidRPr="00DC651C">
        <w:rPr>
          <w:rFonts w:ascii="Times New Roman" w:hAnsi="Times New Roman" w:cs="Times New Roman"/>
          <w:color w:val="000000"/>
          <w:shd w:val="clear" w:color="auto" w:fill="FFFFFF"/>
        </w:rPr>
        <w:t>Ce jeu le</w:t>
      </w:r>
      <w:r>
        <w:rPr>
          <w:rFonts w:ascii="Times New Roman" w:hAnsi="Times New Roman" w:cs="Times New Roman"/>
          <w:color w:val="000000"/>
          <w:shd w:val="clear" w:color="auto" w:fill="FFFFFF"/>
        </w:rPr>
        <w:t>ur fait du bien à tous les deux :</w:t>
      </w:r>
      <w:r w:rsidRPr="00DC651C">
        <w:rPr>
          <w:rFonts w:ascii="Times New Roman" w:hAnsi="Times New Roman" w:cs="Times New Roman"/>
          <w:color w:val="000000"/>
          <w:shd w:val="clear" w:color="auto" w:fill="FFFFFF"/>
        </w:rPr>
        <w:t xml:space="preserve"> Vendredi se libère de sa souffrance d’avoir été esclave</w:t>
      </w:r>
      <w:r w:rsidRPr="00DC651C">
        <w:rPr>
          <w:rFonts w:ascii="Times New Roman" w:hAnsi="Times New Roman" w:cs="Times New Roman"/>
          <w:color w:val="C00000"/>
          <w:shd w:val="clear" w:color="auto" w:fill="FFFFFF"/>
        </w:rPr>
        <w:t xml:space="preserve"> </w:t>
      </w:r>
      <w:r w:rsidRPr="00DC651C">
        <w:rPr>
          <w:rFonts w:ascii="Times New Roman" w:hAnsi="Times New Roman" w:cs="Times New Roman"/>
          <w:color w:val="000000"/>
          <w:shd w:val="clear" w:color="auto" w:fill="FFFFFF"/>
        </w:rPr>
        <w:t xml:space="preserve">et Robinson se libère en même temps de sa culpabilité d’avoir été </w:t>
      </w:r>
      <w:r>
        <w:rPr>
          <w:rFonts w:ascii="Times New Roman" w:hAnsi="Times New Roman" w:cs="Times New Roman"/>
          <w:color w:val="000000"/>
          <w:shd w:val="clear" w:color="auto" w:fill="FFFFFF"/>
        </w:rPr>
        <w:t>le</w:t>
      </w:r>
      <w:r w:rsidRPr="00DC651C">
        <w:rPr>
          <w:rFonts w:ascii="Times New Roman" w:hAnsi="Times New Roman" w:cs="Times New Roman"/>
          <w:color w:val="000000"/>
          <w:shd w:val="clear" w:color="auto" w:fill="FFFFFF"/>
        </w:rPr>
        <w:t xml:space="preserve"> maître</w:t>
      </w:r>
      <w:r>
        <w:rPr>
          <w:rFonts w:ascii="Times New Roman" w:hAnsi="Times New Roman" w:cs="Times New Roman"/>
          <w:color w:val="000000"/>
          <w:shd w:val="clear" w:color="auto" w:fill="FFFFFF"/>
        </w:rPr>
        <w:t xml:space="preserve"> de Vendredi</w:t>
      </w:r>
      <w:r w:rsidRPr="00DC651C">
        <w:rPr>
          <w:rFonts w:ascii="Times New Roman" w:hAnsi="Times New Roman" w:cs="Times New Roman"/>
          <w:color w:val="000000"/>
          <w:shd w:val="clear" w:color="auto" w:fill="FFFFFF"/>
        </w:rPr>
        <w:t xml:space="preserve">. </w:t>
      </w:r>
    </w:p>
    <w:p w14:paraId="4340B1DB" w14:textId="77777777" w:rsidR="004124AB" w:rsidRPr="00DC651C" w:rsidRDefault="004124AB" w:rsidP="004124AB">
      <w:pPr>
        <w:jc w:val="both"/>
        <w:rPr>
          <w:rFonts w:ascii="Times New Roman" w:hAnsi="Times New Roman" w:cs="Times New Roman"/>
          <w:color w:val="000000"/>
          <w:shd w:val="clear" w:color="auto" w:fill="FFFFFF"/>
        </w:rPr>
      </w:pPr>
    </w:p>
    <w:p w14:paraId="23F3FA7F" w14:textId="77777777" w:rsidR="004124AB" w:rsidRPr="00DC651C" w:rsidRDefault="004124AB" w:rsidP="004124AB">
      <w:pPr>
        <w:jc w:val="both"/>
        <w:rPr>
          <w:rFonts w:ascii="Times New Roman" w:hAnsi="Times New Roman" w:cs="Times New Roman"/>
          <w:b/>
          <w:i/>
          <w:color w:val="000000"/>
          <w:shd w:val="clear" w:color="auto" w:fill="FFFFFF"/>
        </w:rPr>
      </w:pPr>
      <w:r w:rsidRPr="00DC651C">
        <w:rPr>
          <w:rFonts w:ascii="Times New Roman" w:hAnsi="Times New Roman" w:cs="Times New Roman"/>
          <w:b/>
          <w:i/>
          <w:color w:val="4472C4" w:themeColor="accent1"/>
          <w:shd w:val="clear" w:color="auto" w:fill="FFFFFF"/>
        </w:rPr>
        <w:t xml:space="preserve">Question 2 / </w:t>
      </w:r>
      <w:r w:rsidRPr="00DC651C">
        <w:rPr>
          <w:rFonts w:ascii="Times New Roman" w:hAnsi="Times New Roman" w:cs="Times New Roman"/>
          <w:b/>
          <w:i/>
          <w:color w:val="000000"/>
          <w:shd w:val="clear" w:color="auto" w:fill="FFFFFF"/>
        </w:rPr>
        <w:t xml:space="preserve">Quelles sont les appartenances qui opposent les deux personnages ? Relevez dans le texte des phrases qui justifient votre réponse. </w:t>
      </w:r>
    </w:p>
    <w:p w14:paraId="61DDAF1B" w14:textId="77777777" w:rsidR="004124AB" w:rsidRPr="00DC651C" w:rsidRDefault="004124AB" w:rsidP="004124AB">
      <w:pPr>
        <w:jc w:val="both"/>
        <w:rPr>
          <w:rFonts w:ascii="Times New Roman" w:hAnsi="Times New Roman" w:cs="Times New Roman"/>
          <w:b/>
          <w:color w:val="44546A" w:themeColor="text2"/>
          <w:shd w:val="clear" w:color="auto" w:fill="FFFFFF"/>
        </w:rPr>
      </w:pPr>
    </w:p>
    <w:p w14:paraId="109377E7" w14:textId="77777777" w:rsidR="004124AB" w:rsidRPr="00DC651C" w:rsidRDefault="004124AB" w:rsidP="004124AB">
      <w:pPr>
        <w:pStyle w:val="Pardeliste"/>
        <w:numPr>
          <w:ilvl w:val="0"/>
          <w:numId w:val="1"/>
        </w:numPr>
        <w:ind w:left="0"/>
        <w:jc w:val="both"/>
        <w:rPr>
          <w:color w:val="000000"/>
          <w:sz w:val="24"/>
          <w:szCs w:val="24"/>
          <w:shd w:val="clear" w:color="auto" w:fill="FFFFFF"/>
        </w:rPr>
      </w:pPr>
      <w:r w:rsidRPr="00DC651C">
        <w:rPr>
          <w:b/>
          <w:color w:val="44546A" w:themeColor="text2"/>
          <w:sz w:val="24"/>
          <w:szCs w:val="24"/>
          <w:shd w:val="clear" w:color="auto" w:fill="FFFFFF"/>
        </w:rPr>
        <w:t>L’appartenance culturelle </w:t>
      </w:r>
      <w:r w:rsidRPr="00DC651C">
        <w:rPr>
          <w:color w:val="000000"/>
          <w:sz w:val="24"/>
          <w:szCs w:val="24"/>
          <w:shd w:val="clear" w:color="auto" w:fill="FFFFFF"/>
        </w:rPr>
        <w:t xml:space="preserve">: La culture anglaise / la culture amérindienne. </w:t>
      </w:r>
    </w:p>
    <w:p w14:paraId="046B8B46"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color w:val="000000"/>
          <w:shd w:val="clear" w:color="auto" w:fill="FFFFFF"/>
        </w:rPr>
        <w:t xml:space="preserve">Justification : « </w:t>
      </w:r>
      <w:r w:rsidRPr="00DC651C">
        <w:rPr>
          <w:rFonts w:ascii="Times New Roman" w:eastAsia="Times New Roman" w:hAnsi="Times New Roman" w:cs="Times New Roman"/>
          <w:i/>
        </w:rPr>
        <w:t>Je suis Robinson Crusoé, de la ville d’York en Angleterre, le maître du sauvage</w:t>
      </w:r>
      <w:r>
        <w:rPr>
          <w:rFonts w:ascii="Times New Roman" w:eastAsia="Times New Roman" w:hAnsi="Times New Roman" w:cs="Times New Roman"/>
          <w:i/>
        </w:rPr>
        <w:t xml:space="preserve"> V</w:t>
      </w:r>
      <w:r w:rsidRPr="00DC651C">
        <w:rPr>
          <w:rFonts w:ascii="Times New Roman" w:eastAsia="Times New Roman" w:hAnsi="Times New Roman" w:cs="Times New Roman"/>
          <w:i/>
        </w:rPr>
        <w:t>endredi</w:t>
      </w:r>
      <w:r w:rsidRPr="00DC651C">
        <w:rPr>
          <w:rFonts w:ascii="Times New Roman" w:hAnsi="Times New Roman" w:cs="Times New Roman"/>
          <w:i/>
          <w:color w:val="000000"/>
          <w:shd w:val="clear" w:color="auto" w:fill="FFFFFF"/>
        </w:rPr>
        <w:t> </w:t>
      </w:r>
      <w:r w:rsidRPr="00DC651C">
        <w:rPr>
          <w:rFonts w:ascii="Times New Roman" w:hAnsi="Times New Roman" w:cs="Times New Roman"/>
          <w:color w:val="000000"/>
          <w:shd w:val="clear" w:color="auto" w:fill="FFFFFF"/>
        </w:rPr>
        <w:t xml:space="preserve">» </w:t>
      </w:r>
    </w:p>
    <w:p w14:paraId="2CCAB24E" w14:textId="77777777" w:rsidR="004124AB" w:rsidRPr="00DC651C" w:rsidRDefault="004124AB" w:rsidP="004124AB">
      <w:pPr>
        <w:jc w:val="both"/>
        <w:rPr>
          <w:rFonts w:ascii="Times New Roman" w:hAnsi="Times New Roman" w:cs="Times New Roman"/>
          <w:color w:val="000000"/>
          <w:shd w:val="clear" w:color="auto" w:fill="FFFFFF"/>
        </w:rPr>
      </w:pPr>
    </w:p>
    <w:p w14:paraId="772724D0" w14:textId="77777777" w:rsidR="004124AB" w:rsidRPr="00DC651C" w:rsidRDefault="004124AB" w:rsidP="004124AB">
      <w:pPr>
        <w:pStyle w:val="Pardeliste"/>
        <w:numPr>
          <w:ilvl w:val="0"/>
          <w:numId w:val="1"/>
        </w:numPr>
        <w:ind w:left="0"/>
        <w:jc w:val="both"/>
        <w:rPr>
          <w:color w:val="000000"/>
          <w:sz w:val="24"/>
          <w:szCs w:val="24"/>
          <w:shd w:val="clear" w:color="auto" w:fill="FFFFFF"/>
        </w:rPr>
      </w:pPr>
      <w:r w:rsidRPr="00DC651C">
        <w:rPr>
          <w:b/>
          <w:color w:val="44546A" w:themeColor="text2"/>
          <w:sz w:val="24"/>
          <w:szCs w:val="24"/>
          <w:shd w:val="clear" w:color="auto" w:fill="FFFFFF"/>
        </w:rPr>
        <w:t>L’appartenance sociale </w:t>
      </w:r>
      <w:r w:rsidRPr="00DC651C">
        <w:rPr>
          <w:color w:val="000000"/>
          <w:sz w:val="24"/>
          <w:szCs w:val="24"/>
          <w:shd w:val="clear" w:color="auto" w:fill="FFFFFF"/>
        </w:rPr>
        <w:t xml:space="preserve">: Maître / esclave </w:t>
      </w:r>
    </w:p>
    <w:p w14:paraId="33BC2E88"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eastAsia="Times New Roman" w:hAnsi="Times New Roman" w:cs="Times New Roman"/>
        </w:rPr>
        <w:t>Justification : « </w:t>
      </w:r>
      <w:r w:rsidRPr="00DC651C">
        <w:rPr>
          <w:rFonts w:ascii="Times New Roman" w:eastAsia="Times New Roman" w:hAnsi="Times New Roman" w:cs="Times New Roman"/>
          <w:i/>
        </w:rPr>
        <w:t>Si Vendredi était Robinson, le Robinson de jadis, maître de l’esclave Vendredi, il ne restait à Robinson qu’à devenir Vendredi, le Vendredi esclave d’autrefois</w:t>
      </w:r>
      <w:r w:rsidRPr="00DC651C">
        <w:rPr>
          <w:rFonts w:ascii="Times New Roman" w:eastAsia="Times New Roman" w:hAnsi="Times New Roman" w:cs="Times New Roman"/>
        </w:rPr>
        <w:t xml:space="preserve">. » </w:t>
      </w:r>
    </w:p>
    <w:p w14:paraId="5551F1B2"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color w:val="000000"/>
          <w:shd w:val="clear" w:color="auto" w:fill="FFFFFF"/>
        </w:rPr>
        <w:t xml:space="preserve">            </w:t>
      </w:r>
    </w:p>
    <w:p w14:paraId="43B20EC8" w14:textId="77777777" w:rsidR="004124AB" w:rsidRPr="00DC651C" w:rsidRDefault="004124AB" w:rsidP="004124AB">
      <w:pPr>
        <w:pStyle w:val="Pardeliste"/>
        <w:numPr>
          <w:ilvl w:val="0"/>
          <w:numId w:val="1"/>
        </w:numPr>
        <w:ind w:left="0"/>
        <w:jc w:val="both"/>
        <w:rPr>
          <w:rFonts w:eastAsia="Times New Roman"/>
          <w:sz w:val="24"/>
          <w:szCs w:val="24"/>
        </w:rPr>
      </w:pPr>
      <w:r w:rsidRPr="00DC651C">
        <w:rPr>
          <w:color w:val="000000"/>
          <w:sz w:val="24"/>
          <w:szCs w:val="24"/>
          <w:shd w:val="clear" w:color="auto" w:fill="FFFFFF"/>
        </w:rPr>
        <w:t xml:space="preserve"> </w:t>
      </w:r>
      <w:r w:rsidRPr="00DC651C">
        <w:rPr>
          <w:b/>
          <w:color w:val="44546A" w:themeColor="text2"/>
          <w:sz w:val="24"/>
          <w:szCs w:val="24"/>
          <w:shd w:val="clear" w:color="auto" w:fill="FFFFFF"/>
        </w:rPr>
        <w:t>L’appartenance linguistique </w:t>
      </w:r>
      <w:r w:rsidRPr="00DC651C">
        <w:rPr>
          <w:color w:val="000000"/>
          <w:sz w:val="24"/>
          <w:szCs w:val="24"/>
          <w:shd w:val="clear" w:color="auto" w:fill="FFFFFF"/>
        </w:rPr>
        <w:t xml:space="preserve">: la langue anglaise et </w:t>
      </w:r>
      <w:r w:rsidRPr="00DC651C">
        <w:rPr>
          <w:rFonts w:eastAsia="Times New Roman"/>
          <w:sz w:val="24"/>
          <w:szCs w:val="24"/>
        </w:rPr>
        <w:t xml:space="preserve">la langue araucane </w:t>
      </w:r>
    </w:p>
    <w:p w14:paraId="20EDF5AF" w14:textId="77777777" w:rsidR="004124AB" w:rsidRPr="00DC651C" w:rsidRDefault="004124AB" w:rsidP="004124AB">
      <w:pPr>
        <w:jc w:val="both"/>
        <w:rPr>
          <w:rFonts w:ascii="Times New Roman" w:hAnsi="Times New Roman" w:cs="Times New Roman"/>
          <w:color w:val="FF0000"/>
          <w:shd w:val="clear" w:color="auto" w:fill="FFFFFF"/>
        </w:rPr>
      </w:pPr>
      <w:r w:rsidRPr="00DC651C">
        <w:rPr>
          <w:rFonts w:ascii="Times New Roman" w:hAnsi="Times New Roman" w:cs="Times New Roman"/>
          <w:color w:val="000000"/>
          <w:shd w:val="clear" w:color="auto" w:fill="FFFFFF"/>
        </w:rPr>
        <w:t>Justification « </w:t>
      </w:r>
      <w:r w:rsidRPr="00DC651C">
        <w:rPr>
          <w:rFonts w:ascii="Times New Roman" w:eastAsia="Times New Roman" w:hAnsi="Times New Roman" w:cs="Times New Roman"/>
          <w:i/>
        </w:rPr>
        <w:t xml:space="preserve">Vendredi s’efforça de faire de longues phrases dans son meilleur anglais, et Robinson lui répondit avec les quelques mots d’araucan </w:t>
      </w:r>
      <w:r w:rsidRPr="00DC651C">
        <w:rPr>
          <w:rFonts w:ascii="Times New Roman" w:hAnsi="Times New Roman" w:cs="Times New Roman"/>
          <w:color w:val="000000"/>
          <w:shd w:val="clear" w:color="auto" w:fill="FFFFFF"/>
        </w:rPr>
        <w:t>» </w:t>
      </w:r>
    </w:p>
    <w:p w14:paraId="63F70B0C" w14:textId="77777777" w:rsidR="004124AB" w:rsidRPr="00DC651C" w:rsidRDefault="004124AB" w:rsidP="004124AB">
      <w:pPr>
        <w:jc w:val="both"/>
        <w:rPr>
          <w:rFonts w:ascii="Times New Roman" w:hAnsi="Times New Roman" w:cs="Times New Roman"/>
          <w:color w:val="000000"/>
          <w:shd w:val="clear" w:color="auto" w:fill="FFFFFF"/>
        </w:rPr>
      </w:pPr>
    </w:p>
    <w:p w14:paraId="176FA859"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b/>
          <w:i/>
          <w:color w:val="4472C4" w:themeColor="accent1"/>
          <w:shd w:val="clear" w:color="auto" w:fill="FFFFFF"/>
        </w:rPr>
        <w:t>Question 3 /</w:t>
      </w:r>
      <w:r w:rsidRPr="00DC651C">
        <w:rPr>
          <w:rFonts w:ascii="Times New Roman" w:hAnsi="Times New Roman" w:cs="Times New Roman"/>
          <w:b/>
          <w:i/>
          <w:color w:val="000000"/>
          <w:shd w:val="clear" w:color="auto" w:fill="FFFFFF"/>
        </w:rPr>
        <w:t xml:space="preserve"> Le Texte met-il en scène une situation de rupture culturelle ou une situation d’échange interculturel</w:t>
      </w:r>
      <w:r w:rsidRPr="00DC651C">
        <w:rPr>
          <w:rFonts w:ascii="Times New Roman" w:hAnsi="Times New Roman" w:cs="Times New Roman"/>
          <w:color w:val="000000"/>
          <w:shd w:val="clear" w:color="auto" w:fill="FFFFFF"/>
        </w:rPr>
        <w:t xml:space="preserve"> ? </w:t>
      </w:r>
      <w:r w:rsidRPr="00DC651C">
        <w:rPr>
          <w:rFonts w:ascii="Times New Roman" w:hAnsi="Times New Roman" w:cs="Times New Roman"/>
          <w:b/>
          <w:color w:val="000000"/>
          <w:shd w:val="clear" w:color="auto" w:fill="FFFFFF"/>
        </w:rPr>
        <w:t>Expliquez pourquoi</w:t>
      </w:r>
      <w:r w:rsidRPr="00DC651C">
        <w:rPr>
          <w:rFonts w:ascii="Times New Roman" w:hAnsi="Times New Roman" w:cs="Times New Roman"/>
          <w:color w:val="000000"/>
          <w:shd w:val="clear" w:color="auto" w:fill="FFFFFF"/>
        </w:rPr>
        <w:t xml:space="preserve"> </w:t>
      </w:r>
    </w:p>
    <w:p w14:paraId="319A21C5" w14:textId="77777777" w:rsidR="004124AB" w:rsidRPr="00DC651C" w:rsidRDefault="004124AB" w:rsidP="004124AB">
      <w:pPr>
        <w:jc w:val="both"/>
        <w:rPr>
          <w:rFonts w:ascii="Times New Roman" w:hAnsi="Times New Roman" w:cs="Times New Roman"/>
          <w:color w:val="000000"/>
          <w:shd w:val="clear" w:color="auto" w:fill="FFFFFF"/>
        </w:rPr>
      </w:pPr>
    </w:p>
    <w:p w14:paraId="010E4854"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color w:val="000000"/>
          <w:shd w:val="clear" w:color="auto" w:fill="FFFFFF"/>
        </w:rPr>
        <w:t>Ce texte met en scène une situation d’échange interculturel</w:t>
      </w:r>
      <w:r>
        <w:rPr>
          <w:rFonts w:ascii="Times New Roman" w:hAnsi="Times New Roman" w:cs="Times New Roman"/>
          <w:color w:val="000000"/>
          <w:shd w:val="clear" w:color="auto" w:fill="FFFFFF"/>
        </w:rPr>
        <w:t>.</w:t>
      </w:r>
    </w:p>
    <w:p w14:paraId="1BF9761D" w14:textId="77777777" w:rsidR="004124AB" w:rsidRPr="00DC651C" w:rsidRDefault="004124AB" w:rsidP="004124AB">
      <w:pPr>
        <w:jc w:val="both"/>
        <w:rPr>
          <w:rFonts w:ascii="Times New Roman" w:hAnsi="Times New Roman" w:cs="Times New Roman"/>
          <w:b/>
          <w:color w:val="000000"/>
          <w:shd w:val="clear" w:color="auto" w:fill="FFFFFF"/>
        </w:rPr>
      </w:pPr>
    </w:p>
    <w:p w14:paraId="4C3507D5"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b/>
          <w:color w:val="000000"/>
          <w:shd w:val="clear" w:color="auto" w:fill="FFFFFF"/>
        </w:rPr>
        <w:t>Explication </w:t>
      </w:r>
      <w:r w:rsidRPr="00DC651C">
        <w:rPr>
          <w:rFonts w:ascii="Times New Roman" w:hAnsi="Times New Roman" w:cs="Times New Roman"/>
          <w:color w:val="000000"/>
          <w:shd w:val="clear" w:color="auto" w:fill="FFFFFF"/>
        </w:rPr>
        <w:t xml:space="preserve">: chacun des personnages joue le rôle de l’autre provisoirement. Le temps d’un jeu, ils échangent leurs </w:t>
      </w:r>
      <w:r w:rsidRPr="00DC651C">
        <w:rPr>
          <w:rFonts w:ascii="Times New Roman" w:hAnsi="Times New Roman" w:cs="Times New Roman"/>
          <w:b/>
          <w:color w:val="000000"/>
          <w:shd w:val="clear" w:color="auto" w:fill="FFFFFF"/>
        </w:rPr>
        <w:t>identités</w:t>
      </w:r>
      <w:r w:rsidRPr="00DC651C">
        <w:rPr>
          <w:rFonts w:ascii="Times New Roman" w:hAnsi="Times New Roman" w:cs="Times New Roman"/>
          <w:color w:val="C00000"/>
          <w:shd w:val="clear" w:color="auto" w:fill="FFFFFF"/>
        </w:rPr>
        <w:t xml:space="preserve">, </w:t>
      </w:r>
      <w:r w:rsidRPr="00DC651C">
        <w:rPr>
          <w:rFonts w:ascii="Times New Roman" w:hAnsi="Times New Roman" w:cs="Times New Roman"/>
          <w:color w:val="000000"/>
          <w:shd w:val="clear" w:color="auto" w:fill="FFFFFF"/>
        </w:rPr>
        <w:t xml:space="preserve">leurs cultures, leurs vêtements, leurs noms, leurs langues, etc. </w:t>
      </w:r>
    </w:p>
    <w:p w14:paraId="297A5ECB" w14:textId="77777777" w:rsidR="004124AB" w:rsidRPr="00DC651C" w:rsidRDefault="004124AB" w:rsidP="004124AB">
      <w:pPr>
        <w:jc w:val="both"/>
        <w:rPr>
          <w:rFonts w:ascii="Times New Roman" w:hAnsi="Times New Roman" w:cs="Times New Roman"/>
          <w:color w:val="000000"/>
          <w:shd w:val="clear" w:color="auto" w:fill="FFFFFF"/>
          <w:lang w:eastAsia="fr-FR"/>
        </w:rPr>
      </w:pPr>
    </w:p>
    <w:p w14:paraId="56935CD3" w14:textId="77777777" w:rsidR="004124AB" w:rsidRPr="00DC651C" w:rsidRDefault="004124AB" w:rsidP="004124AB">
      <w:pPr>
        <w:jc w:val="both"/>
        <w:rPr>
          <w:rFonts w:ascii="Times New Roman" w:hAnsi="Times New Roman" w:cs="Times New Roman"/>
          <w:b/>
          <w:color w:val="000000"/>
          <w:shd w:val="clear" w:color="auto" w:fill="FFFFFF"/>
        </w:rPr>
      </w:pPr>
      <w:r w:rsidRPr="00DC651C">
        <w:rPr>
          <w:rFonts w:ascii="Times New Roman" w:hAnsi="Times New Roman" w:cs="Times New Roman"/>
          <w:b/>
          <w:color w:val="4472C4" w:themeColor="accent1"/>
          <w:shd w:val="clear" w:color="auto" w:fill="FFFFFF"/>
        </w:rPr>
        <w:t xml:space="preserve">Question 4/ </w:t>
      </w:r>
      <w:r w:rsidRPr="00DC651C">
        <w:rPr>
          <w:rFonts w:ascii="Times New Roman" w:hAnsi="Times New Roman" w:cs="Times New Roman"/>
          <w:b/>
          <w:color w:val="000000"/>
          <w:shd w:val="clear" w:color="auto" w:fill="FFFFFF"/>
        </w:rPr>
        <w:t xml:space="preserve">Le rapport entre Robinson et Vendredi est-il fondé sur le respect et l’égalité ou la domination ? Pourquoi, selon vous, les deux personnages échangent-ils leurs identités ? </w:t>
      </w:r>
    </w:p>
    <w:p w14:paraId="6E5CE4A4"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color w:val="000000"/>
          <w:shd w:val="clear" w:color="auto" w:fill="FFFFFF"/>
        </w:rPr>
        <w:t xml:space="preserve">              </w:t>
      </w:r>
    </w:p>
    <w:p w14:paraId="7CBC472F"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color w:val="000000"/>
          <w:shd w:val="clear" w:color="auto" w:fill="FFFFFF"/>
        </w:rPr>
        <w:t>Le rapport</w:t>
      </w:r>
      <w:r>
        <w:rPr>
          <w:rFonts w:ascii="Times New Roman" w:hAnsi="Times New Roman" w:cs="Times New Roman"/>
          <w:color w:val="000000"/>
          <w:shd w:val="clear" w:color="auto" w:fill="FFFFFF"/>
        </w:rPr>
        <w:t xml:space="preserve"> entre Robinson et Vendredi</w:t>
      </w:r>
      <w:r w:rsidRPr="00DC651C">
        <w:rPr>
          <w:rFonts w:ascii="Times New Roman" w:hAnsi="Times New Roman" w:cs="Times New Roman"/>
          <w:color w:val="000000"/>
          <w:shd w:val="clear" w:color="auto" w:fill="FFFFFF"/>
        </w:rPr>
        <w:t xml:space="preserve"> est fondé sur le respect et l’égalité </w:t>
      </w:r>
    </w:p>
    <w:p w14:paraId="5E03CD95" w14:textId="77777777" w:rsidR="004124AB" w:rsidRPr="00DC651C" w:rsidRDefault="004124AB" w:rsidP="004124AB">
      <w:pPr>
        <w:jc w:val="both"/>
        <w:rPr>
          <w:rFonts w:ascii="Times New Roman" w:hAnsi="Times New Roman" w:cs="Times New Roman"/>
          <w:color w:val="000000"/>
          <w:shd w:val="clear" w:color="auto" w:fill="FFFFFF"/>
        </w:rPr>
      </w:pPr>
    </w:p>
    <w:p w14:paraId="52F2C28A" w14:textId="77777777" w:rsidR="004124AB" w:rsidRPr="00DC651C" w:rsidRDefault="004124AB" w:rsidP="004124AB">
      <w:pPr>
        <w:jc w:val="both"/>
        <w:rPr>
          <w:rFonts w:ascii="Times New Roman" w:hAnsi="Times New Roman" w:cs="Times New Roman"/>
          <w:color w:val="000000"/>
          <w:shd w:val="clear" w:color="auto" w:fill="FFFFFF"/>
        </w:rPr>
      </w:pPr>
      <w:r w:rsidRPr="00DC651C">
        <w:rPr>
          <w:rFonts w:ascii="Times New Roman" w:hAnsi="Times New Roman" w:cs="Times New Roman"/>
          <w:b/>
          <w:color w:val="000000"/>
          <w:shd w:val="clear" w:color="auto" w:fill="FFFFFF"/>
        </w:rPr>
        <w:t>Pourquoi</w:t>
      </w:r>
      <w:r w:rsidRPr="00DC651C">
        <w:rPr>
          <w:rFonts w:ascii="Times New Roman" w:hAnsi="Times New Roman" w:cs="Times New Roman"/>
          <w:color w:val="000000"/>
          <w:shd w:val="clear" w:color="auto" w:fill="FFFFFF"/>
        </w:rPr>
        <w:t xml:space="preserve"> : Les deux personnages échangent leurs identités pour sortir de l’ancien rapport de domination maître / esclave </w:t>
      </w:r>
    </w:p>
    <w:p w14:paraId="461E1A2C" w14:textId="77777777" w:rsidR="005E1232" w:rsidRPr="004124AB" w:rsidRDefault="00DD5097" w:rsidP="004124AB"/>
    <w:sectPr w:rsidR="005E1232" w:rsidRPr="004124AB" w:rsidSect="00FF13C8">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0CED4" w14:textId="77777777" w:rsidR="00DD5097" w:rsidRDefault="00DD5097" w:rsidP="000E076B">
      <w:r>
        <w:separator/>
      </w:r>
    </w:p>
  </w:endnote>
  <w:endnote w:type="continuationSeparator" w:id="0">
    <w:p w14:paraId="432B8A44" w14:textId="77777777" w:rsidR="00DD5097" w:rsidRDefault="00DD5097" w:rsidP="000E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EB901" w14:textId="77777777" w:rsidR="00DD5097" w:rsidRDefault="00DD5097" w:rsidP="000E076B">
      <w:r>
        <w:separator/>
      </w:r>
    </w:p>
  </w:footnote>
  <w:footnote w:type="continuationSeparator" w:id="0">
    <w:p w14:paraId="3EA394EA" w14:textId="77777777" w:rsidR="00DD5097" w:rsidRDefault="00DD5097" w:rsidP="000E076B">
      <w:r>
        <w:continuationSeparator/>
      </w:r>
    </w:p>
  </w:footnote>
  <w:footnote w:id="1">
    <w:p w14:paraId="0DA2DA26" w14:textId="77777777" w:rsidR="000E076B" w:rsidRPr="00C5592A" w:rsidRDefault="000E076B" w:rsidP="000E076B">
      <w:pPr>
        <w:pStyle w:val="Notedebasdepage"/>
        <w:rPr>
          <w:sz w:val="20"/>
          <w:szCs w:val="20"/>
        </w:rPr>
      </w:pPr>
      <w:r w:rsidRPr="00C5592A">
        <w:rPr>
          <w:rStyle w:val="Appelnotedebasdep"/>
          <w:sz w:val="20"/>
          <w:szCs w:val="20"/>
        </w:rPr>
        <w:footnoteRef/>
      </w:r>
      <w:r w:rsidRPr="00C5592A">
        <w:rPr>
          <w:sz w:val="20"/>
          <w:szCs w:val="20"/>
        </w:rPr>
        <w:t xml:space="preserve"> </w:t>
      </w:r>
      <w:r w:rsidRPr="00C5592A">
        <w:rPr>
          <w:rFonts w:eastAsia="Times New Roman"/>
          <w:b/>
          <w:sz w:val="20"/>
          <w:szCs w:val="20"/>
        </w:rPr>
        <w:t>Pagne </w:t>
      </w:r>
      <w:r w:rsidRPr="00C5592A">
        <w:rPr>
          <w:rFonts w:eastAsia="Times New Roman"/>
          <w:sz w:val="20"/>
          <w:szCs w:val="20"/>
        </w:rPr>
        <w:t>: Morceau d’étoffe ou de matière végétale tressée, drapé autour de la taille et couvrant des hanches aux cuisses.</w:t>
      </w:r>
    </w:p>
  </w:footnote>
  <w:footnote w:id="2">
    <w:p w14:paraId="3B97ACC9" w14:textId="77777777" w:rsidR="000E076B" w:rsidRDefault="000E076B" w:rsidP="000E076B">
      <w:pPr>
        <w:pStyle w:val="Notedebasdepage"/>
      </w:pPr>
      <w:r w:rsidRPr="00C5592A">
        <w:rPr>
          <w:rStyle w:val="Appelnotedebasdep"/>
          <w:sz w:val="20"/>
          <w:szCs w:val="20"/>
        </w:rPr>
        <w:footnoteRef/>
      </w:r>
      <w:r w:rsidRPr="00C5592A">
        <w:rPr>
          <w:sz w:val="20"/>
          <w:szCs w:val="20"/>
        </w:rPr>
        <w:t xml:space="preserve"> </w:t>
      </w:r>
      <w:r w:rsidRPr="00C5592A">
        <w:rPr>
          <w:b/>
          <w:sz w:val="20"/>
          <w:szCs w:val="20"/>
        </w:rPr>
        <w:t>Araucans</w:t>
      </w:r>
      <w:r w:rsidRPr="00C5592A">
        <w:rPr>
          <w:sz w:val="20"/>
          <w:szCs w:val="20"/>
        </w:rPr>
        <w:t> : Peuple amérindien d’Amérique du Sud.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CD1AA" w14:textId="77777777" w:rsidR="000E076B" w:rsidRDefault="000E076B">
    <w:pPr>
      <w:pStyle w:val="En-tte"/>
    </w:pPr>
    <w:r>
      <w:t>Textes et interculturalité TD6</w:t>
    </w:r>
  </w:p>
  <w:p w14:paraId="54B46563" w14:textId="77777777" w:rsidR="000E076B" w:rsidRDefault="000E076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37ED"/>
    <w:multiLevelType w:val="hybridMultilevel"/>
    <w:tmpl w:val="62445218"/>
    <w:lvl w:ilvl="0" w:tplc="6414DA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A94C0F"/>
    <w:multiLevelType w:val="hybridMultilevel"/>
    <w:tmpl w:val="90F8E060"/>
    <w:lvl w:ilvl="0" w:tplc="8C34225C">
      <w:start w:val="1"/>
      <w:numFmt w:val="upperLetter"/>
      <w:lvlText w:val="%1-"/>
      <w:lvlJc w:val="left"/>
      <w:pPr>
        <w:ind w:left="1080" w:hanging="360"/>
      </w:pPr>
      <w:rPr>
        <w:rFonts w:hint="default"/>
        <w:b/>
        <w:color w:val="44546A" w:themeColor="text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AB"/>
    <w:rsid w:val="000E076B"/>
    <w:rsid w:val="00316AC9"/>
    <w:rsid w:val="004124AB"/>
    <w:rsid w:val="00DD5097"/>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7EBEA4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24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124AB"/>
    <w:pPr>
      <w:spacing w:after="200" w:line="276" w:lineRule="auto"/>
      <w:ind w:left="720"/>
      <w:contextualSpacing/>
    </w:pPr>
    <w:rPr>
      <w:rFonts w:ascii="Times New Roman" w:hAnsi="Times New Roman" w:cs="Times New Roman"/>
      <w:sz w:val="22"/>
      <w:szCs w:val="22"/>
      <w:lang w:eastAsia="fr-FR"/>
    </w:rPr>
  </w:style>
  <w:style w:type="paragraph" w:styleId="Normalweb">
    <w:name w:val="Normal (Web)"/>
    <w:basedOn w:val="Normal"/>
    <w:uiPriority w:val="99"/>
    <w:unhideWhenUsed/>
    <w:rsid w:val="000E076B"/>
    <w:pPr>
      <w:spacing w:before="100" w:beforeAutospacing="1" w:after="100" w:afterAutospacing="1"/>
    </w:pPr>
    <w:rPr>
      <w:rFonts w:ascii="Times New Roman" w:hAnsi="Times New Roman" w:cs="Times New Roman"/>
      <w:lang w:eastAsia="fr-FR"/>
    </w:rPr>
  </w:style>
  <w:style w:type="paragraph" w:styleId="Notedebasdepage">
    <w:name w:val="footnote text"/>
    <w:basedOn w:val="Normal"/>
    <w:link w:val="NotedebasdepageCar"/>
    <w:uiPriority w:val="99"/>
    <w:unhideWhenUsed/>
    <w:rsid w:val="000E076B"/>
    <w:rPr>
      <w:rFonts w:ascii="Times New Roman" w:hAnsi="Times New Roman" w:cs="Times New Roman"/>
      <w:lang w:eastAsia="fr-FR"/>
    </w:rPr>
  </w:style>
  <w:style w:type="character" w:customStyle="1" w:styleId="NotedebasdepageCar">
    <w:name w:val="Note de bas de page Car"/>
    <w:basedOn w:val="Policepardfaut"/>
    <w:link w:val="Notedebasdepage"/>
    <w:uiPriority w:val="99"/>
    <w:rsid w:val="000E076B"/>
    <w:rPr>
      <w:rFonts w:ascii="Times New Roman" w:hAnsi="Times New Roman" w:cs="Times New Roman"/>
      <w:lang w:eastAsia="fr-FR"/>
    </w:rPr>
  </w:style>
  <w:style w:type="character" w:styleId="Appelnotedebasdep">
    <w:name w:val="footnote reference"/>
    <w:basedOn w:val="Policepardfaut"/>
    <w:uiPriority w:val="99"/>
    <w:unhideWhenUsed/>
    <w:rsid w:val="000E076B"/>
    <w:rPr>
      <w:vertAlign w:val="superscript"/>
    </w:rPr>
  </w:style>
  <w:style w:type="paragraph" w:styleId="En-tte">
    <w:name w:val="header"/>
    <w:basedOn w:val="Normal"/>
    <w:link w:val="En-tteCar"/>
    <w:uiPriority w:val="99"/>
    <w:unhideWhenUsed/>
    <w:rsid w:val="000E076B"/>
    <w:pPr>
      <w:tabs>
        <w:tab w:val="center" w:pos="4536"/>
        <w:tab w:val="right" w:pos="9072"/>
      </w:tabs>
    </w:pPr>
  </w:style>
  <w:style w:type="character" w:customStyle="1" w:styleId="En-tteCar">
    <w:name w:val="En-tête Car"/>
    <w:basedOn w:val="Policepardfaut"/>
    <w:link w:val="En-tte"/>
    <w:uiPriority w:val="99"/>
    <w:rsid w:val="000E076B"/>
  </w:style>
  <w:style w:type="paragraph" w:styleId="Pieddepage">
    <w:name w:val="footer"/>
    <w:basedOn w:val="Normal"/>
    <w:link w:val="PieddepageCar"/>
    <w:uiPriority w:val="99"/>
    <w:unhideWhenUsed/>
    <w:rsid w:val="000E076B"/>
    <w:pPr>
      <w:tabs>
        <w:tab w:val="center" w:pos="4536"/>
        <w:tab w:val="right" w:pos="9072"/>
      </w:tabs>
    </w:pPr>
  </w:style>
  <w:style w:type="character" w:customStyle="1" w:styleId="PieddepageCar">
    <w:name w:val="Pied de page Car"/>
    <w:basedOn w:val="Policepardfaut"/>
    <w:link w:val="Pieddepage"/>
    <w:uiPriority w:val="99"/>
    <w:rsid w:val="000E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3925</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2022-11-02T19:57:00Z</dcterms:created>
  <dcterms:modified xsi:type="dcterms:W3CDTF">2022-11-02T20:01:00Z</dcterms:modified>
</cp:coreProperties>
</file>