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4E" w:rsidRPr="00FA616A" w:rsidRDefault="008A704E" w:rsidP="00FA616A">
      <w:pPr>
        <w:pStyle w:val="Default"/>
        <w:spacing w:line="360" w:lineRule="auto"/>
        <w:jc w:val="center"/>
        <w:rPr>
          <w:rFonts w:asciiTheme="majorBidi" w:hAnsiTheme="majorBidi" w:cstheme="majorBidi"/>
          <w:b/>
          <w:bCs/>
          <w:lang w:val="en-US"/>
        </w:rPr>
      </w:pPr>
      <w:r w:rsidRPr="00FA616A">
        <w:rPr>
          <w:rFonts w:asciiTheme="majorBidi" w:hAnsiTheme="majorBidi" w:cstheme="majorBidi"/>
          <w:b/>
          <w:bCs/>
          <w:lang w:val="en-US"/>
        </w:rPr>
        <w:t>Parts of Speech</w:t>
      </w:r>
    </w:p>
    <w:p w:rsidR="00AA65FE" w:rsidRPr="00FA616A" w:rsidRDefault="00FA616A" w:rsidP="00FA616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AA65FE" w:rsidRPr="00FA616A">
        <w:rPr>
          <w:rFonts w:asciiTheme="majorBidi" w:hAnsiTheme="majorBidi" w:cstheme="majorBidi"/>
          <w:sz w:val="24"/>
          <w:szCs w:val="24"/>
          <w:lang w:val="en-US"/>
        </w:rPr>
        <w:t>In English words are generally divided into </w:t>
      </w:r>
      <w:r w:rsidR="00AA65FE" w:rsidRPr="00FA616A">
        <w:rPr>
          <w:rStyle w:val="lev"/>
          <w:rFonts w:asciiTheme="majorBidi" w:hAnsiTheme="majorBidi" w:cstheme="majorBidi"/>
          <w:b w:val="0"/>
          <w:bCs w:val="0"/>
          <w:color w:val="000000"/>
          <w:sz w:val="24"/>
          <w:szCs w:val="24"/>
          <w:lang w:val="en-US"/>
        </w:rPr>
        <w:t>eight different classes or Parts of Speech</w:t>
      </w:r>
      <w:r w:rsidR="00AA65FE" w:rsidRPr="00FA616A">
        <w:rPr>
          <w:rFonts w:asciiTheme="majorBidi" w:hAnsiTheme="majorBidi" w:cstheme="majorBidi"/>
          <w:sz w:val="24"/>
          <w:szCs w:val="24"/>
          <w:lang w:val="en-US"/>
        </w:rPr>
        <w:t> according to the work they do in a sentence. These eight words are: nouns, pronouns, verbs, adjectives, adverbs, prepositions, conjunctions, and interjections.</w:t>
      </w:r>
    </w:p>
    <w:p w:rsidR="00F75DBB" w:rsidRPr="00FA616A" w:rsidRDefault="00F75DBB" w:rsidP="00FA616A">
      <w:pPr>
        <w:pStyle w:val="Default"/>
        <w:spacing w:line="360" w:lineRule="auto"/>
        <w:rPr>
          <w:rFonts w:asciiTheme="majorBidi" w:hAnsiTheme="majorBidi" w:cstheme="majorBidi"/>
          <w:b/>
          <w:bCs/>
          <w:lang w:val="en-US"/>
        </w:rPr>
      </w:pP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b/>
          <w:bCs/>
          <w:lang w:val="en-US"/>
        </w:rPr>
        <w:t>1.</w:t>
      </w:r>
      <w:r w:rsidR="00FA616A">
        <w:rPr>
          <w:rFonts w:asciiTheme="majorBidi" w:hAnsiTheme="majorBidi" w:cstheme="majorBidi"/>
          <w:b/>
          <w:bCs/>
          <w:lang w:val="en-US"/>
        </w:rPr>
        <w:t xml:space="preserve"> </w:t>
      </w:r>
      <w:r w:rsidRPr="00FA616A">
        <w:rPr>
          <w:rFonts w:asciiTheme="majorBidi" w:hAnsiTheme="majorBidi" w:cstheme="majorBidi"/>
          <w:b/>
          <w:bCs/>
          <w:lang w:val="en-US"/>
        </w:rPr>
        <w:t xml:space="preserve">Nouns – </w:t>
      </w:r>
      <w:r w:rsidRPr="00FA616A">
        <w:rPr>
          <w:rFonts w:asciiTheme="majorBidi" w:hAnsiTheme="majorBidi" w:cstheme="majorBidi"/>
          <w:lang w:val="en-US"/>
        </w:rPr>
        <w:t xml:space="preserve">Name a person, place, thing or idea and can be common or proper. Proper nouns are always capitalized and name specific things. A common noun is lady, but a proper noun is Mrs. Johnson. A common noun is store, but a proper noun is Dick’s Sporting Goods. Nouns are marked with a single underline.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Example: The tall man on television was dressed in a nice suit.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Example: My family attends church at Olive Baptist Church every Sunday. </w:t>
      </w:r>
    </w:p>
    <w:p w:rsidR="008A704E" w:rsidRPr="00FA616A" w:rsidRDefault="008A704E" w:rsidP="00FA616A">
      <w:pPr>
        <w:pStyle w:val="Default"/>
        <w:spacing w:line="360" w:lineRule="auto"/>
        <w:rPr>
          <w:rFonts w:asciiTheme="majorBidi" w:hAnsiTheme="majorBidi" w:cstheme="majorBidi"/>
          <w:b/>
          <w:bCs/>
          <w:lang w:val="en-US"/>
        </w:rPr>
      </w:pPr>
    </w:p>
    <w:p w:rsidR="008A704E" w:rsidRPr="00FA616A" w:rsidRDefault="008A704E" w:rsidP="00FA616A">
      <w:pPr>
        <w:pStyle w:val="Default"/>
        <w:spacing w:line="360" w:lineRule="auto"/>
        <w:rPr>
          <w:rFonts w:asciiTheme="majorBidi" w:hAnsiTheme="majorBidi" w:cstheme="majorBidi"/>
          <w:lang w:val="en-US"/>
        </w:rPr>
      </w:pPr>
      <w:proofErr w:type="gramStart"/>
      <w:r w:rsidRPr="00FA616A">
        <w:rPr>
          <w:rFonts w:asciiTheme="majorBidi" w:hAnsiTheme="majorBidi" w:cstheme="majorBidi"/>
          <w:b/>
          <w:bCs/>
          <w:lang w:val="en-US"/>
        </w:rPr>
        <w:t>2.Pronouns</w:t>
      </w:r>
      <w:proofErr w:type="gramEnd"/>
      <w:r w:rsidRPr="00FA616A">
        <w:rPr>
          <w:rFonts w:asciiTheme="majorBidi" w:hAnsiTheme="majorBidi" w:cstheme="majorBidi"/>
          <w:b/>
          <w:bCs/>
          <w:lang w:val="en-US"/>
        </w:rPr>
        <w:t xml:space="preserve"> - </w:t>
      </w:r>
      <w:r w:rsidRPr="00FA616A">
        <w:rPr>
          <w:rFonts w:asciiTheme="majorBidi" w:hAnsiTheme="majorBidi" w:cstheme="majorBidi"/>
          <w:lang w:val="en-US"/>
        </w:rPr>
        <w:t xml:space="preserve">Take the place of a noun. “Jessica went to the store so SHE could buy some ice cream.” The pronoun “she” took the place of saying Jessica’s name again. Some pronouns can be used as the subject of a sentence, but others are used as object pronouns or possessive pronouns. They are marked by writing </w:t>
      </w:r>
      <w:r w:rsidRPr="00FA616A">
        <w:rPr>
          <w:rFonts w:asciiTheme="majorBidi" w:hAnsiTheme="majorBidi" w:cstheme="majorBidi"/>
          <w:i/>
          <w:iCs/>
          <w:lang w:val="en-US"/>
        </w:rPr>
        <w:t>pron</w:t>
      </w:r>
      <w:r w:rsidRPr="00FA616A">
        <w:rPr>
          <w:rFonts w:asciiTheme="majorBidi" w:hAnsiTheme="majorBidi" w:cstheme="majorBidi"/>
          <w:lang w:val="en-US"/>
        </w:rPr>
        <w:t xml:space="preserve">. on top of the word.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Subject pronouns – I, you, he, she, it, we, </w:t>
      </w:r>
      <w:proofErr w:type="gramStart"/>
      <w:r w:rsidRPr="00FA616A">
        <w:rPr>
          <w:rFonts w:asciiTheme="majorBidi" w:hAnsiTheme="majorBidi" w:cstheme="majorBidi"/>
          <w:lang w:val="en-US"/>
        </w:rPr>
        <w:t>they</w:t>
      </w:r>
      <w:proofErr w:type="gramEnd"/>
      <w:r w:rsidRPr="00FA616A">
        <w:rPr>
          <w:rFonts w:asciiTheme="majorBidi" w:hAnsiTheme="majorBidi" w:cstheme="majorBidi"/>
          <w:lang w:val="en-US"/>
        </w:rPr>
        <w:t xml:space="preserve">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Object pronouns – me, him, her, us, them, it, </w:t>
      </w:r>
      <w:proofErr w:type="gramStart"/>
      <w:r w:rsidRPr="00FA616A">
        <w:rPr>
          <w:rFonts w:asciiTheme="majorBidi" w:hAnsiTheme="majorBidi" w:cstheme="majorBidi"/>
          <w:lang w:val="en-US"/>
        </w:rPr>
        <w:t>you</w:t>
      </w:r>
      <w:proofErr w:type="gramEnd"/>
      <w:r w:rsidRPr="00FA616A">
        <w:rPr>
          <w:rFonts w:asciiTheme="majorBidi" w:hAnsiTheme="majorBidi" w:cstheme="majorBidi"/>
          <w:lang w:val="en-US"/>
        </w:rPr>
        <w:t xml:space="preserve">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Possessive pronouns –our, ours, mine, my, his, her, hers, their, theirs, your, yours, its </w:t>
      </w:r>
    </w:p>
    <w:p w:rsidR="008A704E" w:rsidRPr="00FA616A" w:rsidRDefault="008A704E" w:rsidP="00FA616A">
      <w:pPr>
        <w:pStyle w:val="Default"/>
        <w:spacing w:line="360" w:lineRule="auto"/>
        <w:rPr>
          <w:rFonts w:asciiTheme="majorBidi" w:hAnsiTheme="majorBidi" w:cstheme="majorBidi"/>
          <w:lang w:val="en-US"/>
        </w:rPr>
      </w:pPr>
      <w:r w:rsidRPr="00FA616A">
        <w:rPr>
          <w:rFonts w:asciiTheme="majorBidi" w:hAnsiTheme="majorBidi" w:cstheme="majorBidi"/>
          <w:lang w:val="en-US"/>
        </w:rPr>
        <w:t xml:space="preserve">Examples: They traveled to California for their summer vacation. (“They” is a subject pronoun since “they” is the subject of the sentence; “their” is a possessive pronoun showing ownership of the vacation.) </w:t>
      </w:r>
    </w:p>
    <w:p w:rsidR="008A704E" w:rsidRPr="00FA616A" w:rsidRDefault="008A704E" w:rsidP="00FA616A">
      <w:pPr>
        <w:pStyle w:val="Default"/>
        <w:spacing w:line="360" w:lineRule="auto"/>
        <w:rPr>
          <w:rFonts w:asciiTheme="majorBidi" w:hAnsiTheme="majorBidi" w:cstheme="majorBidi"/>
          <w:color w:val="auto"/>
          <w:lang w:val="en-US"/>
        </w:rPr>
      </w:pPr>
      <w:r w:rsidRPr="00FA616A">
        <w:rPr>
          <w:rFonts w:asciiTheme="majorBidi" w:hAnsiTheme="majorBidi" w:cstheme="majorBidi"/>
          <w:color w:val="auto"/>
          <w:lang w:val="en-US"/>
        </w:rPr>
        <w:t xml:space="preserve">She gave him the biggest slice of apple pie. (“She” is a subject pronoun; “him” is an object pronoun since it’s not the subject, and it receives the action. [She gave it to whom? She gave it to him.]) </w:t>
      </w:r>
    </w:p>
    <w:p w:rsidR="008A704E" w:rsidRPr="00FA616A" w:rsidRDefault="008A704E" w:rsidP="00FA616A">
      <w:pPr>
        <w:pStyle w:val="Default"/>
        <w:spacing w:line="360" w:lineRule="auto"/>
        <w:rPr>
          <w:rFonts w:asciiTheme="majorBidi" w:hAnsiTheme="majorBidi" w:cstheme="majorBidi"/>
          <w:b/>
          <w:bCs/>
          <w:color w:val="auto"/>
          <w:lang w:val="en-US"/>
        </w:rPr>
      </w:pPr>
    </w:p>
    <w:p w:rsidR="008A704E" w:rsidRPr="00FA616A" w:rsidRDefault="008A704E" w:rsidP="00FA616A">
      <w:pPr>
        <w:pStyle w:val="Default"/>
        <w:spacing w:line="360" w:lineRule="auto"/>
        <w:rPr>
          <w:rFonts w:asciiTheme="majorBidi" w:hAnsiTheme="majorBidi" w:cstheme="majorBidi"/>
          <w:color w:val="auto"/>
          <w:lang w:val="en-US"/>
        </w:rPr>
      </w:pPr>
      <w:proofErr w:type="gramStart"/>
      <w:r w:rsidRPr="00FA616A">
        <w:rPr>
          <w:rFonts w:asciiTheme="majorBidi" w:hAnsiTheme="majorBidi" w:cstheme="majorBidi"/>
          <w:b/>
          <w:bCs/>
          <w:color w:val="auto"/>
          <w:lang w:val="en-US"/>
        </w:rPr>
        <w:t>3.Verbs</w:t>
      </w:r>
      <w:proofErr w:type="gramEnd"/>
      <w:r w:rsidRPr="00FA616A">
        <w:rPr>
          <w:rFonts w:asciiTheme="majorBidi" w:hAnsiTheme="majorBidi" w:cstheme="majorBidi"/>
          <w:b/>
          <w:bCs/>
          <w:color w:val="auto"/>
          <w:lang w:val="en-US"/>
        </w:rPr>
        <w:t xml:space="preserve"> – </w:t>
      </w:r>
      <w:r w:rsidRPr="00FA616A">
        <w:rPr>
          <w:rFonts w:asciiTheme="majorBidi" w:hAnsiTheme="majorBidi" w:cstheme="majorBidi"/>
          <w:color w:val="auto"/>
          <w:lang w:val="en-US"/>
        </w:rPr>
        <w:t>Every sentence must have a verb! Verbs can show action, or they can be a linking verb. Action verbs show some kind of action – skipped, hop, throw, watched, took, etc. Verbs can be happening now (present tense), already happened (past tense), or they will happen (future tense). Depending on the verb tense, a helping verb may be needed. If you have a sentence {I am planning a party for my sister.} “</w:t>
      </w:r>
      <w:proofErr w:type="gramStart"/>
      <w:r w:rsidRPr="00FA616A">
        <w:rPr>
          <w:rFonts w:asciiTheme="majorBidi" w:hAnsiTheme="majorBidi" w:cstheme="majorBidi"/>
          <w:color w:val="auto"/>
          <w:lang w:val="en-US"/>
        </w:rPr>
        <w:t>am</w:t>
      </w:r>
      <w:proofErr w:type="gramEnd"/>
      <w:r w:rsidRPr="00FA616A">
        <w:rPr>
          <w:rFonts w:asciiTheme="majorBidi" w:hAnsiTheme="majorBidi" w:cstheme="majorBidi"/>
          <w:color w:val="auto"/>
          <w:lang w:val="en-US"/>
        </w:rPr>
        <w:t xml:space="preserve">” is a helping verb used with the main action verb “planning.” Your complete verb is “am planning.” The helping verbs are listed below. </w:t>
      </w:r>
    </w:p>
    <w:p w:rsidR="008A704E" w:rsidRPr="00FA616A" w:rsidRDefault="008A704E" w:rsidP="00FA616A">
      <w:pPr>
        <w:pStyle w:val="Default"/>
        <w:spacing w:line="360" w:lineRule="auto"/>
        <w:rPr>
          <w:rFonts w:asciiTheme="majorBidi" w:hAnsiTheme="majorBidi" w:cstheme="majorBidi"/>
          <w:color w:val="auto"/>
          <w:lang w:val="en-US"/>
        </w:rPr>
      </w:pPr>
      <w:r w:rsidRPr="00FA616A">
        <w:rPr>
          <w:rFonts w:asciiTheme="majorBidi" w:hAnsiTheme="majorBidi" w:cstheme="majorBidi"/>
          <w:color w:val="auto"/>
          <w:lang w:val="en-US"/>
        </w:rPr>
        <w:lastRenderedPageBreak/>
        <w:t xml:space="preserve">Helping verbs – am, is, are, was, were, be, being, been, have, has, had, do, does, did, may, might, must, can, could, shall, will, should, would </w:t>
      </w:r>
    </w:p>
    <w:p w:rsidR="008A704E" w:rsidRPr="00FA616A" w:rsidRDefault="008A704E" w:rsidP="00FA616A">
      <w:pPr>
        <w:pStyle w:val="Default"/>
        <w:spacing w:line="360" w:lineRule="auto"/>
        <w:rPr>
          <w:rFonts w:asciiTheme="majorBidi" w:hAnsiTheme="majorBidi" w:cstheme="majorBidi"/>
          <w:color w:val="auto"/>
          <w:lang w:val="en-US"/>
        </w:rPr>
      </w:pPr>
      <w:r w:rsidRPr="00FA616A">
        <w:rPr>
          <w:rFonts w:asciiTheme="majorBidi" w:hAnsiTheme="majorBidi" w:cstheme="majorBidi"/>
          <w:color w:val="auto"/>
          <w:lang w:val="en-US"/>
        </w:rPr>
        <w:t xml:space="preserve">The other type of verb is a linking verb. Linking verbs – am, is, are, was, were, be, being, been (all of these can be helping verbs also) </w:t>
      </w:r>
      <w:proofErr w:type="gramStart"/>
      <w:r w:rsidRPr="00FA616A">
        <w:rPr>
          <w:rFonts w:asciiTheme="majorBidi" w:hAnsiTheme="majorBidi" w:cstheme="majorBidi"/>
          <w:color w:val="auto"/>
          <w:lang w:val="en-US"/>
        </w:rPr>
        <w:t>Other</w:t>
      </w:r>
      <w:proofErr w:type="gramEnd"/>
      <w:r w:rsidRPr="00FA616A">
        <w:rPr>
          <w:rFonts w:asciiTheme="majorBidi" w:hAnsiTheme="majorBidi" w:cstheme="majorBidi"/>
          <w:color w:val="auto"/>
          <w:lang w:val="en-US"/>
        </w:rPr>
        <w:t xml:space="preserve"> linking verbs are - feel, smell, taste, sound, look, seems, becomes. Linking verbs can sometimes be harder to find in a sentence. Examples: The tall man on television was shopping for a nice suit. {“</w:t>
      </w:r>
      <w:proofErr w:type="gramStart"/>
      <w:r w:rsidRPr="00FA616A">
        <w:rPr>
          <w:rFonts w:asciiTheme="majorBidi" w:hAnsiTheme="majorBidi" w:cstheme="majorBidi"/>
          <w:color w:val="auto"/>
          <w:lang w:val="en-US"/>
        </w:rPr>
        <w:t>was</w:t>
      </w:r>
      <w:proofErr w:type="gramEnd"/>
      <w:r w:rsidRPr="00FA616A">
        <w:rPr>
          <w:rFonts w:asciiTheme="majorBidi" w:hAnsiTheme="majorBidi" w:cstheme="majorBidi"/>
          <w:color w:val="auto"/>
          <w:lang w:val="en-US"/>
        </w:rPr>
        <w:t xml:space="preserve">” is used as a helping verb.} </w:t>
      </w:r>
    </w:p>
    <w:p w:rsidR="008A704E" w:rsidRPr="00FA616A" w:rsidRDefault="008A704E" w:rsidP="00FA616A">
      <w:pPr>
        <w:pStyle w:val="Default"/>
        <w:spacing w:line="360" w:lineRule="auto"/>
        <w:rPr>
          <w:rFonts w:asciiTheme="majorBidi" w:hAnsiTheme="majorBidi" w:cstheme="majorBidi"/>
          <w:color w:val="auto"/>
          <w:lang w:val="en-US"/>
        </w:rPr>
      </w:pPr>
      <w:proofErr w:type="spellStart"/>
      <w:proofErr w:type="gramStart"/>
      <w:r w:rsidRPr="00FA616A">
        <w:rPr>
          <w:rFonts w:asciiTheme="majorBidi" w:hAnsiTheme="majorBidi" w:cstheme="majorBidi"/>
          <w:i/>
          <w:iCs/>
          <w:color w:val="auto"/>
          <w:lang w:val="en-US"/>
        </w:rPr>
        <w:t>pron</w:t>
      </w:r>
      <w:proofErr w:type="spellEnd"/>
      <w:proofErr w:type="gramEnd"/>
      <w:r w:rsidRPr="00FA616A">
        <w:rPr>
          <w:rFonts w:asciiTheme="majorBidi" w:hAnsiTheme="majorBidi" w:cstheme="majorBidi"/>
          <w:i/>
          <w:iCs/>
          <w:color w:val="auto"/>
          <w:lang w:val="en-US"/>
        </w:rPr>
        <w:t xml:space="preserve"> </w:t>
      </w:r>
    </w:p>
    <w:p w:rsidR="008A704E" w:rsidRPr="00FA616A" w:rsidRDefault="008A704E" w:rsidP="00FA616A">
      <w:pPr>
        <w:pStyle w:val="Default"/>
        <w:spacing w:line="360" w:lineRule="auto"/>
        <w:rPr>
          <w:rFonts w:asciiTheme="majorBidi" w:hAnsiTheme="majorBidi" w:cstheme="majorBidi"/>
          <w:color w:val="auto"/>
          <w:lang w:val="en-US"/>
        </w:rPr>
      </w:pPr>
      <w:r w:rsidRPr="00FA616A">
        <w:rPr>
          <w:rFonts w:asciiTheme="majorBidi" w:hAnsiTheme="majorBidi" w:cstheme="majorBidi"/>
          <w:color w:val="auto"/>
          <w:lang w:val="en-US"/>
        </w:rPr>
        <w:t>She mixed and rolled the dough for the sugar cookies. {“</w:t>
      </w:r>
      <w:proofErr w:type="gramStart"/>
      <w:r w:rsidRPr="00FA616A">
        <w:rPr>
          <w:rFonts w:asciiTheme="majorBidi" w:hAnsiTheme="majorBidi" w:cstheme="majorBidi"/>
          <w:color w:val="auto"/>
          <w:lang w:val="en-US"/>
        </w:rPr>
        <w:t>mixed</w:t>
      </w:r>
      <w:proofErr w:type="gramEnd"/>
      <w:r w:rsidRPr="00FA616A">
        <w:rPr>
          <w:rFonts w:asciiTheme="majorBidi" w:hAnsiTheme="majorBidi" w:cstheme="majorBidi"/>
          <w:color w:val="auto"/>
          <w:lang w:val="en-US"/>
        </w:rPr>
        <w:t xml:space="preserve">” and “rolled” are action verbs} </w:t>
      </w:r>
    </w:p>
    <w:p w:rsidR="008A704E" w:rsidRPr="00FA616A" w:rsidRDefault="008A704E" w:rsidP="00FA616A">
      <w:pPr>
        <w:pStyle w:val="Default"/>
        <w:spacing w:line="360" w:lineRule="auto"/>
        <w:rPr>
          <w:rFonts w:asciiTheme="majorBidi" w:hAnsiTheme="majorBidi" w:cstheme="majorBidi"/>
          <w:color w:val="auto"/>
          <w:lang w:val="en-US"/>
        </w:rPr>
      </w:pPr>
      <w:r w:rsidRPr="00FA616A">
        <w:rPr>
          <w:rFonts w:asciiTheme="majorBidi" w:hAnsiTheme="majorBidi" w:cstheme="majorBidi"/>
          <w:color w:val="auto"/>
          <w:lang w:val="en-US"/>
        </w:rPr>
        <w:t>My father is a teacher at the college on Spring Street. {“</w:t>
      </w:r>
      <w:proofErr w:type="gramStart"/>
      <w:r w:rsidRPr="00FA616A">
        <w:rPr>
          <w:rFonts w:asciiTheme="majorBidi" w:hAnsiTheme="majorBidi" w:cstheme="majorBidi"/>
          <w:color w:val="auto"/>
          <w:lang w:val="en-US"/>
        </w:rPr>
        <w:t>is</w:t>
      </w:r>
      <w:proofErr w:type="gramEnd"/>
      <w:r w:rsidRPr="00FA616A">
        <w:rPr>
          <w:rFonts w:asciiTheme="majorBidi" w:hAnsiTheme="majorBidi" w:cstheme="majorBidi"/>
          <w:color w:val="auto"/>
          <w:lang w:val="en-US"/>
        </w:rPr>
        <w:t xml:space="preserve">” is a linking verb. The linking verb “is” links the noun teacher to the subject father.} </w:t>
      </w:r>
    </w:p>
    <w:p w:rsidR="008A704E" w:rsidRPr="00244491" w:rsidRDefault="008A704E" w:rsidP="008A704E">
      <w:pPr>
        <w:pStyle w:val="Default"/>
        <w:pageBreakBefore/>
        <w:rPr>
          <w:rFonts w:asciiTheme="majorBidi" w:hAnsiTheme="majorBidi" w:cstheme="majorBidi"/>
          <w:color w:val="auto"/>
          <w:lang w:val="en-US"/>
        </w:rPr>
      </w:pPr>
      <w:proofErr w:type="gramStart"/>
      <w:r>
        <w:rPr>
          <w:rFonts w:asciiTheme="majorBidi" w:hAnsiTheme="majorBidi" w:cstheme="majorBidi"/>
          <w:b/>
          <w:bCs/>
          <w:color w:val="auto"/>
          <w:lang w:val="en-US"/>
        </w:rPr>
        <w:lastRenderedPageBreak/>
        <w:t>4.</w:t>
      </w:r>
      <w:r w:rsidRPr="00244491">
        <w:rPr>
          <w:rFonts w:asciiTheme="majorBidi" w:hAnsiTheme="majorBidi" w:cstheme="majorBidi"/>
          <w:b/>
          <w:bCs/>
          <w:color w:val="auto"/>
          <w:lang w:val="en-US"/>
        </w:rPr>
        <w:t>Adjectives</w:t>
      </w:r>
      <w:proofErr w:type="gramEnd"/>
      <w:r w:rsidRPr="00244491">
        <w:rPr>
          <w:rFonts w:asciiTheme="majorBidi" w:hAnsiTheme="majorBidi" w:cstheme="majorBidi"/>
          <w:b/>
          <w:bCs/>
          <w:color w:val="auto"/>
          <w:lang w:val="en-US"/>
        </w:rPr>
        <w:t xml:space="preserve"> - </w:t>
      </w:r>
      <w:r w:rsidRPr="00244491">
        <w:rPr>
          <w:rFonts w:asciiTheme="majorBidi" w:hAnsiTheme="majorBidi" w:cstheme="majorBidi"/>
          <w:color w:val="auto"/>
          <w:lang w:val="en-US"/>
        </w:rPr>
        <w:t xml:space="preserve">Describes a noun or pronoun only. </w:t>
      </w:r>
      <w:r>
        <w:rPr>
          <w:rFonts w:asciiTheme="majorBidi" w:hAnsiTheme="majorBidi" w:cstheme="majorBidi"/>
          <w:color w:val="auto"/>
          <w:lang w:val="en-US"/>
        </w:rPr>
        <w:t>T</w:t>
      </w:r>
      <w:r w:rsidRPr="00244491">
        <w:rPr>
          <w:rFonts w:asciiTheme="majorBidi" w:hAnsiTheme="majorBidi" w:cstheme="majorBidi"/>
          <w:color w:val="auto"/>
          <w:lang w:val="en-US"/>
        </w:rPr>
        <w:t xml:space="preserve">he pink house – since this makes sense, “pink” is an adjective and describes the noun house Adjectives answer the questions which one? </w:t>
      </w:r>
      <w:proofErr w:type="gramStart"/>
      <w:r w:rsidRPr="00244491">
        <w:rPr>
          <w:rFonts w:asciiTheme="majorBidi" w:hAnsiTheme="majorBidi" w:cstheme="majorBidi"/>
          <w:color w:val="auto"/>
          <w:lang w:val="en-US"/>
        </w:rPr>
        <w:t>what</w:t>
      </w:r>
      <w:proofErr w:type="gramEnd"/>
      <w:r w:rsidRPr="00244491">
        <w:rPr>
          <w:rFonts w:asciiTheme="majorBidi" w:hAnsiTheme="majorBidi" w:cstheme="majorBidi"/>
          <w:color w:val="auto"/>
          <w:lang w:val="en-US"/>
        </w:rPr>
        <w:t xml:space="preserve"> kind? </w:t>
      </w:r>
      <w:proofErr w:type="gramStart"/>
      <w:r w:rsidRPr="00244491">
        <w:rPr>
          <w:rFonts w:asciiTheme="majorBidi" w:hAnsiTheme="majorBidi" w:cstheme="majorBidi"/>
          <w:color w:val="auto"/>
          <w:lang w:val="en-US"/>
        </w:rPr>
        <w:t>how</w:t>
      </w:r>
      <w:proofErr w:type="gramEnd"/>
      <w:r w:rsidRPr="00244491">
        <w:rPr>
          <w:rFonts w:asciiTheme="majorBidi" w:hAnsiTheme="majorBidi" w:cstheme="majorBidi"/>
          <w:color w:val="auto"/>
          <w:lang w:val="en-US"/>
        </w:rPr>
        <w:t xml:space="preserve"> many? </w:t>
      </w:r>
      <w:proofErr w:type="gramStart"/>
      <w:r w:rsidRPr="00244491">
        <w:rPr>
          <w:rFonts w:asciiTheme="majorBidi" w:hAnsiTheme="majorBidi" w:cstheme="majorBidi"/>
          <w:color w:val="auto"/>
          <w:lang w:val="en-US"/>
        </w:rPr>
        <w:t>how</w:t>
      </w:r>
      <w:proofErr w:type="gramEnd"/>
      <w:r w:rsidRPr="00244491">
        <w:rPr>
          <w:rFonts w:asciiTheme="majorBidi" w:hAnsiTheme="majorBidi" w:cstheme="majorBidi"/>
          <w:color w:val="auto"/>
          <w:lang w:val="en-US"/>
        </w:rPr>
        <w:t xml:space="preserve"> much? </w:t>
      </w:r>
      <w:proofErr w:type="gramStart"/>
      <w:r w:rsidRPr="00244491">
        <w:rPr>
          <w:rFonts w:asciiTheme="majorBidi" w:hAnsiTheme="majorBidi" w:cstheme="majorBidi"/>
          <w:color w:val="auto"/>
          <w:lang w:val="en-US"/>
        </w:rPr>
        <w:t>whose</w:t>
      </w:r>
      <w:proofErr w:type="gramEnd"/>
      <w:r w:rsidRPr="00244491">
        <w:rPr>
          <w:rFonts w:asciiTheme="majorBidi" w:hAnsiTheme="majorBidi" w:cstheme="majorBidi"/>
          <w:color w:val="auto"/>
          <w:lang w:val="en-US"/>
        </w:rPr>
        <w:t xml:space="preserve">? Adjectives are marked by writing </w:t>
      </w:r>
      <w:r w:rsidRPr="00244491">
        <w:rPr>
          <w:rFonts w:asciiTheme="majorBidi" w:hAnsiTheme="majorBidi" w:cstheme="majorBidi"/>
          <w:i/>
          <w:iCs/>
          <w:color w:val="auto"/>
          <w:lang w:val="en-US"/>
        </w:rPr>
        <w:t>adj</w:t>
      </w:r>
      <w:r w:rsidRPr="00244491">
        <w:rPr>
          <w:rFonts w:asciiTheme="majorBidi" w:hAnsiTheme="majorBidi" w:cstheme="majorBidi"/>
          <w:color w:val="auto"/>
          <w:lang w:val="en-US"/>
        </w:rPr>
        <w:t xml:space="preserve">. on top of the word.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i/>
          <w:iCs/>
          <w:color w:val="auto"/>
          <w:lang w:val="en-US"/>
        </w:rPr>
        <w:t xml:space="preserve">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Examples: The tall man on television was shopping for a nice suit</w:t>
      </w:r>
      <w:r>
        <w:rPr>
          <w:rFonts w:asciiTheme="majorBidi" w:hAnsiTheme="majorBidi" w:cstheme="majorBidi"/>
          <w:color w:val="auto"/>
          <w:lang w:val="en-US"/>
        </w:rPr>
        <w:t xml:space="preserve">. </w:t>
      </w:r>
      <w:r w:rsidRPr="00244491">
        <w:rPr>
          <w:rFonts w:asciiTheme="majorBidi" w:hAnsiTheme="majorBidi" w:cstheme="majorBidi"/>
          <w:color w:val="auto"/>
          <w:lang w:val="en-US"/>
        </w:rPr>
        <w:t xml:space="preserve">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The small black cat played with a tiny red string. (“</w:t>
      </w:r>
      <w:proofErr w:type="gramStart"/>
      <w:r w:rsidRPr="00244491">
        <w:rPr>
          <w:rFonts w:asciiTheme="majorBidi" w:hAnsiTheme="majorBidi" w:cstheme="majorBidi"/>
          <w:color w:val="auto"/>
          <w:lang w:val="en-US"/>
        </w:rPr>
        <w:t>small</w:t>
      </w:r>
      <w:proofErr w:type="gramEnd"/>
      <w:r w:rsidRPr="00244491">
        <w:rPr>
          <w:rFonts w:asciiTheme="majorBidi" w:hAnsiTheme="majorBidi" w:cstheme="majorBidi"/>
          <w:color w:val="auto"/>
          <w:lang w:val="en-US"/>
        </w:rPr>
        <w:t xml:space="preserve">” and “black” describe the noun cat; “tiny” and “red” describe string) </w:t>
      </w:r>
    </w:p>
    <w:p w:rsidR="00F75DBB" w:rsidRDefault="00F75DBB" w:rsidP="008A704E">
      <w:pPr>
        <w:pStyle w:val="Default"/>
        <w:rPr>
          <w:rFonts w:asciiTheme="majorBidi" w:hAnsiTheme="majorBidi" w:cstheme="majorBidi"/>
          <w:b/>
          <w:bCs/>
          <w:color w:val="auto"/>
          <w:lang w:val="en-US"/>
        </w:rPr>
      </w:pPr>
    </w:p>
    <w:p w:rsidR="008A704E" w:rsidRPr="00244491" w:rsidRDefault="008A704E" w:rsidP="008A704E">
      <w:pPr>
        <w:pStyle w:val="Default"/>
        <w:rPr>
          <w:rFonts w:asciiTheme="majorBidi" w:hAnsiTheme="majorBidi" w:cstheme="majorBidi"/>
          <w:color w:val="auto"/>
          <w:lang w:val="en-US"/>
        </w:rPr>
      </w:pPr>
      <w:proofErr w:type="gramStart"/>
      <w:r>
        <w:rPr>
          <w:rFonts w:asciiTheme="majorBidi" w:hAnsiTheme="majorBidi" w:cstheme="majorBidi"/>
          <w:b/>
          <w:bCs/>
          <w:color w:val="auto"/>
          <w:lang w:val="en-US"/>
        </w:rPr>
        <w:t>5.</w:t>
      </w:r>
      <w:r w:rsidRPr="00244491">
        <w:rPr>
          <w:rFonts w:asciiTheme="majorBidi" w:hAnsiTheme="majorBidi" w:cstheme="majorBidi"/>
          <w:b/>
          <w:bCs/>
          <w:color w:val="auto"/>
          <w:lang w:val="en-US"/>
        </w:rPr>
        <w:t>Adverbs</w:t>
      </w:r>
      <w:proofErr w:type="gramEnd"/>
      <w:r w:rsidRPr="00244491">
        <w:rPr>
          <w:rFonts w:asciiTheme="majorBidi" w:hAnsiTheme="majorBidi" w:cstheme="majorBidi"/>
          <w:b/>
          <w:bCs/>
          <w:color w:val="auto"/>
          <w:lang w:val="en-US"/>
        </w:rPr>
        <w:t xml:space="preserve"> - </w:t>
      </w:r>
      <w:r w:rsidRPr="00244491">
        <w:rPr>
          <w:rFonts w:asciiTheme="majorBidi" w:hAnsiTheme="majorBidi" w:cstheme="majorBidi"/>
          <w:color w:val="auto"/>
          <w:lang w:val="en-US"/>
        </w:rPr>
        <w:t xml:space="preserve">An adverb can modify/ describe a verb, adjective, or another adverb. Adverbs tell when? </w:t>
      </w:r>
      <w:proofErr w:type="gramStart"/>
      <w:r w:rsidRPr="00244491">
        <w:rPr>
          <w:rFonts w:asciiTheme="majorBidi" w:hAnsiTheme="majorBidi" w:cstheme="majorBidi"/>
          <w:color w:val="auto"/>
          <w:lang w:val="en-US"/>
        </w:rPr>
        <w:t>where</w:t>
      </w:r>
      <w:proofErr w:type="gramEnd"/>
      <w:r w:rsidRPr="00244491">
        <w:rPr>
          <w:rFonts w:asciiTheme="majorBidi" w:hAnsiTheme="majorBidi" w:cstheme="majorBidi"/>
          <w:color w:val="auto"/>
          <w:lang w:val="en-US"/>
        </w:rPr>
        <w:t xml:space="preserve">? </w:t>
      </w:r>
      <w:proofErr w:type="gramStart"/>
      <w:r w:rsidRPr="00244491">
        <w:rPr>
          <w:rFonts w:asciiTheme="majorBidi" w:hAnsiTheme="majorBidi" w:cstheme="majorBidi"/>
          <w:color w:val="auto"/>
          <w:lang w:val="en-US"/>
        </w:rPr>
        <w:t>how</w:t>
      </w:r>
      <w:proofErr w:type="gramEnd"/>
      <w:r w:rsidRPr="00244491">
        <w:rPr>
          <w:rFonts w:asciiTheme="majorBidi" w:hAnsiTheme="majorBidi" w:cstheme="majorBidi"/>
          <w:color w:val="auto"/>
          <w:lang w:val="en-US"/>
        </w:rPr>
        <w:t xml:space="preserve">? </w:t>
      </w:r>
      <w:proofErr w:type="gramStart"/>
      <w:r w:rsidRPr="00244491">
        <w:rPr>
          <w:rFonts w:asciiTheme="majorBidi" w:hAnsiTheme="majorBidi" w:cstheme="majorBidi"/>
          <w:color w:val="auto"/>
          <w:lang w:val="en-US"/>
        </w:rPr>
        <w:t>how</w:t>
      </w:r>
      <w:proofErr w:type="gramEnd"/>
      <w:r w:rsidRPr="00244491">
        <w:rPr>
          <w:rFonts w:asciiTheme="majorBidi" w:hAnsiTheme="majorBidi" w:cstheme="majorBidi"/>
          <w:color w:val="auto"/>
          <w:lang w:val="en-US"/>
        </w:rPr>
        <w:t xml:space="preserve"> often? </w:t>
      </w:r>
      <w:proofErr w:type="gramStart"/>
      <w:r w:rsidRPr="00244491">
        <w:rPr>
          <w:rFonts w:asciiTheme="majorBidi" w:hAnsiTheme="majorBidi" w:cstheme="majorBidi"/>
          <w:color w:val="auto"/>
          <w:lang w:val="en-US"/>
        </w:rPr>
        <w:t>and</w:t>
      </w:r>
      <w:proofErr w:type="gramEnd"/>
      <w:r w:rsidRPr="00244491">
        <w:rPr>
          <w:rFonts w:asciiTheme="majorBidi" w:hAnsiTheme="majorBidi" w:cstheme="majorBidi"/>
          <w:color w:val="auto"/>
          <w:lang w:val="en-US"/>
        </w:rPr>
        <w:t xml:space="preserve"> to what extent?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 xml:space="preserve">Many adverbs deal with time (today, soon, sometimes). Many adverbs end in LY. “Not”, </w:t>
      </w:r>
      <w:proofErr w:type="gramStart"/>
      <w:r w:rsidRPr="00244491">
        <w:rPr>
          <w:rFonts w:asciiTheme="majorBidi" w:hAnsiTheme="majorBidi" w:cstheme="majorBidi"/>
          <w:color w:val="auto"/>
          <w:lang w:val="en-US"/>
        </w:rPr>
        <w:t>We</w:t>
      </w:r>
      <w:proofErr w:type="gramEnd"/>
      <w:r w:rsidRPr="00244491">
        <w:rPr>
          <w:rFonts w:asciiTheme="majorBidi" w:hAnsiTheme="majorBidi" w:cstheme="majorBidi"/>
          <w:color w:val="auto"/>
          <w:lang w:val="en-US"/>
        </w:rPr>
        <w:t xml:space="preserve"> quickly ran in the hardware store and bought blue paint f</w:t>
      </w:r>
      <w:r>
        <w:rPr>
          <w:rFonts w:asciiTheme="majorBidi" w:hAnsiTheme="majorBidi" w:cstheme="majorBidi"/>
          <w:color w:val="auto"/>
          <w:lang w:val="en-US"/>
        </w:rPr>
        <w:t>or our house.</w:t>
      </w:r>
      <w:r w:rsidRPr="00244491">
        <w:rPr>
          <w:rFonts w:asciiTheme="majorBidi" w:hAnsiTheme="majorBidi" w:cstheme="majorBidi"/>
          <w:color w:val="auto"/>
          <w:lang w:val="en-US"/>
        </w:rPr>
        <w:t xml:space="preserve"> </w:t>
      </w:r>
    </w:p>
    <w:p w:rsidR="008A704E" w:rsidRDefault="008A704E" w:rsidP="008A704E">
      <w:pPr>
        <w:pStyle w:val="Default"/>
        <w:rPr>
          <w:rFonts w:asciiTheme="majorBidi" w:hAnsiTheme="majorBidi" w:cstheme="majorBidi"/>
          <w:color w:val="auto"/>
          <w:lang w:val="en-US"/>
        </w:rPr>
      </w:pPr>
    </w:p>
    <w:p w:rsidR="008A704E" w:rsidRPr="00244491" w:rsidRDefault="008A704E" w:rsidP="008A704E">
      <w:pPr>
        <w:pStyle w:val="Default"/>
        <w:rPr>
          <w:rFonts w:asciiTheme="majorBidi" w:hAnsiTheme="majorBidi" w:cstheme="majorBidi"/>
          <w:color w:val="auto"/>
          <w:lang w:val="en-US"/>
        </w:rPr>
      </w:pPr>
      <w:r>
        <w:rPr>
          <w:rFonts w:asciiTheme="majorBidi" w:hAnsiTheme="majorBidi" w:cstheme="majorBidi"/>
          <w:color w:val="auto"/>
          <w:lang w:val="en-US"/>
        </w:rPr>
        <w:t xml:space="preserve">Examples: </w:t>
      </w:r>
      <w:r w:rsidRPr="00244491">
        <w:rPr>
          <w:rFonts w:asciiTheme="majorBidi" w:hAnsiTheme="majorBidi" w:cstheme="majorBidi"/>
          <w:color w:val="auto"/>
          <w:lang w:val="en-US"/>
        </w:rPr>
        <w:t>She quietly put the puzzle pieces in place. (“</w:t>
      </w:r>
      <w:proofErr w:type="gramStart"/>
      <w:r w:rsidRPr="00244491">
        <w:rPr>
          <w:rFonts w:asciiTheme="majorBidi" w:hAnsiTheme="majorBidi" w:cstheme="majorBidi"/>
          <w:color w:val="auto"/>
          <w:lang w:val="en-US"/>
        </w:rPr>
        <w:t>quietly</w:t>
      </w:r>
      <w:proofErr w:type="gramEnd"/>
      <w:r w:rsidRPr="00244491">
        <w:rPr>
          <w:rFonts w:asciiTheme="majorBidi" w:hAnsiTheme="majorBidi" w:cstheme="majorBidi"/>
          <w:color w:val="auto"/>
          <w:lang w:val="en-US"/>
        </w:rPr>
        <w:t xml:space="preserve">” tells how she put)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The delicious soup was very hot. (“</w:t>
      </w:r>
      <w:proofErr w:type="gramStart"/>
      <w:r w:rsidRPr="00244491">
        <w:rPr>
          <w:rFonts w:asciiTheme="majorBidi" w:hAnsiTheme="majorBidi" w:cstheme="majorBidi"/>
          <w:color w:val="auto"/>
          <w:lang w:val="en-US"/>
        </w:rPr>
        <w:t>very</w:t>
      </w:r>
      <w:proofErr w:type="gramEnd"/>
      <w:r w:rsidRPr="00244491">
        <w:rPr>
          <w:rFonts w:asciiTheme="majorBidi" w:hAnsiTheme="majorBidi" w:cstheme="majorBidi"/>
          <w:color w:val="auto"/>
          <w:lang w:val="en-US"/>
        </w:rPr>
        <w:t xml:space="preserve">” tells how hot OR to what extent hot) </w:t>
      </w:r>
    </w:p>
    <w:p w:rsidR="007F224C" w:rsidRDefault="008A704E" w:rsidP="007F224C">
      <w:pPr>
        <w:pStyle w:val="Default"/>
        <w:rPr>
          <w:rFonts w:asciiTheme="majorBidi" w:hAnsiTheme="majorBidi" w:cstheme="majorBidi"/>
          <w:color w:val="auto"/>
          <w:lang w:val="en-US"/>
        </w:rPr>
      </w:pPr>
      <w:r w:rsidRPr="00244491">
        <w:rPr>
          <w:rFonts w:asciiTheme="majorBidi" w:hAnsiTheme="majorBidi" w:cstheme="majorBidi"/>
          <w:i/>
          <w:iCs/>
          <w:color w:val="auto"/>
          <w:lang w:val="en-US"/>
        </w:rPr>
        <w:t xml:space="preserve"> </w:t>
      </w:r>
      <w:r w:rsidRPr="00244491">
        <w:rPr>
          <w:rFonts w:asciiTheme="majorBidi" w:hAnsiTheme="majorBidi" w:cstheme="majorBidi"/>
          <w:color w:val="auto"/>
          <w:lang w:val="en-US"/>
        </w:rPr>
        <w:t xml:space="preserve">During the hurricane, their house was severely damaged by the wind. (“severely” tells how damaged) </w:t>
      </w:r>
    </w:p>
    <w:p w:rsidR="007F224C" w:rsidRPr="007F224C" w:rsidRDefault="007F224C" w:rsidP="007F224C">
      <w:pPr>
        <w:pStyle w:val="Default"/>
        <w:rPr>
          <w:rFonts w:asciiTheme="majorBidi" w:hAnsiTheme="majorBidi" w:cstheme="majorBidi"/>
          <w:color w:val="auto"/>
          <w:lang w:val="en-US"/>
        </w:rPr>
      </w:pPr>
      <w:r w:rsidRPr="007F224C">
        <w:rPr>
          <w:rFonts w:asciiTheme="majorBidi" w:hAnsiTheme="majorBidi" w:cstheme="majorBidi"/>
          <w:b/>
          <w:bCs/>
          <w:color w:val="auto"/>
          <w:lang w:val="en-US"/>
        </w:rPr>
        <w:t>6.</w:t>
      </w:r>
      <w:r>
        <w:rPr>
          <w:rFonts w:asciiTheme="majorBidi" w:hAnsiTheme="majorBidi" w:cstheme="majorBidi"/>
          <w:color w:val="auto"/>
          <w:lang w:val="en-US"/>
        </w:rPr>
        <w:t xml:space="preserve"> </w:t>
      </w:r>
      <w:r w:rsidRPr="005F027B">
        <w:rPr>
          <w:rFonts w:asciiTheme="majorBidi" w:hAnsiTheme="majorBidi" w:cstheme="majorBidi"/>
          <w:b/>
          <w:bCs/>
          <w:lang w:val="en-US"/>
        </w:rPr>
        <w:t>Prepositions</w:t>
      </w:r>
      <w:r>
        <w:rPr>
          <w:rFonts w:asciiTheme="majorBidi" w:hAnsiTheme="majorBidi" w:cstheme="majorBidi"/>
          <w:b/>
          <w:bCs/>
          <w:lang w:val="en-US"/>
        </w:rPr>
        <w:t xml:space="preserve">: </w:t>
      </w:r>
      <w:r>
        <w:rPr>
          <w:rFonts w:asciiTheme="majorBidi" w:hAnsiTheme="majorBidi" w:cstheme="majorBidi"/>
          <w:lang w:val="en-US"/>
        </w:rPr>
        <w:t>p</w:t>
      </w:r>
      <w:r w:rsidRPr="00377E0D">
        <w:rPr>
          <w:rFonts w:asciiTheme="majorBidi" w:hAnsiTheme="majorBidi" w:cstheme="majorBidi"/>
          <w:lang w:val="en-US"/>
        </w:rPr>
        <w:t>repositions link words in a sentence and show position</w:t>
      </w:r>
      <w:r w:rsidRPr="005F027B">
        <w:rPr>
          <w:rFonts w:asciiTheme="majorBidi" w:hAnsiTheme="majorBidi" w:cstheme="majorBidi"/>
          <w:lang w:val="en-US"/>
        </w:rPr>
        <w:t xml:space="preserve"> or direction</w:t>
      </w:r>
      <w:r>
        <w:rPr>
          <w:rFonts w:asciiTheme="majorBidi" w:hAnsiTheme="majorBidi" w:cstheme="majorBidi"/>
          <w:lang w:val="en-US"/>
        </w:rPr>
        <w:t>.</w:t>
      </w:r>
    </w:p>
    <w:p w:rsidR="007F224C" w:rsidRDefault="007F224C" w:rsidP="007F224C">
      <w:pPr>
        <w:pStyle w:val="Default"/>
        <w:ind w:left="720"/>
        <w:jc w:val="both"/>
        <w:rPr>
          <w:rFonts w:asciiTheme="majorBidi" w:hAnsiTheme="majorBidi" w:cstheme="majorBidi"/>
          <w:lang w:val="en-US"/>
        </w:rPr>
      </w:pPr>
      <w:r>
        <w:rPr>
          <w:rFonts w:asciiTheme="majorBidi" w:hAnsiTheme="majorBidi" w:cstheme="majorBidi"/>
          <w:lang w:val="en-US"/>
        </w:rPr>
        <w:t>E.g. t</w:t>
      </w:r>
      <w:r w:rsidRPr="00377E0D">
        <w:rPr>
          <w:rFonts w:asciiTheme="majorBidi" w:hAnsiTheme="majorBidi" w:cstheme="majorBidi"/>
          <w:lang w:val="en-US"/>
        </w:rPr>
        <w:t>he keys are on the table</w:t>
      </w:r>
      <w:r>
        <w:rPr>
          <w:rFonts w:asciiTheme="majorBidi" w:hAnsiTheme="majorBidi" w:cstheme="majorBidi"/>
          <w:lang w:val="en-US"/>
        </w:rPr>
        <w:t>.</w:t>
      </w:r>
      <w:r w:rsidRPr="00377E0D">
        <w:rPr>
          <w:rFonts w:asciiTheme="majorBidi" w:hAnsiTheme="majorBidi" w:cstheme="majorBidi"/>
          <w:lang w:val="en-US"/>
        </w:rPr>
        <w:t xml:space="preserve"> </w:t>
      </w:r>
    </w:p>
    <w:p w:rsidR="00F75DBB" w:rsidRDefault="00F75DBB" w:rsidP="007F224C">
      <w:pPr>
        <w:pStyle w:val="Default"/>
        <w:jc w:val="both"/>
        <w:rPr>
          <w:rFonts w:asciiTheme="majorBidi" w:hAnsiTheme="majorBidi" w:cstheme="majorBidi"/>
          <w:b/>
          <w:bCs/>
          <w:lang w:val="en-US"/>
        </w:rPr>
      </w:pPr>
    </w:p>
    <w:p w:rsidR="007F224C" w:rsidRPr="005F027B" w:rsidRDefault="007F224C" w:rsidP="007F224C">
      <w:pPr>
        <w:pStyle w:val="Default"/>
        <w:jc w:val="both"/>
        <w:rPr>
          <w:rFonts w:asciiTheme="majorBidi" w:hAnsiTheme="majorBidi" w:cstheme="majorBidi"/>
          <w:lang w:val="en-US"/>
        </w:rPr>
      </w:pPr>
      <w:r w:rsidRPr="007F224C">
        <w:rPr>
          <w:rFonts w:asciiTheme="majorBidi" w:hAnsiTheme="majorBidi" w:cstheme="majorBidi"/>
          <w:b/>
          <w:bCs/>
          <w:lang w:val="en-US"/>
        </w:rPr>
        <w:t>7.</w:t>
      </w:r>
      <w:r>
        <w:rPr>
          <w:rFonts w:asciiTheme="majorBidi" w:hAnsiTheme="majorBidi" w:cstheme="majorBidi"/>
          <w:lang w:val="en-US"/>
        </w:rPr>
        <w:t xml:space="preserve"> </w:t>
      </w:r>
      <w:r w:rsidRPr="00377E0D">
        <w:rPr>
          <w:rFonts w:asciiTheme="majorBidi" w:hAnsiTheme="majorBidi" w:cstheme="majorBidi"/>
          <w:b/>
          <w:bCs/>
          <w:lang w:val="en-US"/>
        </w:rPr>
        <w:t>Conjunctions:</w:t>
      </w:r>
      <w:r w:rsidRPr="005F027B">
        <w:rPr>
          <w:rFonts w:asciiTheme="majorBidi" w:hAnsiTheme="majorBidi" w:cstheme="majorBidi"/>
          <w:lang w:val="en-US"/>
        </w:rPr>
        <w:t xml:space="preserve"> connects ideas or joins words, phrases, or clauses</w:t>
      </w:r>
      <w:r>
        <w:rPr>
          <w:rFonts w:asciiTheme="majorBidi" w:hAnsiTheme="majorBidi" w:cstheme="majorBidi"/>
          <w:lang w:val="en-US"/>
        </w:rPr>
        <w:t>.</w:t>
      </w:r>
      <w:r w:rsidRPr="005F027B">
        <w:rPr>
          <w:rFonts w:asciiTheme="majorBidi" w:hAnsiTheme="majorBidi" w:cstheme="majorBidi"/>
          <w:lang w:val="en-US"/>
        </w:rPr>
        <w:t xml:space="preserve"> </w:t>
      </w:r>
    </w:p>
    <w:p w:rsidR="007F224C" w:rsidRDefault="007F224C" w:rsidP="007F224C">
      <w:pPr>
        <w:pStyle w:val="Default"/>
        <w:rPr>
          <w:rFonts w:asciiTheme="majorBidi" w:hAnsiTheme="majorBidi" w:cstheme="majorBidi"/>
          <w:b/>
          <w:bCs/>
          <w:color w:val="auto"/>
          <w:lang w:val="en-US"/>
        </w:rPr>
      </w:pPr>
      <w:r>
        <w:rPr>
          <w:rFonts w:asciiTheme="majorBidi" w:hAnsiTheme="majorBidi" w:cstheme="majorBidi"/>
          <w:i/>
          <w:iCs/>
          <w:lang w:val="en-US"/>
        </w:rPr>
        <w:t xml:space="preserve">E.g. </w:t>
      </w:r>
      <w:r w:rsidRPr="005F027B">
        <w:rPr>
          <w:rFonts w:asciiTheme="majorBidi" w:hAnsiTheme="majorBidi" w:cstheme="majorBidi"/>
          <w:i/>
          <w:iCs/>
          <w:lang w:val="en-US"/>
        </w:rPr>
        <w:t>Fred finished his math</w:t>
      </w:r>
      <w:r>
        <w:rPr>
          <w:rFonts w:asciiTheme="majorBidi" w:hAnsiTheme="majorBidi" w:cstheme="majorBidi"/>
          <w:i/>
          <w:iCs/>
          <w:lang w:val="en-US"/>
        </w:rPr>
        <w:t xml:space="preserve"> and </w:t>
      </w:r>
      <w:r w:rsidRPr="005F027B">
        <w:rPr>
          <w:rFonts w:asciiTheme="majorBidi" w:hAnsiTheme="majorBidi" w:cstheme="majorBidi"/>
          <w:i/>
          <w:iCs/>
          <w:lang w:val="en-US"/>
        </w:rPr>
        <w:t>science</w:t>
      </w:r>
      <w:r>
        <w:rPr>
          <w:rFonts w:asciiTheme="majorBidi" w:hAnsiTheme="majorBidi" w:cstheme="majorBidi"/>
          <w:i/>
          <w:iCs/>
          <w:lang w:val="en-US"/>
        </w:rPr>
        <w:t xml:space="preserve"> exercises</w:t>
      </w:r>
      <w:r w:rsidRPr="005F027B">
        <w:rPr>
          <w:rFonts w:asciiTheme="majorBidi" w:hAnsiTheme="majorBidi" w:cstheme="majorBidi"/>
          <w:i/>
          <w:iCs/>
          <w:lang w:val="en-US"/>
        </w:rPr>
        <w:t>.</w:t>
      </w:r>
    </w:p>
    <w:p w:rsidR="008A704E" w:rsidRPr="00244491" w:rsidRDefault="008A704E" w:rsidP="007F224C">
      <w:pPr>
        <w:pStyle w:val="Default"/>
        <w:rPr>
          <w:rFonts w:asciiTheme="majorBidi" w:hAnsiTheme="majorBidi" w:cstheme="majorBidi"/>
          <w:color w:val="auto"/>
          <w:lang w:val="en-US"/>
        </w:rPr>
      </w:pPr>
      <w:r w:rsidRPr="00244491">
        <w:rPr>
          <w:rFonts w:asciiTheme="majorBidi" w:hAnsiTheme="majorBidi" w:cstheme="majorBidi"/>
          <w:color w:val="auto"/>
          <w:lang w:val="en-US"/>
        </w:rPr>
        <w:t xml:space="preserve">They join two grammatical units in a sentence. The c.c. could be joining two prepositional phrases, two verbs, two subject nouns, etc. They are marked by writing a c.c. above the word. The coordination conjunctions are: and, but, or, nor, for, yet, </w:t>
      </w:r>
    </w:p>
    <w:p w:rsidR="008A704E" w:rsidRPr="00244491" w:rsidRDefault="008A704E" w:rsidP="007F224C">
      <w:pPr>
        <w:pStyle w:val="Default"/>
        <w:rPr>
          <w:rFonts w:asciiTheme="majorBidi" w:hAnsiTheme="majorBidi" w:cstheme="majorBidi"/>
          <w:color w:val="auto"/>
          <w:lang w:val="en-US"/>
        </w:rPr>
      </w:pPr>
      <w:r w:rsidRPr="00244491">
        <w:rPr>
          <w:rFonts w:asciiTheme="majorBidi" w:hAnsiTheme="majorBidi" w:cstheme="majorBidi"/>
          <w:i/>
          <w:iCs/>
          <w:color w:val="auto"/>
          <w:lang w:val="en-US"/>
        </w:rPr>
        <w:t xml:space="preserve"> </w:t>
      </w:r>
      <w:r w:rsidRPr="00244491">
        <w:rPr>
          <w:rFonts w:asciiTheme="majorBidi" w:hAnsiTheme="majorBidi" w:cstheme="majorBidi"/>
          <w:color w:val="auto"/>
          <w:lang w:val="en-US"/>
        </w:rPr>
        <w:t xml:space="preserve">The lady loved her cat, but she also liked dogs. </w:t>
      </w:r>
    </w:p>
    <w:p w:rsidR="00F75DBB" w:rsidRDefault="00F75DBB" w:rsidP="008A704E">
      <w:pPr>
        <w:pStyle w:val="Default"/>
        <w:rPr>
          <w:rFonts w:asciiTheme="majorBidi" w:hAnsiTheme="majorBidi" w:cstheme="majorBidi"/>
          <w:b/>
          <w:bCs/>
          <w:color w:val="auto"/>
          <w:lang w:val="en-US"/>
        </w:rPr>
      </w:pP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b/>
          <w:bCs/>
          <w:color w:val="auto"/>
          <w:lang w:val="en-US"/>
        </w:rPr>
        <w:t xml:space="preserve">Interjections </w:t>
      </w:r>
      <w:r w:rsidRPr="00244491">
        <w:rPr>
          <w:rFonts w:asciiTheme="majorBidi" w:hAnsiTheme="majorBidi" w:cstheme="majorBidi"/>
          <w:color w:val="auto"/>
          <w:lang w:val="en-US"/>
        </w:rPr>
        <w:t xml:space="preserve">– The interjection shows emotion or feeling and is marked with an exclamation point above the word.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 xml:space="preserve">Example: Ouch! You hurt my foot. Well, I’m not sure. </w:t>
      </w:r>
    </w:p>
    <w:p w:rsidR="008A704E" w:rsidRPr="00244491" w:rsidRDefault="008A704E" w:rsidP="008A704E">
      <w:pPr>
        <w:pStyle w:val="Default"/>
        <w:rPr>
          <w:rFonts w:asciiTheme="majorBidi" w:hAnsiTheme="majorBidi" w:cstheme="majorBidi"/>
          <w:color w:val="auto"/>
          <w:lang w:val="en-US"/>
        </w:rPr>
      </w:pPr>
      <w:r w:rsidRPr="00244491">
        <w:rPr>
          <w:rFonts w:asciiTheme="majorBidi" w:hAnsiTheme="majorBidi" w:cstheme="majorBidi"/>
          <w:color w:val="auto"/>
          <w:lang w:val="en-US"/>
        </w:rPr>
        <w:t>Practice the sentences on the following page using all the marks you have learned</w:t>
      </w:r>
      <w:r>
        <w:rPr>
          <w:rFonts w:asciiTheme="majorBidi" w:hAnsiTheme="majorBidi" w:cstheme="majorBidi"/>
          <w:color w:val="auto"/>
          <w:lang w:val="en-US"/>
        </w:rPr>
        <w:t>.</w:t>
      </w:r>
      <w:r w:rsidRPr="00244491">
        <w:rPr>
          <w:rFonts w:asciiTheme="majorBidi" w:hAnsiTheme="majorBidi" w:cstheme="majorBidi"/>
          <w:color w:val="auto"/>
          <w:lang w:val="en-US"/>
        </w:rPr>
        <w:t xml:space="preserve"> </w:t>
      </w:r>
    </w:p>
    <w:p w:rsidR="008A704E" w:rsidRPr="00244491" w:rsidRDefault="008A704E" w:rsidP="008A704E">
      <w:pPr>
        <w:pStyle w:val="Default"/>
        <w:rPr>
          <w:rFonts w:asciiTheme="majorBidi" w:hAnsiTheme="majorBidi" w:cstheme="majorBidi"/>
          <w:color w:val="auto"/>
          <w:lang w:val="en-US"/>
        </w:rPr>
      </w:pPr>
    </w:p>
    <w:p w:rsidR="008A704E" w:rsidRPr="00244491" w:rsidRDefault="008A704E" w:rsidP="008A704E">
      <w:pPr>
        <w:pStyle w:val="Default"/>
        <w:rPr>
          <w:rFonts w:asciiTheme="majorBidi" w:hAnsiTheme="majorBidi" w:cstheme="majorBidi"/>
          <w:color w:val="auto"/>
          <w:lang w:val="en-US"/>
        </w:rPr>
      </w:pPr>
    </w:p>
    <w:p w:rsidR="008A704E" w:rsidRPr="00244491" w:rsidRDefault="008A704E" w:rsidP="008A704E">
      <w:pPr>
        <w:pStyle w:val="Default"/>
        <w:rPr>
          <w:rFonts w:asciiTheme="majorBidi" w:hAnsiTheme="majorBidi" w:cstheme="majorBidi"/>
          <w:color w:val="auto"/>
          <w:lang w:val="en-US"/>
        </w:rPr>
      </w:pPr>
    </w:p>
    <w:p w:rsidR="00437AE8" w:rsidRPr="008A704E" w:rsidRDefault="00437AE8">
      <w:pPr>
        <w:rPr>
          <w:lang w:val="en-US"/>
        </w:rPr>
      </w:pPr>
    </w:p>
    <w:sectPr w:rsidR="00437AE8" w:rsidRPr="008A704E" w:rsidSect="00437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13538"/>
    <w:multiLevelType w:val="multilevel"/>
    <w:tmpl w:val="85B03212"/>
    <w:lvl w:ilvl="0">
      <w:start w:val="1"/>
      <w:numFmt w:val="decimal"/>
      <w:lvlText w:val="%1."/>
      <w:lvlJc w:val="left"/>
      <w:pPr>
        <w:ind w:left="720" w:hanging="360"/>
      </w:pPr>
      <w:rPr>
        <w:rFonts w:asciiTheme="majorBidi" w:hAnsiTheme="majorBidi" w:cstheme="majorBidi" w:hint="default"/>
      </w:rPr>
    </w:lvl>
    <w:lvl w:ilvl="1">
      <w:start w:val="1"/>
      <w:numFmt w:val="decimal"/>
      <w:isLgl/>
      <w:lvlText w:val="%1.%2."/>
      <w:lvlJc w:val="left"/>
      <w:pPr>
        <w:ind w:left="720" w:hanging="360"/>
      </w:pPr>
      <w:rPr>
        <w:rFonts w:asciiTheme="majorBidi" w:hAnsiTheme="majorBidi" w:cstheme="majorBidi" w:hint="default"/>
      </w:rPr>
    </w:lvl>
    <w:lvl w:ilvl="2">
      <w:start w:val="1"/>
      <w:numFmt w:val="decimal"/>
      <w:isLgl/>
      <w:lvlText w:val="%1.%2.%3."/>
      <w:lvlJc w:val="left"/>
      <w:pPr>
        <w:ind w:left="1080" w:hanging="720"/>
      </w:pPr>
      <w:rPr>
        <w:rFonts w:asciiTheme="majorBidi" w:hAnsiTheme="majorBidi" w:cstheme="majorBidi" w:hint="default"/>
      </w:rPr>
    </w:lvl>
    <w:lvl w:ilvl="3">
      <w:start w:val="1"/>
      <w:numFmt w:val="decimal"/>
      <w:isLgl/>
      <w:lvlText w:val="%1.%2.%3.%4."/>
      <w:lvlJc w:val="left"/>
      <w:pPr>
        <w:ind w:left="1080" w:hanging="720"/>
      </w:pPr>
      <w:rPr>
        <w:rFonts w:asciiTheme="majorBidi" w:hAnsiTheme="majorBidi" w:cstheme="majorBidi" w:hint="default"/>
      </w:rPr>
    </w:lvl>
    <w:lvl w:ilvl="4">
      <w:start w:val="1"/>
      <w:numFmt w:val="decimal"/>
      <w:isLgl/>
      <w:lvlText w:val="%1.%2.%3.%4.%5."/>
      <w:lvlJc w:val="left"/>
      <w:pPr>
        <w:ind w:left="1440" w:hanging="1080"/>
      </w:pPr>
      <w:rPr>
        <w:rFonts w:asciiTheme="majorBidi" w:hAnsiTheme="majorBidi" w:cstheme="majorBidi" w:hint="default"/>
      </w:rPr>
    </w:lvl>
    <w:lvl w:ilvl="5">
      <w:start w:val="1"/>
      <w:numFmt w:val="decimal"/>
      <w:isLgl/>
      <w:lvlText w:val="%1.%2.%3.%4.%5.%6."/>
      <w:lvlJc w:val="left"/>
      <w:pPr>
        <w:ind w:left="1440" w:hanging="1080"/>
      </w:pPr>
      <w:rPr>
        <w:rFonts w:asciiTheme="majorBidi" w:hAnsiTheme="majorBidi" w:cstheme="majorBidi" w:hint="default"/>
      </w:rPr>
    </w:lvl>
    <w:lvl w:ilvl="6">
      <w:start w:val="1"/>
      <w:numFmt w:val="decimal"/>
      <w:isLgl/>
      <w:lvlText w:val="%1.%2.%3.%4.%5.%6.%7."/>
      <w:lvlJc w:val="left"/>
      <w:pPr>
        <w:ind w:left="1800" w:hanging="1440"/>
      </w:pPr>
      <w:rPr>
        <w:rFonts w:asciiTheme="majorBidi" w:hAnsiTheme="majorBidi" w:cstheme="majorBidi" w:hint="default"/>
      </w:rPr>
    </w:lvl>
    <w:lvl w:ilvl="7">
      <w:start w:val="1"/>
      <w:numFmt w:val="decimal"/>
      <w:isLgl/>
      <w:lvlText w:val="%1.%2.%3.%4.%5.%6.%7.%8."/>
      <w:lvlJc w:val="left"/>
      <w:pPr>
        <w:ind w:left="1800" w:hanging="1440"/>
      </w:pPr>
      <w:rPr>
        <w:rFonts w:asciiTheme="majorBidi" w:hAnsiTheme="majorBidi" w:cstheme="majorBidi" w:hint="default"/>
      </w:rPr>
    </w:lvl>
    <w:lvl w:ilvl="8">
      <w:start w:val="1"/>
      <w:numFmt w:val="decimal"/>
      <w:isLgl/>
      <w:lvlText w:val="%1.%2.%3.%4.%5.%6.%7.%8.%9."/>
      <w:lvlJc w:val="left"/>
      <w:pPr>
        <w:ind w:left="2160" w:hanging="1800"/>
      </w:pPr>
      <w:rPr>
        <w:rFonts w:asciiTheme="majorBidi" w:hAnsiTheme="majorBidi" w:cstheme="majorBid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704E"/>
    <w:rsid w:val="00124E11"/>
    <w:rsid w:val="00437AE8"/>
    <w:rsid w:val="0058762A"/>
    <w:rsid w:val="00736585"/>
    <w:rsid w:val="007F224C"/>
    <w:rsid w:val="008A704E"/>
    <w:rsid w:val="00AA65FE"/>
    <w:rsid w:val="00F75DBB"/>
    <w:rsid w:val="00FA61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704E"/>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AA65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4090</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2022-12-07T20:26:00Z</dcterms:created>
  <dcterms:modified xsi:type="dcterms:W3CDTF">2022-12-07T20:26:00Z</dcterms:modified>
</cp:coreProperties>
</file>