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FD" w:rsidRDefault="00143995" w:rsidP="004553FD">
      <w:pPr>
        <w:spacing w:line="360" w:lineRule="auto"/>
        <w:rPr>
          <w:rFonts w:asciiTheme="majorBidi" w:hAnsiTheme="majorBidi" w:cstheme="majorBidi"/>
          <w:b/>
          <w:bCs/>
          <w:sz w:val="24"/>
          <w:szCs w:val="24"/>
        </w:rPr>
      </w:pPr>
      <w:r>
        <w:rPr>
          <w:rFonts w:asciiTheme="majorBidi" w:hAnsiTheme="majorBidi" w:cstheme="majorBidi"/>
          <w:b/>
          <w:bCs/>
          <w:sz w:val="28"/>
          <w:szCs w:val="28"/>
        </w:rPr>
        <w:t>2</w:t>
      </w:r>
      <w:r w:rsidR="004553FD">
        <w:rPr>
          <w:rFonts w:asciiTheme="majorBidi" w:hAnsiTheme="majorBidi" w:cstheme="majorBidi"/>
          <w:b/>
          <w:bCs/>
          <w:sz w:val="28"/>
          <w:szCs w:val="28"/>
        </w:rPr>
        <w:t xml:space="preserve">. </w:t>
      </w:r>
      <w:r w:rsidR="004553FD" w:rsidRPr="004C0FEF">
        <w:rPr>
          <w:rFonts w:asciiTheme="majorBidi" w:hAnsiTheme="majorBidi" w:cstheme="majorBidi"/>
          <w:b/>
          <w:bCs/>
          <w:sz w:val="28"/>
          <w:szCs w:val="28"/>
        </w:rPr>
        <w:t xml:space="preserve">Programmation dynamique : Alignememt des séquences nucléiques </w:t>
      </w:r>
      <w:r w:rsidR="004553FD" w:rsidRPr="004C0FEF">
        <w:rPr>
          <w:rFonts w:asciiTheme="majorBidi" w:hAnsiTheme="majorBidi" w:cstheme="majorBidi"/>
          <w:b/>
          <w:bCs/>
          <w:sz w:val="24"/>
          <w:szCs w:val="24"/>
        </w:rPr>
        <w:t>(L'algorithme de Needleman et Wunsch) </w:t>
      </w:r>
    </w:p>
    <w:p w:rsidR="004553FD" w:rsidRPr="00AE6BC8" w:rsidRDefault="00143995" w:rsidP="004553FD">
      <w:pPr>
        <w:autoSpaceDE w:val="0"/>
        <w:autoSpaceDN w:val="0"/>
        <w:adjustRightInd w:val="0"/>
        <w:spacing w:after="0" w:line="360" w:lineRule="auto"/>
        <w:rPr>
          <w:rFonts w:asciiTheme="majorBidi" w:hAnsiTheme="majorBidi" w:cstheme="majorBidi"/>
          <w:b/>
          <w:bCs/>
          <w:sz w:val="28"/>
          <w:szCs w:val="28"/>
        </w:rPr>
      </w:pPr>
      <w:r>
        <w:rPr>
          <w:rFonts w:asciiTheme="majorBidi" w:hAnsiTheme="majorBidi" w:cstheme="majorBidi"/>
          <w:b/>
          <w:bCs/>
          <w:sz w:val="28"/>
          <w:szCs w:val="28"/>
        </w:rPr>
        <w:t>2</w:t>
      </w:r>
      <w:r w:rsidR="004553FD" w:rsidRPr="00AE6BC8">
        <w:rPr>
          <w:rFonts w:asciiTheme="majorBidi" w:hAnsiTheme="majorBidi" w:cstheme="majorBidi"/>
          <w:b/>
          <w:bCs/>
          <w:sz w:val="28"/>
          <w:szCs w:val="28"/>
        </w:rPr>
        <w:t>.1. Les Méthodes d’Alignement de Deux Séquences</w:t>
      </w:r>
    </w:p>
    <w:p w:rsidR="004553FD" w:rsidRPr="00C20E64" w:rsidRDefault="004553FD" w:rsidP="00C20E64">
      <w:pPr>
        <w:autoSpaceDE w:val="0"/>
        <w:autoSpaceDN w:val="0"/>
        <w:adjustRightInd w:val="0"/>
        <w:spacing w:after="0" w:line="360" w:lineRule="auto"/>
        <w:jc w:val="both"/>
        <w:rPr>
          <w:rFonts w:ascii="Times New Roman" w:hAnsi="Times New Roman" w:cs="Times New Roman"/>
          <w:sz w:val="24"/>
          <w:szCs w:val="24"/>
        </w:rPr>
      </w:pPr>
      <w:r w:rsidRPr="006427D1">
        <w:rPr>
          <w:rFonts w:asciiTheme="majorBidi" w:hAnsiTheme="majorBidi" w:cstheme="majorBidi"/>
          <w:sz w:val="24"/>
          <w:szCs w:val="24"/>
        </w:rPr>
        <w:t>Il existe deux types d</w:t>
      </w:r>
      <w:r w:rsidRPr="006427D1">
        <w:rPr>
          <w:rFonts w:asciiTheme="majorBidi" w:eastAsia="TimesNewRoman" w:hAnsiTheme="majorBidi" w:cstheme="majorBidi"/>
          <w:sz w:val="24"/>
          <w:szCs w:val="24"/>
        </w:rPr>
        <w:t>’</w:t>
      </w:r>
      <w:r w:rsidRPr="006427D1">
        <w:rPr>
          <w:rFonts w:asciiTheme="majorBidi" w:hAnsiTheme="majorBidi" w:cstheme="majorBidi"/>
          <w:sz w:val="24"/>
          <w:szCs w:val="24"/>
        </w:rPr>
        <w:t>alignements de séquences : global et local. Le premier prend en considération l'ensemble des résidus de chacune des séquences. Si les longueurs des séquences sont différentes, alors la plus courtes va subir des insertions de gaps afin d</w:t>
      </w:r>
      <w:r w:rsidRPr="006427D1">
        <w:rPr>
          <w:rFonts w:asciiTheme="majorBidi" w:eastAsia="TimesNewRoman" w:hAnsiTheme="majorBidi" w:cstheme="majorBidi"/>
          <w:sz w:val="24"/>
          <w:szCs w:val="24"/>
        </w:rPr>
        <w:t>’</w:t>
      </w:r>
      <w:r w:rsidRPr="006427D1">
        <w:rPr>
          <w:rFonts w:asciiTheme="majorBidi" w:hAnsiTheme="majorBidi" w:cstheme="majorBidi"/>
          <w:sz w:val="24"/>
          <w:szCs w:val="24"/>
        </w:rPr>
        <w:t>arriver à aligner les deux séquences d'une extrémité à l'autre. Cependant dans un alignement global, si uniquement des segments courts sont très similaires entre deux séquences, les autres parties des séquences risquent de diminuer le poids de ces régions. C'est pourquoi d'autres algorithmes d'alignements, dits locaux, basés sur la localisation des zones de similarité sont nés. Le but de ces alignements locaux est de trouver sans prédétermination de longueur les zones les plus similaires entre deux séquences. L'alignement local comporte donc une partie de</w:t>
      </w:r>
      <w:r>
        <w:rPr>
          <w:rFonts w:asciiTheme="majorBidi" w:hAnsiTheme="majorBidi" w:cstheme="majorBidi"/>
          <w:sz w:val="24"/>
          <w:szCs w:val="24"/>
        </w:rPr>
        <w:t xml:space="preserve"> </w:t>
      </w:r>
      <w:r w:rsidRPr="006427D1">
        <w:rPr>
          <w:rFonts w:ascii="Times New Roman" w:hAnsi="Times New Roman" w:cs="Times New Roman"/>
          <w:sz w:val="24"/>
          <w:szCs w:val="24"/>
        </w:rPr>
        <w:t>chacune des séquences et non la totalité des séquences comme dans la plupart des alignements</w:t>
      </w:r>
      <w:r w:rsidR="00C20E64">
        <w:rPr>
          <w:rFonts w:ascii="Times New Roman" w:hAnsi="Times New Roman" w:cs="Times New Roman"/>
          <w:sz w:val="24"/>
          <w:szCs w:val="24"/>
        </w:rPr>
        <w:t xml:space="preserve"> </w:t>
      </w:r>
      <w:r w:rsidRPr="006427D1">
        <w:rPr>
          <w:rFonts w:ascii="Times New Roman" w:hAnsi="Times New Roman" w:cs="Times New Roman"/>
          <w:sz w:val="24"/>
          <w:szCs w:val="24"/>
        </w:rPr>
        <w:t>globaux</w:t>
      </w:r>
      <w:r w:rsidR="00C20E64">
        <w:rPr>
          <w:rFonts w:ascii="Times New Roman" w:hAnsi="Times New Roman" w:cs="Times New Roman"/>
          <w:sz w:val="24"/>
          <w:szCs w:val="24"/>
        </w:rPr>
        <w:t>.</w:t>
      </w:r>
    </w:p>
    <w:p w:rsidR="004553FD" w:rsidRPr="004C0FEF" w:rsidRDefault="004553FD" w:rsidP="00143995">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143995">
        <w:rPr>
          <w:rFonts w:asciiTheme="majorBidi" w:hAnsiTheme="majorBidi" w:cstheme="majorBidi"/>
          <w:b/>
          <w:bCs/>
          <w:sz w:val="28"/>
          <w:szCs w:val="28"/>
        </w:rPr>
        <w:t>2</w:t>
      </w:r>
      <w:r>
        <w:rPr>
          <w:rFonts w:asciiTheme="majorBidi" w:hAnsiTheme="majorBidi" w:cstheme="majorBidi"/>
          <w:b/>
          <w:bCs/>
          <w:sz w:val="28"/>
          <w:szCs w:val="28"/>
        </w:rPr>
        <w:t xml:space="preserve">.2. </w:t>
      </w:r>
      <w:r w:rsidRPr="004C0FEF">
        <w:rPr>
          <w:rFonts w:asciiTheme="majorBidi" w:hAnsiTheme="majorBidi" w:cstheme="majorBidi"/>
          <w:b/>
          <w:bCs/>
          <w:sz w:val="28"/>
          <w:szCs w:val="28"/>
        </w:rPr>
        <w:t>Traitement des séquences nucléiques (ADN OU ARN)</w:t>
      </w:r>
    </w:p>
    <w:p w:rsidR="004553FD" w:rsidRDefault="004553FD" w:rsidP="004553FD">
      <w:pPr>
        <w:spacing w:line="360" w:lineRule="auto"/>
        <w:ind w:left="360"/>
        <w:jc w:val="both"/>
        <w:rPr>
          <w:rFonts w:asciiTheme="majorBidi" w:hAnsiTheme="majorBidi" w:cstheme="majorBidi"/>
          <w:b/>
          <w:bCs/>
          <w:sz w:val="24"/>
          <w:szCs w:val="24"/>
        </w:rPr>
      </w:pPr>
      <w:r>
        <w:rPr>
          <w:rFonts w:asciiTheme="majorBidi" w:hAnsiTheme="majorBidi" w:cstheme="majorBidi"/>
          <w:sz w:val="24"/>
          <w:szCs w:val="24"/>
        </w:rPr>
        <w:t xml:space="preserve">       </w:t>
      </w:r>
      <w:r w:rsidRPr="004C0FEF">
        <w:rPr>
          <w:rFonts w:asciiTheme="majorBidi" w:hAnsiTheme="majorBidi" w:cstheme="majorBidi"/>
          <w:sz w:val="24"/>
          <w:szCs w:val="24"/>
        </w:rPr>
        <w:t>Il existe différentes méthodes pour la détermination de segments identiques entre deux séquences biologiques (on parle alors de fenêtres de motifs ou de mots) sur lesquelles une similitude significative peut exister</w:t>
      </w:r>
    </w:p>
    <w:p w:rsidR="004553FD" w:rsidRPr="004C0FEF" w:rsidRDefault="004553FD" w:rsidP="004553F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C0FEF">
        <w:rPr>
          <w:rFonts w:asciiTheme="majorBidi" w:hAnsiTheme="majorBidi" w:cstheme="majorBidi"/>
          <w:b/>
          <w:bCs/>
          <w:sz w:val="24"/>
          <w:szCs w:val="24"/>
        </w:rPr>
        <w:t>Notion de score</w:t>
      </w:r>
      <w:r w:rsidRPr="004C0FEF">
        <w:rPr>
          <w:rFonts w:asciiTheme="majorBidi" w:hAnsiTheme="majorBidi" w:cstheme="majorBidi"/>
          <w:sz w:val="24"/>
          <w:szCs w:val="24"/>
        </w:rPr>
        <w:t> :</w:t>
      </w:r>
    </w:p>
    <w:p w:rsidR="004553FD" w:rsidRPr="004C0FEF" w:rsidRDefault="004553FD" w:rsidP="004553FD">
      <w:p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4C0FEF">
        <w:rPr>
          <w:rFonts w:asciiTheme="majorBidi" w:hAnsiTheme="majorBidi" w:cstheme="majorBidi"/>
          <w:sz w:val="24"/>
          <w:szCs w:val="24"/>
        </w:rPr>
        <w:t>Le score élémentaire (noté s) est une entité numérique que l’on attribue à chaque couple de nucléotides des deux séquences à comparer il prend la valeur la valeur de 1 lorsque les deux nucléotides des deux séquences sont identiques et la valeur de zéro sinon.</w:t>
      </w:r>
    </w:p>
    <w:p w:rsidR="004553FD" w:rsidRPr="00D9798C" w:rsidRDefault="004553FD" w:rsidP="004553FD">
      <w:pPr>
        <w:spacing w:before="100" w:beforeAutospacing="1" w:after="100" w:afterAutospacing="1" w:line="240" w:lineRule="auto"/>
        <w:rPr>
          <w:rFonts w:asciiTheme="majorBidi" w:eastAsia="Times New Roman" w:hAnsiTheme="majorBidi" w:cstheme="majorBidi"/>
          <w:b/>
          <w:bCs/>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 xml:space="preserve">     </w:t>
      </w:r>
      <w:r w:rsidRPr="00D9798C">
        <w:rPr>
          <w:rFonts w:asciiTheme="majorBidi" w:eastAsia="Times New Roman" w:hAnsiTheme="majorBidi" w:cstheme="majorBidi"/>
          <w:b/>
          <w:bCs/>
          <w:color w:val="000000" w:themeColor="text1"/>
          <w:sz w:val="24"/>
          <w:szCs w:val="24"/>
          <w:lang w:eastAsia="fr-FR"/>
        </w:rPr>
        <w:t xml:space="preserve">Les principes de la détermination d'un score </w:t>
      </w:r>
    </w:p>
    <w:p w:rsidR="004553FD" w:rsidRPr="004C0FEF" w:rsidRDefault="004553FD" w:rsidP="004553FD">
      <w:pPr>
        <w:spacing w:line="360" w:lineRule="auto"/>
        <w:ind w:left="360"/>
        <w:jc w:val="both"/>
        <w:rPr>
          <w:rFonts w:asciiTheme="majorBidi" w:hAnsiTheme="majorBidi" w:cstheme="majorBidi"/>
          <w:color w:val="000000" w:themeColor="text1"/>
          <w:sz w:val="24"/>
          <w:szCs w:val="24"/>
        </w:rPr>
      </w:pPr>
      <w:r w:rsidRPr="004C0FEF">
        <w:rPr>
          <w:rFonts w:asciiTheme="majorBidi" w:eastAsia="Times New Roman" w:hAnsiTheme="majorBidi" w:cstheme="majorBidi"/>
          <w:color w:val="666666"/>
          <w:sz w:val="24"/>
          <w:szCs w:val="24"/>
          <w:lang w:eastAsia="fr-FR"/>
        </w:rPr>
        <w:t xml:space="preserve">           </w:t>
      </w:r>
      <w:r w:rsidRPr="004C0FEF">
        <w:rPr>
          <w:rFonts w:asciiTheme="majorBidi" w:eastAsia="Times New Roman" w:hAnsiTheme="majorBidi" w:cstheme="majorBidi"/>
          <w:color w:val="000000" w:themeColor="text1"/>
          <w:sz w:val="24"/>
          <w:szCs w:val="24"/>
          <w:lang w:eastAsia="fr-FR"/>
        </w:rPr>
        <w:t xml:space="preserve">Pour qualifier et quantifier la similitude entre séquences, un score est calculé. Celui-ci peut mesurer soit le rapprochement, soit l'éloignement des séquences pour refléter ce qui les sépare. Ce score repose sur un système qui permet d'attribuer un score élémentaire pour chaque position. pour les acides nucléiques, la matrice d'identité ou unitaire est principalement employée. Elle rend compte de l'identité des résidus pour chacune des positions de la comparaison, on parle ainsi de bon ou de mauvais appariement ou bien de bonne ou mauvaise association. Ce critère qui permet déjà d'établir des </w:t>
      </w:r>
      <w:r w:rsidRPr="004C0FEF">
        <w:rPr>
          <w:rFonts w:asciiTheme="majorBidi" w:eastAsia="Times New Roman" w:hAnsiTheme="majorBidi" w:cstheme="majorBidi"/>
          <w:color w:val="000000" w:themeColor="text1"/>
          <w:sz w:val="24"/>
          <w:szCs w:val="24"/>
          <w:lang w:eastAsia="fr-FR"/>
        </w:rPr>
        <w:lastRenderedPageBreak/>
        <w:t>ressemblances ne suffit pas toujours pour révéler au mieux les similitudes entre séquences. Très rapidement, on s'est aperçu qu'une insertion ou une délétion  d'une ou plusieurs bases pouvait améliorer le score d'une comparaison et ainsi faire davantage ressortir les zones identiques ou très proches.</w:t>
      </w:r>
    </w:p>
    <w:p w:rsidR="004553FD" w:rsidRPr="004C0FEF" w:rsidRDefault="004553FD" w:rsidP="004553FD">
      <w:p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4C0FEF">
        <w:rPr>
          <w:rFonts w:asciiTheme="majorBidi" w:hAnsiTheme="majorBidi" w:cstheme="majorBidi"/>
          <w:sz w:val="24"/>
          <w:szCs w:val="24"/>
        </w:rPr>
        <w:t>Pourquoi avons-nous affecté la valeur de 1 dans le cas d’identité et zéro dans le cas contraires.</w:t>
      </w:r>
    </w:p>
    <w:p w:rsidR="004553FD" w:rsidRDefault="004553FD" w:rsidP="004553FD">
      <w:p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4C0FEF">
        <w:rPr>
          <w:rFonts w:asciiTheme="majorBidi" w:hAnsiTheme="majorBidi" w:cstheme="majorBidi"/>
          <w:sz w:val="24"/>
          <w:szCs w:val="24"/>
        </w:rPr>
        <w:t xml:space="preserve">Il faut savoir qu’il existe une matrice d’identité qui donne les valeurs de scores d’identité entre les séquences à comparer .dans cette matrice, on attribue la valeur de 1 lorsque les deux nucléotides sont identiques et zéro s’ils ne le sont pas.   </w:t>
      </w:r>
    </w:p>
    <w:p w:rsidR="004553FD" w:rsidRDefault="004553FD" w:rsidP="004553FD">
      <w:pPr>
        <w:spacing w:line="360" w:lineRule="auto"/>
        <w:ind w:left="360"/>
        <w:jc w:val="both"/>
        <w:rPr>
          <w:rFonts w:asciiTheme="majorBidi" w:eastAsia="Times New Roman" w:hAnsiTheme="majorBidi" w:cstheme="majorBidi"/>
          <w:color w:val="000000" w:themeColor="text1"/>
          <w:sz w:val="24"/>
          <w:szCs w:val="24"/>
          <w:lang w:eastAsia="fr-FR"/>
        </w:rPr>
      </w:pPr>
      <w:r w:rsidRPr="006B022A">
        <w:rPr>
          <w:rFonts w:asciiTheme="majorBidi" w:eastAsia="Times New Roman" w:hAnsiTheme="majorBidi" w:cstheme="majorBidi"/>
          <w:b/>
          <w:bCs/>
          <w:color w:val="000000" w:themeColor="text1"/>
          <w:sz w:val="24"/>
          <w:szCs w:val="24"/>
          <w:u w:val="single"/>
          <w:lang w:eastAsia="fr-FR"/>
        </w:rPr>
        <w:t>Etape 1</w:t>
      </w:r>
      <w:r w:rsidRPr="006B022A">
        <w:rPr>
          <w:rFonts w:asciiTheme="majorBidi" w:eastAsia="Times New Roman" w:hAnsiTheme="majorBidi" w:cstheme="majorBidi"/>
          <w:b/>
          <w:bCs/>
          <w:color w:val="000000" w:themeColor="text1"/>
          <w:sz w:val="24"/>
          <w:szCs w:val="24"/>
          <w:lang w:eastAsia="fr-FR"/>
        </w:rPr>
        <w:t xml:space="preserve"> : </w:t>
      </w:r>
      <w:r>
        <w:rPr>
          <w:rFonts w:asciiTheme="majorBidi" w:eastAsia="Times New Roman" w:hAnsiTheme="majorBidi" w:cstheme="majorBidi"/>
          <w:b/>
          <w:bCs/>
          <w:color w:val="000000" w:themeColor="text1"/>
          <w:sz w:val="24"/>
          <w:szCs w:val="24"/>
          <w:lang w:eastAsia="fr-FR"/>
        </w:rPr>
        <w:t>calcule</w:t>
      </w:r>
      <w:r w:rsidRPr="006B022A">
        <w:rPr>
          <w:rFonts w:asciiTheme="majorBidi" w:eastAsia="Times New Roman" w:hAnsiTheme="majorBidi" w:cstheme="majorBidi"/>
          <w:b/>
          <w:bCs/>
          <w:color w:val="000000" w:themeColor="text1"/>
          <w:sz w:val="24"/>
          <w:szCs w:val="24"/>
          <w:lang w:eastAsia="fr-FR"/>
        </w:rPr>
        <w:t xml:space="preserve"> de la matrice initiale</w:t>
      </w:r>
      <w:r>
        <w:rPr>
          <w:rFonts w:asciiTheme="majorBidi" w:eastAsia="Times New Roman" w:hAnsiTheme="majorBidi" w:cstheme="majorBidi"/>
          <w:color w:val="000000" w:themeColor="text1"/>
          <w:sz w:val="24"/>
          <w:szCs w:val="24"/>
          <w:lang w:eastAsia="fr-FR"/>
        </w:rPr>
        <w:t>,</w:t>
      </w:r>
    </w:p>
    <w:p w:rsidR="004553FD" w:rsidRDefault="004553FD" w:rsidP="004553FD">
      <w:pPr>
        <w:spacing w:line="360" w:lineRule="auto"/>
        <w:ind w:left="360"/>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      </w:t>
      </w:r>
      <w:r w:rsidRPr="006B022A">
        <w:rPr>
          <w:rFonts w:asciiTheme="majorBidi" w:eastAsia="Times New Roman" w:hAnsiTheme="majorBidi" w:cstheme="majorBidi"/>
          <w:color w:val="000000" w:themeColor="text1"/>
          <w:sz w:val="24"/>
          <w:szCs w:val="24"/>
          <w:lang w:eastAsia="fr-FR"/>
        </w:rPr>
        <w:t>Du fait de la pauvreté de l'alphabet que représentent les bases qui composent les molécules d'ADN, Il existe peu de matrices nucléiques. La plus utilisée est certainement la matrice d'identité</w:t>
      </w:r>
      <w:r>
        <w:rPr>
          <w:rFonts w:asciiTheme="majorBidi" w:eastAsia="Times New Roman" w:hAnsiTheme="majorBidi" w:cstheme="majorBidi"/>
          <w:color w:val="000000" w:themeColor="text1"/>
          <w:sz w:val="24"/>
          <w:szCs w:val="24"/>
          <w:lang w:eastAsia="fr-FR"/>
        </w:rPr>
        <w:t>.</w:t>
      </w:r>
    </w:p>
    <w:p w:rsidR="004553FD" w:rsidRPr="00460E1E" w:rsidRDefault="004553FD" w:rsidP="004553FD">
      <w:pPr>
        <w:spacing w:line="360" w:lineRule="auto"/>
        <w:ind w:left="360"/>
        <w:jc w:val="both"/>
        <w:rPr>
          <w:rFonts w:asciiTheme="majorBidi" w:eastAsia="Times New Roman" w:hAnsiTheme="majorBidi" w:cstheme="majorBidi"/>
          <w:color w:val="000000" w:themeColor="text1"/>
          <w:sz w:val="24"/>
          <w:szCs w:val="24"/>
          <w:lang w:eastAsia="fr-FR"/>
        </w:rPr>
      </w:pPr>
      <w:r w:rsidRPr="00460E1E">
        <w:rPr>
          <w:rFonts w:asciiTheme="majorBidi" w:eastAsia="Times New Roman" w:hAnsiTheme="majorBidi" w:cstheme="majorBidi"/>
          <w:color w:val="000000" w:themeColor="text1"/>
          <w:sz w:val="24"/>
          <w:szCs w:val="24"/>
          <w:lang w:eastAsia="fr-FR"/>
        </w:rPr>
        <w:t>EX : S1 : ATTGAGCTAC    S2 :</w:t>
      </w:r>
      <w:r w:rsidR="0007117D">
        <w:rPr>
          <w:rFonts w:asciiTheme="majorBidi" w:eastAsia="Times New Roman" w:hAnsiTheme="majorBidi" w:cstheme="majorBidi"/>
          <w:color w:val="000000" w:themeColor="text1"/>
          <w:sz w:val="24"/>
          <w:szCs w:val="24"/>
          <w:lang w:eastAsia="fr-FR"/>
        </w:rPr>
        <w:t xml:space="preserve"> </w:t>
      </w:r>
      <w:r w:rsidRPr="00460E1E">
        <w:rPr>
          <w:rFonts w:asciiTheme="majorBidi" w:eastAsia="Times New Roman" w:hAnsiTheme="majorBidi" w:cstheme="majorBidi"/>
          <w:color w:val="000000" w:themeColor="text1"/>
          <w:sz w:val="24"/>
          <w:szCs w:val="24"/>
          <w:lang w:eastAsia="fr-FR"/>
        </w:rPr>
        <w:t>AAGCATACTT</w:t>
      </w:r>
    </w:p>
    <w:p w:rsidR="004553FD" w:rsidRDefault="004553FD" w:rsidP="004553FD">
      <w:pPr>
        <w:spacing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 Il s’agit d’insérer les deux séquences S1 et S2 dans une matrice de sorte que S1 soit à l’horizontal et S2 à la verticale du tableau, puis remplir les cases par 1 : identité des deux nucléotides de S1et de S2 ou 0 sinon.</w:t>
      </w:r>
    </w:p>
    <w:p w:rsidR="004553FD" w:rsidRDefault="004553FD" w:rsidP="004553FD">
      <w:pPr>
        <w:spacing w:line="360" w:lineRule="auto"/>
        <w:jc w:val="both"/>
        <w:rPr>
          <w:rFonts w:asciiTheme="majorBidi" w:eastAsia="Times New Roman" w:hAnsiTheme="majorBidi" w:cstheme="majorBidi"/>
          <w:color w:val="000000" w:themeColor="text1"/>
          <w:sz w:val="24"/>
          <w:szCs w:val="24"/>
          <w:lang w:eastAsia="fr-FR"/>
        </w:rPr>
      </w:pPr>
    </w:p>
    <w:tbl>
      <w:tblPr>
        <w:tblStyle w:val="Grilledutableau"/>
        <w:tblW w:w="0" w:type="auto"/>
        <w:tblInd w:w="360" w:type="dxa"/>
        <w:tblLook w:val="04A0"/>
      </w:tblPr>
      <w:tblGrid>
        <w:gridCol w:w="454"/>
        <w:gridCol w:w="454"/>
        <w:gridCol w:w="454"/>
        <w:gridCol w:w="454"/>
        <w:gridCol w:w="454"/>
        <w:gridCol w:w="454"/>
        <w:gridCol w:w="454"/>
        <w:gridCol w:w="454"/>
        <w:gridCol w:w="454"/>
        <w:gridCol w:w="454"/>
        <w:gridCol w:w="454"/>
      </w:tblGrid>
      <w:tr w:rsidR="004553FD" w:rsidTr="0007117D">
        <w:tc>
          <w:tcPr>
            <w:tcW w:w="454" w:type="dxa"/>
          </w:tcPr>
          <w:p w:rsidR="004553FD" w:rsidRPr="00D9798C" w:rsidRDefault="004553FD" w:rsidP="0007117D">
            <w:pPr>
              <w:spacing w:line="360" w:lineRule="auto"/>
              <w:jc w:val="both"/>
              <w:rPr>
                <w:rFonts w:asciiTheme="majorBidi" w:eastAsia="Times New Roman" w:hAnsiTheme="majorBidi" w:cstheme="majorBidi"/>
                <w:color w:val="000000" w:themeColor="text1"/>
                <w:sz w:val="24"/>
                <w:szCs w:val="24"/>
                <w:lang w:eastAsia="fr-FR"/>
              </w:rPr>
            </w:pP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r w:rsidR="004553FD" w:rsidTr="0007117D">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1</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c>
          <w:tcPr>
            <w:tcW w:w="454" w:type="dxa"/>
          </w:tcPr>
          <w:p w:rsidR="004553FD" w:rsidRDefault="004553FD" w:rsidP="0007117D">
            <w:pPr>
              <w:spacing w:line="360" w:lineRule="auto"/>
              <w:jc w:val="both"/>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0</w:t>
            </w:r>
          </w:p>
        </w:tc>
      </w:tr>
    </w:tbl>
    <w:p w:rsidR="004553FD" w:rsidRDefault="004553FD" w:rsidP="004553FD">
      <w:pPr>
        <w:spacing w:line="360" w:lineRule="auto"/>
        <w:jc w:val="both"/>
        <w:rPr>
          <w:rFonts w:asciiTheme="majorBidi" w:eastAsia="Times New Roman" w:hAnsiTheme="majorBidi" w:cstheme="majorBidi"/>
          <w:color w:val="000000" w:themeColor="text1"/>
          <w:sz w:val="24"/>
          <w:szCs w:val="24"/>
          <w:lang w:eastAsia="fr-FR"/>
        </w:rPr>
      </w:pPr>
    </w:p>
    <w:p w:rsidR="004553FD" w:rsidRPr="001805C8" w:rsidRDefault="004553FD" w:rsidP="004553FD">
      <w:pPr>
        <w:spacing w:line="360" w:lineRule="auto"/>
        <w:rPr>
          <w:rFonts w:asciiTheme="majorBidi" w:hAnsiTheme="majorBidi" w:cstheme="majorBidi"/>
          <w:sz w:val="24"/>
          <w:szCs w:val="24"/>
        </w:rPr>
      </w:pPr>
      <w:r>
        <w:rPr>
          <w:rFonts w:asciiTheme="majorBidi" w:hAnsiTheme="majorBidi" w:cstheme="majorBidi"/>
          <w:b/>
          <w:bCs/>
          <w:sz w:val="24"/>
          <w:szCs w:val="24"/>
        </w:rPr>
        <w:lastRenderedPageBreak/>
        <w:t xml:space="preserve">Etape 2 : calcule de la matrice transformée : </w:t>
      </w:r>
      <w:r w:rsidRPr="00621224">
        <w:rPr>
          <w:rFonts w:asciiTheme="majorBidi" w:hAnsiTheme="majorBidi" w:cstheme="majorBidi"/>
          <w:sz w:val="24"/>
          <w:szCs w:val="24"/>
        </w:rPr>
        <w:t>initialisation de la matrice</w:t>
      </w:r>
      <w:r>
        <w:rPr>
          <w:rFonts w:asciiTheme="majorBidi" w:hAnsiTheme="majorBidi" w:cstheme="majorBidi"/>
          <w:sz w:val="24"/>
          <w:szCs w:val="24"/>
        </w:rPr>
        <w:t> :construction d’une nouvelle matrice à m+2  colonne et n+2 ligne  dans la quelle la 1</w:t>
      </w:r>
      <w:r w:rsidRPr="003D5433">
        <w:rPr>
          <w:rFonts w:asciiTheme="majorBidi" w:hAnsiTheme="majorBidi" w:cstheme="majorBidi"/>
          <w:sz w:val="24"/>
          <w:szCs w:val="24"/>
          <w:vertAlign w:val="superscript"/>
        </w:rPr>
        <w:t>er</w:t>
      </w:r>
      <w:r>
        <w:rPr>
          <w:rFonts w:asciiTheme="majorBidi" w:hAnsiTheme="majorBidi" w:cstheme="majorBidi"/>
          <w:sz w:val="24"/>
          <w:szCs w:val="24"/>
        </w:rPr>
        <w:t xml:space="preserve"> ligne et la 1</w:t>
      </w:r>
      <w:r w:rsidRPr="003D5433">
        <w:rPr>
          <w:rFonts w:asciiTheme="majorBidi" w:hAnsiTheme="majorBidi" w:cstheme="majorBidi"/>
          <w:sz w:val="24"/>
          <w:szCs w:val="24"/>
          <w:vertAlign w:val="superscript"/>
        </w:rPr>
        <w:t>er</w:t>
      </w:r>
      <w:r>
        <w:rPr>
          <w:rFonts w:asciiTheme="majorBidi" w:hAnsiTheme="majorBidi" w:cstheme="majorBidi"/>
          <w:sz w:val="24"/>
          <w:szCs w:val="24"/>
        </w:rPr>
        <w:t xml:space="preserve"> colonne seront initialisées à zéro, puis l’application de </w:t>
      </w:r>
      <w:r>
        <w:rPr>
          <w:rFonts w:ascii="Verdana" w:hAnsi="Verdana"/>
          <w:b/>
          <w:bCs/>
          <w:sz w:val="20"/>
          <w:szCs w:val="20"/>
        </w:rPr>
        <w:t>L'algorithme de Needleman et Wunsch :</w:t>
      </w:r>
    </w:p>
    <w:p w:rsidR="004553FD" w:rsidRDefault="00D104C2" w:rsidP="004553FD">
      <w:pPr>
        <w:spacing w:before="240" w:line="360" w:lineRule="auto"/>
        <w:rPr>
          <w:rFonts w:ascii="Verdana" w:hAnsi="Verdana"/>
          <w:b/>
          <w:bCs/>
          <w:sz w:val="20"/>
          <w:szCs w:val="20"/>
        </w:rPr>
      </w:pPr>
      <w:r>
        <w:rPr>
          <w:rFonts w:ascii="Verdana" w:hAnsi="Verdana"/>
          <w:b/>
          <w:bCs/>
          <w:noProof/>
          <w:sz w:val="20"/>
          <w:szCs w:val="20"/>
          <w:lang w:eastAsia="fr-FR"/>
        </w:rPr>
        <w:pict>
          <v:group id="_x0000_s1026" style="position:absolute;margin-left:121.9pt;margin-top:-.15pt;width:207pt;height:101.25pt;z-index:251660288" coordorigin="4035,2670" coordsize="4140,2025">
            <v:rect id="_x0000_s1027" style="position:absolute;left:4035;top:2670;width:4140;height:2025">
              <v:textbox>
                <w:txbxContent>
                  <w:p w:rsidR="00366535" w:rsidRPr="000B6457" w:rsidRDefault="00366535" w:rsidP="004553FD">
                    <w:pPr>
                      <w:spacing w:before="240" w:line="360" w:lineRule="auto"/>
                      <w:rPr>
                        <w:rFonts w:ascii="Verdana" w:hAnsi="Verdana"/>
                        <w:sz w:val="20"/>
                        <w:szCs w:val="20"/>
                        <w:lang w:val="en-US"/>
                      </w:rPr>
                    </w:pPr>
                    <w:r>
                      <w:rPr>
                        <w:rFonts w:ascii="Verdana" w:hAnsi="Verdana"/>
                        <w:sz w:val="20"/>
                        <w:szCs w:val="20"/>
                        <w:lang w:val="en-US"/>
                      </w:rPr>
                      <w:t xml:space="preserve">                            </w:t>
                    </w:r>
                    <w:r w:rsidRPr="000B6457">
                      <w:rPr>
                        <w:rFonts w:ascii="Verdana" w:hAnsi="Verdana"/>
                        <w:sz w:val="20"/>
                        <w:szCs w:val="20"/>
                        <w:lang w:val="en-US"/>
                      </w:rPr>
                      <w:t>S e(i,j)</w:t>
                    </w:r>
                    <w:r>
                      <w:rPr>
                        <w:rFonts w:ascii="Verdana" w:hAnsi="Verdana"/>
                        <w:sz w:val="20"/>
                        <w:szCs w:val="20"/>
                        <w:lang w:val="en-US"/>
                      </w:rPr>
                      <w:t>+S</w:t>
                    </w:r>
                    <w:r w:rsidRPr="000B6457">
                      <w:rPr>
                        <w:rFonts w:ascii="Verdana" w:hAnsi="Verdana"/>
                        <w:sz w:val="20"/>
                        <w:szCs w:val="20"/>
                        <w:lang w:val="en-US"/>
                      </w:rPr>
                      <w:t>(i-1,j-1)</w:t>
                    </w:r>
                  </w:p>
                  <w:p w:rsidR="00366535" w:rsidRDefault="00366535" w:rsidP="004553FD">
                    <w:pPr>
                      <w:spacing w:before="240" w:line="360" w:lineRule="auto"/>
                      <w:rPr>
                        <w:rFonts w:ascii="Verdana" w:hAnsi="Verdana"/>
                        <w:sz w:val="20"/>
                        <w:szCs w:val="20"/>
                        <w:lang w:val="en-US"/>
                      </w:rPr>
                    </w:pPr>
                    <w:r w:rsidRPr="000B6457">
                      <w:rPr>
                        <w:rFonts w:ascii="Verdana" w:hAnsi="Verdana"/>
                        <w:sz w:val="20"/>
                        <w:szCs w:val="20"/>
                        <w:lang w:val="en-US"/>
                      </w:rPr>
                      <w:t>S(i,j)= Max S</w:t>
                    </w:r>
                    <w:r>
                      <w:rPr>
                        <w:rFonts w:ascii="Verdana" w:hAnsi="Verdana"/>
                        <w:sz w:val="20"/>
                        <w:szCs w:val="20"/>
                        <w:lang w:val="en-US"/>
                      </w:rPr>
                      <w:t xml:space="preserve">       </w:t>
                    </w:r>
                    <w:r w:rsidRPr="000B6457">
                      <w:rPr>
                        <w:rFonts w:ascii="Verdana" w:hAnsi="Verdana"/>
                        <w:sz w:val="20"/>
                        <w:szCs w:val="20"/>
                        <w:lang w:val="en-US"/>
                      </w:rPr>
                      <w:t xml:space="preserve"> </w:t>
                    </w:r>
                    <w:r>
                      <w:rPr>
                        <w:rFonts w:ascii="Verdana" w:hAnsi="Verdana"/>
                        <w:sz w:val="20"/>
                        <w:szCs w:val="20"/>
                        <w:lang w:val="en-US"/>
                      </w:rPr>
                      <w:t>S</w:t>
                    </w:r>
                    <w:r w:rsidRPr="000B6457">
                      <w:rPr>
                        <w:rFonts w:ascii="Verdana" w:hAnsi="Verdana"/>
                        <w:sz w:val="20"/>
                        <w:szCs w:val="20"/>
                        <w:lang w:val="en-US"/>
                      </w:rPr>
                      <w:t>(i-1,j)</w:t>
                    </w:r>
                  </w:p>
                  <w:p w:rsidR="00366535" w:rsidRPr="000B6457" w:rsidRDefault="00366535" w:rsidP="004553FD">
                    <w:pPr>
                      <w:spacing w:before="240" w:line="360" w:lineRule="auto"/>
                      <w:rPr>
                        <w:rFonts w:asciiTheme="majorBidi" w:hAnsiTheme="majorBidi" w:cstheme="majorBidi"/>
                        <w:b/>
                        <w:bCs/>
                        <w:sz w:val="24"/>
                        <w:szCs w:val="24"/>
                        <w:lang w:val="en-US"/>
                      </w:rPr>
                    </w:pPr>
                    <w:r>
                      <w:rPr>
                        <w:rFonts w:ascii="Verdana" w:hAnsi="Verdana"/>
                        <w:sz w:val="20"/>
                        <w:szCs w:val="20"/>
                        <w:lang w:val="en-US"/>
                      </w:rPr>
                      <w:t xml:space="preserve">                           S</w:t>
                    </w:r>
                    <w:r>
                      <w:rPr>
                        <w:rFonts w:ascii="Verdana" w:hAnsi="Verdana"/>
                        <w:sz w:val="20"/>
                        <w:szCs w:val="20"/>
                      </w:rPr>
                      <w:t>(i,j-1)</w:t>
                    </w:r>
                  </w:p>
                  <w:p w:rsidR="00366535" w:rsidRPr="000B6457" w:rsidRDefault="00366535" w:rsidP="004553FD">
                    <w:pPr>
                      <w:rPr>
                        <w:lang w:val="en-US"/>
                      </w:rPr>
                    </w:pP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5595;top:2880;width:600;height:1680" adj="573"/>
          </v:group>
        </w:pict>
      </w:r>
    </w:p>
    <w:p w:rsidR="004553FD" w:rsidRDefault="004553FD" w:rsidP="004553FD">
      <w:pPr>
        <w:spacing w:before="240" w:line="360" w:lineRule="auto"/>
        <w:rPr>
          <w:rFonts w:ascii="Verdana" w:hAnsi="Verdana"/>
          <w:b/>
          <w:bCs/>
          <w:sz w:val="20"/>
          <w:szCs w:val="20"/>
        </w:rPr>
      </w:pPr>
    </w:p>
    <w:p w:rsidR="004553FD" w:rsidRDefault="004553FD" w:rsidP="004553FD">
      <w:pPr>
        <w:spacing w:before="240" w:line="360" w:lineRule="auto"/>
        <w:rPr>
          <w:rFonts w:ascii="Verdana" w:hAnsi="Verdana"/>
          <w:b/>
          <w:bCs/>
          <w:sz w:val="20"/>
          <w:szCs w:val="20"/>
        </w:rPr>
      </w:pPr>
    </w:p>
    <w:p w:rsidR="004553FD" w:rsidRDefault="004553FD" w:rsidP="004553FD">
      <w:pPr>
        <w:spacing w:before="240" w:line="360" w:lineRule="auto"/>
        <w:rPr>
          <w:rFonts w:ascii="Verdana" w:hAnsi="Verdana"/>
          <w:sz w:val="20"/>
          <w:szCs w:val="20"/>
        </w:rPr>
      </w:pPr>
      <w:r>
        <w:rPr>
          <w:rFonts w:ascii="Verdana" w:hAnsi="Verdana"/>
          <w:sz w:val="20"/>
          <w:szCs w:val="20"/>
        </w:rPr>
        <w:br/>
      </w:r>
    </w:p>
    <w:p w:rsidR="004553FD" w:rsidRDefault="004553FD" w:rsidP="004553FD">
      <w:pPr>
        <w:spacing w:before="240" w:line="360" w:lineRule="auto"/>
        <w:rPr>
          <w:rFonts w:ascii="Verdana" w:hAnsi="Verdana"/>
          <w:sz w:val="20"/>
          <w:szCs w:val="20"/>
        </w:rPr>
      </w:pPr>
    </w:p>
    <w:tbl>
      <w:tblPr>
        <w:tblStyle w:val="Grilledutableau"/>
        <w:tblW w:w="0" w:type="auto"/>
        <w:tblLook w:val="04A0"/>
      </w:tblPr>
      <w:tblGrid>
        <w:gridCol w:w="454"/>
        <w:gridCol w:w="454"/>
        <w:gridCol w:w="454"/>
        <w:gridCol w:w="454"/>
        <w:gridCol w:w="454"/>
        <w:gridCol w:w="454"/>
        <w:gridCol w:w="454"/>
        <w:gridCol w:w="454"/>
        <w:gridCol w:w="454"/>
        <w:gridCol w:w="454"/>
        <w:gridCol w:w="454"/>
        <w:gridCol w:w="454"/>
      </w:tblGrid>
      <w:tr w:rsidR="004553FD" w:rsidTr="0007117D">
        <w:trPr>
          <w:trHeight w:hRule="exact" w:val="454"/>
        </w:trPr>
        <w:tc>
          <w:tcPr>
            <w:tcW w:w="454" w:type="dxa"/>
            <w:vAlign w:val="center"/>
          </w:tcPr>
          <w:p w:rsidR="004553FD" w:rsidRDefault="004553FD" w:rsidP="0007117D">
            <w:pPr>
              <w:spacing w:before="240" w:line="360" w:lineRule="auto"/>
              <w:jc w:val="center"/>
              <w:rPr>
                <w:rFonts w:ascii="Verdana" w:hAnsi="Verdana"/>
                <w:sz w:val="20"/>
                <w:szCs w:val="20"/>
              </w:rPr>
            </w:pPr>
          </w:p>
        </w:tc>
        <w:tc>
          <w:tcPr>
            <w:tcW w:w="454" w:type="dxa"/>
            <w:vAlign w:val="center"/>
          </w:tcPr>
          <w:p w:rsidR="004553FD" w:rsidRDefault="004553FD" w:rsidP="0007117D">
            <w:pPr>
              <w:spacing w:before="240" w:line="360" w:lineRule="auto"/>
              <w:jc w:val="center"/>
              <w:rPr>
                <w:rFonts w:ascii="Verdana" w:hAnsi="Verdana"/>
                <w:sz w:val="20"/>
                <w:szCs w:val="20"/>
              </w:rPr>
            </w:pP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r>
      <w:tr w:rsidR="004553FD" w:rsidTr="0007117D">
        <w:trPr>
          <w:trHeight w:hRule="exact" w:val="454"/>
        </w:trPr>
        <w:tc>
          <w:tcPr>
            <w:tcW w:w="454" w:type="dxa"/>
            <w:vAlign w:val="center"/>
          </w:tcPr>
          <w:p w:rsidR="004553FD" w:rsidRDefault="004553FD" w:rsidP="0007117D">
            <w:pPr>
              <w:spacing w:before="240" w:line="360" w:lineRule="auto"/>
              <w:jc w:val="center"/>
              <w:rPr>
                <w:rFonts w:ascii="Verdana" w:hAnsi="Verdana"/>
                <w:sz w:val="20"/>
                <w:szCs w:val="20"/>
              </w:rPr>
            </w:pP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7</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7</w:t>
            </w:r>
          </w:p>
        </w:tc>
      </w:tr>
      <w:tr w:rsidR="004553FD" w:rsidTr="0007117D">
        <w:trPr>
          <w:trHeight w:hRule="exact" w:val="454"/>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7</w:t>
            </w:r>
          </w:p>
        </w:tc>
      </w:tr>
    </w:tbl>
    <w:p w:rsidR="004553FD" w:rsidRDefault="004553FD" w:rsidP="004553FD">
      <w:pPr>
        <w:spacing w:line="360" w:lineRule="auto"/>
        <w:rPr>
          <w:rFonts w:asciiTheme="majorBidi" w:hAnsiTheme="majorBidi" w:cstheme="majorBidi"/>
          <w:sz w:val="24"/>
          <w:szCs w:val="24"/>
        </w:rPr>
      </w:pPr>
    </w:p>
    <w:p w:rsidR="00366535" w:rsidRDefault="00366535" w:rsidP="004553FD">
      <w:pPr>
        <w:spacing w:line="360" w:lineRule="auto"/>
        <w:rPr>
          <w:rFonts w:asciiTheme="majorBidi" w:hAnsiTheme="majorBidi" w:cstheme="majorBidi"/>
          <w:b/>
          <w:bCs/>
          <w:sz w:val="24"/>
          <w:szCs w:val="24"/>
          <w:u w:val="single"/>
        </w:rPr>
      </w:pPr>
    </w:p>
    <w:p w:rsidR="00366535" w:rsidRDefault="00366535" w:rsidP="004553FD">
      <w:pPr>
        <w:spacing w:line="360" w:lineRule="auto"/>
        <w:rPr>
          <w:rFonts w:asciiTheme="majorBidi" w:hAnsiTheme="majorBidi" w:cstheme="majorBidi"/>
          <w:b/>
          <w:bCs/>
          <w:sz w:val="24"/>
          <w:szCs w:val="24"/>
          <w:u w:val="single"/>
        </w:rPr>
      </w:pPr>
    </w:p>
    <w:p w:rsidR="00366535" w:rsidRDefault="00366535" w:rsidP="004553FD">
      <w:pPr>
        <w:spacing w:line="360" w:lineRule="auto"/>
        <w:rPr>
          <w:rFonts w:asciiTheme="majorBidi" w:hAnsiTheme="majorBidi" w:cstheme="majorBidi"/>
          <w:b/>
          <w:bCs/>
          <w:sz w:val="24"/>
          <w:szCs w:val="24"/>
          <w:u w:val="single"/>
        </w:rPr>
      </w:pPr>
    </w:p>
    <w:p w:rsidR="004553FD" w:rsidRDefault="00D104C2" w:rsidP="004553FD">
      <w:pPr>
        <w:spacing w:line="360" w:lineRule="auto"/>
        <w:rPr>
          <w:rFonts w:asciiTheme="majorBidi" w:hAnsiTheme="majorBidi" w:cstheme="majorBidi"/>
          <w:b/>
          <w:bCs/>
          <w:sz w:val="24"/>
          <w:szCs w:val="24"/>
        </w:rPr>
      </w:pPr>
      <w:r w:rsidRPr="00D104C2">
        <w:rPr>
          <w:rFonts w:asciiTheme="majorBidi" w:hAnsiTheme="majorBidi" w:cstheme="majorBidi"/>
          <w:b/>
          <w:bCs/>
          <w:noProof/>
          <w:sz w:val="24"/>
          <w:szCs w:val="24"/>
          <w:u w:val="single"/>
          <w:lang w:eastAsia="fr-FR"/>
        </w:rPr>
        <w:pict>
          <v:rect id="_x0000_s1034" style="position:absolute;margin-left:306.4pt;margin-top:7.15pt;width:75.75pt;height:40.05pt;z-index:251666432">
            <v:textbox>
              <w:txbxContent>
                <w:p w:rsidR="00366535" w:rsidRDefault="00C20E64" w:rsidP="004553FD">
                  <w:pPr>
                    <w:jc w:val="center"/>
                  </w:pPr>
                  <w:r>
                    <w:rPr>
                      <w:b/>
                      <w:bCs/>
                      <w:color w:val="4F81BD" w:themeColor="accent1"/>
                    </w:rPr>
                    <w:t xml:space="preserve"> 2 </w:t>
                  </w:r>
                  <w:r w:rsidR="00366535" w:rsidRPr="00EB0C1C">
                    <w:rPr>
                      <w:b/>
                      <w:bCs/>
                      <w:color w:val="4F81BD" w:themeColor="accent1"/>
                    </w:rPr>
                    <w:t>IN</w:t>
                  </w:r>
                  <w:r w:rsidR="00366535" w:rsidRPr="00EB0C1C">
                    <w:rPr>
                      <w:b/>
                      <w:bCs/>
                      <w:color w:val="C0504D" w:themeColor="accent2"/>
                    </w:rPr>
                    <w:t>DEL</w:t>
                  </w:r>
                  <w:r w:rsidR="00366535">
                    <w:t xml:space="preserve"> après le C</w:t>
                  </w:r>
                </w:p>
              </w:txbxContent>
            </v:textbox>
          </v:rect>
        </w:pict>
      </w:r>
      <w:r w:rsidRPr="00D104C2">
        <w:rPr>
          <w:rFonts w:asciiTheme="majorBidi" w:hAnsiTheme="majorBidi" w:cstheme="majorBidi"/>
          <w:b/>
          <w:bCs/>
          <w:noProof/>
          <w:sz w:val="24"/>
          <w:szCs w:val="24"/>
          <w:u w:val="single"/>
          <w:lang w:eastAsia="fr-FR"/>
        </w:rPr>
        <w:pict>
          <v:rect id="_x0000_s1031" style="position:absolute;margin-left:222.4pt;margin-top:7.15pt;width:75.75pt;height:40.05pt;z-index:251663360">
            <v:textbox>
              <w:txbxContent>
                <w:p w:rsidR="00366535" w:rsidRDefault="00366535" w:rsidP="004553FD">
                  <w:pPr>
                    <w:jc w:val="center"/>
                  </w:pPr>
                  <w:r w:rsidRPr="00EB0C1C">
                    <w:rPr>
                      <w:b/>
                      <w:bCs/>
                      <w:color w:val="4F81BD" w:themeColor="accent1"/>
                    </w:rPr>
                    <w:t>IN</w:t>
                  </w:r>
                  <w:r w:rsidRPr="00EB0C1C">
                    <w:rPr>
                      <w:b/>
                      <w:bCs/>
                      <w:color w:val="C0504D" w:themeColor="accent2"/>
                    </w:rPr>
                    <w:t>DEL</w:t>
                  </w:r>
                  <w:r>
                    <w:t xml:space="preserve"> après le C</w:t>
                  </w:r>
                </w:p>
              </w:txbxContent>
            </v:textbox>
          </v:rect>
        </w:pict>
      </w:r>
      <w:r w:rsidR="004553FD" w:rsidRPr="00D9798C">
        <w:rPr>
          <w:rFonts w:asciiTheme="majorBidi" w:hAnsiTheme="majorBidi" w:cstheme="majorBidi"/>
          <w:b/>
          <w:bCs/>
          <w:sz w:val="24"/>
          <w:szCs w:val="24"/>
          <w:u w:val="single"/>
        </w:rPr>
        <w:t>Etape 3 </w:t>
      </w:r>
      <w:r w:rsidR="004553FD" w:rsidRPr="00C27E7D">
        <w:rPr>
          <w:rFonts w:asciiTheme="majorBidi" w:hAnsiTheme="majorBidi" w:cstheme="majorBidi"/>
          <w:b/>
          <w:bCs/>
          <w:sz w:val="24"/>
          <w:szCs w:val="24"/>
        </w:rPr>
        <w:t>: parcours de la matrice transformée</w:t>
      </w:r>
    </w:p>
    <w:p w:rsidR="004553FD" w:rsidRPr="00C27E7D" w:rsidRDefault="00D104C2" w:rsidP="004553FD">
      <w:pPr>
        <w:spacing w:line="360" w:lineRule="auto"/>
        <w:rPr>
          <w:rFonts w:asciiTheme="majorBidi" w:hAnsiTheme="majorBidi" w:cstheme="majorBidi"/>
          <w:b/>
          <w:bCs/>
          <w:sz w:val="24"/>
          <w:szCs w:val="24"/>
        </w:rPr>
      </w:pPr>
      <w:r>
        <w:rPr>
          <w:rFonts w:asciiTheme="majorBidi" w:hAnsiTheme="majorBidi" w:cstheme="majorBidi"/>
          <w:b/>
          <w:bCs/>
          <w:noProof/>
          <w:sz w:val="24"/>
          <w:szCs w:val="24"/>
          <w:lang w:eastAsia="fr-FR"/>
        </w:rPr>
        <w:pict>
          <v:shapetype id="_x0000_t32" coordsize="21600,21600" o:spt="32" o:oned="t" path="m,l21600,21600e" filled="f">
            <v:path arrowok="t" fillok="f" o:connecttype="none"/>
            <o:lock v:ext="edit" shapetype="t"/>
          </v:shapetype>
          <v:shape id="_x0000_s1033" type="#_x0000_t32" style="position:absolute;margin-left:350.65pt;margin-top:21.3pt;width:0;height:18.45pt;z-index:251665408" o:connectortype="straight" strokecolor="red" strokeweight="3pt">
            <v:stroke endarrow="block"/>
          </v:shape>
        </w:pict>
      </w:r>
      <w:r>
        <w:rPr>
          <w:rFonts w:asciiTheme="majorBidi" w:hAnsiTheme="majorBidi" w:cstheme="majorBidi"/>
          <w:b/>
          <w:bCs/>
          <w:noProof/>
          <w:sz w:val="24"/>
          <w:szCs w:val="24"/>
          <w:lang w:eastAsia="fr-FR"/>
        </w:rPr>
        <w:pict>
          <v:shape id="_x0000_s1032" type="#_x0000_t32" style="position:absolute;margin-left:283.9pt;margin-top:16.5pt;width:0;height:18.45pt;z-index:251664384" o:connectortype="straight" strokecolor="red" strokeweight="3pt">
            <v:stroke endarrow="block"/>
          </v:shape>
        </w:pict>
      </w:r>
      <w:r w:rsidR="00C20E64">
        <w:rPr>
          <w:rFonts w:asciiTheme="majorBidi" w:hAnsiTheme="majorBidi" w:cstheme="majorBidi"/>
          <w:b/>
          <w:bCs/>
          <w:sz w:val="24"/>
          <w:szCs w:val="24"/>
        </w:rPr>
        <w:t xml:space="preserve"> </w:t>
      </w:r>
    </w:p>
    <w:tbl>
      <w:tblPr>
        <w:tblStyle w:val="Grilledutableau"/>
        <w:tblW w:w="0" w:type="auto"/>
        <w:jc w:val="center"/>
        <w:tblLook w:val="04A0"/>
      </w:tblPr>
      <w:tblGrid>
        <w:gridCol w:w="454"/>
        <w:gridCol w:w="454"/>
        <w:gridCol w:w="454"/>
        <w:gridCol w:w="454"/>
        <w:gridCol w:w="454"/>
        <w:gridCol w:w="454"/>
        <w:gridCol w:w="454"/>
        <w:gridCol w:w="454"/>
        <w:gridCol w:w="454"/>
        <w:gridCol w:w="454"/>
        <w:gridCol w:w="454"/>
        <w:gridCol w:w="454"/>
      </w:tblGrid>
      <w:tr w:rsidR="004553FD" w:rsidTr="0007117D">
        <w:trPr>
          <w:trHeight w:hRule="exact" w:val="454"/>
          <w:jc w:val="center"/>
        </w:trPr>
        <w:tc>
          <w:tcPr>
            <w:tcW w:w="454" w:type="dxa"/>
            <w:vAlign w:val="center"/>
          </w:tcPr>
          <w:p w:rsidR="004553FD" w:rsidRDefault="004553FD" w:rsidP="0007117D">
            <w:pPr>
              <w:spacing w:before="240" w:line="360" w:lineRule="auto"/>
              <w:jc w:val="center"/>
              <w:rPr>
                <w:rFonts w:ascii="Verdana" w:hAnsi="Verdana"/>
                <w:sz w:val="20"/>
                <w:szCs w:val="20"/>
              </w:rPr>
            </w:pPr>
          </w:p>
        </w:tc>
        <w:tc>
          <w:tcPr>
            <w:tcW w:w="454" w:type="dxa"/>
            <w:vAlign w:val="center"/>
          </w:tcPr>
          <w:p w:rsidR="004553FD" w:rsidRDefault="004553FD" w:rsidP="0007117D">
            <w:pPr>
              <w:spacing w:before="240" w:line="360" w:lineRule="auto"/>
              <w:jc w:val="center"/>
              <w:rPr>
                <w:rFonts w:ascii="Verdana" w:hAnsi="Verdana"/>
                <w:sz w:val="20"/>
                <w:szCs w:val="20"/>
              </w:rPr>
            </w:pP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r>
      <w:tr w:rsidR="004553FD" w:rsidTr="0007117D">
        <w:trPr>
          <w:trHeight w:hRule="exact" w:val="454"/>
          <w:jc w:val="center"/>
        </w:trPr>
        <w:tc>
          <w:tcPr>
            <w:tcW w:w="454" w:type="dxa"/>
            <w:vAlign w:val="center"/>
          </w:tcPr>
          <w:p w:rsidR="004553FD" w:rsidRDefault="00D104C2" w:rsidP="0007117D">
            <w:pPr>
              <w:spacing w:before="240" w:line="360" w:lineRule="auto"/>
              <w:jc w:val="center"/>
              <w:rPr>
                <w:rFonts w:ascii="Verdana" w:hAnsi="Verdana"/>
                <w:sz w:val="20"/>
                <w:szCs w:val="20"/>
              </w:rPr>
            </w:pPr>
            <w:r w:rsidRPr="00D104C2">
              <w:rPr>
                <w:rFonts w:asciiTheme="majorBidi" w:eastAsia="Times New Roman" w:hAnsiTheme="majorBidi" w:cstheme="majorBidi"/>
                <w:noProof/>
                <w:color w:val="000000" w:themeColor="text1"/>
                <w:sz w:val="24"/>
                <w:szCs w:val="24"/>
                <w:lang w:eastAsia="fr-FR"/>
              </w:rPr>
              <w:pict>
                <v:rect id="_x0000_s1030" style="position:absolute;left:0;text-align:left;margin-left:-94.75pt;margin-top:11.55pt;width:70.7pt;height:40.05pt;z-index:251662336;mso-position-horizontal-relative:text;mso-position-vertical-relative:text">
                  <v:textbox>
                    <w:txbxContent>
                      <w:p w:rsidR="00366535" w:rsidRDefault="00C20E64" w:rsidP="004553FD">
                        <w:r>
                          <w:rPr>
                            <w:b/>
                            <w:bCs/>
                            <w:color w:val="4F81BD" w:themeColor="accent1"/>
                          </w:rPr>
                          <w:t xml:space="preserve"> 3 </w:t>
                        </w:r>
                        <w:r w:rsidR="00366535" w:rsidRPr="00EB0C1C">
                          <w:rPr>
                            <w:b/>
                            <w:bCs/>
                            <w:color w:val="4F81BD" w:themeColor="accent1"/>
                          </w:rPr>
                          <w:t>IN</w:t>
                        </w:r>
                        <w:r w:rsidR="00366535" w:rsidRPr="00EB0C1C">
                          <w:rPr>
                            <w:b/>
                            <w:bCs/>
                            <w:color w:val="C0504D" w:themeColor="accent2"/>
                          </w:rPr>
                          <w:t>DEL</w:t>
                        </w:r>
                        <w:r w:rsidR="00366535">
                          <w:t xml:space="preserve"> après le A</w:t>
                        </w:r>
                      </w:p>
                    </w:txbxContent>
                  </v:textbox>
                </v:rect>
              </w:pic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D104C2" w:rsidP="0007117D">
            <w:pPr>
              <w:spacing w:before="240" w:line="360" w:lineRule="auto"/>
              <w:jc w:val="center"/>
              <w:rPr>
                <w:rFonts w:ascii="Verdana" w:hAnsi="Verdana"/>
                <w:sz w:val="20"/>
                <w:szCs w:val="20"/>
              </w:rPr>
            </w:pPr>
            <w:r w:rsidRPr="00D104C2">
              <w:rPr>
                <w:rFonts w:asciiTheme="majorBidi" w:eastAsia="Times New Roman" w:hAnsiTheme="majorBidi" w:cstheme="majorBidi"/>
                <w:noProof/>
                <w:color w:val="000000" w:themeColor="text1"/>
                <w:sz w:val="24"/>
                <w:szCs w:val="24"/>
                <w:lang w:eastAsia="fr-FR"/>
              </w:rPr>
              <w:pict>
                <v:shapetype id="_x0000_t202" coordsize="21600,21600" o:spt="202" path="m,l,21600r21600,l21600,xe">
                  <v:stroke joinstyle="miter"/>
                  <v:path gradientshapeok="t" o:connecttype="rect"/>
                </v:shapetype>
                <v:shape id="_x0000_s1038" type="#_x0000_t202" style="position:absolute;left:0;text-align:left;margin-left:34.85pt;margin-top:-.85pt;width:98.35pt;height:139.5pt;z-index:251670528;mso-position-horizontal-relative:text;mso-position-vertical-relative:text;mso-width-relative:margin;mso-height-relative:margin">
                  <v:textbox>
                    <w:txbxContent>
                      <w:p w:rsidR="00366535" w:rsidRDefault="00366535" w:rsidP="004553FD">
                        <w:pPr>
                          <w:rPr>
                            <w:color w:val="17365D" w:themeColor="text2" w:themeShade="BF"/>
                          </w:rPr>
                        </w:pPr>
                        <w:r w:rsidRPr="00436B4E">
                          <w:rPr>
                            <w:color w:val="17365D" w:themeColor="text2" w:themeShade="BF"/>
                          </w:rPr>
                          <w:t xml:space="preserve">Le remplissage de la matrice transformée de </w:t>
                        </w:r>
                        <w:r>
                          <w:rPr>
                            <w:color w:val="17365D" w:themeColor="text2" w:themeShade="BF"/>
                          </w:rPr>
                          <w:t xml:space="preserve">haut </w:t>
                        </w:r>
                        <w:r w:rsidRPr="00436B4E">
                          <w:rPr>
                            <w:color w:val="17365D" w:themeColor="text2" w:themeShade="BF"/>
                          </w:rPr>
                          <w:t xml:space="preserve"> vers le </w:t>
                        </w:r>
                        <w:r>
                          <w:rPr>
                            <w:color w:val="17365D" w:themeColor="text2" w:themeShade="BF"/>
                          </w:rPr>
                          <w:t>bas</w:t>
                        </w:r>
                      </w:p>
                      <w:p w:rsidR="00366535" w:rsidRPr="00436B4E" w:rsidRDefault="00366535" w:rsidP="004553FD">
                        <w:pPr>
                          <w:rPr>
                            <w:color w:val="17365D" w:themeColor="text2" w:themeShade="BF"/>
                          </w:rPr>
                        </w:pPr>
                        <w:r>
                          <w:rPr>
                            <w:color w:val="17365D" w:themeColor="text2" w:themeShade="BF"/>
                          </w:rPr>
                          <w:t xml:space="preserve">Et  du gauche vers la droite </w:t>
                        </w:r>
                      </w:p>
                    </w:txbxContent>
                  </v:textbox>
                </v:shape>
              </w:pict>
            </w:r>
            <w:r w:rsidR="004553FD">
              <w:rPr>
                <w:rFonts w:ascii="Verdana" w:hAnsi="Verdana"/>
                <w:sz w:val="20"/>
                <w:szCs w:val="20"/>
              </w:rPr>
              <w:t>0</w:t>
            </w:r>
          </w:p>
        </w:tc>
      </w:tr>
      <w:tr w:rsidR="004553FD" w:rsidTr="0007117D">
        <w:trPr>
          <w:trHeight w:hRule="exact" w:val="454"/>
          <w:jc w:val="center"/>
        </w:trPr>
        <w:tc>
          <w:tcPr>
            <w:tcW w:w="454" w:type="dxa"/>
            <w:vAlign w:val="center"/>
          </w:tcPr>
          <w:p w:rsidR="004553FD" w:rsidRDefault="00D104C2"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noProof/>
                <w:color w:val="000000" w:themeColor="text1"/>
                <w:sz w:val="24"/>
                <w:szCs w:val="24"/>
                <w:lang w:eastAsia="fr-FR"/>
              </w:rPr>
              <w:pict>
                <v:shape id="_x0000_s1029" type="#_x0000_t32" style="position:absolute;left:0;text-align:left;margin-left:-24.25pt;margin-top:9.55pt;width:19.6pt;height:0;z-index:251661312;mso-position-horizontal-relative:text;mso-position-vertical-relative:text" o:connectortype="straight" strokecolor="#00b0f0" strokeweight="3pt">
                  <v:stroke endarrow="block"/>
                </v:shape>
              </w:pict>
            </w:r>
            <w:r w:rsidR="004553FD">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G</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A</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C</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shd w:val="clear" w:color="auto" w:fill="C6D9F1" w:themeFill="text2" w:themeFillTint="33"/>
          </w:tcPr>
          <w:p w:rsidR="004553FD" w:rsidRDefault="004553FD" w:rsidP="0007117D">
            <w:pPr>
              <w:spacing w:before="240" w:line="360" w:lineRule="auto"/>
              <w:jc w:val="center"/>
              <w:rPr>
                <w:rFonts w:ascii="Verdana" w:hAnsi="Verdana"/>
                <w:sz w:val="20"/>
                <w:szCs w:val="20"/>
              </w:rPr>
            </w:pPr>
            <w:r>
              <w:rPr>
                <w:rFonts w:ascii="Verdana" w:hAnsi="Verdana"/>
                <w:sz w:val="20"/>
                <w:szCs w:val="20"/>
              </w:rPr>
              <w:t>7</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shd w:val="clear" w:color="auto" w:fill="C6D9F1" w:themeFill="text2" w:themeFillTint="33"/>
          </w:tcPr>
          <w:p w:rsidR="004553FD" w:rsidRDefault="00D104C2" w:rsidP="0007117D">
            <w:pPr>
              <w:spacing w:before="240" w:line="360" w:lineRule="auto"/>
              <w:jc w:val="center"/>
              <w:rPr>
                <w:rFonts w:ascii="Verdana" w:hAnsi="Verdana"/>
                <w:sz w:val="20"/>
                <w:szCs w:val="20"/>
              </w:rPr>
            </w:pPr>
            <w:r>
              <w:rPr>
                <w:rFonts w:ascii="Verdana" w:hAnsi="Verdana"/>
                <w:noProof/>
                <w:sz w:val="20"/>
                <w:szCs w:val="20"/>
                <w:lang w:eastAsia="fr-FR"/>
              </w:rPr>
              <w:pict>
                <v:rect id="_x0000_s1036" style="position:absolute;left:0;text-align:left;margin-left:36.45pt;margin-top:19.9pt;width:63.75pt;height:33pt;z-index:251668480;mso-position-horizontal-relative:text;mso-position-vertical-relative:text">
                  <v:textbox>
                    <w:txbxContent>
                      <w:p w:rsidR="00366535" w:rsidRDefault="00366535" w:rsidP="004553FD">
                        <w:r>
                          <w:t xml:space="preserve">Score </w:t>
                        </w:r>
                        <w:r>
                          <w:rPr>
                            <w:rFonts w:cstheme="minorHAnsi"/>
                          </w:rPr>
                          <w:t>=</w:t>
                        </w:r>
                        <w:r>
                          <w:t>7</w:t>
                        </w:r>
                      </w:p>
                    </w:txbxContent>
                  </v:textbox>
                </v:rect>
              </w:pict>
            </w:r>
            <w:r w:rsidR="004553FD">
              <w:rPr>
                <w:rFonts w:ascii="Verdana" w:hAnsi="Verdana"/>
                <w:sz w:val="20"/>
                <w:szCs w:val="20"/>
              </w:rPr>
              <w:t>7</w:t>
            </w:r>
          </w:p>
        </w:tc>
      </w:tr>
      <w:tr w:rsidR="004553FD" w:rsidTr="0007117D">
        <w:trPr>
          <w:trHeight w:hRule="exact" w:val="454"/>
          <w:jc w:val="center"/>
        </w:trPr>
        <w:tc>
          <w:tcPr>
            <w:tcW w:w="454" w:type="dxa"/>
            <w:vAlign w:val="center"/>
          </w:tcPr>
          <w:p w:rsidR="004553FD" w:rsidRDefault="004553FD" w:rsidP="0007117D">
            <w:pPr>
              <w:spacing w:line="360" w:lineRule="auto"/>
              <w:jc w:val="center"/>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T</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0</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1</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2</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3</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4</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5</w:t>
            </w:r>
          </w:p>
        </w:tc>
        <w:tc>
          <w:tcPr>
            <w:tcW w:w="454" w:type="dxa"/>
          </w:tcPr>
          <w:p w:rsidR="004553FD" w:rsidRDefault="004553FD" w:rsidP="0007117D">
            <w:pPr>
              <w:spacing w:before="240" w:line="360" w:lineRule="auto"/>
              <w:jc w:val="center"/>
              <w:rPr>
                <w:rFonts w:ascii="Verdana" w:hAnsi="Verdana"/>
                <w:sz w:val="20"/>
                <w:szCs w:val="20"/>
              </w:rPr>
            </w:pPr>
            <w:r>
              <w:rPr>
                <w:rFonts w:ascii="Verdana" w:hAnsi="Verdana"/>
                <w:sz w:val="20"/>
                <w:szCs w:val="20"/>
              </w:rPr>
              <w:t>6</w:t>
            </w:r>
          </w:p>
        </w:tc>
        <w:tc>
          <w:tcPr>
            <w:tcW w:w="454" w:type="dxa"/>
            <w:shd w:val="clear" w:color="auto" w:fill="C6D9F1" w:themeFill="text2" w:themeFillTint="33"/>
          </w:tcPr>
          <w:p w:rsidR="004553FD" w:rsidRDefault="00D104C2" w:rsidP="0007117D">
            <w:pPr>
              <w:spacing w:before="240" w:line="360" w:lineRule="auto"/>
              <w:jc w:val="center"/>
              <w:rPr>
                <w:rFonts w:ascii="Verdana" w:hAnsi="Verdana"/>
                <w:sz w:val="20"/>
                <w:szCs w:val="20"/>
              </w:rPr>
            </w:pPr>
            <w:r>
              <w:rPr>
                <w:rFonts w:ascii="Verdana" w:hAnsi="Verdana"/>
                <w:noProof/>
                <w:sz w:val="20"/>
                <w:szCs w:val="20"/>
                <w:lang w:eastAsia="fr-FR"/>
              </w:rPr>
              <w:pict>
                <v:shape id="_x0000_s1035" type="#_x0000_t32" style="position:absolute;left:0;text-align:left;margin-left:12.45pt;margin-top:8.45pt;width:24pt;height:.75pt;flip:x;z-index:251667456;mso-position-horizontal-relative:text;mso-position-vertical-relative:text" o:connectortype="straight" strokecolor="red" strokeweight="2.25pt">
                  <v:stroke endarrow="block"/>
                </v:shape>
              </w:pict>
            </w:r>
            <w:r w:rsidR="004553FD">
              <w:rPr>
                <w:rFonts w:ascii="Verdana" w:hAnsi="Verdana"/>
                <w:sz w:val="20"/>
                <w:szCs w:val="20"/>
              </w:rPr>
              <w:t>7</w:t>
            </w:r>
          </w:p>
        </w:tc>
      </w:tr>
    </w:tbl>
    <w:p w:rsidR="004553FD" w:rsidRDefault="004553FD" w:rsidP="004553FD">
      <w:pPr>
        <w:spacing w:line="360" w:lineRule="auto"/>
        <w:jc w:val="center"/>
        <w:rPr>
          <w:rFonts w:asciiTheme="majorBidi" w:hAnsiTheme="majorBidi" w:cstheme="majorBidi"/>
          <w:sz w:val="24"/>
          <w:szCs w:val="24"/>
        </w:rPr>
      </w:pPr>
    </w:p>
    <w:p w:rsidR="004553FD" w:rsidRDefault="004553FD" w:rsidP="004553FD">
      <w:pPr>
        <w:spacing w:line="360" w:lineRule="auto"/>
        <w:jc w:val="center"/>
        <w:rPr>
          <w:rFonts w:asciiTheme="majorBidi" w:hAnsiTheme="majorBidi" w:cstheme="majorBidi"/>
          <w:sz w:val="24"/>
          <w:szCs w:val="24"/>
        </w:rPr>
      </w:pPr>
    </w:p>
    <w:p w:rsidR="004553FD" w:rsidRPr="00C25BDD" w:rsidRDefault="004553FD" w:rsidP="004553FD">
      <w:pPr>
        <w:spacing w:line="360" w:lineRule="auto"/>
        <w:rPr>
          <w:rFonts w:asciiTheme="majorBidi" w:hAnsiTheme="majorBidi" w:cstheme="majorBidi"/>
          <w:b/>
          <w:bCs/>
          <w:sz w:val="24"/>
          <w:szCs w:val="24"/>
          <w:u w:val="single"/>
        </w:rPr>
      </w:pPr>
      <w:r w:rsidRPr="00C25BDD">
        <w:rPr>
          <w:rFonts w:asciiTheme="majorBidi" w:hAnsiTheme="majorBidi" w:cstheme="majorBidi"/>
          <w:b/>
          <w:bCs/>
          <w:sz w:val="24"/>
          <w:szCs w:val="24"/>
          <w:u w:val="single"/>
        </w:rPr>
        <w:t>Alignement</w:t>
      </w:r>
    </w:p>
    <w:tbl>
      <w:tblPr>
        <w:tblStyle w:val="Grilledutableau"/>
        <w:tblpPr w:leftFromText="141" w:rightFromText="141" w:vertAnchor="text" w:horzAnchor="margin" w:tblpXSpec="center"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4"/>
        <w:gridCol w:w="412"/>
        <w:gridCol w:w="412"/>
        <w:gridCol w:w="440"/>
        <w:gridCol w:w="426"/>
        <w:gridCol w:w="440"/>
        <w:gridCol w:w="440"/>
        <w:gridCol w:w="426"/>
        <w:gridCol w:w="412"/>
        <w:gridCol w:w="426"/>
        <w:gridCol w:w="426"/>
        <w:gridCol w:w="426"/>
        <w:gridCol w:w="412"/>
      </w:tblGrid>
      <w:tr w:rsidR="004553FD" w:rsidTr="00366535">
        <w:trPr>
          <w:trHeight w:val="442"/>
        </w:trPr>
        <w:tc>
          <w:tcPr>
            <w:tcW w:w="964"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Seq1A</w:t>
            </w:r>
          </w:p>
        </w:tc>
        <w:tc>
          <w:tcPr>
            <w:tcW w:w="412"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T</w:t>
            </w:r>
          </w:p>
        </w:tc>
        <w:tc>
          <w:tcPr>
            <w:tcW w:w="412"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T</w:t>
            </w:r>
          </w:p>
        </w:tc>
        <w:tc>
          <w:tcPr>
            <w:tcW w:w="440"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G</w:t>
            </w:r>
          </w:p>
        </w:tc>
        <w:tc>
          <w:tcPr>
            <w:tcW w:w="426"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A</w:t>
            </w:r>
          </w:p>
        </w:tc>
        <w:tc>
          <w:tcPr>
            <w:tcW w:w="440"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G </w:t>
            </w:r>
          </w:p>
        </w:tc>
        <w:tc>
          <w:tcPr>
            <w:tcW w:w="440"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C</w:t>
            </w:r>
          </w:p>
        </w:tc>
        <w:tc>
          <w:tcPr>
            <w:tcW w:w="426"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w:t>
            </w:r>
          </w:p>
        </w:tc>
        <w:tc>
          <w:tcPr>
            <w:tcW w:w="412"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T</w:t>
            </w:r>
          </w:p>
        </w:tc>
        <w:tc>
          <w:tcPr>
            <w:tcW w:w="426"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A</w:t>
            </w:r>
          </w:p>
        </w:tc>
        <w:tc>
          <w:tcPr>
            <w:tcW w:w="426"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C</w:t>
            </w:r>
          </w:p>
        </w:tc>
        <w:tc>
          <w:tcPr>
            <w:tcW w:w="426"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w:t>
            </w:r>
          </w:p>
        </w:tc>
        <w:tc>
          <w:tcPr>
            <w:tcW w:w="412"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w:t>
            </w:r>
          </w:p>
        </w:tc>
      </w:tr>
      <w:tr w:rsidR="004553FD" w:rsidTr="00366535">
        <w:trPr>
          <w:trHeight w:val="442"/>
        </w:trPr>
        <w:tc>
          <w:tcPr>
            <w:tcW w:w="964"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Seq2A</w:t>
            </w:r>
          </w:p>
        </w:tc>
        <w:tc>
          <w:tcPr>
            <w:tcW w:w="412"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w:t>
            </w:r>
          </w:p>
        </w:tc>
        <w:tc>
          <w:tcPr>
            <w:tcW w:w="412"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w:t>
            </w:r>
          </w:p>
        </w:tc>
        <w:tc>
          <w:tcPr>
            <w:tcW w:w="440"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w:t>
            </w:r>
          </w:p>
        </w:tc>
        <w:tc>
          <w:tcPr>
            <w:tcW w:w="426"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A</w:t>
            </w:r>
          </w:p>
        </w:tc>
        <w:tc>
          <w:tcPr>
            <w:tcW w:w="440"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G</w:t>
            </w:r>
          </w:p>
        </w:tc>
        <w:tc>
          <w:tcPr>
            <w:tcW w:w="440"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C</w:t>
            </w:r>
          </w:p>
        </w:tc>
        <w:tc>
          <w:tcPr>
            <w:tcW w:w="426"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A</w:t>
            </w:r>
          </w:p>
        </w:tc>
        <w:tc>
          <w:tcPr>
            <w:tcW w:w="412"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T</w:t>
            </w:r>
          </w:p>
        </w:tc>
        <w:tc>
          <w:tcPr>
            <w:tcW w:w="426"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A</w:t>
            </w:r>
          </w:p>
        </w:tc>
        <w:tc>
          <w:tcPr>
            <w:tcW w:w="426" w:type="dxa"/>
          </w:tcPr>
          <w:p w:rsidR="004553FD" w:rsidRDefault="004553FD" w:rsidP="0007117D">
            <w:pPr>
              <w:spacing w:line="360" w:lineRule="auto"/>
              <w:rPr>
                <w:rFonts w:asciiTheme="majorBidi" w:hAnsiTheme="majorBidi" w:cstheme="majorBidi"/>
                <w:b/>
                <w:bCs/>
                <w:sz w:val="24"/>
                <w:szCs w:val="24"/>
              </w:rPr>
            </w:pPr>
            <w:r>
              <w:rPr>
                <w:rFonts w:asciiTheme="majorBidi" w:hAnsiTheme="majorBidi" w:cstheme="majorBidi"/>
                <w:b/>
                <w:bCs/>
                <w:sz w:val="24"/>
                <w:szCs w:val="24"/>
              </w:rPr>
              <w:t>C</w:t>
            </w:r>
          </w:p>
        </w:tc>
        <w:tc>
          <w:tcPr>
            <w:tcW w:w="426"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T</w:t>
            </w:r>
          </w:p>
        </w:tc>
        <w:tc>
          <w:tcPr>
            <w:tcW w:w="412" w:type="dxa"/>
          </w:tcPr>
          <w:p w:rsidR="004553FD" w:rsidRPr="00C25BDD" w:rsidRDefault="004553FD" w:rsidP="0007117D">
            <w:pPr>
              <w:spacing w:line="360" w:lineRule="auto"/>
              <w:rPr>
                <w:rFonts w:asciiTheme="majorBidi" w:hAnsiTheme="majorBidi" w:cstheme="majorBidi"/>
                <w:b/>
                <w:bCs/>
                <w:color w:val="FF0000"/>
                <w:sz w:val="24"/>
                <w:szCs w:val="24"/>
              </w:rPr>
            </w:pPr>
            <w:r w:rsidRPr="00C25BDD">
              <w:rPr>
                <w:rFonts w:asciiTheme="majorBidi" w:hAnsiTheme="majorBidi" w:cstheme="majorBidi"/>
                <w:b/>
                <w:bCs/>
                <w:color w:val="FF0000"/>
                <w:sz w:val="24"/>
                <w:szCs w:val="24"/>
              </w:rPr>
              <w:t>T</w:t>
            </w:r>
          </w:p>
        </w:tc>
      </w:tr>
    </w:tbl>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u w:val="single"/>
        </w:rPr>
      </w:pPr>
      <w:r w:rsidRPr="00C25BDD">
        <w:rPr>
          <w:rFonts w:asciiTheme="majorBidi" w:hAnsiTheme="majorBidi" w:cstheme="majorBidi"/>
          <w:b/>
          <w:bCs/>
          <w:sz w:val="24"/>
          <w:szCs w:val="24"/>
          <w:u w:val="single"/>
        </w:rPr>
        <w:t>Résultats</w:t>
      </w:r>
    </w:p>
    <w:p w:rsidR="004553FD" w:rsidRDefault="004553FD" w:rsidP="004553FD">
      <w:pPr>
        <w:spacing w:line="360" w:lineRule="auto"/>
        <w:rPr>
          <w:rFonts w:asciiTheme="majorBidi" w:hAnsiTheme="majorBidi" w:cstheme="majorBidi"/>
          <w:sz w:val="24"/>
          <w:szCs w:val="24"/>
        </w:rPr>
      </w:pPr>
      <w:r w:rsidRPr="00C25BDD">
        <w:rPr>
          <w:rFonts w:asciiTheme="majorBidi" w:hAnsiTheme="majorBidi" w:cstheme="majorBidi"/>
          <w:sz w:val="24"/>
          <w:szCs w:val="24"/>
        </w:rPr>
        <w:t>Ide</w:t>
      </w:r>
      <w:r>
        <w:rPr>
          <w:rFonts w:asciiTheme="majorBidi" w:hAnsiTheme="majorBidi" w:cstheme="majorBidi"/>
          <w:sz w:val="24"/>
          <w:szCs w:val="24"/>
        </w:rPr>
        <w:t>ntité =7</w:t>
      </w:r>
    </w:p>
    <w:p w:rsidR="004553FD" w:rsidRDefault="004553FD" w:rsidP="004553FD">
      <w:pPr>
        <w:spacing w:line="360" w:lineRule="auto"/>
        <w:rPr>
          <w:rFonts w:asciiTheme="majorBidi" w:hAnsiTheme="majorBidi" w:cstheme="majorBidi"/>
          <w:sz w:val="24"/>
          <w:szCs w:val="24"/>
        </w:rPr>
      </w:pPr>
      <w:r>
        <w:rPr>
          <w:rFonts w:asciiTheme="majorBidi" w:hAnsiTheme="majorBidi" w:cstheme="majorBidi"/>
          <w:sz w:val="24"/>
          <w:szCs w:val="24"/>
        </w:rPr>
        <w:t>Gaps = 6</w:t>
      </w:r>
    </w:p>
    <w:p w:rsidR="004553FD" w:rsidRDefault="004553FD" w:rsidP="004553FD">
      <w:pPr>
        <w:spacing w:line="360" w:lineRule="auto"/>
        <w:rPr>
          <w:rFonts w:asciiTheme="majorBidi" w:hAnsiTheme="majorBidi" w:cstheme="majorBidi"/>
          <w:sz w:val="24"/>
          <w:szCs w:val="24"/>
        </w:rPr>
      </w:pPr>
      <w:r>
        <w:rPr>
          <w:rFonts w:asciiTheme="majorBidi" w:hAnsiTheme="majorBidi" w:cstheme="majorBidi"/>
          <w:sz w:val="24"/>
          <w:szCs w:val="24"/>
        </w:rPr>
        <w:t>Le pourcentage d’identité=7 /13 x100 =</w:t>
      </w:r>
    </w:p>
    <w:p w:rsidR="004553FD" w:rsidRDefault="004553FD" w:rsidP="004553FD">
      <w:pPr>
        <w:spacing w:line="360" w:lineRule="auto"/>
        <w:rPr>
          <w:rFonts w:asciiTheme="majorBidi" w:hAnsiTheme="majorBidi" w:cstheme="majorBidi"/>
          <w:b/>
          <w:bCs/>
          <w:sz w:val="24"/>
          <w:szCs w:val="24"/>
          <w:u w:val="single"/>
        </w:rPr>
      </w:pPr>
      <w:r w:rsidRPr="00B30C03">
        <w:rPr>
          <w:rFonts w:asciiTheme="majorBidi" w:hAnsiTheme="majorBidi" w:cstheme="majorBidi"/>
          <w:b/>
          <w:bCs/>
          <w:sz w:val="24"/>
          <w:szCs w:val="24"/>
          <w:u w:val="single"/>
        </w:rPr>
        <w:t xml:space="preserve">Interprétation </w:t>
      </w:r>
    </w:p>
    <w:p w:rsidR="004553FD" w:rsidRDefault="004553FD" w:rsidP="00C20E64">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B30C03">
        <w:rPr>
          <w:rFonts w:asciiTheme="majorBidi" w:hAnsiTheme="majorBidi" w:cstheme="majorBidi"/>
          <w:sz w:val="24"/>
          <w:szCs w:val="24"/>
        </w:rPr>
        <w:t>On peut dire</w:t>
      </w:r>
      <w:r>
        <w:rPr>
          <w:rFonts w:asciiTheme="majorBidi" w:hAnsiTheme="majorBidi" w:cstheme="majorBidi"/>
          <w:sz w:val="24"/>
          <w:szCs w:val="24"/>
        </w:rPr>
        <w:t xml:space="preserve"> que soit la séquence 1 qu’a subit une mutation par délétion dans les positions </w:t>
      </w:r>
      <w:r w:rsidR="00C20E64">
        <w:rPr>
          <w:rFonts w:asciiTheme="majorBidi" w:hAnsiTheme="majorBidi" w:cstheme="majorBidi"/>
          <w:sz w:val="24"/>
          <w:szCs w:val="24"/>
        </w:rPr>
        <w:br/>
        <w:t>8</w:t>
      </w:r>
      <w:r>
        <w:rPr>
          <w:rFonts w:asciiTheme="majorBidi" w:hAnsiTheme="majorBidi" w:cstheme="majorBidi"/>
          <w:sz w:val="24"/>
          <w:szCs w:val="24"/>
        </w:rPr>
        <w:t xml:space="preserve">, </w:t>
      </w:r>
      <w:r w:rsidR="00C20E64">
        <w:rPr>
          <w:rFonts w:asciiTheme="majorBidi" w:hAnsiTheme="majorBidi" w:cstheme="majorBidi"/>
          <w:sz w:val="24"/>
          <w:szCs w:val="24"/>
        </w:rPr>
        <w:t>12</w:t>
      </w:r>
      <w:r>
        <w:rPr>
          <w:rFonts w:asciiTheme="majorBidi" w:hAnsiTheme="majorBidi" w:cstheme="majorBidi"/>
          <w:sz w:val="24"/>
          <w:szCs w:val="24"/>
        </w:rPr>
        <w:t xml:space="preserve"> et </w:t>
      </w:r>
      <w:r w:rsidR="00C20E64">
        <w:rPr>
          <w:rFonts w:asciiTheme="majorBidi" w:hAnsiTheme="majorBidi" w:cstheme="majorBidi"/>
          <w:sz w:val="24"/>
          <w:szCs w:val="24"/>
        </w:rPr>
        <w:t>13</w:t>
      </w:r>
      <w:r>
        <w:rPr>
          <w:rFonts w:asciiTheme="majorBidi" w:hAnsiTheme="majorBidi" w:cstheme="majorBidi"/>
          <w:sz w:val="24"/>
          <w:szCs w:val="24"/>
        </w:rPr>
        <w:t xml:space="preserve"> , soit la séquence 2 qu’a subit une mutation par insertion dans les mêmes positions </w:t>
      </w:r>
      <w:r>
        <w:rPr>
          <w:rFonts w:asciiTheme="majorBidi" w:hAnsiTheme="majorBidi" w:cstheme="majorBidi"/>
          <w:b/>
          <w:bCs/>
          <w:sz w:val="24"/>
          <w:szCs w:val="24"/>
        </w:rPr>
        <w:t xml:space="preserve"> </w:t>
      </w:r>
    </w:p>
    <w:p w:rsidR="004553FD" w:rsidRDefault="004553FD" w:rsidP="004553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Et la séquence 1 qu’a subit une mutation par insetion dans les positions 2, 3 et 4 ou bien la séquence 2 qu’a subit une mutation par délétion dans les mêmes positions.</w:t>
      </w:r>
    </w:p>
    <w:p w:rsidR="004553FD" w:rsidRPr="00143995" w:rsidRDefault="004553FD" w:rsidP="00143995">
      <w:pPr>
        <w:pStyle w:val="Paragraphedeliste"/>
        <w:numPr>
          <w:ilvl w:val="0"/>
          <w:numId w:val="20"/>
        </w:numPr>
        <w:spacing w:line="360" w:lineRule="auto"/>
        <w:jc w:val="both"/>
        <w:rPr>
          <w:rFonts w:asciiTheme="majorBidi" w:hAnsiTheme="majorBidi" w:cstheme="majorBidi"/>
          <w:b/>
          <w:bCs/>
          <w:sz w:val="24"/>
          <w:szCs w:val="24"/>
        </w:rPr>
      </w:pPr>
      <w:r w:rsidRPr="00143995">
        <w:rPr>
          <w:rFonts w:asciiTheme="majorBidi" w:hAnsiTheme="majorBidi" w:cstheme="majorBidi"/>
          <w:b/>
          <w:bCs/>
          <w:sz w:val="28"/>
          <w:szCs w:val="28"/>
        </w:rPr>
        <w:lastRenderedPageBreak/>
        <w:t xml:space="preserve">Programmation dynamique : Alignememt des séquences protéiques </w:t>
      </w:r>
      <w:r w:rsidRPr="00143995">
        <w:rPr>
          <w:rFonts w:asciiTheme="majorBidi" w:hAnsiTheme="majorBidi" w:cstheme="majorBidi"/>
          <w:b/>
          <w:bCs/>
          <w:sz w:val="24"/>
          <w:szCs w:val="24"/>
        </w:rPr>
        <w:t>(L'algorithme de Needleman et Wunsch)</w:t>
      </w:r>
    </w:p>
    <w:p w:rsidR="004553FD" w:rsidRDefault="004553FD" w:rsidP="004553FD">
      <w:pPr>
        <w:pStyle w:val="Default"/>
      </w:pPr>
      <w:r w:rsidRPr="004C0FEF">
        <w:rPr>
          <w:rFonts w:asciiTheme="majorBidi" w:hAnsiTheme="majorBidi" w:cstheme="majorBidi"/>
          <w:b/>
          <w:bCs/>
        </w:rPr>
        <w:t> </w:t>
      </w:r>
    </w:p>
    <w:p w:rsidR="004553FD" w:rsidRPr="00A4294F" w:rsidRDefault="004553FD" w:rsidP="004553FD">
      <w:pPr>
        <w:pStyle w:val="Default"/>
        <w:spacing w:line="360" w:lineRule="auto"/>
        <w:rPr>
          <w:rFonts w:asciiTheme="majorBidi" w:hAnsiTheme="majorBidi" w:cstheme="majorBidi"/>
        </w:rPr>
      </w:pPr>
      <w:r w:rsidRPr="00A4294F">
        <w:rPr>
          <w:rFonts w:asciiTheme="majorBidi" w:hAnsiTheme="majorBidi" w:cstheme="majorBidi"/>
        </w:rPr>
        <w:t>Plus difficile à modéliser que celui des nucléotides:</w:t>
      </w:r>
    </w:p>
    <w:p w:rsidR="004553FD" w:rsidRPr="00A4294F" w:rsidRDefault="004553FD" w:rsidP="004553FD">
      <w:pPr>
        <w:pStyle w:val="Default"/>
        <w:spacing w:after="121" w:line="360" w:lineRule="auto"/>
        <w:rPr>
          <w:rFonts w:asciiTheme="majorBidi" w:hAnsiTheme="majorBidi" w:cstheme="majorBidi"/>
        </w:rPr>
      </w:pPr>
      <w:r w:rsidRPr="00A4294F">
        <w:rPr>
          <w:rFonts w:asciiTheme="majorBidi" w:hAnsiTheme="majorBidi" w:cstheme="majorBidi"/>
        </w:rPr>
        <w:t>–Un acide aminé peut être remplacé par un autre de différentes façons (code génétique).</w:t>
      </w:r>
    </w:p>
    <w:p w:rsidR="004553FD" w:rsidRPr="00A4294F" w:rsidRDefault="004553FD" w:rsidP="004553FD">
      <w:pPr>
        <w:pStyle w:val="Default"/>
        <w:spacing w:after="121" w:line="360" w:lineRule="auto"/>
        <w:rPr>
          <w:rFonts w:asciiTheme="majorBidi" w:hAnsiTheme="majorBidi" w:cstheme="majorBidi"/>
        </w:rPr>
      </w:pPr>
      <w:r w:rsidRPr="00A4294F">
        <w:rPr>
          <w:rFonts w:asciiTheme="majorBidi" w:hAnsiTheme="majorBidi" w:cstheme="majorBidi"/>
        </w:rPr>
        <w:t>–Le nombre de substitutions requises pour passer d’un acide aminé à un autre diffère.</w:t>
      </w:r>
    </w:p>
    <w:p w:rsidR="004553FD" w:rsidRPr="00A4294F" w:rsidRDefault="004553FD" w:rsidP="004553FD">
      <w:pPr>
        <w:pStyle w:val="Default"/>
        <w:spacing w:after="121" w:line="360" w:lineRule="auto"/>
        <w:rPr>
          <w:rFonts w:asciiTheme="majorBidi" w:hAnsiTheme="majorBidi" w:cstheme="majorBidi"/>
        </w:rPr>
      </w:pPr>
      <w:r w:rsidRPr="00A4294F">
        <w:rPr>
          <w:rFonts w:asciiTheme="majorBidi" w:hAnsiTheme="majorBidi" w:cstheme="majorBidi"/>
        </w:rPr>
        <w:t>–La probabilité des substitutions au niveau nucléotidique diffère:</w:t>
      </w:r>
    </w:p>
    <w:p w:rsidR="004553FD" w:rsidRPr="00A4294F" w:rsidRDefault="004553FD" w:rsidP="004553FD">
      <w:pPr>
        <w:pStyle w:val="Default"/>
        <w:spacing w:line="360" w:lineRule="auto"/>
        <w:rPr>
          <w:rFonts w:asciiTheme="majorBidi" w:hAnsiTheme="majorBidi" w:cstheme="majorBidi"/>
        </w:rPr>
      </w:pPr>
      <w:r w:rsidRPr="00A4294F">
        <w:rPr>
          <w:rFonts w:asciiTheme="majorBidi" w:hAnsiTheme="majorBidi" w:cstheme="majorBidi"/>
        </w:rPr>
        <w:t>–Certaines substitutions peuvent avoir plus ou moins d’effet sur la fonction des protéines.</w:t>
      </w:r>
    </w:p>
    <w:p w:rsidR="004553FD" w:rsidRPr="00A4294F" w:rsidRDefault="004553FD" w:rsidP="004553FD">
      <w:pPr>
        <w:pStyle w:val="Default"/>
        <w:spacing w:line="360" w:lineRule="auto"/>
        <w:rPr>
          <w:rFonts w:asciiTheme="majorBidi" w:hAnsiTheme="majorBidi" w:cstheme="majorBidi"/>
        </w:rPr>
      </w:pPr>
      <w:r w:rsidRPr="00A4294F">
        <w:rPr>
          <w:rFonts w:asciiTheme="majorBidi" w:hAnsiTheme="majorBidi" w:cstheme="majorBidi"/>
        </w:rPr>
        <w:t>•Acidité, hydrophobicité, structure des protéines, etc.</w:t>
      </w:r>
    </w:p>
    <w:p w:rsidR="004553FD" w:rsidRPr="00A4294F" w:rsidRDefault="004553FD" w:rsidP="004553FD">
      <w:pPr>
        <w:pStyle w:val="Default"/>
        <w:spacing w:line="360" w:lineRule="auto"/>
        <w:rPr>
          <w:rFonts w:asciiTheme="majorBidi" w:hAnsiTheme="majorBidi" w:cstheme="majorBidi"/>
        </w:rPr>
      </w:pPr>
      <w:r w:rsidRPr="00A4294F">
        <w:rPr>
          <w:rFonts w:asciiTheme="majorBidi" w:hAnsiTheme="majorBidi" w:cstheme="majorBidi"/>
        </w:rPr>
        <w:t>Val</w:t>
      </w:r>
      <w:r>
        <w:rPr>
          <w:rFonts w:asciiTheme="majorBidi" w:hAnsiTheme="majorBidi" w:cstheme="majorBidi"/>
        </w:rPr>
        <w:t xml:space="preserve">  et </w:t>
      </w:r>
      <w:r w:rsidRPr="00A4294F">
        <w:rPr>
          <w:rFonts w:asciiTheme="majorBidi" w:hAnsiTheme="majorBidi" w:cstheme="majorBidi"/>
        </w:rPr>
        <w:t xml:space="preserve"> Ile</w:t>
      </w:r>
      <w:r>
        <w:rPr>
          <w:rFonts w:asciiTheme="majorBidi" w:hAnsiTheme="majorBidi" w:cstheme="majorBidi"/>
        </w:rPr>
        <w:t> :</w:t>
      </w:r>
      <w:r w:rsidRPr="00A4294F">
        <w:rPr>
          <w:rFonts w:asciiTheme="majorBidi" w:hAnsiTheme="majorBidi" w:cstheme="majorBidi"/>
        </w:rPr>
        <w:t>Substitutions</w:t>
      </w:r>
      <w:r>
        <w:rPr>
          <w:rFonts w:asciiTheme="majorBidi" w:hAnsiTheme="majorBidi" w:cstheme="majorBidi"/>
        </w:rPr>
        <w:t xml:space="preserve"> </w:t>
      </w:r>
      <w:r w:rsidRPr="00A4294F">
        <w:rPr>
          <w:rFonts w:asciiTheme="majorBidi" w:hAnsiTheme="majorBidi" w:cstheme="majorBidi"/>
        </w:rPr>
        <w:t>conservatrices</w:t>
      </w:r>
      <w:r>
        <w:rPr>
          <w:rFonts w:asciiTheme="majorBidi" w:hAnsiTheme="majorBidi" w:cstheme="majorBidi"/>
        </w:rPr>
        <w:t xml:space="preserve"> </w:t>
      </w:r>
    </w:p>
    <w:p w:rsidR="004553FD" w:rsidRPr="00F33385" w:rsidRDefault="00143995" w:rsidP="004553FD">
      <w:pPr>
        <w:tabs>
          <w:tab w:val="left" w:pos="4155"/>
        </w:tabs>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b/>
          <w:bCs/>
          <w:color w:val="000000" w:themeColor="text1"/>
          <w:sz w:val="24"/>
          <w:szCs w:val="24"/>
          <w:lang w:eastAsia="fr-FR"/>
        </w:rPr>
        <w:t>3</w:t>
      </w:r>
      <w:r w:rsidR="004553FD">
        <w:rPr>
          <w:rFonts w:asciiTheme="majorBidi" w:eastAsia="Times New Roman" w:hAnsiTheme="majorBidi" w:cstheme="majorBidi"/>
          <w:b/>
          <w:bCs/>
          <w:color w:val="000000" w:themeColor="text1"/>
          <w:sz w:val="24"/>
          <w:szCs w:val="24"/>
          <w:lang w:eastAsia="fr-FR"/>
        </w:rPr>
        <w:t xml:space="preserve">.1.  Les matrices </w:t>
      </w:r>
      <w:r w:rsidR="004553FD" w:rsidRPr="00F33385">
        <w:rPr>
          <w:rFonts w:asciiTheme="majorBidi" w:eastAsia="Times New Roman" w:hAnsiTheme="majorBidi" w:cstheme="majorBidi"/>
          <w:b/>
          <w:bCs/>
          <w:color w:val="000000" w:themeColor="text1"/>
          <w:sz w:val="24"/>
          <w:szCs w:val="24"/>
          <w:lang w:eastAsia="fr-FR"/>
        </w:rPr>
        <w:t>protéiques</w:t>
      </w:r>
      <w:r w:rsidR="004553FD" w:rsidRPr="00F33385">
        <w:rPr>
          <w:rFonts w:asciiTheme="majorBidi" w:eastAsia="Times New Roman" w:hAnsiTheme="majorBidi" w:cstheme="majorBidi"/>
          <w:color w:val="000000" w:themeColor="text1"/>
          <w:sz w:val="24"/>
          <w:szCs w:val="24"/>
          <w:lang w:eastAsia="fr-FR"/>
        </w:rPr>
        <w:t xml:space="preserve"> </w:t>
      </w: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F33385">
        <w:rPr>
          <w:rFonts w:asciiTheme="majorBidi" w:eastAsia="Times New Roman" w:hAnsiTheme="majorBidi" w:cstheme="majorBidi"/>
          <w:color w:val="000000" w:themeColor="text1"/>
          <w:sz w:val="24"/>
          <w:szCs w:val="24"/>
          <w:lang w:eastAsia="fr-FR"/>
        </w:rPr>
        <w:t>           Si un système basé uniquement sur l'identité donne une sensibilité satisfaisante pour les acides nucléiques, celui-ci devient moins approprié pour les séquences protéiques. Si l'on considère qu'un acide aminé peut être substitué à un autre en fonction de certaines propriétés sans que la structure ou la fonctionnalité d'une protéine soit grandement altérée, on peut classer les acides aminés en familles et obtenir ainsi un système de scores qui rende compte de l'affinité des résidus protéiques entre eux. Les matrices de scores qui en découlent permettront d'augmenter la fiabilité des recherches de similitudes protéiques.. Les scores élémentaires ont été alors déterminés en fonction du nombre commun de nucléotides présents dans les codons des acides aminés, ce qui revient à considérer le minimum de changements nécessaires en bases pour convertir un acide aminé en un autre. Depuis de nombreuses matrices ont été créées et l'on peut classer celles-ci en deux catégories. La première est celle qui regroupe plutôt les matrices issues d'études montrant le caractère de substitution des acides aminées au cours de l'évolution et la deuxième est basée plus particulièrement sur les caractéristiques physico-chimiques des acides aminés.</w:t>
      </w:r>
    </w:p>
    <w:p w:rsidR="004553FD" w:rsidRPr="00F33385"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F33385">
        <w:rPr>
          <w:rFonts w:asciiTheme="majorBidi" w:eastAsia="Times New Roman" w:hAnsiTheme="majorBidi" w:cstheme="majorBidi"/>
          <w:color w:val="000000" w:themeColor="text1"/>
          <w:sz w:val="24"/>
          <w:szCs w:val="24"/>
          <w:lang w:eastAsia="fr-FR"/>
        </w:rPr>
        <w:t> </w:t>
      </w:r>
      <w:r w:rsidRPr="00F33385">
        <w:rPr>
          <w:rFonts w:asciiTheme="majorBidi" w:eastAsia="Times New Roman" w:hAnsiTheme="majorBidi" w:cstheme="majorBidi"/>
          <w:b/>
          <w:bCs/>
          <w:color w:val="000000" w:themeColor="text1"/>
          <w:sz w:val="24"/>
          <w:szCs w:val="24"/>
          <w:lang w:eastAsia="fr-FR"/>
        </w:rPr>
        <w:t>Les matrices protéiques liées à l'évolution</w:t>
      </w:r>
      <w:r w:rsidRPr="00F33385">
        <w:rPr>
          <w:rFonts w:asciiTheme="majorBidi" w:eastAsia="Times New Roman" w:hAnsiTheme="majorBidi" w:cstheme="majorBidi"/>
          <w:color w:val="000000" w:themeColor="text1"/>
          <w:sz w:val="24"/>
          <w:szCs w:val="24"/>
          <w:lang w:eastAsia="fr-FR"/>
        </w:rPr>
        <w:t xml:space="preserve"> </w:t>
      </w:r>
    </w:p>
    <w:p w:rsidR="004553FD" w:rsidRPr="00F33385"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F33385">
        <w:rPr>
          <w:rFonts w:asciiTheme="majorBidi" w:eastAsia="Times New Roman" w:hAnsiTheme="majorBidi" w:cstheme="majorBidi"/>
          <w:color w:val="000000" w:themeColor="text1"/>
          <w:sz w:val="24"/>
          <w:szCs w:val="24"/>
          <w:lang w:eastAsia="fr-FR"/>
        </w:rPr>
        <w:t xml:space="preserve">           </w:t>
      </w:r>
      <w:r w:rsidRPr="00F33385">
        <w:rPr>
          <w:rFonts w:asciiTheme="majorBidi" w:eastAsia="Times New Roman" w:hAnsiTheme="majorBidi" w:cstheme="majorBidi"/>
          <w:b/>
          <w:bCs/>
          <w:color w:val="000000" w:themeColor="text1"/>
          <w:sz w:val="24"/>
          <w:szCs w:val="24"/>
          <w:lang w:eastAsia="fr-FR"/>
        </w:rPr>
        <w:t>Les matrices de type PAM, la matrice de mutation de Dayhoff</w:t>
      </w:r>
      <w:r w:rsidRPr="00F33385">
        <w:rPr>
          <w:rFonts w:asciiTheme="majorBidi" w:eastAsia="Times New Roman" w:hAnsiTheme="majorBidi" w:cstheme="majorBidi"/>
          <w:color w:val="000000" w:themeColor="text1"/>
          <w:sz w:val="24"/>
          <w:szCs w:val="24"/>
          <w:lang w:eastAsia="fr-FR"/>
        </w:rPr>
        <w:t xml:space="preserve"> </w:t>
      </w: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F33385">
        <w:rPr>
          <w:rFonts w:asciiTheme="majorBidi" w:eastAsia="Times New Roman" w:hAnsiTheme="majorBidi" w:cstheme="majorBidi"/>
          <w:color w:val="000000" w:themeColor="text1"/>
          <w:sz w:val="24"/>
          <w:szCs w:val="24"/>
          <w:lang w:eastAsia="fr-FR"/>
        </w:rPr>
        <w:t xml:space="preserve">           Elles sont sans aucun doute celles qui ont été les plus utilisées dans les programmes de comparaison de séquences protéiques. Elles représentent les échanges possibles ou </w:t>
      </w:r>
      <w:r w:rsidRPr="00F33385">
        <w:rPr>
          <w:rFonts w:asciiTheme="majorBidi" w:eastAsia="Times New Roman" w:hAnsiTheme="majorBidi" w:cstheme="majorBidi"/>
          <w:color w:val="000000" w:themeColor="text1"/>
          <w:sz w:val="24"/>
          <w:szCs w:val="24"/>
          <w:lang w:eastAsia="fr-FR"/>
        </w:rPr>
        <w:lastRenderedPageBreak/>
        <w:t>acceptables d'un acide aminé par un autre lors de l'évolution des protéines. Elles ont été déduites de l'étude de 71 familles de protéines (de l'ordre de 1300 séquences) très semblables (moins de 15% de différence) que l'on pouvait facilement aligner. De ces alignements, une matrice de probabilité a été calculée où chaque élément de la matrice donne la probabilité qu'un acide aminé A soit remplacé par un acide aminé B durant une étape d'évolution. Cette matrice de probabilité de mutation correspond en fait à une substitution acceptée pour 100 sites durant un temps d'évolution particulier, c'est à dire une substitution qui ne détruise pas l'activité de la protéine. On parle ainsi d'une 1PAM (Percent Accepted Mutations) matrice. Si l'on multiplie la matrice par elle-même un certain nombre de fois, on obtient une matrice XPAM qui donne des probabilités de substitution pour des distances d'évolution plus grande. Pour être plus facilement utilisable dans les programmes de comparaison de séquences, chaque matrice XPAM est transformée en une matrice de similitudes PAM-X que l'on appelle matrice de mutation de Dayhoff. Cette transformation est effectuée en considérant les fréquences relatives de mutation des acides aminés</w:t>
      </w:r>
      <w:r>
        <w:rPr>
          <w:rFonts w:asciiTheme="majorBidi" w:eastAsia="Times New Roman" w:hAnsiTheme="majorBidi" w:cstheme="majorBidi"/>
          <w:color w:val="000000" w:themeColor="text1"/>
          <w:sz w:val="24"/>
          <w:szCs w:val="24"/>
          <w:lang w:eastAsia="fr-FR"/>
        </w:rPr>
        <w:t>.</w:t>
      </w:r>
    </w:p>
    <w:p w:rsidR="004553FD" w:rsidRPr="00261505" w:rsidRDefault="004553FD" w:rsidP="004553FD">
      <w:pPr>
        <w:spacing w:before="100" w:beforeAutospacing="1" w:after="100" w:afterAutospacing="1" w:line="240" w:lineRule="auto"/>
        <w:jc w:val="both"/>
        <w:rPr>
          <w:rFonts w:asciiTheme="majorBidi" w:eastAsia="Times New Roman" w:hAnsiTheme="majorBidi" w:cstheme="majorBidi"/>
          <w:b/>
          <w:bCs/>
          <w:color w:val="000000" w:themeColor="text1"/>
          <w:sz w:val="24"/>
          <w:szCs w:val="24"/>
          <w:lang w:eastAsia="fr-FR"/>
        </w:rPr>
      </w:pPr>
      <w:r w:rsidRPr="00261505">
        <w:rPr>
          <w:rFonts w:asciiTheme="majorBidi" w:eastAsia="Times New Roman" w:hAnsiTheme="majorBidi" w:cstheme="majorBidi"/>
          <w:b/>
          <w:bCs/>
          <w:color w:val="000000" w:themeColor="text1"/>
          <w:sz w:val="24"/>
          <w:szCs w:val="24"/>
          <w:lang w:eastAsia="fr-FR"/>
        </w:rPr>
        <w:t xml:space="preserve">Les matrices de type BLOSUM (BLOcks SUbstitution Matrix) </w:t>
      </w: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261505">
        <w:rPr>
          <w:rFonts w:asciiTheme="majorBidi" w:eastAsia="Times New Roman" w:hAnsiTheme="majorBidi" w:cstheme="majorBidi"/>
          <w:color w:val="000000" w:themeColor="text1"/>
          <w:sz w:val="24"/>
          <w:szCs w:val="24"/>
          <w:lang w:eastAsia="fr-FR"/>
        </w:rPr>
        <w:t xml:space="preserve"> le degré de substitution des acides aminés a été mesuré en observant des blocs d'acides aminés issus de protéines plus éloignées. Chaque bloc est obtenu par l'alignement multiple sans insertion-délétion de courtes régions très conservées (cf. la base BLOCK). Ces blocs sont utilisés pour regrouper tous les segments de séquences ayant un pourcentage d'identité minimum au sein de leur bloc. On en déduit des fréquences de substitution pour chaque paire d'acides aminés et l'on calcule ensuite une matrice logarithmique de probabilité dénommée BLOSUM (BLOcks SUbstitution Matrix). A chaque pourcentage d'identité correspond une matrice particulière. Ainsi la matrice BLOSUM60 est obtenue en utilisant un seuil d'identité de 60%. Henikoff et Henikoff, (</w:t>
      </w:r>
      <w:hyperlink r:id="rId7" w:anchor="55" w:history="1">
        <w:r w:rsidRPr="00261505">
          <w:rPr>
            <w:rFonts w:asciiTheme="majorBidi" w:eastAsia="Times New Roman" w:hAnsiTheme="majorBidi" w:cstheme="majorBidi"/>
            <w:color w:val="000000" w:themeColor="text1"/>
            <w:sz w:val="24"/>
            <w:szCs w:val="24"/>
            <w:u w:val="single"/>
            <w:lang w:eastAsia="fr-FR"/>
          </w:rPr>
          <w:t>1992</w:t>
        </w:r>
      </w:hyperlink>
      <w:r w:rsidRPr="00261505">
        <w:rPr>
          <w:rFonts w:asciiTheme="majorBidi" w:eastAsia="Times New Roman" w:hAnsiTheme="majorBidi" w:cstheme="majorBidi"/>
          <w:color w:val="000000" w:themeColor="text1"/>
          <w:sz w:val="24"/>
          <w:szCs w:val="24"/>
          <w:lang w:eastAsia="fr-FR"/>
        </w:rPr>
        <w:t>) ont réalisé un tel traitement à partir d'une base contenant plus de 2000 blocs</w:t>
      </w:r>
      <w:r>
        <w:rPr>
          <w:rFonts w:asciiTheme="majorBidi" w:eastAsia="Times New Roman" w:hAnsiTheme="majorBidi" w:cstheme="majorBidi"/>
          <w:color w:val="000000" w:themeColor="text1"/>
          <w:sz w:val="24"/>
          <w:szCs w:val="24"/>
          <w:lang w:eastAsia="fr-FR"/>
        </w:rPr>
        <w:t>.</w:t>
      </w:r>
    </w:p>
    <w:p w:rsidR="004553FD" w:rsidRDefault="00143995" w:rsidP="004553FD">
      <w:pPr>
        <w:spacing w:before="100" w:beforeAutospacing="1" w:after="100" w:afterAutospacing="1" w:line="360" w:lineRule="auto"/>
        <w:jc w:val="both"/>
        <w:rPr>
          <w:rFonts w:asciiTheme="majorBidi" w:eastAsia="Times New Roman" w:hAnsiTheme="majorBidi" w:cstheme="majorBidi"/>
          <w:b/>
          <w:bCs/>
          <w:color w:val="000000" w:themeColor="text1"/>
          <w:sz w:val="28"/>
          <w:szCs w:val="28"/>
          <w:lang w:eastAsia="fr-FR"/>
        </w:rPr>
      </w:pPr>
      <w:r>
        <w:rPr>
          <w:rFonts w:asciiTheme="majorBidi" w:eastAsia="Times New Roman" w:hAnsiTheme="majorBidi" w:cstheme="majorBidi"/>
          <w:b/>
          <w:bCs/>
          <w:color w:val="000000" w:themeColor="text1"/>
          <w:sz w:val="28"/>
          <w:szCs w:val="28"/>
          <w:lang w:eastAsia="fr-FR"/>
        </w:rPr>
        <w:t>3</w:t>
      </w:r>
      <w:r w:rsidR="004553FD" w:rsidRPr="00261505">
        <w:rPr>
          <w:rFonts w:asciiTheme="majorBidi" w:eastAsia="Times New Roman" w:hAnsiTheme="majorBidi" w:cstheme="majorBidi"/>
          <w:b/>
          <w:bCs/>
          <w:color w:val="000000" w:themeColor="text1"/>
          <w:sz w:val="28"/>
          <w:szCs w:val="28"/>
          <w:lang w:eastAsia="fr-FR"/>
        </w:rPr>
        <w:t>.2 Alignement des séquences protéiques</w:t>
      </w:r>
    </w:p>
    <w:p w:rsidR="004553FD" w:rsidRDefault="004553FD" w:rsidP="004553FD">
      <w:pPr>
        <w:spacing w:before="100" w:beforeAutospacing="1" w:after="100" w:afterAutospacing="1" w:line="360" w:lineRule="auto"/>
        <w:jc w:val="both"/>
        <w:rPr>
          <w:rFonts w:asciiTheme="majorBidi" w:eastAsia="Times New Roman" w:hAnsiTheme="majorBidi" w:cstheme="majorBidi"/>
          <w:b/>
          <w:bCs/>
          <w:color w:val="000000" w:themeColor="text1"/>
          <w:sz w:val="28"/>
          <w:szCs w:val="28"/>
          <w:lang w:eastAsia="fr-FR"/>
        </w:rPr>
      </w:pPr>
      <w:r>
        <w:rPr>
          <w:rFonts w:asciiTheme="majorBidi" w:eastAsia="Times New Roman" w:hAnsiTheme="majorBidi" w:cstheme="majorBidi"/>
          <w:b/>
          <w:bCs/>
          <w:color w:val="000000" w:themeColor="text1"/>
          <w:sz w:val="28"/>
          <w:szCs w:val="28"/>
          <w:lang w:eastAsia="fr-FR"/>
        </w:rPr>
        <w:t>Seq1 : VTEERDAF         seq 2 :LTSHEAL</w:t>
      </w: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CF59D4">
        <w:rPr>
          <w:rFonts w:asciiTheme="majorBidi" w:eastAsia="Times New Roman" w:hAnsiTheme="majorBidi" w:cstheme="majorBidi"/>
          <w:b/>
          <w:bCs/>
          <w:color w:val="000000" w:themeColor="text1"/>
          <w:sz w:val="24"/>
          <w:szCs w:val="24"/>
          <w:u w:val="single"/>
          <w:lang w:eastAsia="fr-FR"/>
        </w:rPr>
        <w:t>Etape 1</w:t>
      </w:r>
      <w:r>
        <w:rPr>
          <w:rFonts w:asciiTheme="majorBidi" w:eastAsia="Times New Roman" w:hAnsiTheme="majorBidi" w:cstheme="majorBidi"/>
          <w:b/>
          <w:bCs/>
          <w:color w:val="000000" w:themeColor="text1"/>
          <w:sz w:val="24"/>
          <w:szCs w:val="24"/>
          <w:u w:val="single"/>
          <w:lang w:eastAsia="fr-FR"/>
        </w:rPr>
        <w:t xml:space="preserve"> : </w:t>
      </w:r>
      <w:r>
        <w:rPr>
          <w:rFonts w:asciiTheme="majorBidi" w:eastAsia="Times New Roman" w:hAnsiTheme="majorBidi" w:cstheme="majorBidi"/>
          <w:color w:val="000000" w:themeColor="text1"/>
          <w:sz w:val="24"/>
          <w:szCs w:val="24"/>
          <w:lang w:eastAsia="fr-FR"/>
        </w:rPr>
        <w:t>calcule de la matrice initiale à partir de PAM 250</w:t>
      </w: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Il s’agit d’insérer  les deux séquences S1 et S2 dans une matrice de sorte que S1 soit à l’horizontal et S2 à la verticale du tableau , </w:t>
      </w: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p w:rsidR="004553FD"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bl>
      <w:tblPr>
        <w:tblStyle w:val="Grilledutableau"/>
        <w:tblW w:w="5418" w:type="dxa"/>
        <w:tblLook w:val="04A0"/>
      </w:tblPr>
      <w:tblGrid>
        <w:gridCol w:w="602"/>
        <w:gridCol w:w="602"/>
        <w:gridCol w:w="602"/>
        <w:gridCol w:w="602"/>
        <w:gridCol w:w="602"/>
        <w:gridCol w:w="602"/>
        <w:gridCol w:w="602"/>
        <w:gridCol w:w="602"/>
        <w:gridCol w:w="602"/>
      </w:tblGrid>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V</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T</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R</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A</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F</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L</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405"/>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T</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S</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H</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405"/>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-5</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A</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L</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bl>
    <w:p w:rsidR="004553FD" w:rsidRPr="00257794" w:rsidRDefault="004553FD" w:rsidP="004553FD">
      <w:pPr>
        <w:spacing w:before="100" w:beforeAutospacing="1" w:after="100" w:afterAutospacing="1" w:line="360" w:lineRule="auto"/>
        <w:jc w:val="both"/>
        <w:rPr>
          <w:rFonts w:asciiTheme="majorBidi" w:hAnsiTheme="majorBidi" w:cstheme="majorBidi"/>
          <w:noProof/>
          <w:sz w:val="24"/>
          <w:szCs w:val="24"/>
          <w:lang w:eastAsia="fr-FR"/>
        </w:rPr>
      </w:pPr>
      <w:r w:rsidRPr="00A4294F">
        <w:rPr>
          <w:rFonts w:asciiTheme="majorBidi" w:eastAsia="Times New Roman" w:hAnsiTheme="majorBidi" w:cstheme="majorBidi"/>
          <w:b/>
          <w:bCs/>
          <w:color w:val="000000" w:themeColor="text1"/>
          <w:sz w:val="24"/>
          <w:szCs w:val="24"/>
          <w:u w:val="single"/>
          <w:lang w:eastAsia="fr-FR"/>
        </w:rPr>
        <w:t>Etape 2 :</w:t>
      </w:r>
      <w:r>
        <w:rPr>
          <w:rFonts w:asciiTheme="majorBidi" w:eastAsia="Times New Roman" w:hAnsiTheme="majorBidi" w:cstheme="majorBidi"/>
          <w:color w:val="000000" w:themeColor="text1"/>
          <w:sz w:val="24"/>
          <w:szCs w:val="24"/>
          <w:lang w:eastAsia="fr-FR"/>
        </w:rPr>
        <w:t xml:space="preserve"> calcule de la matrice transformée. </w:t>
      </w:r>
      <w:r w:rsidRPr="00F56C26">
        <w:rPr>
          <w:rFonts w:asciiTheme="majorBidi" w:eastAsia="Times New Roman" w:hAnsiTheme="majorBidi" w:cstheme="majorBidi"/>
          <w:color w:val="000000" w:themeColor="text1"/>
          <w:sz w:val="24"/>
          <w:szCs w:val="24"/>
          <w:lang w:eastAsia="fr-FR"/>
        </w:rPr>
        <w:t xml:space="preserve">On garde  les valeurs de la dernière ligne et la dernière colonne, puis on applique l’algorithme de </w:t>
      </w:r>
      <w:r w:rsidRPr="00F56C26">
        <w:rPr>
          <w:rFonts w:asciiTheme="majorBidi" w:hAnsiTheme="majorBidi" w:cstheme="majorBidi"/>
          <w:b/>
          <w:bCs/>
          <w:sz w:val="24"/>
          <w:szCs w:val="24"/>
        </w:rPr>
        <w:t xml:space="preserve">Needleman et Wunsch </w:t>
      </w:r>
      <w:r w:rsidRPr="00F56C26">
        <w:rPr>
          <w:rFonts w:asciiTheme="majorBidi" w:hAnsiTheme="majorBidi" w:cstheme="majorBidi"/>
          <w:sz w:val="24"/>
          <w:szCs w:val="24"/>
        </w:rPr>
        <w:t>pour le cas des protéines :</w:t>
      </w:r>
      <w:r w:rsidRPr="00257794">
        <w:rPr>
          <w:rFonts w:asciiTheme="majorBidi" w:eastAsia="Times New Roman" w:hAnsiTheme="majorBidi" w:cstheme="majorBidi"/>
          <w:color w:val="000000" w:themeColor="text1"/>
          <w:sz w:val="24"/>
          <w:szCs w:val="24"/>
          <w:lang w:eastAsia="fr-FR"/>
        </w:rPr>
        <w:t xml:space="preserve"> </w:t>
      </w:r>
    </w:p>
    <w:p w:rsidR="004553FD" w:rsidRPr="00727251"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bl>
      <w:tblPr>
        <w:tblStyle w:val="Grilledutableau"/>
        <w:tblpPr w:leftFromText="141" w:rightFromText="141" w:vertAnchor="text" w:horzAnchor="page" w:tblpX="1753" w:tblpY="146"/>
        <w:tblW w:w="5418" w:type="dxa"/>
        <w:tblLook w:val="04A0"/>
      </w:tblPr>
      <w:tblGrid>
        <w:gridCol w:w="602"/>
        <w:gridCol w:w="602"/>
        <w:gridCol w:w="602"/>
        <w:gridCol w:w="602"/>
        <w:gridCol w:w="602"/>
        <w:gridCol w:w="602"/>
        <w:gridCol w:w="602"/>
        <w:gridCol w:w="602"/>
        <w:gridCol w:w="602"/>
      </w:tblGrid>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V</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T</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R</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A</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F</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L</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405"/>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T</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S</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H</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405"/>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-5</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A</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L</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bl>
    <w:p w:rsidR="004553FD" w:rsidRPr="00257794" w:rsidRDefault="00D104C2" w:rsidP="004553FD">
      <w:pPr>
        <w:spacing w:before="100" w:beforeAutospacing="1" w:after="100" w:afterAutospacing="1" w:line="360" w:lineRule="auto"/>
        <w:ind w:left="1080"/>
        <w:jc w:val="both"/>
        <w:rPr>
          <w:rFonts w:asciiTheme="majorBidi" w:hAnsiTheme="majorBidi" w:cstheme="majorBidi"/>
          <w:sz w:val="24"/>
          <w:szCs w:val="24"/>
        </w:rPr>
      </w:pPr>
      <w:r w:rsidRPr="00D104C2">
        <w:rPr>
          <w:rFonts w:asciiTheme="majorBidi" w:eastAsia="Times New Roman" w:hAnsiTheme="majorBidi" w:cstheme="majorBidi"/>
          <w:noProof/>
          <w:color w:val="000000" w:themeColor="text1"/>
          <w:sz w:val="24"/>
          <w:szCs w:val="24"/>
          <w:lang w:eastAsia="fr-FR"/>
        </w:rPr>
        <w:pict>
          <v:shape id="_x0000_s1037" type="#_x0000_t202" style="position:absolute;left:0;text-align:left;margin-left:2.6pt;margin-top:17.6pt;width:168.8pt;height:68.45pt;z-index:251669504;mso-position-horizontal-relative:text;mso-position-vertical-relative:text;mso-width-relative:margin;mso-height-relative:margin">
            <v:textbox>
              <w:txbxContent>
                <w:p w:rsidR="00366535" w:rsidRDefault="00366535" w:rsidP="004553FD">
                  <w:pPr>
                    <w:rPr>
                      <w:color w:val="17365D" w:themeColor="text2" w:themeShade="BF"/>
                    </w:rPr>
                  </w:pPr>
                  <w:r w:rsidRPr="00436B4E">
                    <w:rPr>
                      <w:color w:val="17365D" w:themeColor="text2" w:themeShade="BF"/>
                    </w:rPr>
                    <w:t>Le remplissage de la matrice transformée de bas vers le haut</w:t>
                  </w:r>
                </w:p>
                <w:p w:rsidR="00366535" w:rsidRPr="00436B4E" w:rsidRDefault="00366535" w:rsidP="004553FD">
                  <w:pPr>
                    <w:rPr>
                      <w:color w:val="17365D" w:themeColor="text2" w:themeShade="BF"/>
                    </w:rPr>
                  </w:pPr>
                  <w:r>
                    <w:rPr>
                      <w:color w:val="17365D" w:themeColor="text2" w:themeShade="BF"/>
                    </w:rPr>
                    <w:t>Et  de droite vers la gauche</w:t>
                  </w:r>
                  <w:r w:rsidRPr="00436B4E">
                    <w:rPr>
                      <w:color w:val="17365D" w:themeColor="text2" w:themeShade="BF"/>
                    </w:rPr>
                    <w:t xml:space="preserve"> </w:t>
                  </w:r>
                </w:p>
              </w:txbxContent>
            </v:textbox>
          </v:shape>
        </w:pict>
      </w:r>
    </w:p>
    <w:p w:rsidR="004553FD" w:rsidRPr="00CF59D4" w:rsidRDefault="004553FD" w:rsidP="004553F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p w:rsidR="004553FD" w:rsidRPr="00F33385" w:rsidRDefault="004553FD" w:rsidP="004553FD">
      <w:pPr>
        <w:spacing w:line="360" w:lineRule="auto"/>
        <w:rPr>
          <w:rFonts w:asciiTheme="majorBidi" w:hAnsiTheme="majorBidi" w:cstheme="majorBidi"/>
          <w:b/>
          <w:bCs/>
          <w:color w:val="000000" w:themeColor="text1"/>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p w:rsidR="004553FD" w:rsidRDefault="004553FD" w:rsidP="004553FD">
      <w:pPr>
        <w:spacing w:line="360" w:lineRule="auto"/>
        <w:rPr>
          <w:rFonts w:asciiTheme="majorBidi" w:hAnsiTheme="majorBidi" w:cstheme="majorBidi"/>
          <w:b/>
          <w:bCs/>
          <w:sz w:val="24"/>
          <w:szCs w:val="24"/>
        </w:rPr>
      </w:pPr>
    </w:p>
    <w:tbl>
      <w:tblPr>
        <w:tblStyle w:val="Grilledutableau"/>
        <w:tblpPr w:leftFromText="141" w:rightFromText="141" w:vertAnchor="text" w:horzAnchor="page" w:tblpX="1753" w:tblpY="146"/>
        <w:tblW w:w="5418" w:type="dxa"/>
        <w:tblLook w:val="04A0"/>
      </w:tblPr>
      <w:tblGrid>
        <w:gridCol w:w="602"/>
        <w:gridCol w:w="602"/>
        <w:gridCol w:w="602"/>
        <w:gridCol w:w="602"/>
        <w:gridCol w:w="602"/>
        <w:gridCol w:w="602"/>
        <w:gridCol w:w="602"/>
        <w:gridCol w:w="602"/>
        <w:gridCol w:w="602"/>
      </w:tblGrid>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V</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T</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R</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D</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A</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F</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L</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727251">
              <w:rPr>
                <w:rFonts w:asciiTheme="majorBidi" w:eastAsia="Times New Roman" w:hAnsiTheme="majorBidi" w:cstheme="majorBidi"/>
                <w:color w:val="000000" w:themeColor="text1"/>
                <w:sz w:val="24"/>
                <w:szCs w:val="24"/>
                <w:highlight w:val="yellow"/>
                <w:lang w:eastAsia="fr-FR"/>
              </w:rPr>
              <w:t>14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7</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6</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6</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405"/>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T</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10</w:t>
            </w:r>
          </w:p>
        </w:tc>
        <w:tc>
          <w:tcPr>
            <w:tcW w:w="602" w:type="dxa"/>
          </w:tcPr>
          <w:p w:rsidR="004553FD" w:rsidRPr="00727251" w:rsidRDefault="004553FD" w:rsidP="0007117D">
            <w:pPr>
              <w:spacing w:before="100" w:beforeAutospacing="1" w:after="100" w:afterAutospacing="1" w:line="360" w:lineRule="auto"/>
              <w:jc w:val="both"/>
              <w:rPr>
                <w:rFonts w:asciiTheme="majorBidi" w:eastAsia="Times New Roman" w:hAnsiTheme="majorBidi" w:cstheme="majorBidi"/>
                <w:b/>
                <w:bCs/>
                <w:color w:val="000000" w:themeColor="text1"/>
                <w:sz w:val="24"/>
                <w:szCs w:val="24"/>
                <w:lang w:eastAsia="fr-FR"/>
              </w:rPr>
            </w:pPr>
            <w:r w:rsidRPr="00727251">
              <w:rPr>
                <w:rFonts w:asciiTheme="majorBidi" w:eastAsia="Times New Roman" w:hAnsiTheme="majorBidi" w:cstheme="majorBidi"/>
                <w:b/>
                <w:bCs/>
                <w:color w:val="000000" w:themeColor="text1"/>
                <w:sz w:val="24"/>
                <w:szCs w:val="24"/>
                <w:highlight w:val="yellow"/>
                <w:lang w:eastAsia="fr-FR"/>
              </w:rPr>
              <w:t>12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9</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9</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6</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S</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8</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727251">
              <w:rPr>
                <w:rFonts w:asciiTheme="majorBidi" w:eastAsia="Times New Roman" w:hAnsiTheme="majorBidi" w:cstheme="majorBidi"/>
                <w:color w:val="000000" w:themeColor="text1"/>
                <w:sz w:val="24"/>
                <w:szCs w:val="24"/>
                <w:highlight w:val="yellow"/>
                <w:lang w:eastAsia="fr-FR"/>
              </w:rPr>
              <w:t>10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9</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9</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7</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H</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6</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7</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436B4E">
              <w:rPr>
                <w:rFonts w:asciiTheme="majorBidi" w:eastAsia="Times New Roman" w:hAnsiTheme="majorBidi" w:cstheme="majorBidi"/>
                <w:color w:val="000000" w:themeColor="text1"/>
                <w:sz w:val="24"/>
                <w:szCs w:val="24"/>
                <w:highlight w:val="yellow"/>
                <w:lang w:eastAsia="fr-FR"/>
              </w:rPr>
              <w:t>9</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8</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9</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5</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1</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r>
      <w:tr w:rsidR="004553FD" w:rsidTr="0007117D">
        <w:trPr>
          <w:trHeight w:val="405"/>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E</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8</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436B4E">
              <w:rPr>
                <w:rFonts w:asciiTheme="majorBidi" w:eastAsia="Times New Roman" w:hAnsiTheme="majorBidi" w:cstheme="majorBidi"/>
                <w:color w:val="000000" w:themeColor="text1"/>
                <w:sz w:val="24"/>
                <w:szCs w:val="24"/>
                <w:highlight w:val="yellow"/>
                <w:lang w:eastAsia="fr-FR"/>
              </w:rPr>
              <w:t>8</w:t>
            </w:r>
          </w:p>
        </w:tc>
        <w:tc>
          <w:tcPr>
            <w:tcW w:w="602" w:type="dxa"/>
          </w:tcPr>
          <w:p w:rsidR="004553FD" w:rsidRPr="00436B4E"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highlight w:val="yellow"/>
                <w:lang w:eastAsia="fr-FR"/>
              </w:rPr>
            </w:pPr>
            <w:r w:rsidRPr="00436B4E">
              <w:rPr>
                <w:rFonts w:asciiTheme="majorBidi" w:eastAsia="Times New Roman" w:hAnsiTheme="majorBidi" w:cstheme="majorBidi"/>
                <w:color w:val="000000" w:themeColor="text1"/>
                <w:sz w:val="24"/>
                <w:szCs w:val="24"/>
                <w:highlight w:val="yellow"/>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436B4E">
              <w:rPr>
                <w:rFonts w:asciiTheme="majorBidi" w:eastAsia="Times New Roman" w:hAnsiTheme="majorBidi" w:cstheme="majorBidi"/>
                <w:color w:val="000000" w:themeColor="text1"/>
                <w:sz w:val="24"/>
                <w:szCs w:val="24"/>
                <w:highlight w:val="yellow"/>
                <w:lang w:eastAsia="fr-FR"/>
              </w:rPr>
              <w:t>7</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-5</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A</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0</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436B4E">
              <w:rPr>
                <w:rFonts w:asciiTheme="majorBidi" w:eastAsia="Times New Roman" w:hAnsiTheme="majorBidi" w:cstheme="majorBidi"/>
                <w:color w:val="000000" w:themeColor="text1"/>
                <w:sz w:val="24"/>
                <w:szCs w:val="24"/>
                <w:highlight w:val="yellow"/>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r>
      <w:tr w:rsidR="004553FD" w:rsidTr="0007117D">
        <w:trPr>
          <w:trHeight w:val="391"/>
        </w:trPr>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L</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-3</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-4</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-2</w:t>
            </w:r>
          </w:p>
        </w:tc>
        <w:tc>
          <w:tcPr>
            <w:tcW w:w="602" w:type="dxa"/>
          </w:tcPr>
          <w:p w:rsidR="004553FD" w:rsidRDefault="004553FD" w:rsidP="000711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436B4E">
              <w:rPr>
                <w:rFonts w:asciiTheme="majorBidi" w:eastAsia="Times New Roman" w:hAnsiTheme="majorBidi" w:cstheme="majorBidi"/>
                <w:color w:val="000000" w:themeColor="text1"/>
                <w:sz w:val="24"/>
                <w:szCs w:val="24"/>
                <w:highlight w:val="yellow"/>
                <w:lang w:eastAsia="fr-FR"/>
              </w:rPr>
              <w:t>2</w:t>
            </w:r>
          </w:p>
        </w:tc>
      </w:tr>
    </w:tbl>
    <w:p w:rsidR="004553FD" w:rsidRDefault="004553FD" w:rsidP="004553FD">
      <w:pPr>
        <w:rPr>
          <w:rFonts w:asciiTheme="majorBidi" w:hAnsiTheme="majorBidi" w:cstheme="majorBidi"/>
          <w:b/>
          <w:bCs/>
          <w:sz w:val="24"/>
          <w:szCs w:val="24"/>
        </w:rPr>
      </w:pPr>
    </w:p>
    <w:p w:rsidR="004553FD" w:rsidRDefault="004553FD" w:rsidP="004553FD"/>
    <w:p w:rsidR="004553FD" w:rsidRDefault="004553FD" w:rsidP="004553FD"/>
    <w:p w:rsidR="004553FD" w:rsidRDefault="004553FD" w:rsidP="004553FD"/>
    <w:p w:rsidR="004553FD" w:rsidRDefault="004553FD" w:rsidP="004553FD"/>
    <w:p w:rsidR="004553FD" w:rsidRDefault="004553FD" w:rsidP="004553FD"/>
    <w:p w:rsidR="004553FD" w:rsidRDefault="004553FD" w:rsidP="004553FD"/>
    <w:p w:rsidR="004553FD" w:rsidRDefault="004553FD" w:rsidP="004553FD"/>
    <w:tbl>
      <w:tblPr>
        <w:tblStyle w:val="Grilledutableau"/>
        <w:tblpPr w:leftFromText="141" w:rightFromText="141" w:vertAnchor="text" w:horzAnchor="margin" w:tblpY="2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
        <w:gridCol w:w="454"/>
        <w:gridCol w:w="454"/>
        <w:gridCol w:w="454"/>
        <w:gridCol w:w="454"/>
        <w:gridCol w:w="454"/>
        <w:gridCol w:w="454"/>
        <w:gridCol w:w="454"/>
        <w:gridCol w:w="454"/>
      </w:tblGrid>
      <w:tr w:rsidR="004553FD" w:rsidTr="0007117D">
        <w:tc>
          <w:tcPr>
            <w:tcW w:w="454" w:type="dxa"/>
          </w:tcPr>
          <w:p w:rsidR="004553FD" w:rsidRDefault="004553FD" w:rsidP="0007117D">
            <w:r>
              <w:t>V</w:t>
            </w:r>
          </w:p>
        </w:tc>
        <w:tc>
          <w:tcPr>
            <w:tcW w:w="454" w:type="dxa"/>
          </w:tcPr>
          <w:p w:rsidR="004553FD" w:rsidRPr="00436B4E" w:rsidRDefault="004553FD" w:rsidP="0007117D">
            <w:pPr>
              <w:rPr>
                <w:color w:val="4F81BD" w:themeColor="accent1"/>
                <w:highlight w:val="yellow"/>
              </w:rPr>
            </w:pPr>
            <w:r w:rsidRPr="00436B4E">
              <w:rPr>
                <w:color w:val="4F81BD" w:themeColor="accent1"/>
                <w:highlight w:val="yellow"/>
              </w:rPr>
              <w:t>T</w:t>
            </w:r>
          </w:p>
        </w:tc>
        <w:tc>
          <w:tcPr>
            <w:tcW w:w="454" w:type="dxa"/>
          </w:tcPr>
          <w:p w:rsidR="004553FD" w:rsidRPr="00436B4E" w:rsidRDefault="004553FD" w:rsidP="0007117D">
            <w:pPr>
              <w:rPr>
                <w:highlight w:val="cyan"/>
              </w:rPr>
            </w:pPr>
            <w:r w:rsidRPr="00436B4E">
              <w:rPr>
                <w:highlight w:val="cyan"/>
              </w:rPr>
              <w:t>-</w:t>
            </w:r>
          </w:p>
        </w:tc>
        <w:tc>
          <w:tcPr>
            <w:tcW w:w="454" w:type="dxa"/>
          </w:tcPr>
          <w:p w:rsidR="004553FD" w:rsidRDefault="004553FD" w:rsidP="0007117D">
            <w:r>
              <w:t>E</w:t>
            </w:r>
          </w:p>
        </w:tc>
        <w:tc>
          <w:tcPr>
            <w:tcW w:w="454" w:type="dxa"/>
          </w:tcPr>
          <w:p w:rsidR="004553FD" w:rsidRPr="00436B4E" w:rsidRDefault="004553FD" w:rsidP="0007117D">
            <w:pPr>
              <w:rPr>
                <w:highlight w:val="yellow"/>
              </w:rPr>
            </w:pPr>
            <w:r w:rsidRPr="00436B4E">
              <w:rPr>
                <w:highlight w:val="yellow"/>
              </w:rPr>
              <w:t>E</w:t>
            </w:r>
          </w:p>
        </w:tc>
        <w:tc>
          <w:tcPr>
            <w:tcW w:w="454" w:type="dxa"/>
          </w:tcPr>
          <w:p w:rsidR="004553FD" w:rsidRPr="00436B4E" w:rsidRDefault="004553FD" w:rsidP="0007117D">
            <w:pPr>
              <w:rPr>
                <w:highlight w:val="cyan"/>
              </w:rPr>
            </w:pPr>
            <w:r w:rsidRPr="00436B4E">
              <w:rPr>
                <w:highlight w:val="cyan"/>
              </w:rPr>
              <w:t>R</w:t>
            </w:r>
          </w:p>
        </w:tc>
        <w:tc>
          <w:tcPr>
            <w:tcW w:w="454" w:type="dxa"/>
          </w:tcPr>
          <w:p w:rsidR="004553FD" w:rsidRPr="00436B4E" w:rsidRDefault="004553FD" w:rsidP="0007117D">
            <w:pPr>
              <w:rPr>
                <w:highlight w:val="cyan"/>
              </w:rPr>
            </w:pPr>
            <w:r w:rsidRPr="00436B4E">
              <w:rPr>
                <w:highlight w:val="cyan"/>
              </w:rPr>
              <w:t>D</w:t>
            </w:r>
          </w:p>
        </w:tc>
        <w:tc>
          <w:tcPr>
            <w:tcW w:w="454" w:type="dxa"/>
          </w:tcPr>
          <w:p w:rsidR="004553FD" w:rsidRPr="00436B4E" w:rsidRDefault="004553FD" w:rsidP="0007117D">
            <w:pPr>
              <w:rPr>
                <w:color w:val="4F81BD" w:themeColor="accent1"/>
                <w:highlight w:val="yellow"/>
              </w:rPr>
            </w:pPr>
            <w:r w:rsidRPr="00436B4E">
              <w:rPr>
                <w:color w:val="4F81BD" w:themeColor="accent1"/>
                <w:highlight w:val="yellow"/>
              </w:rPr>
              <w:t>A</w:t>
            </w:r>
          </w:p>
        </w:tc>
        <w:tc>
          <w:tcPr>
            <w:tcW w:w="454" w:type="dxa"/>
          </w:tcPr>
          <w:p w:rsidR="004553FD" w:rsidRDefault="004553FD" w:rsidP="0007117D">
            <w:r>
              <w:t>F</w:t>
            </w:r>
          </w:p>
        </w:tc>
      </w:tr>
      <w:tr w:rsidR="004553FD" w:rsidTr="0007117D">
        <w:tc>
          <w:tcPr>
            <w:tcW w:w="454" w:type="dxa"/>
          </w:tcPr>
          <w:p w:rsidR="004553FD" w:rsidRDefault="004553FD" w:rsidP="0007117D">
            <w:r>
              <w:t>L</w:t>
            </w:r>
          </w:p>
        </w:tc>
        <w:tc>
          <w:tcPr>
            <w:tcW w:w="454" w:type="dxa"/>
          </w:tcPr>
          <w:p w:rsidR="004553FD" w:rsidRPr="00436B4E" w:rsidRDefault="004553FD" w:rsidP="0007117D">
            <w:pPr>
              <w:rPr>
                <w:color w:val="4F81BD" w:themeColor="accent1"/>
                <w:highlight w:val="yellow"/>
              </w:rPr>
            </w:pPr>
            <w:r w:rsidRPr="00436B4E">
              <w:rPr>
                <w:color w:val="4F81BD" w:themeColor="accent1"/>
                <w:highlight w:val="yellow"/>
              </w:rPr>
              <w:t>T</w:t>
            </w:r>
          </w:p>
        </w:tc>
        <w:tc>
          <w:tcPr>
            <w:tcW w:w="454" w:type="dxa"/>
          </w:tcPr>
          <w:p w:rsidR="004553FD" w:rsidRPr="00436B4E" w:rsidRDefault="004553FD" w:rsidP="0007117D">
            <w:pPr>
              <w:rPr>
                <w:highlight w:val="cyan"/>
              </w:rPr>
            </w:pPr>
            <w:r w:rsidRPr="00436B4E">
              <w:rPr>
                <w:highlight w:val="cyan"/>
              </w:rPr>
              <w:t>S</w:t>
            </w:r>
          </w:p>
        </w:tc>
        <w:tc>
          <w:tcPr>
            <w:tcW w:w="454" w:type="dxa"/>
          </w:tcPr>
          <w:p w:rsidR="004553FD" w:rsidRDefault="004553FD" w:rsidP="0007117D">
            <w:r>
              <w:t>H</w:t>
            </w:r>
          </w:p>
        </w:tc>
        <w:tc>
          <w:tcPr>
            <w:tcW w:w="454" w:type="dxa"/>
          </w:tcPr>
          <w:p w:rsidR="004553FD" w:rsidRPr="00436B4E" w:rsidRDefault="004553FD" w:rsidP="0007117D">
            <w:pPr>
              <w:rPr>
                <w:highlight w:val="yellow"/>
              </w:rPr>
            </w:pPr>
            <w:r w:rsidRPr="00436B4E">
              <w:rPr>
                <w:highlight w:val="yellow"/>
              </w:rPr>
              <w:t>E</w:t>
            </w:r>
          </w:p>
        </w:tc>
        <w:tc>
          <w:tcPr>
            <w:tcW w:w="454" w:type="dxa"/>
          </w:tcPr>
          <w:p w:rsidR="004553FD" w:rsidRPr="00436B4E" w:rsidRDefault="004553FD" w:rsidP="0007117D">
            <w:pPr>
              <w:rPr>
                <w:highlight w:val="cyan"/>
              </w:rPr>
            </w:pPr>
            <w:r w:rsidRPr="00436B4E">
              <w:rPr>
                <w:highlight w:val="cyan"/>
              </w:rPr>
              <w:t>-</w:t>
            </w:r>
          </w:p>
        </w:tc>
        <w:tc>
          <w:tcPr>
            <w:tcW w:w="454" w:type="dxa"/>
          </w:tcPr>
          <w:p w:rsidR="004553FD" w:rsidRPr="00436B4E" w:rsidRDefault="004553FD" w:rsidP="0007117D">
            <w:pPr>
              <w:rPr>
                <w:highlight w:val="cyan"/>
              </w:rPr>
            </w:pPr>
            <w:r w:rsidRPr="00436B4E">
              <w:rPr>
                <w:highlight w:val="cyan"/>
              </w:rPr>
              <w:t>-</w:t>
            </w:r>
          </w:p>
        </w:tc>
        <w:tc>
          <w:tcPr>
            <w:tcW w:w="454" w:type="dxa"/>
          </w:tcPr>
          <w:p w:rsidR="004553FD" w:rsidRPr="00436B4E" w:rsidRDefault="004553FD" w:rsidP="0007117D">
            <w:pPr>
              <w:rPr>
                <w:color w:val="4F81BD" w:themeColor="accent1"/>
                <w:highlight w:val="yellow"/>
              </w:rPr>
            </w:pPr>
            <w:r w:rsidRPr="00436B4E">
              <w:rPr>
                <w:color w:val="4F81BD" w:themeColor="accent1"/>
                <w:highlight w:val="yellow"/>
              </w:rPr>
              <w:t>A</w:t>
            </w:r>
          </w:p>
        </w:tc>
        <w:tc>
          <w:tcPr>
            <w:tcW w:w="454" w:type="dxa"/>
          </w:tcPr>
          <w:p w:rsidR="004553FD" w:rsidRDefault="004553FD" w:rsidP="0007117D">
            <w:r>
              <w:t>L</w:t>
            </w:r>
          </w:p>
        </w:tc>
      </w:tr>
      <w:tr w:rsidR="004553FD" w:rsidTr="0007117D">
        <w:tc>
          <w:tcPr>
            <w:tcW w:w="454" w:type="dxa"/>
          </w:tcPr>
          <w:p w:rsidR="004553FD" w:rsidRPr="00C11418" w:rsidRDefault="004553FD" w:rsidP="0007117D">
            <w:r w:rsidRPr="00C11418">
              <w:t>14</w:t>
            </w:r>
          </w:p>
        </w:tc>
        <w:tc>
          <w:tcPr>
            <w:tcW w:w="454" w:type="dxa"/>
          </w:tcPr>
          <w:p w:rsidR="004553FD" w:rsidRPr="00C11418" w:rsidRDefault="004553FD" w:rsidP="0007117D">
            <w:pPr>
              <w:rPr>
                <w:color w:val="4F81BD" w:themeColor="accent1"/>
              </w:rPr>
            </w:pPr>
            <w:r w:rsidRPr="00C11418">
              <w:rPr>
                <w:color w:val="4F81BD" w:themeColor="accent1"/>
              </w:rPr>
              <w:t>12</w:t>
            </w:r>
          </w:p>
        </w:tc>
        <w:tc>
          <w:tcPr>
            <w:tcW w:w="454" w:type="dxa"/>
          </w:tcPr>
          <w:p w:rsidR="004553FD" w:rsidRPr="00C11418" w:rsidRDefault="004553FD" w:rsidP="0007117D"/>
        </w:tc>
        <w:tc>
          <w:tcPr>
            <w:tcW w:w="454" w:type="dxa"/>
          </w:tcPr>
          <w:p w:rsidR="004553FD" w:rsidRPr="00C11418" w:rsidRDefault="004553FD" w:rsidP="0007117D">
            <w:r w:rsidRPr="00C11418">
              <w:t>9</w:t>
            </w:r>
          </w:p>
        </w:tc>
        <w:tc>
          <w:tcPr>
            <w:tcW w:w="454" w:type="dxa"/>
          </w:tcPr>
          <w:p w:rsidR="004553FD" w:rsidRPr="00C11418" w:rsidRDefault="004553FD" w:rsidP="0007117D">
            <w:r w:rsidRPr="00C11418">
              <w:t>8</w:t>
            </w:r>
          </w:p>
        </w:tc>
        <w:tc>
          <w:tcPr>
            <w:tcW w:w="454" w:type="dxa"/>
          </w:tcPr>
          <w:p w:rsidR="004553FD" w:rsidRPr="00C11418" w:rsidRDefault="004553FD" w:rsidP="0007117D"/>
        </w:tc>
        <w:tc>
          <w:tcPr>
            <w:tcW w:w="454" w:type="dxa"/>
          </w:tcPr>
          <w:p w:rsidR="004553FD" w:rsidRPr="00C11418" w:rsidRDefault="004553FD" w:rsidP="0007117D"/>
        </w:tc>
        <w:tc>
          <w:tcPr>
            <w:tcW w:w="454" w:type="dxa"/>
          </w:tcPr>
          <w:p w:rsidR="004553FD" w:rsidRPr="00C11418" w:rsidRDefault="004553FD" w:rsidP="0007117D">
            <w:pPr>
              <w:rPr>
                <w:color w:val="4F81BD" w:themeColor="accent1"/>
              </w:rPr>
            </w:pPr>
            <w:r w:rsidRPr="00C11418">
              <w:rPr>
                <w:color w:val="4F81BD" w:themeColor="accent1"/>
              </w:rPr>
              <w:t>4</w:t>
            </w:r>
          </w:p>
        </w:tc>
        <w:tc>
          <w:tcPr>
            <w:tcW w:w="454" w:type="dxa"/>
          </w:tcPr>
          <w:p w:rsidR="004553FD" w:rsidRPr="00C11418" w:rsidRDefault="004553FD" w:rsidP="0007117D">
            <w:r w:rsidRPr="00C11418">
              <w:t>2</w:t>
            </w:r>
          </w:p>
        </w:tc>
      </w:tr>
    </w:tbl>
    <w:p w:rsidR="004553FD" w:rsidRDefault="004553FD" w:rsidP="004553FD"/>
    <w:p w:rsidR="004553FD" w:rsidRDefault="004553FD" w:rsidP="004553FD"/>
    <w:p w:rsidR="004553FD" w:rsidRPr="006427D1" w:rsidRDefault="004553FD" w:rsidP="004553FD">
      <w:pPr>
        <w:rPr>
          <w:rFonts w:ascii="Calibri" w:hAnsi="Calibri" w:cs="Calibri"/>
        </w:rPr>
      </w:pPr>
      <w:r>
        <w:t xml:space="preserve">Indel </w:t>
      </w:r>
      <w:r>
        <w:rPr>
          <w:rFonts w:cstheme="minorHAnsi"/>
        </w:rPr>
        <w:t>(</w:t>
      </w:r>
      <w:r>
        <w:t>Gaps</w:t>
      </w:r>
      <w:r>
        <w:rPr>
          <w:rFonts w:cstheme="minorHAnsi"/>
        </w:rPr>
        <w:t>)</w:t>
      </w:r>
      <w:r>
        <w:t> :   3       égalité : 3   substitution : 3 le score </w:t>
      </w:r>
      <w:r>
        <w:rPr>
          <w:rFonts w:cstheme="minorHAnsi"/>
        </w:rPr>
        <w:t>=</w:t>
      </w:r>
      <w:r>
        <w:t xml:space="preserve"> 49 </w:t>
      </w:r>
      <w:r>
        <w:rPr>
          <w:rFonts w:cstheme="minorHAnsi"/>
        </w:rPr>
        <w:t>( 14 + 12 + 9+ 8 +4+2</w:t>
      </w:r>
      <w:r>
        <w:rPr>
          <w:rFonts w:ascii="Calibri" w:hAnsi="Calibri" w:cs="Calibri"/>
        </w:rPr>
        <w:t>).</w:t>
      </w:r>
    </w:p>
    <w:p w:rsidR="004553FD" w:rsidRDefault="004553FD" w:rsidP="004553FD">
      <w:pPr>
        <w:spacing w:line="360" w:lineRule="auto"/>
        <w:rPr>
          <w:rFonts w:asciiTheme="majorBidi" w:hAnsiTheme="majorBidi" w:cstheme="majorBidi"/>
          <w:b/>
          <w:bCs/>
          <w:sz w:val="24"/>
          <w:szCs w:val="24"/>
        </w:rPr>
      </w:pPr>
    </w:p>
    <w:p w:rsidR="0007117D" w:rsidRDefault="0007117D"/>
    <w:sectPr w:rsidR="0007117D" w:rsidSect="009D00F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7B4" w:rsidRDefault="009C07B4" w:rsidP="004553FD">
      <w:pPr>
        <w:spacing w:after="0" w:line="240" w:lineRule="auto"/>
      </w:pPr>
      <w:r>
        <w:separator/>
      </w:r>
    </w:p>
  </w:endnote>
  <w:endnote w:type="continuationSeparator" w:id="1">
    <w:p w:rsidR="009C07B4" w:rsidRDefault="009C07B4" w:rsidP="00455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7B4" w:rsidRDefault="009C07B4" w:rsidP="004553FD">
      <w:pPr>
        <w:spacing w:after="0" w:line="240" w:lineRule="auto"/>
      </w:pPr>
      <w:r>
        <w:separator/>
      </w:r>
    </w:p>
  </w:footnote>
  <w:footnote w:type="continuationSeparator" w:id="1">
    <w:p w:rsidR="009C07B4" w:rsidRDefault="009C07B4" w:rsidP="00455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re"/>
      <w:id w:val="77738743"/>
      <w:placeholder>
        <w:docPart w:val="4C905000FD904FF1889257F3A62510AF"/>
      </w:placeholder>
      <w:dataBinding w:prefixMappings="xmlns:ns0='http://schemas.openxmlformats.org/package/2006/metadata/core-properties' xmlns:ns1='http://purl.org/dc/elements/1.1/'" w:xpath="/ns0:coreProperties[1]/ns1:title[1]" w:storeItemID="{6C3C8BC8-F283-45AE-878A-BAB7291924A1}"/>
      <w:text/>
    </w:sdtPr>
    <w:sdtContent>
      <w:p w:rsidR="00366535" w:rsidRDefault="00366535" w:rsidP="0014399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4553FD">
          <w:rPr>
            <w:rFonts w:asciiTheme="majorHAnsi" w:eastAsiaTheme="majorEastAsia" w:hAnsiTheme="majorHAnsi" w:cstheme="majorBidi"/>
          </w:rPr>
          <w:t xml:space="preserve">Cours bioinformatique </w:t>
        </w:r>
        <w:r w:rsidR="00143995">
          <w:rPr>
            <w:rFonts w:asciiTheme="majorHAnsi" w:eastAsiaTheme="majorEastAsia" w:hAnsiTheme="majorHAnsi" w:cstheme="majorBidi"/>
          </w:rPr>
          <w:t xml:space="preserve">   3eeme année </w:t>
        </w:r>
        <w:r w:rsidRPr="004553FD">
          <w:rPr>
            <w:rFonts w:asciiTheme="majorHAnsi" w:eastAsiaTheme="majorEastAsia" w:hAnsiTheme="majorHAnsi" w:cstheme="majorBidi"/>
          </w:rPr>
          <w:t xml:space="preserve"> BTV     </w:t>
        </w:r>
        <w:r>
          <w:rPr>
            <w:rFonts w:asciiTheme="majorHAnsi" w:eastAsiaTheme="majorEastAsia" w:hAnsiTheme="majorHAnsi" w:cstheme="majorBidi"/>
          </w:rPr>
          <w:t xml:space="preserve"> </w:t>
        </w:r>
        <w:r w:rsidR="00143995">
          <w:rPr>
            <w:rFonts w:asciiTheme="majorHAnsi" w:eastAsiaTheme="majorEastAsia" w:hAnsiTheme="majorHAnsi" w:cstheme="majorBidi"/>
          </w:rPr>
          <w:t xml:space="preserve">                                                               </w:t>
        </w:r>
        <w:r w:rsidRPr="004553FD">
          <w:rPr>
            <w:rFonts w:asciiTheme="majorHAnsi" w:eastAsiaTheme="majorEastAsia" w:hAnsiTheme="majorHAnsi" w:cstheme="majorBidi"/>
          </w:rPr>
          <w:t>kaouache Saliha.</w:t>
        </w:r>
      </w:p>
    </w:sdtContent>
  </w:sdt>
  <w:p w:rsidR="00366535" w:rsidRDefault="003665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03FB"/>
    <w:multiLevelType w:val="multilevel"/>
    <w:tmpl w:val="CCEE3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A4BBE"/>
    <w:multiLevelType w:val="hybridMultilevel"/>
    <w:tmpl w:val="1B06F5D0"/>
    <w:lvl w:ilvl="0" w:tplc="D4A8B648">
      <w:start w:val="1"/>
      <w:numFmt w:val="bullet"/>
      <w:lvlText w:val="–"/>
      <w:lvlJc w:val="left"/>
      <w:pPr>
        <w:tabs>
          <w:tab w:val="num" w:pos="720"/>
        </w:tabs>
        <w:ind w:left="720" w:hanging="360"/>
      </w:pPr>
      <w:rPr>
        <w:rFonts w:ascii="Times New Roman" w:hAnsi="Times New Roman" w:hint="default"/>
      </w:rPr>
    </w:lvl>
    <w:lvl w:ilvl="1" w:tplc="97D8C196" w:tentative="1">
      <w:start w:val="1"/>
      <w:numFmt w:val="bullet"/>
      <w:lvlText w:val="–"/>
      <w:lvlJc w:val="left"/>
      <w:pPr>
        <w:tabs>
          <w:tab w:val="num" w:pos="1440"/>
        </w:tabs>
        <w:ind w:left="1440" w:hanging="360"/>
      </w:pPr>
      <w:rPr>
        <w:rFonts w:ascii="Times New Roman" w:hAnsi="Times New Roman" w:hint="default"/>
      </w:rPr>
    </w:lvl>
    <w:lvl w:ilvl="2" w:tplc="189A22C8" w:tentative="1">
      <w:start w:val="1"/>
      <w:numFmt w:val="bullet"/>
      <w:lvlText w:val="–"/>
      <w:lvlJc w:val="left"/>
      <w:pPr>
        <w:tabs>
          <w:tab w:val="num" w:pos="2160"/>
        </w:tabs>
        <w:ind w:left="2160" w:hanging="360"/>
      </w:pPr>
      <w:rPr>
        <w:rFonts w:ascii="Times New Roman" w:hAnsi="Times New Roman" w:hint="default"/>
      </w:rPr>
    </w:lvl>
    <w:lvl w:ilvl="3" w:tplc="99AA9656" w:tentative="1">
      <w:start w:val="1"/>
      <w:numFmt w:val="bullet"/>
      <w:lvlText w:val="–"/>
      <w:lvlJc w:val="left"/>
      <w:pPr>
        <w:tabs>
          <w:tab w:val="num" w:pos="2880"/>
        </w:tabs>
        <w:ind w:left="2880" w:hanging="360"/>
      </w:pPr>
      <w:rPr>
        <w:rFonts w:ascii="Times New Roman" w:hAnsi="Times New Roman" w:hint="default"/>
      </w:rPr>
    </w:lvl>
    <w:lvl w:ilvl="4" w:tplc="EBCEFE9A" w:tentative="1">
      <w:start w:val="1"/>
      <w:numFmt w:val="bullet"/>
      <w:lvlText w:val="–"/>
      <w:lvlJc w:val="left"/>
      <w:pPr>
        <w:tabs>
          <w:tab w:val="num" w:pos="3600"/>
        </w:tabs>
        <w:ind w:left="3600" w:hanging="360"/>
      </w:pPr>
      <w:rPr>
        <w:rFonts w:ascii="Times New Roman" w:hAnsi="Times New Roman" w:hint="default"/>
      </w:rPr>
    </w:lvl>
    <w:lvl w:ilvl="5" w:tplc="20829818" w:tentative="1">
      <w:start w:val="1"/>
      <w:numFmt w:val="bullet"/>
      <w:lvlText w:val="–"/>
      <w:lvlJc w:val="left"/>
      <w:pPr>
        <w:tabs>
          <w:tab w:val="num" w:pos="4320"/>
        </w:tabs>
        <w:ind w:left="4320" w:hanging="360"/>
      </w:pPr>
      <w:rPr>
        <w:rFonts w:ascii="Times New Roman" w:hAnsi="Times New Roman" w:hint="default"/>
      </w:rPr>
    </w:lvl>
    <w:lvl w:ilvl="6" w:tplc="719628A6" w:tentative="1">
      <w:start w:val="1"/>
      <w:numFmt w:val="bullet"/>
      <w:lvlText w:val="–"/>
      <w:lvlJc w:val="left"/>
      <w:pPr>
        <w:tabs>
          <w:tab w:val="num" w:pos="5040"/>
        </w:tabs>
        <w:ind w:left="5040" w:hanging="360"/>
      </w:pPr>
      <w:rPr>
        <w:rFonts w:ascii="Times New Roman" w:hAnsi="Times New Roman" w:hint="default"/>
      </w:rPr>
    </w:lvl>
    <w:lvl w:ilvl="7" w:tplc="CE8C6440" w:tentative="1">
      <w:start w:val="1"/>
      <w:numFmt w:val="bullet"/>
      <w:lvlText w:val="–"/>
      <w:lvlJc w:val="left"/>
      <w:pPr>
        <w:tabs>
          <w:tab w:val="num" w:pos="5760"/>
        </w:tabs>
        <w:ind w:left="5760" w:hanging="360"/>
      </w:pPr>
      <w:rPr>
        <w:rFonts w:ascii="Times New Roman" w:hAnsi="Times New Roman" w:hint="default"/>
      </w:rPr>
    </w:lvl>
    <w:lvl w:ilvl="8" w:tplc="4C0282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3C2E51"/>
    <w:multiLevelType w:val="hybridMultilevel"/>
    <w:tmpl w:val="504E3998"/>
    <w:lvl w:ilvl="0" w:tplc="E4F4F642">
      <w:start w:val="1"/>
      <w:numFmt w:val="bullet"/>
      <w:lvlText w:val="–"/>
      <w:lvlJc w:val="left"/>
      <w:pPr>
        <w:tabs>
          <w:tab w:val="num" w:pos="720"/>
        </w:tabs>
        <w:ind w:left="720" w:hanging="360"/>
      </w:pPr>
      <w:rPr>
        <w:rFonts w:ascii="Times New Roman" w:hAnsi="Times New Roman" w:hint="default"/>
      </w:rPr>
    </w:lvl>
    <w:lvl w:ilvl="1" w:tplc="08305DEC" w:tentative="1">
      <w:start w:val="1"/>
      <w:numFmt w:val="bullet"/>
      <w:lvlText w:val="–"/>
      <w:lvlJc w:val="left"/>
      <w:pPr>
        <w:tabs>
          <w:tab w:val="num" w:pos="1440"/>
        </w:tabs>
        <w:ind w:left="1440" w:hanging="360"/>
      </w:pPr>
      <w:rPr>
        <w:rFonts w:ascii="Times New Roman" w:hAnsi="Times New Roman" w:hint="default"/>
      </w:rPr>
    </w:lvl>
    <w:lvl w:ilvl="2" w:tplc="8954BC28" w:tentative="1">
      <w:start w:val="1"/>
      <w:numFmt w:val="bullet"/>
      <w:lvlText w:val="–"/>
      <w:lvlJc w:val="left"/>
      <w:pPr>
        <w:tabs>
          <w:tab w:val="num" w:pos="2160"/>
        </w:tabs>
        <w:ind w:left="2160" w:hanging="360"/>
      </w:pPr>
      <w:rPr>
        <w:rFonts w:ascii="Times New Roman" w:hAnsi="Times New Roman" w:hint="default"/>
      </w:rPr>
    </w:lvl>
    <w:lvl w:ilvl="3" w:tplc="DF904E82" w:tentative="1">
      <w:start w:val="1"/>
      <w:numFmt w:val="bullet"/>
      <w:lvlText w:val="–"/>
      <w:lvlJc w:val="left"/>
      <w:pPr>
        <w:tabs>
          <w:tab w:val="num" w:pos="2880"/>
        </w:tabs>
        <w:ind w:left="2880" w:hanging="360"/>
      </w:pPr>
      <w:rPr>
        <w:rFonts w:ascii="Times New Roman" w:hAnsi="Times New Roman" w:hint="default"/>
      </w:rPr>
    </w:lvl>
    <w:lvl w:ilvl="4" w:tplc="552CD69E" w:tentative="1">
      <w:start w:val="1"/>
      <w:numFmt w:val="bullet"/>
      <w:lvlText w:val="–"/>
      <w:lvlJc w:val="left"/>
      <w:pPr>
        <w:tabs>
          <w:tab w:val="num" w:pos="3600"/>
        </w:tabs>
        <w:ind w:left="3600" w:hanging="360"/>
      </w:pPr>
      <w:rPr>
        <w:rFonts w:ascii="Times New Roman" w:hAnsi="Times New Roman" w:hint="default"/>
      </w:rPr>
    </w:lvl>
    <w:lvl w:ilvl="5" w:tplc="0D608D6A" w:tentative="1">
      <w:start w:val="1"/>
      <w:numFmt w:val="bullet"/>
      <w:lvlText w:val="–"/>
      <w:lvlJc w:val="left"/>
      <w:pPr>
        <w:tabs>
          <w:tab w:val="num" w:pos="4320"/>
        </w:tabs>
        <w:ind w:left="4320" w:hanging="360"/>
      </w:pPr>
      <w:rPr>
        <w:rFonts w:ascii="Times New Roman" w:hAnsi="Times New Roman" w:hint="default"/>
      </w:rPr>
    </w:lvl>
    <w:lvl w:ilvl="6" w:tplc="9CFE55B2" w:tentative="1">
      <w:start w:val="1"/>
      <w:numFmt w:val="bullet"/>
      <w:lvlText w:val="–"/>
      <w:lvlJc w:val="left"/>
      <w:pPr>
        <w:tabs>
          <w:tab w:val="num" w:pos="5040"/>
        </w:tabs>
        <w:ind w:left="5040" w:hanging="360"/>
      </w:pPr>
      <w:rPr>
        <w:rFonts w:ascii="Times New Roman" w:hAnsi="Times New Roman" w:hint="default"/>
      </w:rPr>
    </w:lvl>
    <w:lvl w:ilvl="7" w:tplc="F3B04CC2" w:tentative="1">
      <w:start w:val="1"/>
      <w:numFmt w:val="bullet"/>
      <w:lvlText w:val="–"/>
      <w:lvlJc w:val="left"/>
      <w:pPr>
        <w:tabs>
          <w:tab w:val="num" w:pos="5760"/>
        </w:tabs>
        <w:ind w:left="5760" w:hanging="360"/>
      </w:pPr>
      <w:rPr>
        <w:rFonts w:ascii="Times New Roman" w:hAnsi="Times New Roman" w:hint="default"/>
      </w:rPr>
    </w:lvl>
    <w:lvl w:ilvl="8" w:tplc="2EF2531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6741ED"/>
    <w:multiLevelType w:val="hybridMultilevel"/>
    <w:tmpl w:val="A22279F0"/>
    <w:lvl w:ilvl="0" w:tplc="6B285444">
      <w:start w:val="1"/>
      <w:numFmt w:val="bullet"/>
      <w:lvlText w:val="•"/>
      <w:lvlJc w:val="left"/>
      <w:pPr>
        <w:tabs>
          <w:tab w:val="num" w:pos="720"/>
        </w:tabs>
        <w:ind w:left="720" w:hanging="360"/>
      </w:pPr>
      <w:rPr>
        <w:rFonts w:ascii="Arial" w:hAnsi="Arial" w:hint="default"/>
      </w:rPr>
    </w:lvl>
    <w:lvl w:ilvl="1" w:tplc="0B74BB3A" w:tentative="1">
      <w:start w:val="1"/>
      <w:numFmt w:val="bullet"/>
      <w:lvlText w:val="•"/>
      <w:lvlJc w:val="left"/>
      <w:pPr>
        <w:tabs>
          <w:tab w:val="num" w:pos="1440"/>
        </w:tabs>
        <w:ind w:left="1440" w:hanging="360"/>
      </w:pPr>
      <w:rPr>
        <w:rFonts w:ascii="Arial" w:hAnsi="Arial" w:hint="default"/>
      </w:rPr>
    </w:lvl>
    <w:lvl w:ilvl="2" w:tplc="35988D7A" w:tentative="1">
      <w:start w:val="1"/>
      <w:numFmt w:val="bullet"/>
      <w:lvlText w:val="•"/>
      <w:lvlJc w:val="left"/>
      <w:pPr>
        <w:tabs>
          <w:tab w:val="num" w:pos="2160"/>
        </w:tabs>
        <w:ind w:left="2160" w:hanging="360"/>
      </w:pPr>
      <w:rPr>
        <w:rFonts w:ascii="Arial" w:hAnsi="Arial" w:hint="default"/>
      </w:rPr>
    </w:lvl>
    <w:lvl w:ilvl="3" w:tplc="E9502180" w:tentative="1">
      <w:start w:val="1"/>
      <w:numFmt w:val="bullet"/>
      <w:lvlText w:val="•"/>
      <w:lvlJc w:val="left"/>
      <w:pPr>
        <w:tabs>
          <w:tab w:val="num" w:pos="2880"/>
        </w:tabs>
        <w:ind w:left="2880" w:hanging="360"/>
      </w:pPr>
      <w:rPr>
        <w:rFonts w:ascii="Arial" w:hAnsi="Arial" w:hint="default"/>
      </w:rPr>
    </w:lvl>
    <w:lvl w:ilvl="4" w:tplc="9216BA74" w:tentative="1">
      <w:start w:val="1"/>
      <w:numFmt w:val="bullet"/>
      <w:lvlText w:val="•"/>
      <w:lvlJc w:val="left"/>
      <w:pPr>
        <w:tabs>
          <w:tab w:val="num" w:pos="3600"/>
        </w:tabs>
        <w:ind w:left="3600" w:hanging="360"/>
      </w:pPr>
      <w:rPr>
        <w:rFonts w:ascii="Arial" w:hAnsi="Arial" w:hint="default"/>
      </w:rPr>
    </w:lvl>
    <w:lvl w:ilvl="5" w:tplc="A09C04F0" w:tentative="1">
      <w:start w:val="1"/>
      <w:numFmt w:val="bullet"/>
      <w:lvlText w:val="•"/>
      <w:lvlJc w:val="left"/>
      <w:pPr>
        <w:tabs>
          <w:tab w:val="num" w:pos="4320"/>
        </w:tabs>
        <w:ind w:left="4320" w:hanging="360"/>
      </w:pPr>
      <w:rPr>
        <w:rFonts w:ascii="Arial" w:hAnsi="Arial" w:hint="default"/>
      </w:rPr>
    </w:lvl>
    <w:lvl w:ilvl="6" w:tplc="CB70072C" w:tentative="1">
      <w:start w:val="1"/>
      <w:numFmt w:val="bullet"/>
      <w:lvlText w:val="•"/>
      <w:lvlJc w:val="left"/>
      <w:pPr>
        <w:tabs>
          <w:tab w:val="num" w:pos="5040"/>
        </w:tabs>
        <w:ind w:left="5040" w:hanging="360"/>
      </w:pPr>
      <w:rPr>
        <w:rFonts w:ascii="Arial" w:hAnsi="Arial" w:hint="default"/>
      </w:rPr>
    </w:lvl>
    <w:lvl w:ilvl="7" w:tplc="69C2A1A2" w:tentative="1">
      <w:start w:val="1"/>
      <w:numFmt w:val="bullet"/>
      <w:lvlText w:val="•"/>
      <w:lvlJc w:val="left"/>
      <w:pPr>
        <w:tabs>
          <w:tab w:val="num" w:pos="5760"/>
        </w:tabs>
        <w:ind w:left="5760" w:hanging="360"/>
      </w:pPr>
      <w:rPr>
        <w:rFonts w:ascii="Arial" w:hAnsi="Arial" w:hint="default"/>
      </w:rPr>
    </w:lvl>
    <w:lvl w:ilvl="8" w:tplc="704EEE2A" w:tentative="1">
      <w:start w:val="1"/>
      <w:numFmt w:val="bullet"/>
      <w:lvlText w:val="•"/>
      <w:lvlJc w:val="left"/>
      <w:pPr>
        <w:tabs>
          <w:tab w:val="num" w:pos="6480"/>
        </w:tabs>
        <w:ind w:left="6480" w:hanging="360"/>
      </w:pPr>
      <w:rPr>
        <w:rFonts w:ascii="Arial" w:hAnsi="Arial" w:hint="default"/>
      </w:rPr>
    </w:lvl>
  </w:abstractNum>
  <w:abstractNum w:abstractNumId="4">
    <w:nsid w:val="27C03868"/>
    <w:multiLevelType w:val="hybridMultilevel"/>
    <w:tmpl w:val="E3409BF4"/>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5">
    <w:nsid w:val="28310741"/>
    <w:multiLevelType w:val="hybridMultilevel"/>
    <w:tmpl w:val="F03A6664"/>
    <w:lvl w:ilvl="0" w:tplc="799A8100">
      <w:start w:val="1"/>
      <w:numFmt w:val="bullet"/>
      <w:lvlText w:val="–"/>
      <w:lvlJc w:val="left"/>
      <w:pPr>
        <w:tabs>
          <w:tab w:val="num" w:pos="720"/>
        </w:tabs>
        <w:ind w:left="720" w:hanging="360"/>
      </w:pPr>
      <w:rPr>
        <w:rFonts w:ascii="Times New Roman" w:hAnsi="Times New Roman" w:hint="default"/>
      </w:rPr>
    </w:lvl>
    <w:lvl w:ilvl="1" w:tplc="767AB4A2" w:tentative="1">
      <w:start w:val="1"/>
      <w:numFmt w:val="bullet"/>
      <w:lvlText w:val="–"/>
      <w:lvlJc w:val="left"/>
      <w:pPr>
        <w:tabs>
          <w:tab w:val="num" w:pos="1440"/>
        </w:tabs>
        <w:ind w:left="1440" w:hanging="360"/>
      </w:pPr>
      <w:rPr>
        <w:rFonts w:ascii="Times New Roman" w:hAnsi="Times New Roman" w:hint="default"/>
      </w:rPr>
    </w:lvl>
    <w:lvl w:ilvl="2" w:tplc="180A96D0" w:tentative="1">
      <w:start w:val="1"/>
      <w:numFmt w:val="bullet"/>
      <w:lvlText w:val="–"/>
      <w:lvlJc w:val="left"/>
      <w:pPr>
        <w:tabs>
          <w:tab w:val="num" w:pos="2160"/>
        </w:tabs>
        <w:ind w:left="2160" w:hanging="360"/>
      </w:pPr>
      <w:rPr>
        <w:rFonts w:ascii="Times New Roman" w:hAnsi="Times New Roman" w:hint="default"/>
      </w:rPr>
    </w:lvl>
    <w:lvl w:ilvl="3" w:tplc="3B660C24" w:tentative="1">
      <w:start w:val="1"/>
      <w:numFmt w:val="bullet"/>
      <w:lvlText w:val="–"/>
      <w:lvlJc w:val="left"/>
      <w:pPr>
        <w:tabs>
          <w:tab w:val="num" w:pos="2880"/>
        </w:tabs>
        <w:ind w:left="2880" w:hanging="360"/>
      </w:pPr>
      <w:rPr>
        <w:rFonts w:ascii="Times New Roman" w:hAnsi="Times New Roman" w:hint="default"/>
      </w:rPr>
    </w:lvl>
    <w:lvl w:ilvl="4" w:tplc="217A882E" w:tentative="1">
      <w:start w:val="1"/>
      <w:numFmt w:val="bullet"/>
      <w:lvlText w:val="–"/>
      <w:lvlJc w:val="left"/>
      <w:pPr>
        <w:tabs>
          <w:tab w:val="num" w:pos="3600"/>
        </w:tabs>
        <w:ind w:left="3600" w:hanging="360"/>
      </w:pPr>
      <w:rPr>
        <w:rFonts w:ascii="Times New Roman" w:hAnsi="Times New Roman" w:hint="default"/>
      </w:rPr>
    </w:lvl>
    <w:lvl w:ilvl="5" w:tplc="BF327D3A" w:tentative="1">
      <w:start w:val="1"/>
      <w:numFmt w:val="bullet"/>
      <w:lvlText w:val="–"/>
      <w:lvlJc w:val="left"/>
      <w:pPr>
        <w:tabs>
          <w:tab w:val="num" w:pos="4320"/>
        </w:tabs>
        <w:ind w:left="4320" w:hanging="360"/>
      </w:pPr>
      <w:rPr>
        <w:rFonts w:ascii="Times New Roman" w:hAnsi="Times New Roman" w:hint="default"/>
      </w:rPr>
    </w:lvl>
    <w:lvl w:ilvl="6" w:tplc="917AA2A0" w:tentative="1">
      <w:start w:val="1"/>
      <w:numFmt w:val="bullet"/>
      <w:lvlText w:val="–"/>
      <w:lvlJc w:val="left"/>
      <w:pPr>
        <w:tabs>
          <w:tab w:val="num" w:pos="5040"/>
        </w:tabs>
        <w:ind w:left="5040" w:hanging="360"/>
      </w:pPr>
      <w:rPr>
        <w:rFonts w:ascii="Times New Roman" w:hAnsi="Times New Roman" w:hint="default"/>
      </w:rPr>
    </w:lvl>
    <w:lvl w:ilvl="7" w:tplc="4A646596" w:tentative="1">
      <w:start w:val="1"/>
      <w:numFmt w:val="bullet"/>
      <w:lvlText w:val="–"/>
      <w:lvlJc w:val="left"/>
      <w:pPr>
        <w:tabs>
          <w:tab w:val="num" w:pos="5760"/>
        </w:tabs>
        <w:ind w:left="5760" w:hanging="360"/>
      </w:pPr>
      <w:rPr>
        <w:rFonts w:ascii="Times New Roman" w:hAnsi="Times New Roman" w:hint="default"/>
      </w:rPr>
    </w:lvl>
    <w:lvl w:ilvl="8" w:tplc="832A6C3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104584"/>
    <w:multiLevelType w:val="multilevel"/>
    <w:tmpl w:val="1DA6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07B58"/>
    <w:multiLevelType w:val="multilevel"/>
    <w:tmpl w:val="6D0E5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617E0"/>
    <w:multiLevelType w:val="multilevel"/>
    <w:tmpl w:val="219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E2882"/>
    <w:multiLevelType w:val="multilevel"/>
    <w:tmpl w:val="825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709FF"/>
    <w:multiLevelType w:val="hybridMultilevel"/>
    <w:tmpl w:val="5100E48E"/>
    <w:lvl w:ilvl="0" w:tplc="B9627BDA">
      <w:start w:val="1"/>
      <w:numFmt w:val="bullet"/>
      <w:lvlText w:val="–"/>
      <w:lvlJc w:val="left"/>
      <w:pPr>
        <w:tabs>
          <w:tab w:val="num" w:pos="720"/>
        </w:tabs>
        <w:ind w:left="720" w:hanging="360"/>
      </w:pPr>
      <w:rPr>
        <w:rFonts w:ascii="Times New Roman" w:hAnsi="Times New Roman" w:hint="default"/>
      </w:rPr>
    </w:lvl>
    <w:lvl w:ilvl="1" w:tplc="CD0AA164" w:tentative="1">
      <w:start w:val="1"/>
      <w:numFmt w:val="bullet"/>
      <w:lvlText w:val="–"/>
      <w:lvlJc w:val="left"/>
      <w:pPr>
        <w:tabs>
          <w:tab w:val="num" w:pos="1440"/>
        </w:tabs>
        <w:ind w:left="1440" w:hanging="360"/>
      </w:pPr>
      <w:rPr>
        <w:rFonts w:ascii="Times New Roman" w:hAnsi="Times New Roman" w:hint="default"/>
      </w:rPr>
    </w:lvl>
    <w:lvl w:ilvl="2" w:tplc="FF96E1B2" w:tentative="1">
      <w:start w:val="1"/>
      <w:numFmt w:val="bullet"/>
      <w:lvlText w:val="–"/>
      <w:lvlJc w:val="left"/>
      <w:pPr>
        <w:tabs>
          <w:tab w:val="num" w:pos="2160"/>
        </w:tabs>
        <w:ind w:left="2160" w:hanging="360"/>
      </w:pPr>
      <w:rPr>
        <w:rFonts w:ascii="Times New Roman" w:hAnsi="Times New Roman" w:hint="default"/>
      </w:rPr>
    </w:lvl>
    <w:lvl w:ilvl="3" w:tplc="F28EBDC0" w:tentative="1">
      <w:start w:val="1"/>
      <w:numFmt w:val="bullet"/>
      <w:lvlText w:val="–"/>
      <w:lvlJc w:val="left"/>
      <w:pPr>
        <w:tabs>
          <w:tab w:val="num" w:pos="2880"/>
        </w:tabs>
        <w:ind w:left="2880" w:hanging="360"/>
      </w:pPr>
      <w:rPr>
        <w:rFonts w:ascii="Times New Roman" w:hAnsi="Times New Roman" w:hint="default"/>
      </w:rPr>
    </w:lvl>
    <w:lvl w:ilvl="4" w:tplc="08F278CE" w:tentative="1">
      <w:start w:val="1"/>
      <w:numFmt w:val="bullet"/>
      <w:lvlText w:val="–"/>
      <w:lvlJc w:val="left"/>
      <w:pPr>
        <w:tabs>
          <w:tab w:val="num" w:pos="3600"/>
        </w:tabs>
        <w:ind w:left="3600" w:hanging="360"/>
      </w:pPr>
      <w:rPr>
        <w:rFonts w:ascii="Times New Roman" w:hAnsi="Times New Roman" w:hint="default"/>
      </w:rPr>
    </w:lvl>
    <w:lvl w:ilvl="5" w:tplc="DEA873D8" w:tentative="1">
      <w:start w:val="1"/>
      <w:numFmt w:val="bullet"/>
      <w:lvlText w:val="–"/>
      <w:lvlJc w:val="left"/>
      <w:pPr>
        <w:tabs>
          <w:tab w:val="num" w:pos="4320"/>
        </w:tabs>
        <w:ind w:left="4320" w:hanging="360"/>
      </w:pPr>
      <w:rPr>
        <w:rFonts w:ascii="Times New Roman" w:hAnsi="Times New Roman" w:hint="default"/>
      </w:rPr>
    </w:lvl>
    <w:lvl w:ilvl="6" w:tplc="936C34C6" w:tentative="1">
      <w:start w:val="1"/>
      <w:numFmt w:val="bullet"/>
      <w:lvlText w:val="–"/>
      <w:lvlJc w:val="left"/>
      <w:pPr>
        <w:tabs>
          <w:tab w:val="num" w:pos="5040"/>
        </w:tabs>
        <w:ind w:left="5040" w:hanging="360"/>
      </w:pPr>
      <w:rPr>
        <w:rFonts w:ascii="Times New Roman" w:hAnsi="Times New Roman" w:hint="default"/>
      </w:rPr>
    </w:lvl>
    <w:lvl w:ilvl="7" w:tplc="F5D0DA26" w:tentative="1">
      <w:start w:val="1"/>
      <w:numFmt w:val="bullet"/>
      <w:lvlText w:val="–"/>
      <w:lvlJc w:val="left"/>
      <w:pPr>
        <w:tabs>
          <w:tab w:val="num" w:pos="5760"/>
        </w:tabs>
        <w:ind w:left="5760" w:hanging="360"/>
      </w:pPr>
      <w:rPr>
        <w:rFonts w:ascii="Times New Roman" w:hAnsi="Times New Roman" w:hint="default"/>
      </w:rPr>
    </w:lvl>
    <w:lvl w:ilvl="8" w:tplc="65ACCD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0952A5"/>
    <w:multiLevelType w:val="multilevel"/>
    <w:tmpl w:val="8AB4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AB6407"/>
    <w:multiLevelType w:val="hybridMultilevel"/>
    <w:tmpl w:val="57CEF75E"/>
    <w:lvl w:ilvl="0" w:tplc="66E829D0">
      <w:start w:val="1"/>
      <w:numFmt w:val="bullet"/>
      <w:lvlText w:val="•"/>
      <w:lvlJc w:val="left"/>
      <w:pPr>
        <w:tabs>
          <w:tab w:val="num" w:pos="720"/>
        </w:tabs>
        <w:ind w:left="720" w:hanging="360"/>
      </w:pPr>
      <w:rPr>
        <w:rFonts w:ascii="Arial" w:hAnsi="Arial" w:hint="default"/>
      </w:rPr>
    </w:lvl>
    <w:lvl w:ilvl="1" w:tplc="9ED04218" w:tentative="1">
      <w:start w:val="1"/>
      <w:numFmt w:val="bullet"/>
      <w:lvlText w:val="•"/>
      <w:lvlJc w:val="left"/>
      <w:pPr>
        <w:tabs>
          <w:tab w:val="num" w:pos="1440"/>
        </w:tabs>
        <w:ind w:left="1440" w:hanging="360"/>
      </w:pPr>
      <w:rPr>
        <w:rFonts w:ascii="Arial" w:hAnsi="Arial" w:hint="default"/>
      </w:rPr>
    </w:lvl>
    <w:lvl w:ilvl="2" w:tplc="F5323EBC" w:tentative="1">
      <w:start w:val="1"/>
      <w:numFmt w:val="bullet"/>
      <w:lvlText w:val="•"/>
      <w:lvlJc w:val="left"/>
      <w:pPr>
        <w:tabs>
          <w:tab w:val="num" w:pos="2160"/>
        </w:tabs>
        <w:ind w:left="2160" w:hanging="360"/>
      </w:pPr>
      <w:rPr>
        <w:rFonts w:ascii="Arial" w:hAnsi="Arial" w:hint="default"/>
      </w:rPr>
    </w:lvl>
    <w:lvl w:ilvl="3" w:tplc="2152B40C" w:tentative="1">
      <w:start w:val="1"/>
      <w:numFmt w:val="bullet"/>
      <w:lvlText w:val="•"/>
      <w:lvlJc w:val="left"/>
      <w:pPr>
        <w:tabs>
          <w:tab w:val="num" w:pos="2880"/>
        </w:tabs>
        <w:ind w:left="2880" w:hanging="360"/>
      </w:pPr>
      <w:rPr>
        <w:rFonts w:ascii="Arial" w:hAnsi="Arial" w:hint="default"/>
      </w:rPr>
    </w:lvl>
    <w:lvl w:ilvl="4" w:tplc="C7E646D4" w:tentative="1">
      <w:start w:val="1"/>
      <w:numFmt w:val="bullet"/>
      <w:lvlText w:val="•"/>
      <w:lvlJc w:val="left"/>
      <w:pPr>
        <w:tabs>
          <w:tab w:val="num" w:pos="3600"/>
        </w:tabs>
        <w:ind w:left="3600" w:hanging="360"/>
      </w:pPr>
      <w:rPr>
        <w:rFonts w:ascii="Arial" w:hAnsi="Arial" w:hint="default"/>
      </w:rPr>
    </w:lvl>
    <w:lvl w:ilvl="5" w:tplc="8EC244C2" w:tentative="1">
      <w:start w:val="1"/>
      <w:numFmt w:val="bullet"/>
      <w:lvlText w:val="•"/>
      <w:lvlJc w:val="left"/>
      <w:pPr>
        <w:tabs>
          <w:tab w:val="num" w:pos="4320"/>
        </w:tabs>
        <w:ind w:left="4320" w:hanging="360"/>
      </w:pPr>
      <w:rPr>
        <w:rFonts w:ascii="Arial" w:hAnsi="Arial" w:hint="default"/>
      </w:rPr>
    </w:lvl>
    <w:lvl w:ilvl="6" w:tplc="208CDB62" w:tentative="1">
      <w:start w:val="1"/>
      <w:numFmt w:val="bullet"/>
      <w:lvlText w:val="•"/>
      <w:lvlJc w:val="left"/>
      <w:pPr>
        <w:tabs>
          <w:tab w:val="num" w:pos="5040"/>
        </w:tabs>
        <w:ind w:left="5040" w:hanging="360"/>
      </w:pPr>
      <w:rPr>
        <w:rFonts w:ascii="Arial" w:hAnsi="Arial" w:hint="default"/>
      </w:rPr>
    </w:lvl>
    <w:lvl w:ilvl="7" w:tplc="F2F67D90" w:tentative="1">
      <w:start w:val="1"/>
      <w:numFmt w:val="bullet"/>
      <w:lvlText w:val="•"/>
      <w:lvlJc w:val="left"/>
      <w:pPr>
        <w:tabs>
          <w:tab w:val="num" w:pos="5760"/>
        </w:tabs>
        <w:ind w:left="5760" w:hanging="360"/>
      </w:pPr>
      <w:rPr>
        <w:rFonts w:ascii="Arial" w:hAnsi="Arial" w:hint="default"/>
      </w:rPr>
    </w:lvl>
    <w:lvl w:ilvl="8" w:tplc="A072A460" w:tentative="1">
      <w:start w:val="1"/>
      <w:numFmt w:val="bullet"/>
      <w:lvlText w:val="•"/>
      <w:lvlJc w:val="left"/>
      <w:pPr>
        <w:tabs>
          <w:tab w:val="num" w:pos="6480"/>
        </w:tabs>
        <w:ind w:left="6480" w:hanging="360"/>
      </w:pPr>
      <w:rPr>
        <w:rFonts w:ascii="Arial" w:hAnsi="Arial" w:hint="default"/>
      </w:rPr>
    </w:lvl>
  </w:abstractNum>
  <w:abstractNum w:abstractNumId="13">
    <w:nsid w:val="55AB3F78"/>
    <w:multiLevelType w:val="hybridMultilevel"/>
    <w:tmpl w:val="C1660F0E"/>
    <w:lvl w:ilvl="0" w:tplc="55843EBE">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601239"/>
    <w:multiLevelType w:val="hybridMultilevel"/>
    <w:tmpl w:val="9A4AB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FE0887"/>
    <w:multiLevelType w:val="hybridMultilevel"/>
    <w:tmpl w:val="AEFA2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291A94"/>
    <w:multiLevelType w:val="multilevel"/>
    <w:tmpl w:val="9F54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570DD6"/>
    <w:multiLevelType w:val="hybridMultilevel"/>
    <w:tmpl w:val="F864D926"/>
    <w:lvl w:ilvl="0" w:tplc="221AC0B0">
      <w:start w:val="1"/>
      <w:numFmt w:val="bullet"/>
      <w:lvlText w:val="–"/>
      <w:lvlJc w:val="left"/>
      <w:pPr>
        <w:tabs>
          <w:tab w:val="num" w:pos="720"/>
        </w:tabs>
        <w:ind w:left="720" w:hanging="360"/>
      </w:pPr>
      <w:rPr>
        <w:rFonts w:ascii="Times New Roman" w:hAnsi="Times New Roman" w:hint="default"/>
      </w:rPr>
    </w:lvl>
    <w:lvl w:ilvl="1" w:tplc="AAD6833A" w:tentative="1">
      <w:start w:val="1"/>
      <w:numFmt w:val="bullet"/>
      <w:lvlText w:val="–"/>
      <w:lvlJc w:val="left"/>
      <w:pPr>
        <w:tabs>
          <w:tab w:val="num" w:pos="1440"/>
        </w:tabs>
        <w:ind w:left="1440" w:hanging="360"/>
      </w:pPr>
      <w:rPr>
        <w:rFonts w:ascii="Times New Roman" w:hAnsi="Times New Roman" w:hint="default"/>
      </w:rPr>
    </w:lvl>
    <w:lvl w:ilvl="2" w:tplc="CF08FC40" w:tentative="1">
      <w:start w:val="1"/>
      <w:numFmt w:val="bullet"/>
      <w:lvlText w:val="–"/>
      <w:lvlJc w:val="left"/>
      <w:pPr>
        <w:tabs>
          <w:tab w:val="num" w:pos="2160"/>
        </w:tabs>
        <w:ind w:left="2160" w:hanging="360"/>
      </w:pPr>
      <w:rPr>
        <w:rFonts w:ascii="Times New Roman" w:hAnsi="Times New Roman" w:hint="default"/>
      </w:rPr>
    </w:lvl>
    <w:lvl w:ilvl="3" w:tplc="BAE09D30" w:tentative="1">
      <w:start w:val="1"/>
      <w:numFmt w:val="bullet"/>
      <w:lvlText w:val="–"/>
      <w:lvlJc w:val="left"/>
      <w:pPr>
        <w:tabs>
          <w:tab w:val="num" w:pos="2880"/>
        </w:tabs>
        <w:ind w:left="2880" w:hanging="360"/>
      </w:pPr>
      <w:rPr>
        <w:rFonts w:ascii="Times New Roman" w:hAnsi="Times New Roman" w:hint="default"/>
      </w:rPr>
    </w:lvl>
    <w:lvl w:ilvl="4" w:tplc="C6203B60" w:tentative="1">
      <w:start w:val="1"/>
      <w:numFmt w:val="bullet"/>
      <w:lvlText w:val="–"/>
      <w:lvlJc w:val="left"/>
      <w:pPr>
        <w:tabs>
          <w:tab w:val="num" w:pos="3600"/>
        </w:tabs>
        <w:ind w:left="3600" w:hanging="360"/>
      </w:pPr>
      <w:rPr>
        <w:rFonts w:ascii="Times New Roman" w:hAnsi="Times New Roman" w:hint="default"/>
      </w:rPr>
    </w:lvl>
    <w:lvl w:ilvl="5" w:tplc="42146860" w:tentative="1">
      <w:start w:val="1"/>
      <w:numFmt w:val="bullet"/>
      <w:lvlText w:val="–"/>
      <w:lvlJc w:val="left"/>
      <w:pPr>
        <w:tabs>
          <w:tab w:val="num" w:pos="4320"/>
        </w:tabs>
        <w:ind w:left="4320" w:hanging="360"/>
      </w:pPr>
      <w:rPr>
        <w:rFonts w:ascii="Times New Roman" w:hAnsi="Times New Roman" w:hint="default"/>
      </w:rPr>
    </w:lvl>
    <w:lvl w:ilvl="6" w:tplc="AC04B21E" w:tentative="1">
      <w:start w:val="1"/>
      <w:numFmt w:val="bullet"/>
      <w:lvlText w:val="–"/>
      <w:lvlJc w:val="left"/>
      <w:pPr>
        <w:tabs>
          <w:tab w:val="num" w:pos="5040"/>
        </w:tabs>
        <w:ind w:left="5040" w:hanging="360"/>
      </w:pPr>
      <w:rPr>
        <w:rFonts w:ascii="Times New Roman" w:hAnsi="Times New Roman" w:hint="default"/>
      </w:rPr>
    </w:lvl>
    <w:lvl w:ilvl="7" w:tplc="98324910" w:tentative="1">
      <w:start w:val="1"/>
      <w:numFmt w:val="bullet"/>
      <w:lvlText w:val="–"/>
      <w:lvlJc w:val="left"/>
      <w:pPr>
        <w:tabs>
          <w:tab w:val="num" w:pos="5760"/>
        </w:tabs>
        <w:ind w:left="5760" w:hanging="360"/>
      </w:pPr>
      <w:rPr>
        <w:rFonts w:ascii="Times New Roman" w:hAnsi="Times New Roman" w:hint="default"/>
      </w:rPr>
    </w:lvl>
    <w:lvl w:ilvl="8" w:tplc="651442F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83B3817"/>
    <w:multiLevelType w:val="hybridMultilevel"/>
    <w:tmpl w:val="98C2F66C"/>
    <w:lvl w:ilvl="0" w:tplc="0C7060D0">
      <w:start w:val="3"/>
      <w:numFmt w:val="decimal"/>
      <w:lvlText w:val="%1."/>
      <w:lvlJc w:val="left"/>
      <w:pPr>
        <w:ind w:left="1440" w:hanging="360"/>
      </w:pPr>
      <w:rPr>
        <w:rFonts w:hint="default"/>
        <w:sz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7A444E7B"/>
    <w:multiLevelType w:val="multilevel"/>
    <w:tmpl w:val="F202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8"/>
  </w:num>
  <w:num w:numId="4">
    <w:abstractNumId w:val="6"/>
  </w:num>
  <w:num w:numId="5">
    <w:abstractNumId w:val="19"/>
  </w:num>
  <w:num w:numId="6">
    <w:abstractNumId w:val="0"/>
  </w:num>
  <w:num w:numId="7">
    <w:abstractNumId w:val="9"/>
  </w:num>
  <w:num w:numId="8">
    <w:abstractNumId w:val="7"/>
  </w:num>
  <w:num w:numId="9">
    <w:abstractNumId w:val="11"/>
  </w:num>
  <w:num w:numId="10">
    <w:abstractNumId w:val="14"/>
  </w:num>
  <w:num w:numId="11">
    <w:abstractNumId w:val="10"/>
  </w:num>
  <w:num w:numId="12">
    <w:abstractNumId w:val="4"/>
  </w:num>
  <w:num w:numId="13">
    <w:abstractNumId w:val="1"/>
  </w:num>
  <w:num w:numId="14">
    <w:abstractNumId w:val="5"/>
  </w:num>
  <w:num w:numId="15">
    <w:abstractNumId w:val="2"/>
  </w:num>
  <w:num w:numId="16">
    <w:abstractNumId w:val="15"/>
  </w:num>
  <w:num w:numId="17">
    <w:abstractNumId w:val="17"/>
  </w:num>
  <w:num w:numId="18">
    <w:abstractNumId w:val="3"/>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553FD"/>
    <w:rsid w:val="0007117D"/>
    <w:rsid w:val="000F109E"/>
    <w:rsid w:val="00106D75"/>
    <w:rsid w:val="00143995"/>
    <w:rsid w:val="00182C1B"/>
    <w:rsid w:val="002D5C20"/>
    <w:rsid w:val="00366535"/>
    <w:rsid w:val="003723B3"/>
    <w:rsid w:val="00444AFE"/>
    <w:rsid w:val="004553FD"/>
    <w:rsid w:val="009C07B4"/>
    <w:rsid w:val="009D00FD"/>
    <w:rsid w:val="00C20E64"/>
    <w:rsid w:val="00C82F0E"/>
    <w:rsid w:val="00D104C2"/>
    <w:rsid w:val="00EB47D0"/>
    <w:rsid w:val="00F40E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9"/>
        <o:r id="V:Rule6" type="connector" idref="#_x0000_s1032"/>
        <o:r id="V:Rule7" type="connector" idref="#_x0000_s1033"/>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3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3FD"/>
    <w:pPr>
      <w:ind w:left="720"/>
      <w:contextualSpacing/>
    </w:pPr>
  </w:style>
  <w:style w:type="character" w:styleId="Lienhypertexte">
    <w:name w:val="Hyperlink"/>
    <w:basedOn w:val="Policepardfaut"/>
    <w:uiPriority w:val="99"/>
    <w:semiHidden/>
    <w:unhideWhenUsed/>
    <w:rsid w:val="004553FD"/>
    <w:rPr>
      <w:strike w:val="0"/>
      <w:dstrike w:val="0"/>
      <w:color w:val="0000FF"/>
      <w:u w:val="none"/>
      <w:effect w:val="none"/>
    </w:rPr>
  </w:style>
  <w:style w:type="paragraph" w:customStyle="1" w:styleId="comicrouge">
    <w:name w:val="comicrouge"/>
    <w:basedOn w:val="Normal"/>
    <w:rsid w:val="004553FD"/>
    <w:pPr>
      <w:spacing w:before="100" w:beforeAutospacing="1" w:after="100" w:afterAutospacing="1" w:line="240" w:lineRule="auto"/>
    </w:pPr>
    <w:rPr>
      <w:rFonts w:ascii="Tahoma" w:eastAsia="Times New Roman" w:hAnsi="Tahoma" w:cs="Tahoma"/>
      <w:color w:val="FF0000"/>
      <w:sz w:val="27"/>
      <w:szCs w:val="27"/>
      <w:lang w:eastAsia="fr-FR"/>
    </w:rPr>
  </w:style>
  <w:style w:type="paragraph" w:styleId="NormalWeb">
    <w:name w:val="Normal (Web)"/>
    <w:basedOn w:val="Normal"/>
    <w:uiPriority w:val="99"/>
    <w:unhideWhenUsed/>
    <w:rsid w:val="00455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rouge1">
    <w:name w:val="comicrouge1"/>
    <w:basedOn w:val="Policepardfaut"/>
    <w:rsid w:val="004553FD"/>
    <w:rPr>
      <w:rFonts w:ascii="Tahoma" w:hAnsi="Tahoma" w:cs="Tahoma" w:hint="default"/>
      <w:color w:val="FF0000"/>
      <w:sz w:val="27"/>
      <w:szCs w:val="27"/>
    </w:rPr>
  </w:style>
  <w:style w:type="character" w:styleId="Accentuation">
    <w:name w:val="Emphasis"/>
    <w:basedOn w:val="Policepardfaut"/>
    <w:uiPriority w:val="20"/>
    <w:qFormat/>
    <w:rsid w:val="004553FD"/>
    <w:rPr>
      <w:i/>
      <w:iCs/>
    </w:rPr>
  </w:style>
  <w:style w:type="character" w:customStyle="1" w:styleId="comicitalic1">
    <w:name w:val="comicitalic1"/>
    <w:basedOn w:val="Policepardfaut"/>
    <w:rsid w:val="004553FD"/>
    <w:rPr>
      <w:rFonts w:ascii="Tahoma" w:hAnsi="Tahoma" w:cs="Tahoma" w:hint="default"/>
      <w:i/>
      <w:iCs/>
      <w:sz w:val="27"/>
      <w:szCs w:val="27"/>
    </w:rPr>
  </w:style>
  <w:style w:type="character" w:customStyle="1" w:styleId="comicgras1">
    <w:name w:val="comicgras1"/>
    <w:basedOn w:val="Policepardfaut"/>
    <w:rsid w:val="004553FD"/>
    <w:rPr>
      <w:rFonts w:ascii="Tahoma" w:hAnsi="Tahoma" w:cs="Tahoma" w:hint="default"/>
      <w:sz w:val="27"/>
      <w:szCs w:val="27"/>
    </w:rPr>
  </w:style>
  <w:style w:type="paragraph" w:styleId="Textedebulles">
    <w:name w:val="Balloon Text"/>
    <w:basedOn w:val="Normal"/>
    <w:link w:val="TextedebullesCar"/>
    <w:uiPriority w:val="99"/>
    <w:semiHidden/>
    <w:unhideWhenUsed/>
    <w:rsid w:val="004553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3FD"/>
    <w:rPr>
      <w:rFonts w:ascii="Tahoma" w:hAnsi="Tahoma" w:cs="Tahoma"/>
      <w:sz w:val="16"/>
      <w:szCs w:val="16"/>
    </w:rPr>
  </w:style>
  <w:style w:type="table" w:styleId="Grilledutableau">
    <w:name w:val="Table Grid"/>
    <w:basedOn w:val="TableauNormal"/>
    <w:uiPriority w:val="59"/>
    <w:rsid w:val="004553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4553FD"/>
    <w:pPr>
      <w:tabs>
        <w:tab w:val="center" w:pos="4536"/>
        <w:tab w:val="right" w:pos="9072"/>
      </w:tabs>
      <w:spacing w:after="0" w:line="240" w:lineRule="auto"/>
    </w:pPr>
  </w:style>
  <w:style w:type="character" w:customStyle="1" w:styleId="En-tteCar">
    <w:name w:val="En-tête Car"/>
    <w:basedOn w:val="Policepardfaut"/>
    <w:link w:val="En-tte"/>
    <w:uiPriority w:val="99"/>
    <w:rsid w:val="004553FD"/>
  </w:style>
  <w:style w:type="paragraph" w:styleId="Pieddepage">
    <w:name w:val="footer"/>
    <w:basedOn w:val="Normal"/>
    <w:link w:val="PieddepageCar"/>
    <w:uiPriority w:val="99"/>
    <w:semiHidden/>
    <w:unhideWhenUsed/>
    <w:rsid w:val="004553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553FD"/>
  </w:style>
  <w:style w:type="paragraph" w:customStyle="1" w:styleId="Default">
    <w:name w:val="Default"/>
    <w:rsid w:val="004553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i.univ-paris5.fr/bio2/biocours/bibl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905000FD904FF1889257F3A62510AF"/>
        <w:category>
          <w:name w:val="Général"/>
          <w:gallery w:val="placeholder"/>
        </w:category>
        <w:types>
          <w:type w:val="bbPlcHdr"/>
        </w:types>
        <w:behaviors>
          <w:behavior w:val="content"/>
        </w:behaviors>
        <w:guid w:val="{627DB95F-C05B-48B7-B43F-32D071D302E9}"/>
      </w:docPartPr>
      <w:docPartBody>
        <w:p w:rsidR="00D53D0F" w:rsidRDefault="008B4E7B" w:rsidP="008B4E7B">
          <w:pPr>
            <w:pStyle w:val="4C905000FD904FF1889257F3A62510A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B4E7B"/>
    <w:rsid w:val="002105FE"/>
    <w:rsid w:val="004D1093"/>
    <w:rsid w:val="007B73F5"/>
    <w:rsid w:val="008B4E7B"/>
    <w:rsid w:val="00D53D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905000FD904FF1889257F3A62510AF">
    <w:name w:val="4C905000FD904FF1889257F3A62510AF"/>
    <w:rsid w:val="008B4E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1643</Words>
  <Characters>9042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Cours bioinformatique master 1  BTV      chapitre 2                                                        kaouache Saliha.</vt:lpstr>
    </vt:vector>
  </TitlesOfParts>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bioinformatique    3eeme année  BTV                                                                     kaouache Saliha.</dc:title>
  <dc:creator>KA3WACHE</dc:creator>
  <cp:lastModifiedBy>KA3WACHE</cp:lastModifiedBy>
  <cp:revision>5</cp:revision>
  <dcterms:created xsi:type="dcterms:W3CDTF">2021-02-05T11:42:00Z</dcterms:created>
  <dcterms:modified xsi:type="dcterms:W3CDTF">2021-04-23T10:20:00Z</dcterms:modified>
</cp:coreProperties>
</file>