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4040" w14:textId="2C384FC6" w:rsidR="00971482" w:rsidRDefault="000B6236" w:rsidP="00375619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B623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الدرس</w:t>
      </w:r>
      <w:r w:rsidR="00B3240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ان</w:t>
      </w:r>
      <w:r w:rsidRPr="000B623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السابع</w:t>
      </w:r>
      <w:r w:rsidR="00B3240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والثامن:</w:t>
      </w:r>
      <w:r w:rsidRPr="000B623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العلاقات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الدلالية: </w:t>
      </w:r>
    </w:p>
    <w:p w14:paraId="38251A4C" w14:textId="52E4F079" w:rsidR="000B6236" w:rsidRDefault="000B6236" w:rsidP="0037561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من أهم العلاقات الدلالية التي يهتم بها علم الدلالة</w:t>
      </w:r>
      <w:r w:rsidR="00BD64F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والتي كانت من اهتمامات اللغويين وفقهاء اللغة، وعلماء الأصول. وثار جدل كبير بينهم بشأنها بين مثبت لها موسع، وبين مثبت بشروط، وبين منكر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BD64F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الترادف، والاشتراك اللفظي، والأضداد.</w:t>
      </w:r>
    </w:p>
    <w:p w14:paraId="27F7E387" w14:textId="52B157AA" w:rsidR="000B6236" w:rsidRDefault="000B6236" w:rsidP="0037561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1ـ الترادف: وهو دلالة لفظين أو أكثر على معنى واحد. أو هو اتحاد المعنى واختلاف اللفظ. مثاله: المهند، والبتار، والحسام، والم</w:t>
      </w:r>
      <w:r w:rsidR="00375619">
        <w:rPr>
          <w:rFonts w:asciiTheme="majorBidi" w:hAnsiTheme="majorBidi" w:cstheme="majorBidi" w:hint="cs"/>
          <w:sz w:val="32"/>
          <w:szCs w:val="32"/>
          <w:rtl/>
          <w:lang w:bidi="ar-DZ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ش</w:t>
      </w:r>
      <w:r w:rsidR="00375619">
        <w:rPr>
          <w:rFonts w:asciiTheme="majorBidi" w:hAnsiTheme="majorBidi" w:cstheme="majorBidi" w:hint="cs"/>
          <w:sz w:val="32"/>
          <w:szCs w:val="32"/>
          <w:rtl/>
          <w:lang w:bidi="ar-DZ"/>
        </w:rPr>
        <w:t>ْ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375619">
        <w:rPr>
          <w:rFonts w:asciiTheme="majorBidi" w:hAnsiTheme="majorBidi" w:cstheme="majorBidi" w:hint="cs"/>
          <w:sz w:val="32"/>
          <w:szCs w:val="32"/>
          <w:rtl/>
          <w:lang w:bidi="ar-DZ"/>
        </w:rPr>
        <w:t>ٍ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375619">
        <w:rPr>
          <w:rFonts w:asciiTheme="majorBidi" w:hAnsiTheme="majorBidi" w:cstheme="majorBidi" w:hint="cs"/>
          <w:sz w:val="32"/>
          <w:szCs w:val="32"/>
          <w:rtl/>
          <w:lang w:bidi="ar-DZ"/>
        </w:rPr>
        <w:t>ِ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375619">
        <w:rPr>
          <w:rFonts w:asciiTheme="majorBidi" w:hAnsiTheme="majorBidi" w:cstheme="majorBidi" w:hint="cs"/>
          <w:sz w:val="32"/>
          <w:szCs w:val="32"/>
          <w:rtl/>
          <w:lang w:bidi="ar-DZ"/>
        </w:rPr>
        <w:t>ُّ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وغيرها من أسماء السيف عند من عدّها كذلك. ومثاله أيضا: حسب وظن وخال.</w:t>
      </w:r>
      <w:r w:rsidR="00BD64F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ومثاله كذلك: الليث، والهزبر، والضرغام، الأسامة وغيرها من أسماء الأسد.</w:t>
      </w:r>
    </w:p>
    <w:p w14:paraId="034DCB19" w14:textId="6F0C79C2" w:rsidR="00BD64F8" w:rsidRDefault="00BD64F8" w:rsidP="0037561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2ـ الاشتراك اللفظي: وهو دلالة اللفظ الواحد على أكثر من معنى. أو كما قال ابن فارس في الصاحبي: «تسمى الأشياء الكثيرة بالاسم الواحد كعين الماء، وعين المال، وعين السحاب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</w:p>
    <w:p w14:paraId="2208CD4E" w14:textId="77777777" w:rsidR="004B17F6" w:rsidRDefault="00BD64F8" w:rsidP="0037561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وعرّفه علماء الأصول بانه اللفظ الواحد الدال على معنيين مختلفين</w:t>
      </w:r>
      <w:r w:rsidR="004B17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فأكثر دلالة على السواء عند أهل تلك اللغة. ورد في الصحاح: الأرض المعروفة، وكل سفل فهو أرض، والأرض أسفل قوائم الدابة، والأرض النفضة والرّعدة. وفي الجمهرة ـ جمهرة اللغة لابن دريد ـ الهلال هلال السماء، وهلال الصيد، وهلال النعل، وهلال الأصبع.</w:t>
      </w:r>
    </w:p>
    <w:p w14:paraId="5A1C671E" w14:textId="77777777" w:rsidR="004B17F6" w:rsidRDefault="004B17F6" w:rsidP="0037561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3ـ الأضداد: وهي دلالة اللفظ الواحد على المعنى وضدّه. قال ابن فارس في الصاحبي: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من سنن العرب في الأسماء أن يسموا المتضادين باسم واحد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</w:p>
    <w:p w14:paraId="652093A9" w14:textId="77777777" w:rsidR="004B17F6" w:rsidRDefault="004B17F6" w:rsidP="0037561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من أمثلته: الجون للأبيض والأسود. والجلل للعظيم والهيّن. والناهل للعطشان والريان. والقرء للطهر والحيض. والقشيب للجديد والخلق.</w:t>
      </w:r>
    </w:p>
    <w:p w14:paraId="172435CC" w14:textId="0375665B" w:rsidR="00BD64F8" w:rsidRDefault="004B17F6" w:rsidP="0037561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ومن أنواع العلاقات الدلالية : الاشتمال، و</w:t>
      </w:r>
      <w:r w:rsidR="001B524F">
        <w:rPr>
          <w:rFonts w:asciiTheme="majorBidi" w:hAnsiTheme="majorBidi" w:cstheme="majorBidi" w:hint="cs"/>
          <w:sz w:val="32"/>
          <w:szCs w:val="32"/>
          <w:rtl/>
          <w:lang w:bidi="ar-DZ"/>
        </w:rPr>
        <w:t>علاقة الجزء بالكل، والتضاد، والتنافر.</w:t>
      </w:r>
      <w:r w:rsidR="00BD64F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14:paraId="53AC0957" w14:textId="77777777" w:rsidR="001E1C37" w:rsidRDefault="00297E06" w:rsidP="0037561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فأما الاشتمال: فهو كما يقول أحمد عمر مختار: تضمّن من طرف واحد خلافا للترادف؛ الذي يعتبره تضمنا من طرفين. مثال الاشتمال كلمة (لون) التي تشمل </w:t>
      </w:r>
      <w:r w:rsidR="001E1C37">
        <w:rPr>
          <w:rFonts w:asciiTheme="majorBidi" w:hAnsiTheme="majorBidi" w:cstheme="majorBidi" w:hint="cs"/>
          <w:sz w:val="32"/>
          <w:szCs w:val="32"/>
          <w:rtl/>
          <w:lang w:bidi="ar-DZ"/>
        </w:rPr>
        <w:t>الأحمر، والأصفر، والأخضر وغيرها من الألوان. وكذا كلمة (حيوان) التي تشمل القط، والكلب، والدجاجة، والأسد، والسمكة.... إل</w:t>
      </w:r>
      <w:r w:rsidR="001E1C37">
        <w:rPr>
          <w:rFonts w:asciiTheme="majorBidi" w:hAnsiTheme="majorBidi" w:cstheme="majorBidi" w:hint="eastAsia"/>
          <w:sz w:val="32"/>
          <w:szCs w:val="32"/>
          <w:rtl/>
          <w:lang w:bidi="ar-DZ"/>
        </w:rPr>
        <w:t>ى</w:t>
      </w:r>
      <w:r w:rsidR="001E1C3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غير ذلك من الحيوانات. </w:t>
      </w:r>
    </w:p>
    <w:p w14:paraId="7E05DBB2" w14:textId="77777777" w:rsidR="001E1C37" w:rsidRDefault="001E1C37" w:rsidP="0037561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وأما علاقة الجزء بالكل فبيّنة من تسميتها. أما مثالها فلك كلمة البيت وهي الكل ـ في هذا المثال ـ والمطبخ، وغرفة النوم، والحمام أجزاء منه. وكذا جسم الإنسان كلّ واليد، والرأس، والرجل أجزاء منه.</w:t>
      </w:r>
    </w:p>
    <w:p w14:paraId="4A78B3D5" w14:textId="77777777" w:rsidR="00C07723" w:rsidRDefault="001E1C37" w:rsidP="0037561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ملاحظة: الفرق بين علاقة الاشتمال، والجزء بالكل أننا في الأولى نقول إن المُتَضم</w:t>
      </w:r>
      <w:r w:rsidR="00C0772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َّن نوع من المتضمِّن، في حين نقول في الثانية إن هذا جزء من ذاك، وليس نوعا منه. </w:t>
      </w:r>
    </w:p>
    <w:p w14:paraId="01A30D89" w14:textId="77777777" w:rsidR="00C07723" w:rsidRDefault="00C07723" w:rsidP="0037561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وأما علاقة التضاد وكثيرا ما يُخلط بينها وبين الأضداد فهي علاقة بين دلالتين للفظين اثنين كالأسود في مقابل الأبيض، والطويل في مقابل القصير، والذكي في مقابل الغبي... خلافا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للأضداد التي سبق تناولها غير بعيد، وهي دلالة اللفظ الواحد على المعنى وضده كالجلل الذي يدل على العظيم والهيّن في الوقت ذاته. والسياق كفيل بالتمييز بين المراد منهما.</w:t>
      </w:r>
    </w:p>
    <w:p w14:paraId="0FD5C86A" w14:textId="2029715B" w:rsidR="00BD64F8" w:rsidRDefault="00C07723" w:rsidP="0037561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وأما التنافر فيمثل له أحمد عمر مختار بأيام الأسبوع فالسبت يوم من أيام الأسبوع، والأحد كذلك، والثلثاء... إلا أن السبت ليس الأحد والإثنين ليس الثل</w:t>
      </w:r>
      <w:r w:rsidR="00375619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ثاء وهكذا. وكأن بينها تنافرا. </w:t>
      </w:r>
      <w:r w:rsidR="00375619">
        <w:rPr>
          <w:rFonts w:asciiTheme="majorBidi" w:hAnsiTheme="majorBidi" w:cstheme="majorBidi" w:hint="cs"/>
          <w:sz w:val="32"/>
          <w:szCs w:val="32"/>
          <w:rtl/>
          <w:lang w:bidi="ar-DZ"/>
        </w:rPr>
        <w:t>كما مثل لها بفصول السنة. والأفضل لو سماها علاقة التدرّج.</w:t>
      </w:r>
    </w:p>
    <w:p w14:paraId="29C8F2B1" w14:textId="77777777" w:rsidR="001E1C37" w:rsidRDefault="001E1C37" w:rsidP="000B623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14:paraId="717F41CE" w14:textId="77777777" w:rsidR="000B6236" w:rsidRPr="000B6236" w:rsidRDefault="000B6236" w:rsidP="000B6236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sectPr w:rsidR="000B6236" w:rsidRPr="000B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36"/>
    <w:rsid w:val="000B6236"/>
    <w:rsid w:val="001B524F"/>
    <w:rsid w:val="001E1C37"/>
    <w:rsid w:val="00297E06"/>
    <w:rsid w:val="00375619"/>
    <w:rsid w:val="004B17F6"/>
    <w:rsid w:val="00971482"/>
    <w:rsid w:val="00B32406"/>
    <w:rsid w:val="00BD64F8"/>
    <w:rsid w:val="00C0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EC22"/>
  <w15:chartTrackingRefBased/>
  <w15:docId w15:val="{569898C3-5840-4E1D-8B0D-D4C88CD9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2021-02-22T16:29:00Z</dcterms:created>
  <dcterms:modified xsi:type="dcterms:W3CDTF">2021-02-23T10:24:00Z</dcterms:modified>
</cp:coreProperties>
</file>