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35" w:rsidRPr="007136AF" w:rsidRDefault="00CC1035" w:rsidP="00E23AB4">
      <w:pPr>
        <w:bidi/>
        <w:rPr>
          <w:sz w:val="28"/>
          <w:szCs w:val="28"/>
          <w:rtl/>
          <w:lang w:bidi="ar-DZ"/>
        </w:rPr>
      </w:pPr>
      <w:r w:rsidRPr="007136AF">
        <w:rPr>
          <w:rFonts w:hint="cs"/>
          <w:sz w:val="28"/>
          <w:szCs w:val="28"/>
          <w:rtl/>
          <w:lang w:bidi="ar-DZ"/>
        </w:rPr>
        <w:t>الدرس العم</w:t>
      </w:r>
      <w:r>
        <w:rPr>
          <w:rFonts w:hint="cs"/>
          <w:sz w:val="28"/>
          <w:szCs w:val="28"/>
          <w:rtl/>
          <w:lang w:bidi="ar-DZ"/>
        </w:rPr>
        <w:t>ــ</w:t>
      </w:r>
      <w:r w:rsidRPr="007136AF">
        <w:rPr>
          <w:rFonts w:hint="cs"/>
          <w:sz w:val="28"/>
          <w:szCs w:val="28"/>
          <w:rtl/>
          <w:lang w:bidi="ar-DZ"/>
        </w:rPr>
        <w:t xml:space="preserve">لي </w:t>
      </w:r>
      <w:r w:rsidR="00E23AB4">
        <w:rPr>
          <w:rFonts w:hint="cs"/>
          <w:sz w:val="28"/>
          <w:szCs w:val="28"/>
          <w:rtl/>
          <w:lang w:bidi="ar-DZ"/>
        </w:rPr>
        <w:t>رقم 01</w:t>
      </w:r>
      <w:r w:rsidRPr="007136AF">
        <w:rPr>
          <w:rFonts w:hint="cs"/>
          <w:sz w:val="28"/>
          <w:szCs w:val="28"/>
          <w:rtl/>
          <w:lang w:bidi="ar-DZ"/>
        </w:rPr>
        <w:t xml:space="preserve">:                                                              </w:t>
      </w:r>
      <w:r>
        <w:rPr>
          <w:rFonts w:hint="cs"/>
          <w:sz w:val="28"/>
          <w:szCs w:val="28"/>
          <w:rtl/>
          <w:lang w:bidi="ar-DZ"/>
        </w:rPr>
        <w:t xml:space="preserve">   اليوم والتاريخ:</w:t>
      </w:r>
    </w:p>
    <w:tbl>
      <w:tblPr>
        <w:tblStyle w:val="Grilledutableau"/>
        <w:bidiVisual/>
        <w:tblW w:w="10206" w:type="dxa"/>
        <w:jc w:val="center"/>
        <w:tblInd w:w="-459" w:type="dxa"/>
        <w:tblLook w:val="04A0"/>
      </w:tblPr>
      <w:tblGrid>
        <w:gridCol w:w="10206"/>
      </w:tblGrid>
      <w:tr w:rsidR="00CC1035" w:rsidTr="003C28E0">
        <w:trPr>
          <w:jc w:val="center"/>
        </w:trPr>
        <w:tc>
          <w:tcPr>
            <w:tcW w:w="10206" w:type="dxa"/>
          </w:tcPr>
          <w:p w:rsidR="00CC1035" w:rsidRDefault="00CC1035" w:rsidP="003C28E0">
            <w:pPr>
              <w:bidi/>
              <w:jc w:val="center"/>
              <w:rPr>
                <w:rtl/>
                <w:lang w:bidi="ar-DZ"/>
              </w:rPr>
            </w:pPr>
          </w:p>
          <w:p w:rsidR="00CC1035" w:rsidRDefault="00CC1035" w:rsidP="003C28E0">
            <w:pPr>
              <w:bidi/>
              <w:jc w:val="center"/>
              <w:rPr>
                <w:rtl/>
                <w:lang w:bidi="ar-DZ"/>
              </w:rPr>
            </w:pPr>
          </w:p>
        </w:tc>
      </w:tr>
    </w:tbl>
    <w:p w:rsidR="00CC1035" w:rsidRPr="00E83AFE" w:rsidRDefault="00CC1035" w:rsidP="00CC1035">
      <w:pPr>
        <w:pStyle w:val="Paragraphedeliste"/>
        <w:numPr>
          <w:ilvl w:val="0"/>
          <w:numId w:val="4"/>
        </w:numPr>
        <w:bidi/>
        <w:rPr>
          <w:b/>
          <w:bCs/>
          <w:i/>
          <w:iCs/>
          <w:sz w:val="28"/>
          <w:szCs w:val="28"/>
          <w:u w:val="single"/>
          <w:rtl/>
          <w:lang w:bidi="ar-DZ"/>
        </w:rPr>
      </w:pPr>
      <w:r w:rsidRPr="00E83AFE">
        <w:rPr>
          <w:rFonts w:hint="cs"/>
          <w:b/>
          <w:bCs/>
          <w:i/>
          <w:iCs/>
          <w:sz w:val="28"/>
          <w:szCs w:val="28"/>
          <w:u w:val="single"/>
          <w:rtl/>
          <w:lang w:bidi="ar-DZ"/>
        </w:rPr>
        <w:t>فـــــــــــــــخ باربار :</w:t>
      </w:r>
      <w:r w:rsidRPr="00E83AFE">
        <w:rPr>
          <w:b/>
          <w:bCs/>
          <w:i/>
          <w:iCs/>
          <w:sz w:val="28"/>
          <w:szCs w:val="28"/>
          <w:u w:val="single"/>
          <w:lang w:bidi="ar-DZ"/>
        </w:rPr>
        <w:t>Piège de Barber</w:t>
      </w:r>
    </w:p>
    <w:p w:rsidR="00CC1035" w:rsidRPr="000E399E" w:rsidRDefault="00CC1035" w:rsidP="00CC1035">
      <w:pPr>
        <w:bidi/>
        <w:rPr>
          <w:sz w:val="24"/>
          <w:szCs w:val="24"/>
          <w:rtl/>
          <w:lang w:bidi="ar-DZ"/>
        </w:rPr>
      </w:pPr>
      <w:r w:rsidRPr="009E795D">
        <w:rPr>
          <w:rFonts w:hint="cs"/>
          <w:i/>
          <w:iCs/>
          <w:sz w:val="28"/>
          <w:szCs w:val="28"/>
          <w:u w:val="single"/>
          <w:rtl/>
          <w:lang w:bidi="ar-DZ"/>
        </w:rPr>
        <w:t xml:space="preserve"> المـــــــــــعدات</w:t>
      </w:r>
      <w:r>
        <w:rPr>
          <w:rFonts w:hint="cs"/>
          <w:rtl/>
          <w:lang w:bidi="ar-DZ"/>
        </w:rPr>
        <w:t>:</w:t>
      </w:r>
      <w:r w:rsidRPr="000E399E">
        <w:rPr>
          <w:rFonts w:hint="cs"/>
          <w:sz w:val="24"/>
          <w:szCs w:val="24"/>
          <w:rtl/>
          <w:lang w:bidi="ar-DZ"/>
        </w:rPr>
        <w:t>أقلام لباد غير قابلة للمحو</w:t>
      </w:r>
      <w:r>
        <w:rPr>
          <w:rFonts w:hint="cs"/>
          <w:sz w:val="24"/>
          <w:szCs w:val="24"/>
          <w:rtl/>
          <w:lang w:bidi="ar-DZ"/>
        </w:rPr>
        <w:t xml:space="preserve"> أو </w:t>
      </w:r>
      <w:r w:rsidRPr="000E399E">
        <w:rPr>
          <w:rFonts w:hint="cs"/>
          <w:sz w:val="24"/>
          <w:szCs w:val="24"/>
          <w:rtl/>
          <w:lang w:bidi="ar-DZ"/>
        </w:rPr>
        <w:t xml:space="preserve">قلم رصاص, أعلام كمعالم, حاوية أفخاخ ( عدد اكبر للاحتياط ) , غطاء للحاويات الفخاخ , سوائل للحفظ , مجرفة , ملاقط , كناشة , علب لنقل الفخاخ, أوراق , شريط لاصق . </w:t>
      </w:r>
    </w:p>
    <w:p w:rsidR="00CC1035" w:rsidRPr="000E399E" w:rsidRDefault="00CC1035" w:rsidP="00CC1035">
      <w:pPr>
        <w:pStyle w:val="Paragraphedeliste"/>
        <w:numPr>
          <w:ilvl w:val="0"/>
          <w:numId w:val="1"/>
        </w:numPr>
        <w:bidi/>
        <w:rPr>
          <w:sz w:val="24"/>
          <w:szCs w:val="24"/>
          <w:rtl/>
          <w:lang w:bidi="ar-DZ"/>
        </w:rPr>
      </w:pPr>
      <w:r w:rsidRPr="000E399E">
        <w:rPr>
          <w:rFonts w:hint="cs"/>
          <w:sz w:val="24"/>
          <w:szCs w:val="24"/>
          <w:rtl/>
          <w:lang w:bidi="ar-DZ"/>
        </w:rPr>
        <w:t xml:space="preserve">يجب أن يكون ونوع الفخاخ تكون هي نفسها بالنسبة لجميع مواقع العينات, بالإضافة إلى سوائل الحفظ على درجة نفسها من التخفيف. </w:t>
      </w:r>
    </w:p>
    <w:p w:rsidR="00CC1035" w:rsidRPr="000E399E" w:rsidRDefault="00CC1035" w:rsidP="00CC1035">
      <w:pPr>
        <w:pStyle w:val="Paragraphedeliste"/>
        <w:numPr>
          <w:ilvl w:val="0"/>
          <w:numId w:val="1"/>
        </w:numPr>
        <w:bidi/>
        <w:rPr>
          <w:sz w:val="24"/>
          <w:szCs w:val="24"/>
          <w:rtl/>
          <w:lang w:bidi="ar-DZ"/>
        </w:rPr>
      </w:pPr>
      <w:r w:rsidRPr="000E399E">
        <w:rPr>
          <w:rFonts w:hint="cs"/>
          <w:sz w:val="24"/>
          <w:szCs w:val="24"/>
          <w:rtl/>
          <w:lang w:bidi="ar-DZ"/>
        </w:rPr>
        <w:t>متابعة ومراقبة الفخاخ تكون خلال نفس فترة على كل المواقع اخذ العينات.</w:t>
      </w:r>
    </w:p>
    <w:p w:rsidR="00CC1035" w:rsidRPr="000E399E" w:rsidRDefault="00CC1035" w:rsidP="00CC1035">
      <w:pPr>
        <w:pStyle w:val="Paragraphedeliste"/>
        <w:numPr>
          <w:ilvl w:val="0"/>
          <w:numId w:val="1"/>
        </w:numPr>
        <w:bidi/>
        <w:rPr>
          <w:sz w:val="24"/>
          <w:szCs w:val="24"/>
          <w:rtl/>
          <w:lang w:bidi="ar-DZ"/>
        </w:rPr>
      </w:pPr>
      <w:r w:rsidRPr="000E399E">
        <w:rPr>
          <w:rFonts w:hint="cs"/>
          <w:sz w:val="24"/>
          <w:szCs w:val="24"/>
          <w:rtl/>
          <w:lang w:bidi="ar-DZ"/>
        </w:rPr>
        <w:t xml:space="preserve">غرس الفخاخ يكون مع مستوى سطح الأرض تثبيت على الأقل 20 فخ والمثالي هو 50. </w:t>
      </w:r>
    </w:p>
    <w:p w:rsidR="00CC1035" w:rsidRPr="009E795D" w:rsidRDefault="00CC1035" w:rsidP="00CC1035">
      <w:pPr>
        <w:bidi/>
        <w:rPr>
          <w:i/>
          <w:iCs/>
          <w:sz w:val="32"/>
          <w:szCs w:val="32"/>
          <w:u w:val="single"/>
          <w:rtl/>
          <w:lang w:bidi="ar-DZ"/>
        </w:rPr>
      </w:pPr>
      <w:r w:rsidRPr="009E795D">
        <w:rPr>
          <w:rFonts w:hint="cs"/>
          <w:i/>
          <w:iCs/>
          <w:sz w:val="32"/>
          <w:szCs w:val="32"/>
          <w:u w:val="single"/>
          <w:rtl/>
          <w:lang w:bidi="ar-DZ"/>
        </w:rPr>
        <w:t xml:space="preserve">الطريــــــــــقة: </w:t>
      </w:r>
    </w:p>
    <w:p w:rsidR="00CC1035" w:rsidRPr="000E399E" w:rsidRDefault="00CC1035" w:rsidP="00CC1035">
      <w:pPr>
        <w:pStyle w:val="Paragraphedeliste"/>
        <w:numPr>
          <w:ilvl w:val="0"/>
          <w:numId w:val="2"/>
        </w:numPr>
        <w:bidi/>
        <w:rPr>
          <w:sz w:val="24"/>
          <w:szCs w:val="24"/>
          <w:rtl/>
          <w:lang w:bidi="ar-DZ"/>
        </w:rPr>
      </w:pPr>
      <w:r w:rsidRPr="000E399E">
        <w:rPr>
          <w:rFonts w:hint="cs"/>
          <w:sz w:val="24"/>
          <w:szCs w:val="24"/>
          <w:rtl/>
          <w:lang w:bidi="ar-DZ"/>
        </w:rPr>
        <w:t xml:space="preserve">نحفر حفرة في الأرض بواسطة مجرفة , نغرس بعد ذلك الحاوية في الحفرة بعد ان نسجل عليها رقم الموقع ورقم الفخ وتاريخه . </w:t>
      </w:r>
    </w:p>
    <w:p w:rsidR="00CC1035" w:rsidRPr="000E399E" w:rsidRDefault="00CC1035" w:rsidP="00CC1035">
      <w:pPr>
        <w:pStyle w:val="Paragraphedeliste"/>
        <w:numPr>
          <w:ilvl w:val="0"/>
          <w:numId w:val="2"/>
        </w:numPr>
        <w:bidi/>
        <w:rPr>
          <w:sz w:val="24"/>
          <w:szCs w:val="24"/>
          <w:rtl/>
          <w:lang w:bidi="ar-DZ"/>
        </w:rPr>
      </w:pPr>
      <w:r w:rsidRPr="000E399E">
        <w:rPr>
          <w:rFonts w:hint="cs"/>
          <w:sz w:val="24"/>
          <w:szCs w:val="24"/>
          <w:rtl/>
          <w:lang w:bidi="ar-DZ"/>
        </w:rPr>
        <w:t>نتأكد من عدم وجود حاجز في الفوهة التي تجنب اللافقاريات بالسقوط .</w:t>
      </w:r>
    </w:p>
    <w:p w:rsidR="00CC1035" w:rsidRPr="000E399E" w:rsidRDefault="00CC1035" w:rsidP="00CC1035">
      <w:pPr>
        <w:pStyle w:val="Paragraphedeliste"/>
        <w:numPr>
          <w:ilvl w:val="0"/>
          <w:numId w:val="2"/>
        </w:numPr>
        <w:bidi/>
        <w:rPr>
          <w:sz w:val="24"/>
          <w:szCs w:val="24"/>
          <w:rtl/>
          <w:lang w:bidi="ar-DZ"/>
        </w:rPr>
      </w:pPr>
      <w:r w:rsidRPr="000E399E">
        <w:rPr>
          <w:rFonts w:hint="cs"/>
          <w:sz w:val="24"/>
          <w:szCs w:val="24"/>
          <w:rtl/>
          <w:lang w:bidi="ar-DZ"/>
        </w:rPr>
        <w:t xml:space="preserve">نسجل مكان الفخ بواسطة علم يوضع على الجانب ويسجل مرجع قريب مثلا شجرة . </w:t>
      </w:r>
    </w:p>
    <w:p w:rsidR="00CC1035" w:rsidRPr="000E399E" w:rsidRDefault="00CC1035" w:rsidP="00CC1035">
      <w:pPr>
        <w:pStyle w:val="Paragraphedeliste"/>
        <w:numPr>
          <w:ilvl w:val="0"/>
          <w:numId w:val="2"/>
        </w:numPr>
        <w:bidi/>
        <w:rPr>
          <w:sz w:val="24"/>
          <w:szCs w:val="24"/>
          <w:rtl/>
          <w:lang w:bidi="ar-DZ"/>
        </w:rPr>
      </w:pPr>
      <w:r w:rsidRPr="000E399E">
        <w:rPr>
          <w:rFonts w:hint="cs"/>
          <w:sz w:val="24"/>
          <w:szCs w:val="24"/>
          <w:rtl/>
          <w:lang w:bidi="ar-DZ"/>
        </w:rPr>
        <w:t xml:space="preserve">إذا كان موسم الأمطار يكون من الضروري وضع الفخ على حدبة صغيرة , والتي يمكنها بناءها اذا لزم الامر مع وجود انحدار الذي يجنب الماء السيلان في الفخ وغرقه . </w:t>
      </w:r>
    </w:p>
    <w:p w:rsidR="00CC1035" w:rsidRPr="000E399E" w:rsidRDefault="00CC1035" w:rsidP="00CC1035">
      <w:pPr>
        <w:pStyle w:val="Paragraphedeliste"/>
        <w:numPr>
          <w:ilvl w:val="0"/>
          <w:numId w:val="2"/>
        </w:numPr>
        <w:bidi/>
        <w:rPr>
          <w:sz w:val="24"/>
          <w:szCs w:val="24"/>
          <w:rtl/>
          <w:lang w:bidi="ar-DZ"/>
        </w:rPr>
      </w:pPr>
      <w:r w:rsidRPr="000E399E">
        <w:rPr>
          <w:rFonts w:hint="cs"/>
          <w:sz w:val="24"/>
          <w:szCs w:val="24"/>
          <w:rtl/>
          <w:lang w:bidi="ar-DZ"/>
        </w:rPr>
        <w:t xml:space="preserve">في بداية مراقبة الفخاخ التأكد من عدم تبخر المواد الحافظة. </w:t>
      </w:r>
    </w:p>
    <w:p w:rsidR="00CC1035" w:rsidRPr="000E399E" w:rsidRDefault="00CC1035" w:rsidP="00CC1035">
      <w:pPr>
        <w:pStyle w:val="Paragraphedeliste"/>
        <w:numPr>
          <w:ilvl w:val="0"/>
          <w:numId w:val="2"/>
        </w:numPr>
        <w:bidi/>
        <w:rPr>
          <w:sz w:val="24"/>
          <w:szCs w:val="24"/>
          <w:rtl/>
          <w:lang w:bidi="ar-DZ"/>
        </w:rPr>
      </w:pPr>
      <w:r w:rsidRPr="000E399E">
        <w:rPr>
          <w:rFonts w:hint="cs"/>
          <w:sz w:val="24"/>
          <w:szCs w:val="24"/>
          <w:rtl/>
          <w:lang w:bidi="ar-DZ"/>
        </w:rPr>
        <w:t>خلال المراقبات الموالية, إزالة محتوى الإناء ووضع ملصقات على الداخل والتسجيل بالقلم الرصاص رقم الموقع ورقم الفخ وتاريخ التثبيت والتفريغ ثم ضع الغطاء.</w:t>
      </w:r>
    </w:p>
    <w:p w:rsidR="00CC1035" w:rsidRPr="000E399E" w:rsidRDefault="00CC1035" w:rsidP="00CC1035">
      <w:pPr>
        <w:pStyle w:val="Paragraphedeliste"/>
        <w:numPr>
          <w:ilvl w:val="0"/>
          <w:numId w:val="2"/>
        </w:numPr>
        <w:bidi/>
        <w:rPr>
          <w:sz w:val="24"/>
          <w:szCs w:val="24"/>
          <w:rtl/>
          <w:lang w:bidi="ar-DZ"/>
        </w:rPr>
      </w:pPr>
      <w:r w:rsidRPr="000E399E">
        <w:rPr>
          <w:rFonts w:hint="cs"/>
          <w:sz w:val="24"/>
          <w:szCs w:val="24"/>
          <w:rtl/>
          <w:lang w:bidi="ar-DZ"/>
        </w:rPr>
        <w:t>ضع معلم على مستوى الإناء وإملاءه حتى النصف بالمادة الحافظة.</w:t>
      </w:r>
    </w:p>
    <w:p w:rsidR="00CC1035" w:rsidRPr="000E399E" w:rsidRDefault="00CC1035" w:rsidP="00CC1035">
      <w:pPr>
        <w:pStyle w:val="Paragraphedeliste"/>
        <w:numPr>
          <w:ilvl w:val="0"/>
          <w:numId w:val="2"/>
        </w:numPr>
        <w:bidi/>
        <w:rPr>
          <w:sz w:val="24"/>
          <w:szCs w:val="24"/>
          <w:rtl/>
          <w:lang w:bidi="ar-DZ"/>
        </w:rPr>
      </w:pPr>
      <w:r w:rsidRPr="000E399E">
        <w:rPr>
          <w:rFonts w:hint="cs"/>
          <w:sz w:val="24"/>
          <w:szCs w:val="24"/>
          <w:rtl/>
          <w:lang w:bidi="ar-DZ"/>
        </w:rPr>
        <w:t xml:space="preserve">أثناء تفريخ الفخ وإرجاعه إلى مكانه , سجل كل المعلومات الهامة  مثال </w:t>
      </w:r>
      <w:r w:rsidRPr="000E399E">
        <w:rPr>
          <w:rFonts w:hint="cs"/>
          <w:sz w:val="24"/>
          <w:szCs w:val="24"/>
          <w:u w:val="single"/>
          <w:rtl/>
          <w:lang w:bidi="ar-DZ"/>
        </w:rPr>
        <w:t>:</w:t>
      </w:r>
      <w:r w:rsidRPr="000E399E">
        <w:rPr>
          <w:rFonts w:hint="cs"/>
          <w:sz w:val="24"/>
          <w:szCs w:val="24"/>
          <w:rtl/>
          <w:lang w:bidi="ar-DZ"/>
        </w:rPr>
        <w:t xml:space="preserve">إذا احتوى بعض الأوراق التي تسد مدخل الحاوية إذا قد تعرضت لمهاجمة الحيوانات , إذا كانت الإمطار غزيرة وأغرقت الفخ , إذا ما كان السائل قد جف وما إلى ذلك هذا سوف يسهل تفسير النتائج بعد ذلك . </w:t>
      </w:r>
    </w:p>
    <w:p w:rsidR="00CC1035" w:rsidRPr="000E399E" w:rsidRDefault="00CC1035" w:rsidP="00CC1035">
      <w:pPr>
        <w:pStyle w:val="Paragraphedeliste"/>
        <w:numPr>
          <w:ilvl w:val="0"/>
          <w:numId w:val="2"/>
        </w:numPr>
        <w:bidi/>
        <w:rPr>
          <w:sz w:val="24"/>
          <w:szCs w:val="24"/>
          <w:rtl/>
          <w:lang w:bidi="ar-DZ"/>
        </w:rPr>
      </w:pPr>
      <w:r w:rsidRPr="000E399E">
        <w:rPr>
          <w:rFonts w:hint="cs"/>
          <w:sz w:val="24"/>
          <w:szCs w:val="24"/>
          <w:rtl/>
          <w:lang w:bidi="ar-DZ"/>
        </w:rPr>
        <w:t>لاحظ الغطاء النباتي المتزايد حول الفخ .</w:t>
      </w:r>
    </w:p>
    <w:p w:rsidR="00CC1035" w:rsidRPr="009E795D" w:rsidRDefault="00CC1035" w:rsidP="00CC1035">
      <w:pPr>
        <w:bidi/>
        <w:rPr>
          <w:b/>
          <w:bCs/>
          <w:i/>
          <w:iCs/>
          <w:sz w:val="32"/>
          <w:szCs w:val="32"/>
          <w:u w:val="single"/>
          <w:rtl/>
          <w:lang w:bidi="ar-DZ"/>
        </w:rPr>
      </w:pPr>
      <w:r w:rsidRPr="009E795D">
        <w:rPr>
          <w:rFonts w:hint="cs"/>
          <w:b/>
          <w:bCs/>
          <w:i/>
          <w:iCs/>
          <w:sz w:val="32"/>
          <w:szCs w:val="32"/>
          <w:u w:val="single"/>
          <w:rtl/>
          <w:lang w:bidi="ar-DZ"/>
        </w:rPr>
        <w:t xml:space="preserve">إرشادات: </w:t>
      </w:r>
    </w:p>
    <w:p w:rsidR="00CC1035" w:rsidRPr="000E399E" w:rsidRDefault="00CC1035" w:rsidP="00CC1035">
      <w:pPr>
        <w:pStyle w:val="Paragraphedeliste"/>
        <w:numPr>
          <w:ilvl w:val="0"/>
          <w:numId w:val="3"/>
        </w:numPr>
        <w:bidi/>
        <w:rPr>
          <w:sz w:val="24"/>
          <w:szCs w:val="24"/>
          <w:rtl/>
          <w:lang w:bidi="ar-DZ"/>
        </w:rPr>
      </w:pPr>
      <w:r w:rsidRPr="000E399E">
        <w:rPr>
          <w:rFonts w:hint="cs"/>
          <w:sz w:val="24"/>
          <w:szCs w:val="24"/>
          <w:rtl/>
          <w:lang w:bidi="ar-DZ"/>
        </w:rPr>
        <w:t>تجنب إزالة الغطاء النباتي حول موقع الفخ إلا</w:t>
      </w:r>
      <w:r>
        <w:rPr>
          <w:rFonts w:hint="cs"/>
          <w:sz w:val="24"/>
          <w:szCs w:val="24"/>
          <w:rtl/>
          <w:lang w:bidi="ar-DZ"/>
        </w:rPr>
        <w:t xml:space="preserve"> </w:t>
      </w:r>
      <w:r w:rsidRPr="000E399E">
        <w:rPr>
          <w:rFonts w:hint="cs"/>
          <w:sz w:val="24"/>
          <w:szCs w:val="24"/>
          <w:rtl/>
          <w:lang w:bidi="ar-DZ"/>
        </w:rPr>
        <w:t>عند الضرورة القصوى .</w:t>
      </w:r>
    </w:p>
    <w:p w:rsidR="00CC1035" w:rsidRPr="000E399E" w:rsidRDefault="00CC1035" w:rsidP="00CC1035">
      <w:pPr>
        <w:pStyle w:val="Paragraphedeliste"/>
        <w:numPr>
          <w:ilvl w:val="0"/>
          <w:numId w:val="3"/>
        </w:numPr>
        <w:bidi/>
        <w:rPr>
          <w:sz w:val="24"/>
          <w:szCs w:val="24"/>
          <w:rtl/>
          <w:lang w:bidi="ar-DZ"/>
        </w:rPr>
      </w:pPr>
      <w:r w:rsidRPr="000E399E">
        <w:rPr>
          <w:rFonts w:hint="cs"/>
          <w:sz w:val="24"/>
          <w:szCs w:val="24"/>
          <w:rtl/>
          <w:lang w:bidi="ar-DZ"/>
        </w:rPr>
        <w:t>الغطاء النباتي حول  ومكان  مواقع اخذ العينات يجب أن يكون نفسه هذا لأنه يؤثر على الصيد وحتى نفس النوع .</w:t>
      </w:r>
    </w:p>
    <w:p w:rsidR="00CC1035" w:rsidRPr="000E399E" w:rsidRDefault="00CC1035" w:rsidP="00CC1035">
      <w:pPr>
        <w:pStyle w:val="Paragraphedeliste"/>
        <w:numPr>
          <w:ilvl w:val="0"/>
          <w:numId w:val="3"/>
        </w:numPr>
        <w:bidi/>
        <w:rPr>
          <w:sz w:val="24"/>
          <w:szCs w:val="24"/>
          <w:rtl/>
          <w:lang w:bidi="ar-DZ"/>
        </w:rPr>
      </w:pPr>
      <w:r w:rsidRPr="000E399E">
        <w:rPr>
          <w:rFonts w:hint="cs"/>
          <w:sz w:val="24"/>
          <w:szCs w:val="24"/>
          <w:rtl/>
          <w:lang w:bidi="ar-DZ"/>
        </w:rPr>
        <w:t>إذا ما استعملنا أفخاخ بدون مواد حافظة يجب تفريغها كل يوم أو</w:t>
      </w:r>
      <w:r>
        <w:rPr>
          <w:rFonts w:hint="cs"/>
          <w:sz w:val="24"/>
          <w:szCs w:val="24"/>
          <w:rtl/>
          <w:lang w:bidi="ar-DZ"/>
        </w:rPr>
        <w:t xml:space="preserve"> </w:t>
      </w:r>
      <w:r w:rsidRPr="000E399E">
        <w:rPr>
          <w:rFonts w:hint="cs"/>
          <w:sz w:val="24"/>
          <w:szCs w:val="24"/>
          <w:rtl/>
          <w:lang w:bidi="ar-DZ"/>
        </w:rPr>
        <w:t>أكثر في اغلب الأحيان.</w:t>
      </w:r>
    </w:p>
    <w:p w:rsidR="00CC1035" w:rsidRPr="000E399E" w:rsidRDefault="00CC1035" w:rsidP="00CC1035">
      <w:pPr>
        <w:pStyle w:val="Paragraphedeliste"/>
        <w:numPr>
          <w:ilvl w:val="0"/>
          <w:numId w:val="3"/>
        </w:numPr>
        <w:bidi/>
        <w:rPr>
          <w:sz w:val="24"/>
          <w:szCs w:val="24"/>
          <w:rtl/>
          <w:lang w:bidi="ar-DZ"/>
        </w:rPr>
      </w:pPr>
      <w:r w:rsidRPr="000E399E">
        <w:rPr>
          <w:rFonts w:hint="cs"/>
          <w:sz w:val="24"/>
          <w:szCs w:val="24"/>
          <w:rtl/>
          <w:lang w:bidi="ar-DZ"/>
        </w:rPr>
        <w:t>إذا كان العمل يجري في فترة ممطرة قد تحتاج إلى عمل ثقوب صغيرة في الفخاخ لمنعها أن تغرق بالطبع هذا ممكن فقط عندما يتم في فخ بدون مواد حافظة وان الحيوانات كبيرة جدا.</w:t>
      </w:r>
    </w:p>
    <w:p w:rsidR="00CC1035" w:rsidRPr="000E399E" w:rsidRDefault="00CC1035" w:rsidP="00CC1035">
      <w:pPr>
        <w:pStyle w:val="Paragraphedeliste"/>
        <w:numPr>
          <w:ilvl w:val="0"/>
          <w:numId w:val="3"/>
        </w:numPr>
        <w:bidi/>
        <w:rPr>
          <w:sz w:val="24"/>
          <w:szCs w:val="24"/>
          <w:rtl/>
          <w:lang w:bidi="ar-DZ"/>
        </w:rPr>
      </w:pPr>
      <w:r w:rsidRPr="000E399E">
        <w:rPr>
          <w:rFonts w:hint="cs"/>
          <w:sz w:val="24"/>
          <w:szCs w:val="24"/>
          <w:rtl/>
          <w:lang w:bidi="ar-DZ"/>
        </w:rPr>
        <w:t>عدد ووضعية والمسافة بين الفخاخ يؤثر على حجم العينة , يجب التفكير فيه مسبقا لضمان صيد جيد من اللافقاريات .</w:t>
      </w:r>
    </w:p>
    <w:p w:rsidR="00CC1035" w:rsidRPr="000E399E" w:rsidRDefault="00CC1035" w:rsidP="00CC1035">
      <w:pPr>
        <w:pStyle w:val="Paragraphedeliste"/>
        <w:numPr>
          <w:ilvl w:val="0"/>
          <w:numId w:val="3"/>
        </w:numPr>
        <w:bidi/>
        <w:rPr>
          <w:sz w:val="24"/>
          <w:szCs w:val="24"/>
          <w:rtl/>
          <w:lang w:bidi="ar-DZ"/>
        </w:rPr>
      </w:pPr>
      <w:r w:rsidRPr="000E399E">
        <w:rPr>
          <w:rFonts w:hint="cs"/>
          <w:sz w:val="24"/>
          <w:szCs w:val="24"/>
          <w:rtl/>
          <w:lang w:bidi="ar-DZ"/>
        </w:rPr>
        <w:t xml:space="preserve">يجب علينا تطبيق هذه الخطوات من موقع لأخر </w:t>
      </w:r>
      <w:r>
        <w:rPr>
          <w:rFonts w:hint="cs"/>
          <w:sz w:val="24"/>
          <w:szCs w:val="24"/>
          <w:rtl/>
          <w:lang w:bidi="ar-DZ"/>
        </w:rPr>
        <w:t>.</w:t>
      </w:r>
    </w:p>
    <w:p w:rsidR="00DC13B8" w:rsidRPr="00CC1035" w:rsidRDefault="00E23AB4" w:rsidP="00CC1035">
      <w:pPr>
        <w:bidi/>
      </w:pPr>
      <w:r>
        <w:rPr>
          <w:noProof/>
          <w:lang w:eastAsia="fr-FR"/>
        </w:rPr>
        <w:lastRenderedPageBreak/>
        <w:drawing>
          <wp:inline distT="0" distB="0" distL="0" distR="0">
            <wp:extent cx="5762625" cy="6448425"/>
            <wp:effectExtent l="19050" t="0" r="9525" b="0"/>
            <wp:docPr id="1" name="Image 1" descr="https://upload.wikimedia.org/wikipedia/commons/thumb/b/b2/Barber_pitfall_trap.jpg/800px-Barber_pitfall_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2/Barber_pitfall_trap.jpg/800px-Barber_pitfall_trap.jpg"/>
                    <pic:cNvPicPr>
                      <a:picLocks noChangeAspect="1" noChangeArrowheads="1"/>
                    </pic:cNvPicPr>
                  </pic:nvPicPr>
                  <pic:blipFill>
                    <a:blip r:embed="rId7"/>
                    <a:srcRect/>
                    <a:stretch>
                      <a:fillRect/>
                    </a:stretch>
                  </pic:blipFill>
                  <pic:spPr bwMode="auto">
                    <a:xfrm>
                      <a:off x="0" y="0"/>
                      <a:ext cx="5760720" cy="6446293"/>
                    </a:xfrm>
                    <a:prstGeom prst="rect">
                      <a:avLst/>
                    </a:prstGeom>
                    <a:noFill/>
                    <a:ln w="9525">
                      <a:noFill/>
                      <a:miter lim="800000"/>
                      <a:headEnd/>
                      <a:tailEnd/>
                    </a:ln>
                  </pic:spPr>
                </pic:pic>
              </a:graphicData>
            </a:graphic>
          </wp:inline>
        </w:drawing>
      </w:r>
    </w:p>
    <w:sectPr w:rsidR="00DC13B8" w:rsidRPr="00CC1035" w:rsidSect="00DC13B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C01" w:rsidRDefault="00E42C01" w:rsidP="00E23AB4">
      <w:pPr>
        <w:spacing w:after="0" w:line="240" w:lineRule="auto"/>
      </w:pPr>
      <w:r>
        <w:separator/>
      </w:r>
    </w:p>
  </w:endnote>
  <w:endnote w:type="continuationSeparator" w:id="1">
    <w:p w:rsidR="00E42C01" w:rsidRDefault="00E42C01" w:rsidP="00E23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C01" w:rsidRDefault="00E42C01" w:rsidP="00E23AB4">
      <w:pPr>
        <w:spacing w:after="0" w:line="240" w:lineRule="auto"/>
      </w:pPr>
      <w:r>
        <w:separator/>
      </w:r>
    </w:p>
  </w:footnote>
  <w:footnote w:type="continuationSeparator" w:id="1">
    <w:p w:rsidR="00E42C01" w:rsidRDefault="00E42C01" w:rsidP="00E23A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D0859"/>
    <w:multiLevelType w:val="hybridMultilevel"/>
    <w:tmpl w:val="1958B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DC501A"/>
    <w:multiLevelType w:val="hybridMultilevel"/>
    <w:tmpl w:val="AA14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DB1B6F"/>
    <w:multiLevelType w:val="hybridMultilevel"/>
    <w:tmpl w:val="8D5CA948"/>
    <w:lvl w:ilvl="0" w:tplc="F40E81A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69609F"/>
    <w:multiLevelType w:val="hybridMultilevel"/>
    <w:tmpl w:val="DCD8EBEA"/>
    <w:lvl w:ilvl="0" w:tplc="040C000F">
      <w:start w:val="1"/>
      <w:numFmt w:val="decimal"/>
      <w:lvlText w:val="%1."/>
      <w:lvlJc w:val="left"/>
      <w:pPr>
        <w:ind w:left="785" w:hanging="360"/>
      </w:p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C1035"/>
    <w:rsid w:val="00170AE3"/>
    <w:rsid w:val="00295875"/>
    <w:rsid w:val="00CC1035"/>
    <w:rsid w:val="00DC13B8"/>
    <w:rsid w:val="00E23AB4"/>
    <w:rsid w:val="00E42C01"/>
    <w:rsid w:val="00EB2C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1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C1035"/>
    <w:pPr>
      <w:ind w:left="720"/>
      <w:contextualSpacing/>
    </w:pPr>
  </w:style>
  <w:style w:type="paragraph" w:styleId="En-tte">
    <w:name w:val="header"/>
    <w:basedOn w:val="Normal"/>
    <w:link w:val="En-tteCar"/>
    <w:uiPriority w:val="99"/>
    <w:semiHidden/>
    <w:unhideWhenUsed/>
    <w:rsid w:val="00E23AB4"/>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E23AB4"/>
  </w:style>
  <w:style w:type="paragraph" w:styleId="Pieddepage">
    <w:name w:val="footer"/>
    <w:basedOn w:val="Normal"/>
    <w:link w:val="PieddepageCar"/>
    <w:uiPriority w:val="99"/>
    <w:semiHidden/>
    <w:unhideWhenUsed/>
    <w:rsid w:val="00E23AB4"/>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E23AB4"/>
  </w:style>
  <w:style w:type="paragraph" w:styleId="Textedebulles">
    <w:name w:val="Balloon Text"/>
    <w:basedOn w:val="Normal"/>
    <w:link w:val="TextedebullesCar"/>
    <w:uiPriority w:val="99"/>
    <w:semiHidden/>
    <w:unhideWhenUsed/>
    <w:rsid w:val="00E23A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3A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335</Words>
  <Characters>1847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elkima</dc:creator>
  <cp:lastModifiedBy>elkima</cp:lastModifiedBy>
  <cp:revision>3</cp:revision>
  <dcterms:created xsi:type="dcterms:W3CDTF">2021-01-14T18:32:00Z</dcterms:created>
  <dcterms:modified xsi:type="dcterms:W3CDTF">2021-01-16T16:31:00Z</dcterms:modified>
</cp:coreProperties>
</file>