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259" w:rsidRDefault="001F7259" w:rsidP="001B628B">
      <w:pPr>
        <w:shd w:val="clear" w:color="auto" w:fill="FFFF00"/>
        <w:bidi/>
        <w:spacing w:before="96" w:after="120" w:line="240" w:lineRule="auto"/>
        <w:jc w:val="center"/>
        <w:rPr>
          <w:rFonts w:ascii="Simplified Arabic" w:eastAsia="Times New Roman" w:hAnsi="Simplified Arabic" w:cs="Simplified Arabic"/>
          <w:b/>
          <w:bCs/>
          <w:color w:val="FF0000"/>
          <w:sz w:val="36"/>
          <w:szCs w:val="36"/>
          <w:lang w:eastAsia="fr-FR"/>
        </w:rPr>
      </w:pPr>
      <w:r w:rsidRPr="001B628B">
        <w:rPr>
          <w:rFonts w:ascii="Simplified Arabic" w:eastAsia="Times New Roman" w:hAnsi="Simplified Arabic" w:cs="Simplified Arabic" w:hint="cs"/>
          <w:b/>
          <w:bCs/>
          <w:color w:val="FF0000"/>
          <w:sz w:val="36"/>
          <w:szCs w:val="36"/>
          <w:highlight w:val="yellow"/>
          <w:rtl/>
          <w:lang w:eastAsia="fr-FR" w:bidi="ar-DZ"/>
        </w:rPr>
        <w:t xml:space="preserve">المحاضرة </w:t>
      </w:r>
      <w:r w:rsidR="001B628B" w:rsidRPr="001B628B">
        <w:rPr>
          <w:rFonts w:ascii="Simplified Arabic" w:eastAsia="Times New Roman" w:hAnsi="Simplified Arabic" w:cs="Simplified Arabic" w:hint="cs"/>
          <w:b/>
          <w:bCs/>
          <w:color w:val="FF0000"/>
          <w:sz w:val="36"/>
          <w:szCs w:val="36"/>
          <w:highlight w:val="yellow"/>
          <w:rtl/>
          <w:lang w:eastAsia="fr-FR" w:bidi="ar-DZ"/>
        </w:rPr>
        <w:t>الثانية</w:t>
      </w:r>
      <w:r w:rsidRPr="001B628B">
        <w:rPr>
          <w:rFonts w:ascii="Simplified Arabic" w:eastAsia="Times New Roman" w:hAnsi="Simplified Arabic" w:cs="Simplified Arabic" w:hint="cs"/>
          <w:b/>
          <w:bCs/>
          <w:color w:val="FF0000"/>
          <w:sz w:val="36"/>
          <w:szCs w:val="36"/>
          <w:highlight w:val="yellow"/>
          <w:rtl/>
          <w:lang w:eastAsia="fr-FR" w:bidi="ar-DZ"/>
        </w:rPr>
        <w:t xml:space="preserve">: </w:t>
      </w:r>
      <w:r w:rsidRPr="001B628B">
        <w:rPr>
          <w:rFonts w:ascii="Simplified Arabic" w:eastAsia="Times New Roman" w:hAnsi="Simplified Arabic" w:cs="Simplified Arabic"/>
          <w:b/>
          <w:bCs/>
          <w:color w:val="FF0000"/>
          <w:sz w:val="36"/>
          <w:szCs w:val="36"/>
          <w:highlight w:val="yellow"/>
          <w:rtl/>
          <w:lang w:eastAsia="fr-FR"/>
        </w:rPr>
        <w:t>نشأة وتطور العلاقات العامة</w:t>
      </w:r>
    </w:p>
    <w:p w:rsidR="00E55B3C" w:rsidRPr="002568EF" w:rsidRDefault="00E55B3C" w:rsidP="002568EF">
      <w:pPr>
        <w:shd w:val="clear" w:color="auto" w:fill="FFFFFF"/>
        <w:bidi/>
        <w:spacing w:before="96" w:after="120"/>
        <w:rPr>
          <w:rFonts w:ascii="Simplified Arabic" w:eastAsia="Times New Roman" w:hAnsi="Simplified Arabic" w:cs="Simplified Arabic"/>
          <w:b/>
          <w:bCs/>
          <w:sz w:val="28"/>
          <w:szCs w:val="28"/>
          <w:rtl/>
          <w:lang w:eastAsia="fr-FR" w:bidi="ar-DZ"/>
        </w:rPr>
      </w:pPr>
      <w:r w:rsidRPr="002568EF">
        <w:rPr>
          <w:rFonts w:ascii="Simplified Arabic" w:eastAsia="Times New Roman" w:hAnsi="Simplified Arabic" w:cs="Simplified Arabic" w:hint="cs"/>
          <w:b/>
          <w:bCs/>
          <w:sz w:val="28"/>
          <w:szCs w:val="28"/>
          <w:rtl/>
          <w:lang w:eastAsia="fr-FR" w:bidi="ar-DZ"/>
        </w:rPr>
        <w:t>تمهيد:</w:t>
      </w:r>
    </w:p>
    <w:p w:rsidR="006E5DD9" w:rsidRPr="002568EF" w:rsidRDefault="001F7259"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hint="cs"/>
          <w:color w:val="000000"/>
          <w:sz w:val="28"/>
          <w:szCs w:val="28"/>
          <w:rtl/>
          <w:lang w:eastAsia="fr-FR"/>
        </w:rPr>
        <w:t xml:space="preserve">           </w:t>
      </w:r>
      <w:r w:rsidR="0079085B" w:rsidRPr="002568EF">
        <w:rPr>
          <w:rFonts w:ascii="Simplified Arabic" w:eastAsia="Times New Roman" w:hAnsi="Simplified Arabic" w:cs="Simplified Arabic"/>
          <w:color w:val="000000"/>
          <w:sz w:val="28"/>
          <w:szCs w:val="28"/>
          <w:rtl/>
          <w:lang w:eastAsia="fr-FR"/>
        </w:rPr>
        <w:t>إن</w:t>
      </w:r>
      <w:r w:rsidR="006E5DD9" w:rsidRPr="002568EF">
        <w:rPr>
          <w:rFonts w:ascii="Simplified Arabic" w:eastAsia="Times New Roman" w:hAnsi="Simplified Arabic" w:cs="Simplified Arabic"/>
          <w:color w:val="000000"/>
          <w:sz w:val="28"/>
          <w:szCs w:val="28"/>
          <w:rtl/>
          <w:lang w:eastAsia="fr-FR"/>
        </w:rPr>
        <w:t xml:space="preserve"> العلاقات العامة بمفهومها الحديث لم تعرف </w:t>
      </w:r>
      <w:r w:rsidR="0079085B" w:rsidRPr="002568EF">
        <w:rPr>
          <w:rFonts w:ascii="Simplified Arabic" w:eastAsia="Times New Roman" w:hAnsi="Simplified Arabic" w:cs="Simplified Arabic"/>
          <w:color w:val="000000"/>
          <w:sz w:val="28"/>
          <w:szCs w:val="28"/>
          <w:rtl/>
          <w:lang w:eastAsia="fr-FR"/>
        </w:rPr>
        <w:t>إلا</w:t>
      </w:r>
      <w:r w:rsidR="006E5DD9" w:rsidRPr="002568EF">
        <w:rPr>
          <w:rFonts w:ascii="Simplified Arabic" w:eastAsia="Times New Roman" w:hAnsi="Simplified Arabic" w:cs="Simplified Arabic"/>
          <w:color w:val="000000"/>
          <w:sz w:val="28"/>
          <w:szCs w:val="28"/>
          <w:rtl/>
          <w:lang w:eastAsia="fr-FR"/>
        </w:rPr>
        <w:t xml:space="preserve"> في هذا القرن</w:t>
      </w:r>
      <w:r w:rsidR="00830A3C" w:rsidRPr="002568EF">
        <w:rPr>
          <w:rFonts w:ascii="Simplified Arabic" w:eastAsia="Times New Roman" w:hAnsi="Simplified Arabic" w:cs="Simplified Arabic" w:hint="cs"/>
          <w:color w:val="000000"/>
          <w:sz w:val="28"/>
          <w:szCs w:val="28"/>
          <w:rtl/>
          <w:lang w:eastAsia="fr-FR"/>
        </w:rPr>
        <w:t>،</w:t>
      </w:r>
      <w:r w:rsidR="006E5DD9" w:rsidRPr="002568EF">
        <w:rPr>
          <w:rFonts w:ascii="Simplified Arabic" w:eastAsia="Times New Roman" w:hAnsi="Simplified Arabic" w:cs="Simplified Arabic"/>
          <w:color w:val="000000"/>
          <w:sz w:val="28"/>
          <w:szCs w:val="28"/>
          <w:rtl/>
          <w:lang w:eastAsia="fr-FR"/>
        </w:rPr>
        <w:t xml:space="preserve"> ولكن بالنظر إلى نشاطها يتضح لنا </w:t>
      </w:r>
      <w:r w:rsidR="00830A3C" w:rsidRPr="002568EF">
        <w:rPr>
          <w:rFonts w:ascii="Simplified Arabic" w:eastAsia="Times New Roman" w:hAnsi="Simplified Arabic" w:cs="Simplified Arabic"/>
          <w:color w:val="000000"/>
          <w:sz w:val="28"/>
          <w:szCs w:val="28"/>
          <w:rtl/>
          <w:lang w:eastAsia="fr-FR"/>
        </w:rPr>
        <w:t>أن</w:t>
      </w:r>
      <w:r w:rsidR="006E5DD9" w:rsidRPr="002568EF">
        <w:rPr>
          <w:rFonts w:ascii="Simplified Arabic" w:eastAsia="Times New Roman" w:hAnsi="Simplified Arabic" w:cs="Simplified Arabic"/>
          <w:color w:val="000000"/>
          <w:sz w:val="28"/>
          <w:szCs w:val="28"/>
          <w:rtl/>
          <w:lang w:eastAsia="fr-FR"/>
        </w:rPr>
        <w:t xml:space="preserve"> جذورها عريقة تمتد لحضارات قديمة</w:t>
      </w:r>
      <w:r w:rsidR="00830A3C" w:rsidRPr="002568EF">
        <w:rPr>
          <w:rFonts w:ascii="Simplified Arabic" w:eastAsia="Times New Roman" w:hAnsi="Simplified Arabic" w:cs="Simplified Arabic" w:hint="cs"/>
          <w:color w:val="000000"/>
          <w:sz w:val="28"/>
          <w:szCs w:val="28"/>
          <w:rtl/>
          <w:lang w:eastAsia="fr-FR"/>
        </w:rPr>
        <w:t>،</w:t>
      </w:r>
      <w:r w:rsidR="006E5DD9" w:rsidRPr="002568EF">
        <w:rPr>
          <w:rFonts w:ascii="Simplified Arabic" w:eastAsia="Times New Roman" w:hAnsi="Simplified Arabic" w:cs="Simplified Arabic"/>
          <w:color w:val="000000"/>
          <w:sz w:val="28"/>
          <w:szCs w:val="28"/>
          <w:rtl/>
          <w:lang w:eastAsia="fr-FR"/>
        </w:rPr>
        <w:t xml:space="preserve"> </w:t>
      </w:r>
      <w:r w:rsidR="0079085B" w:rsidRPr="002568EF">
        <w:rPr>
          <w:rFonts w:ascii="Simplified Arabic" w:eastAsia="Times New Roman" w:hAnsi="Simplified Arabic" w:cs="Simplified Arabic"/>
          <w:color w:val="000000"/>
          <w:sz w:val="28"/>
          <w:szCs w:val="28"/>
          <w:rtl/>
          <w:lang w:eastAsia="fr-FR"/>
        </w:rPr>
        <w:t>فالإنسان</w:t>
      </w:r>
      <w:r w:rsidR="006E5DD9" w:rsidRPr="002568EF">
        <w:rPr>
          <w:rFonts w:ascii="Simplified Arabic" w:eastAsia="Times New Roman" w:hAnsi="Simplified Arabic" w:cs="Simplified Arabic"/>
          <w:color w:val="000000"/>
          <w:sz w:val="28"/>
          <w:szCs w:val="28"/>
          <w:rtl/>
          <w:lang w:eastAsia="fr-FR"/>
        </w:rPr>
        <w:t xml:space="preserve"> كائن اجتماعي كائن اجتماعي لا يمكن عزلة عن </w:t>
      </w:r>
      <w:r w:rsidR="0079085B" w:rsidRPr="002568EF">
        <w:rPr>
          <w:rFonts w:ascii="Simplified Arabic" w:eastAsia="Times New Roman" w:hAnsi="Simplified Arabic" w:cs="Simplified Arabic"/>
          <w:color w:val="000000"/>
          <w:sz w:val="28"/>
          <w:szCs w:val="28"/>
          <w:rtl/>
          <w:lang w:eastAsia="fr-FR"/>
        </w:rPr>
        <w:t>الآخرين</w:t>
      </w:r>
      <w:r w:rsidR="006E5DD9" w:rsidRPr="002568EF">
        <w:rPr>
          <w:rFonts w:ascii="Simplified Arabic" w:eastAsia="Times New Roman" w:hAnsi="Simplified Arabic" w:cs="Simplified Arabic"/>
          <w:color w:val="000000"/>
          <w:sz w:val="28"/>
          <w:szCs w:val="28"/>
          <w:rtl/>
          <w:lang w:eastAsia="fr-FR"/>
        </w:rPr>
        <w:t xml:space="preserve">  فقد نشأت بينه وبين </w:t>
      </w:r>
      <w:r w:rsidR="00CB4A2F" w:rsidRPr="002568EF">
        <w:rPr>
          <w:rFonts w:ascii="Simplified Arabic" w:eastAsia="Times New Roman" w:hAnsi="Simplified Arabic" w:cs="Simplified Arabic"/>
          <w:color w:val="000000"/>
          <w:sz w:val="28"/>
          <w:szCs w:val="28"/>
          <w:rtl/>
          <w:lang w:eastAsia="fr-FR"/>
        </w:rPr>
        <w:t>أفراد</w:t>
      </w:r>
      <w:r w:rsidR="006E5DD9" w:rsidRPr="002568EF">
        <w:rPr>
          <w:rFonts w:ascii="Simplified Arabic" w:eastAsia="Times New Roman" w:hAnsi="Simplified Arabic" w:cs="Simplified Arabic"/>
          <w:color w:val="000000"/>
          <w:sz w:val="28"/>
          <w:szCs w:val="28"/>
          <w:rtl/>
          <w:lang w:eastAsia="fr-FR"/>
        </w:rPr>
        <w:t xml:space="preserve"> المجت</w:t>
      </w:r>
      <w:r w:rsidR="00B8303C" w:rsidRPr="002568EF">
        <w:rPr>
          <w:rFonts w:ascii="Simplified Arabic" w:eastAsia="Times New Roman" w:hAnsi="Simplified Arabic" w:cs="Simplified Arabic"/>
          <w:color w:val="000000"/>
          <w:sz w:val="28"/>
          <w:szCs w:val="28"/>
          <w:rtl/>
          <w:lang w:eastAsia="fr-FR"/>
        </w:rPr>
        <w:t>مع علاقات مختلفة نتيجة التفاعل</w:t>
      </w:r>
      <w:r w:rsidR="00B8303C" w:rsidRPr="002568EF">
        <w:rPr>
          <w:rFonts w:ascii="Simplified Arabic" w:eastAsia="Times New Roman" w:hAnsi="Simplified Arabic" w:cs="Simplified Arabic" w:hint="cs"/>
          <w:color w:val="000000"/>
          <w:sz w:val="28"/>
          <w:szCs w:val="28"/>
          <w:rtl/>
          <w:lang w:eastAsia="fr-FR"/>
        </w:rPr>
        <w:t xml:space="preserve">، حيث </w:t>
      </w:r>
      <w:r w:rsidR="006E5DD9" w:rsidRPr="002568EF">
        <w:rPr>
          <w:rFonts w:ascii="Simplified Arabic" w:eastAsia="Times New Roman" w:hAnsi="Simplified Arabic" w:cs="Simplified Arabic"/>
          <w:color w:val="000000"/>
          <w:sz w:val="28"/>
          <w:szCs w:val="28"/>
          <w:rtl/>
          <w:lang w:eastAsia="fr-FR"/>
        </w:rPr>
        <w:t>تبدأ</w:t>
      </w:r>
      <w:r w:rsidR="00CB4A2F" w:rsidRPr="002568EF">
        <w:rPr>
          <w:rFonts w:ascii="Simplified Arabic" w:eastAsia="Times New Roman" w:hAnsi="Simplified Arabic" w:cs="Simplified Arabic"/>
          <w:color w:val="000000"/>
          <w:sz w:val="28"/>
          <w:szCs w:val="28"/>
          <w:rtl/>
          <w:lang w:eastAsia="fr-FR"/>
        </w:rPr>
        <w:t xml:space="preserve"> </w:t>
      </w:r>
      <w:r w:rsidR="006E5DD9" w:rsidRPr="002568EF">
        <w:rPr>
          <w:rFonts w:ascii="Simplified Arabic" w:eastAsia="Times New Roman" w:hAnsi="Simplified Arabic" w:cs="Simplified Arabic"/>
          <w:color w:val="000000"/>
          <w:sz w:val="28"/>
          <w:szCs w:val="28"/>
          <w:rtl/>
          <w:lang w:eastAsia="fr-FR"/>
        </w:rPr>
        <w:t xml:space="preserve">علاقة الفرد بأسرته </w:t>
      </w:r>
      <w:r w:rsidR="00CB4A2F" w:rsidRPr="002568EF">
        <w:rPr>
          <w:rFonts w:ascii="Simplified Arabic" w:eastAsia="Times New Roman" w:hAnsi="Simplified Arabic" w:cs="Simplified Arabic"/>
          <w:color w:val="000000"/>
          <w:sz w:val="28"/>
          <w:szCs w:val="28"/>
          <w:rtl/>
          <w:lang w:eastAsia="fr-FR"/>
        </w:rPr>
        <w:t>أولا</w:t>
      </w:r>
      <w:r w:rsidR="006E5DD9" w:rsidRPr="002568EF">
        <w:rPr>
          <w:rFonts w:ascii="Simplified Arabic" w:eastAsia="Times New Roman" w:hAnsi="Simplified Arabic" w:cs="Simplified Arabic"/>
          <w:color w:val="000000"/>
          <w:sz w:val="28"/>
          <w:szCs w:val="28"/>
          <w:rtl/>
          <w:lang w:eastAsia="fr-FR"/>
        </w:rPr>
        <w:t xml:space="preserve"> ثم المجتمع الذي يحيط به ثم نطاق القبيلة وكلما اتسع نطاق </w:t>
      </w:r>
      <w:r w:rsidR="0079085B" w:rsidRPr="002568EF">
        <w:rPr>
          <w:rFonts w:ascii="Simplified Arabic" w:eastAsia="Times New Roman" w:hAnsi="Simplified Arabic" w:cs="Simplified Arabic"/>
          <w:color w:val="000000"/>
          <w:sz w:val="28"/>
          <w:szCs w:val="28"/>
          <w:rtl/>
          <w:lang w:eastAsia="fr-FR"/>
        </w:rPr>
        <w:t>المجتمع</w:t>
      </w:r>
      <w:r w:rsidR="006E5DD9" w:rsidRPr="002568EF">
        <w:rPr>
          <w:rFonts w:ascii="Simplified Arabic" w:eastAsia="Times New Roman" w:hAnsi="Simplified Arabic" w:cs="Simplified Arabic"/>
          <w:color w:val="000000"/>
          <w:sz w:val="28"/>
          <w:szCs w:val="28"/>
          <w:rtl/>
          <w:lang w:eastAsia="fr-FR"/>
        </w:rPr>
        <w:t xml:space="preserve"> تنوعت وزادت علاقاته الاجتماعية</w:t>
      </w:r>
      <w:r w:rsidR="00C0658E" w:rsidRPr="002568EF">
        <w:rPr>
          <w:rFonts w:ascii="Simplified Arabic" w:eastAsia="Times New Roman" w:hAnsi="Simplified Arabic" w:cs="Simplified Arabic" w:hint="cs"/>
          <w:color w:val="000000"/>
          <w:sz w:val="28"/>
          <w:szCs w:val="28"/>
          <w:rtl/>
          <w:lang w:eastAsia="fr-FR"/>
        </w:rPr>
        <w:t xml:space="preserve">، </w:t>
      </w:r>
      <w:r w:rsidR="006E5DD9" w:rsidRPr="002568EF">
        <w:rPr>
          <w:rFonts w:ascii="Simplified Arabic" w:eastAsia="Times New Roman" w:hAnsi="Simplified Arabic" w:cs="Simplified Arabic"/>
          <w:color w:val="000000"/>
          <w:sz w:val="28"/>
          <w:szCs w:val="28"/>
          <w:rtl/>
          <w:lang w:eastAsia="fr-FR"/>
        </w:rPr>
        <w:t xml:space="preserve">كان رئيس القبيلة حريص على حضور </w:t>
      </w:r>
      <w:r w:rsidR="0079085B" w:rsidRPr="002568EF">
        <w:rPr>
          <w:rFonts w:ascii="Simplified Arabic" w:eastAsia="Times New Roman" w:hAnsi="Simplified Arabic" w:cs="Simplified Arabic"/>
          <w:color w:val="000000"/>
          <w:sz w:val="28"/>
          <w:szCs w:val="28"/>
          <w:rtl/>
          <w:lang w:eastAsia="fr-FR"/>
        </w:rPr>
        <w:t>أفراح</w:t>
      </w:r>
      <w:r w:rsidR="006E5DD9" w:rsidRPr="002568EF">
        <w:rPr>
          <w:rFonts w:ascii="Simplified Arabic" w:eastAsia="Times New Roman" w:hAnsi="Simplified Arabic" w:cs="Simplified Arabic"/>
          <w:color w:val="000000"/>
          <w:sz w:val="28"/>
          <w:szCs w:val="28"/>
          <w:rtl/>
          <w:lang w:eastAsia="fr-FR"/>
        </w:rPr>
        <w:t xml:space="preserve"> </w:t>
      </w:r>
      <w:r w:rsidR="0079085B" w:rsidRPr="002568EF">
        <w:rPr>
          <w:rFonts w:ascii="Simplified Arabic" w:eastAsia="Times New Roman" w:hAnsi="Simplified Arabic" w:cs="Simplified Arabic"/>
          <w:color w:val="000000"/>
          <w:sz w:val="28"/>
          <w:szCs w:val="28"/>
          <w:rtl/>
          <w:lang w:eastAsia="fr-FR"/>
        </w:rPr>
        <w:t>أعضاء</w:t>
      </w:r>
      <w:r w:rsidR="006E5DD9" w:rsidRPr="002568EF">
        <w:rPr>
          <w:rFonts w:ascii="Simplified Arabic" w:eastAsia="Times New Roman" w:hAnsi="Simplified Arabic" w:cs="Simplified Arabic"/>
          <w:color w:val="000000"/>
          <w:sz w:val="28"/>
          <w:szCs w:val="28"/>
          <w:rtl/>
          <w:lang w:eastAsia="fr-FR"/>
        </w:rPr>
        <w:t xml:space="preserve"> القبيلة والمشاركة في المناسبات الاجتماعية المختلفة وكل ذلك ضرب من ضروب </w:t>
      </w:r>
      <w:r w:rsidR="0079085B" w:rsidRPr="002568EF">
        <w:rPr>
          <w:rFonts w:ascii="Simplified Arabic" w:eastAsia="Times New Roman" w:hAnsi="Simplified Arabic" w:cs="Simplified Arabic"/>
          <w:color w:val="000000"/>
          <w:sz w:val="28"/>
          <w:szCs w:val="28"/>
          <w:rtl/>
          <w:lang w:eastAsia="fr-FR"/>
        </w:rPr>
        <w:t>الإعلام</w:t>
      </w:r>
      <w:r w:rsidR="006E5DD9" w:rsidRPr="002568EF">
        <w:rPr>
          <w:rFonts w:ascii="Simplified Arabic" w:eastAsia="Times New Roman" w:hAnsi="Simplified Arabic" w:cs="Simplified Arabic"/>
          <w:color w:val="000000"/>
          <w:sz w:val="28"/>
          <w:szCs w:val="28"/>
          <w:rtl/>
          <w:lang w:eastAsia="fr-FR"/>
        </w:rPr>
        <w:t xml:space="preserve"> عن طريق خلق علاقة داخلية جيدة مع </w:t>
      </w:r>
      <w:r w:rsidR="00775384" w:rsidRPr="002568EF">
        <w:rPr>
          <w:rFonts w:ascii="Simplified Arabic" w:eastAsia="Times New Roman" w:hAnsi="Simplified Arabic" w:cs="Simplified Arabic"/>
          <w:color w:val="000000"/>
          <w:sz w:val="28"/>
          <w:szCs w:val="28"/>
          <w:rtl/>
          <w:lang w:eastAsia="fr-FR"/>
        </w:rPr>
        <w:t>أفراد</w:t>
      </w:r>
      <w:r w:rsidR="006E5DD9" w:rsidRPr="002568EF">
        <w:rPr>
          <w:rFonts w:ascii="Simplified Arabic" w:eastAsia="Times New Roman" w:hAnsi="Simplified Arabic" w:cs="Simplified Arabic"/>
          <w:color w:val="000000"/>
          <w:sz w:val="28"/>
          <w:szCs w:val="28"/>
          <w:rtl/>
          <w:lang w:eastAsia="fr-FR"/>
        </w:rPr>
        <w:t xml:space="preserve"> القبيلة . وقد قام الشعراء في القبائل بدور </w:t>
      </w:r>
      <w:r w:rsidR="00BD3ADB" w:rsidRPr="002568EF">
        <w:rPr>
          <w:rFonts w:ascii="Simplified Arabic" w:eastAsia="Times New Roman" w:hAnsi="Simplified Arabic" w:cs="Simplified Arabic"/>
          <w:color w:val="000000"/>
          <w:sz w:val="28"/>
          <w:szCs w:val="28"/>
          <w:rtl/>
          <w:lang w:eastAsia="fr-FR"/>
        </w:rPr>
        <w:t>إعلامي</w:t>
      </w:r>
      <w:r w:rsidR="006E5DD9" w:rsidRPr="002568EF">
        <w:rPr>
          <w:rFonts w:ascii="Simplified Arabic" w:eastAsia="Times New Roman" w:hAnsi="Simplified Arabic" w:cs="Simplified Arabic"/>
          <w:color w:val="000000"/>
          <w:sz w:val="28"/>
          <w:szCs w:val="28"/>
          <w:rtl/>
          <w:lang w:eastAsia="fr-FR"/>
        </w:rPr>
        <w:t xml:space="preserve"> كبير حيث نشر مناقب </w:t>
      </w:r>
      <w:r w:rsidR="0079085B" w:rsidRPr="002568EF">
        <w:rPr>
          <w:rFonts w:ascii="Simplified Arabic" w:eastAsia="Times New Roman" w:hAnsi="Simplified Arabic" w:cs="Simplified Arabic"/>
          <w:color w:val="000000"/>
          <w:sz w:val="28"/>
          <w:szCs w:val="28"/>
          <w:rtl/>
          <w:lang w:eastAsia="fr-FR"/>
        </w:rPr>
        <w:t>القبيلة</w:t>
      </w:r>
      <w:r w:rsidR="006E5DD9" w:rsidRPr="002568EF">
        <w:rPr>
          <w:rFonts w:ascii="Simplified Arabic" w:eastAsia="Times New Roman" w:hAnsi="Simplified Arabic" w:cs="Simplified Arabic"/>
          <w:color w:val="000000"/>
          <w:sz w:val="28"/>
          <w:szCs w:val="28"/>
          <w:rtl/>
          <w:lang w:eastAsia="fr-FR"/>
        </w:rPr>
        <w:t xml:space="preserve"> </w:t>
      </w:r>
      <w:r w:rsidR="0079085B" w:rsidRPr="002568EF">
        <w:rPr>
          <w:rFonts w:ascii="Simplified Arabic" w:eastAsia="Times New Roman" w:hAnsi="Simplified Arabic" w:cs="Simplified Arabic"/>
          <w:color w:val="000000"/>
          <w:sz w:val="28"/>
          <w:szCs w:val="28"/>
          <w:rtl/>
          <w:lang w:eastAsia="fr-FR"/>
        </w:rPr>
        <w:t>أثارها</w:t>
      </w:r>
      <w:r w:rsidR="006E5DD9" w:rsidRPr="002568EF">
        <w:rPr>
          <w:rFonts w:ascii="Simplified Arabic" w:eastAsia="Times New Roman" w:hAnsi="Simplified Arabic" w:cs="Simplified Arabic"/>
          <w:color w:val="000000"/>
          <w:sz w:val="28"/>
          <w:szCs w:val="28"/>
          <w:rtl/>
          <w:lang w:eastAsia="fr-FR"/>
        </w:rPr>
        <w:t xml:space="preserve"> .</w:t>
      </w:r>
    </w:p>
    <w:p w:rsidR="006E5DD9" w:rsidRPr="002568EF" w:rsidRDefault="00B8303C"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hint="cs"/>
          <w:color w:val="000000"/>
          <w:sz w:val="28"/>
          <w:szCs w:val="28"/>
          <w:rtl/>
          <w:lang w:eastAsia="fr-FR"/>
        </w:rPr>
        <w:t>ومنه</w:t>
      </w:r>
      <w:r w:rsidR="006E5DD9" w:rsidRPr="002568EF">
        <w:rPr>
          <w:rFonts w:ascii="Simplified Arabic" w:eastAsia="Times New Roman" w:hAnsi="Simplified Arabic" w:cs="Simplified Arabic"/>
          <w:color w:val="000000"/>
          <w:sz w:val="28"/>
          <w:szCs w:val="28"/>
          <w:rtl/>
          <w:lang w:eastAsia="fr-FR"/>
        </w:rPr>
        <w:t xml:space="preserve"> يمكن القول ب</w:t>
      </w:r>
      <w:r w:rsidRPr="002568EF">
        <w:rPr>
          <w:rFonts w:ascii="Simplified Arabic" w:eastAsia="Times New Roman" w:hAnsi="Simplified Arabic" w:cs="Simplified Arabic" w:hint="cs"/>
          <w:color w:val="000000"/>
          <w:sz w:val="28"/>
          <w:szCs w:val="28"/>
          <w:rtl/>
          <w:lang w:eastAsia="fr-FR"/>
        </w:rPr>
        <w:t>أ</w:t>
      </w:r>
      <w:r w:rsidR="006E5DD9" w:rsidRPr="002568EF">
        <w:rPr>
          <w:rFonts w:ascii="Simplified Arabic" w:eastAsia="Times New Roman" w:hAnsi="Simplified Arabic" w:cs="Simplified Arabic"/>
          <w:color w:val="000000"/>
          <w:sz w:val="28"/>
          <w:szCs w:val="28"/>
          <w:rtl/>
          <w:lang w:eastAsia="fr-FR"/>
        </w:rPr>
        <w:t xml:space="preserve">ن وظيفة العلاقات العامة وجدت مع وجود </w:t>
      </w:r>
      <w:r w:rsidR="0079085B" w:rsidRPr="002568EF">
        <w:rPr>
          <w:rFonts w:ascii="Simplified Arabic" w:eastAsia="Times New Roman" w:hAnsi="Simplified Arabic" w:cs="Simplified Arabic"/>
          <w:color w:val="000000"/>
          <w:sz w:val="28"/>
          <w:szCs w:val="28"/>
          <w:rtl/>
          <w:lang w:eastAsia="fr-FR"/>
        </w:rPr>
        <w:t>الإنسان</w:t>
      </w:r>
      <w:r w:rsidR="006E5DD9" w:rsidRPr="002568EF">
        <w:rPr>
          <w:rFonts w:ascii="Simplified Arabic" w:eastAsia="Times New Roman" w:hAnsi="Simplified Arabic" w:cs="Simplified Arabic"/>
          <w:color w:val="000000"/>
          <w:sz w:val="28"/>
          <w:szCs w:val="28"/>
          <w:rtl/>
          <w:lang w:eastAsia="fr-FR"/>
        </w:rPr>
        <w:t xml:space="preserve"> نفسه</w:t>
      </w:r>
      <w:r w:rsidR="00C0658E" w:rsidRPr="002568EF">
        <w:rPr>
          <w:rFonts w:ascii="Simplified Arabic" w:eastAsia="Times New Roman" w:hAnsi="Simplified Arabic" w:cs="Simplified Arabic" w:hint="cs"/>
          <w:color w:val="000000"/>
          <w:sz w:val="28"/>
          <w:szCs w:val="28"/>
          <w:rtl/>
          <w:lang w:eastAsia="fr-FR"/>
        </w:rPr>
        <w:t>،</w:t>
      </w:r>
      <w:r w:rsidR="006E5DD9" w:rsidRPr="002568EF">
        <w:rPr>
          <w:rFonts w:ascii="Simplified Arabic" w:eastAsia="Times New Roman" w:hAnsi="Simplified Arabic" w:cs="Simplified Arabic"/>
          <w:color w:val="000000"/>
          <w:sz w:val="28"/>
          <w:szCs w:val="28"/>
          <w:rtl/>
          <w:lang w:eastAsia="fr-FR"/>
        </w:rPr>
        <w:t xml:space="preserve"> وتدرجت </w:t>
      </w:r>
      <w:r w:rsidR="0079085B" w:rsidRPr="002568EF">
        <w:rPr>
          <w:rFonts w:ascii="Simplified Arabic" w:eastAsia="Times New Roman" w:hAnsi="Simplified Arabic" w:cs="Simplified Arabic"/>
          <w:color w:val="000000"/>
          <w:sz w:val="28"/>
          <w:szCs w:val="28"/>
          <w:rtl/>
          <w:lang w:eastAsia="fr-FR"/>
        </w:rPr>
        <w:t>أصولها</w:t>
      </w:r>
      <w:r w:rsidR="006E5DD9" w:rsidRPr="002568EF">
        <w:rPr>
          <w:rFonts w:ascii="Simplified Arabic" w:eastAsia="Times New Roman" w:hAnsi="Simplified Arabic" w:cs="Simplified Arabic"/>
          <w:color w:val="000000"/>
          <w:sz w:val="28"/>
          <w:szCs w:val="28"/>
          <w:rtl/>
          <w:lang w:eastAsia="fr-FR"/>
        </w:rPr>
        <w:t xml:space="preserve"> حتى </w:t>
      </w:r>
      <w:r w:rsidR="00775384" w:rsidRPr="002568EF">
        <w:rPr>
          <w:rFonts w:ascii="Simplified Arabic" w:eastAsia="Times New Roman" w:hAnsi="Simplified Arabic" w:cs="Simplified Arabic"/>
          <w:color w:val="000000"/>
          <w:sz w:val="28"/>
          <w:szCs w:val="28"/>
          <w:rtl/>
          <w:lang w:eastAsia="fr-FR"/>
        </w:rPr>
        <w:t>أسندت</w:t>
      </w:r>
      <w:r w:rsidR="006E5DD9" w:rsidRPr="002568EF">
        <w:rPr>
          <w:rFonts w:ascii="Simplified Arabic" w:eastAsia="Times New Roman" w:hAnsi="Simplified Arabic" w:cs="Simplified Arabic"/>
          <w:color w:val="000000"/>
          <w:sz w:val="28"/>
          <w:szCs w:val="28"/>
          <w:rtl/>
          <w:lang w:eastAsia="fr-FR"/>
        </w:rPr>
        <w:t xml:space="preserve"> إلى شخص معين </w:t>
      </w:r>
      <w:r w:rsidR="00775384" w:rsidRPr="002568EF">
        <w:rPr>
          <w:rFonts w:ascii="Simplified Arabic" w:eastAsia="Times New Roman" w:hAnsi="Simplified Arabic" w:cs="Simplified Arabic"/>
          <w:color w:val="000000"/>
          <w:sz w:val="28"/>
          <w:szCs w:val="28"/>
          <w:rtl/>
          <w:lang w:eastAsia="fr-FR"/>
        </w:rPr>
        <w:t>لإجادته</w:t>
      </w:r>
      <w:r w:rsidR="006E5DD9" w:rsidRPr="002568EF">
        <w:rPr>
          <w:rFonts w:ascii="Simplified Arabic" w:eastAsia="Times New Roman" w:hAnsi="Simplified Arabic" w:cs="Simplified Arabic"/>
          <w:color w:val="000000"/>
          <w:sz w:val="28"/>
          <w:szCs w:val="28"/>
          <w:rtl/>
          <w:lang w:eastAsia="fr-FR"/>
        </w:rPr>
        <w:t xml:space="preserve"> التعبير لما لديه كم قوة </w:t>
      </w:r>
      <w:r w:rsidR="0079085B" w:rsidRPr="002568EF">
        <w:rPr>
          <w:rFonts w:ascii="Simplified Arabic" w:eastAsia="Times New Roman" w:hAnsi="Simplified Arabic" w:cs="Simplified Arabic"/>
          <w:color w:val="000000"/>
          <w:sz w:val="28"/>
          <w:szCs w:val="28"/>
          <w:rtl/>
          <w:lang w:eastAsia="fr-FR"/>
        </w:rPr>
        <w:t>إقناع</w:t>
      </w:r>
      <w:r w:rsidR="006E5DD9" w:rsidRPr="002568EF">
        <w:rPr>
          <w:rFonts w:ascii="Simplified Arabic" w:eastAsia="Times New Roman" w:hAnsi="Simplified Arabic" w:cs="Simplified Arabic"/>
          <w:color w:val="000000"/>
          <w:sz w:val="28"/>
          <w:szCs w:val="28"/>
          <w:rtl/>
          <w:lang w:eastAsia="fr-FR"/>
        </w:rPr>
        <w:t xml:space="preserve"> </w:t>
      </w:r>
      <w:r w:rsidR="0079085B" w:rsidRPr="002568EF">
        <w:rPr>
          <w:rFonts w:ascii="Simplified Arabic" w:eastAsia="Times New Roman" w:hAnsi="Simplified Arabic" w:cs="Simplified Arabic"/>
          <w:color w:val="000000"/>
          <w:sz w:val="28"/>
          <w:szCs w:val="28"/>
          <w:rtl/>
          <w:lang w:eastAsia="fr-FR"/>
        </w:rPr>
        <w:t>وتأثير</w:t>
      </w:r>
      <w:r w:rsidR="006E5DD9" w:rsidRPr="002568EF">
        <w:rPr>
          <w:rFonts w:ascii="Simplified Arabic" w:eastAsia="Times New Roman" w:hAnsi="Simplified Arabic" w:cs="Simplified Arabic"/>
          <w:color w:val="000000"/>
          <w:sz w:val="28"/>
          <w:szCs w:val="28"/>
          <w:rtl/>
          <w:lang w:eastAsia="fr-FR"/>
        </w:rPr>
        <w:t xml:space="preserve"> على </w:t>
      </w:r>
      <w:r w:rsidR="0079085B" w:rsidRPr="002568EF">
        <w:rPr>
          <w:rFonts w:ascii="Simplified Arabic" w:eastAsia="Times New Roman" w:hAnsi="Simplified Arabic" w:cs="Simplified Arabic"/>
          <w:color w:val="000000"/>
          <w:sz w:val="28"/>
          <w:szCs w:val="28"/>
          <w:rtl/>
          <w:lang w:eastAsia="fr-FR"/>
        </w:rPr>
        <w:t>الآخرين</w:t>
      </w:r>
      <w:r w:rsidR="006E5DD9" w:rsidRPr="002568EF">
        <w:rPr>
          <w:rFonts w:ascii="Simplified Arabic" w:eastAsia="Times New Roman" w:hAnsi="Simplified Arabic" w:cs="Simplified Arabic"/>
          <w:color w:val="000000"/>
          <w:sz w:val="28"/>
          <w:szCs w:val="28"/>
          <w:rtl/>
          <w:lang w:eastAsia="fr-FR"/>
        </w:rPr>
        <w:t>.</w:t>
      </w:r>
    </w:p>
    <w:p w:rsidR="002545DF" w:rsidRPr="002568EF" w:rsidRDefault="006E5DD9" w:rsidP="002568EF">
      <w:pPr>
        <w:pStyle w:val="Paragraphedeliste"/>
        <w:numPr>
          <w:ilvl w:val="0"/>
          <w:numId w:val="6"/>
        </w:numPr>
        <w:bidi/>
        <w:jc w:val="both"/>
        <w:rPr>
          <w:rFonts w:ascii="Simplified Arabic" w:hAnsi="Simplified Arabic" w:cs="Simplified Arabic"/>
          <w:b/>
          <w:bCs/>
          <w:color w:val="002060"/>
          <w:sz w:val="28"/>
          <w:szCs w:val="28"/>
          <w:rtl/>
        </w:rPr>
      </w:pPr>
      <w:r w:rsidRPr="002568EF">
        <w:rPr>
          <w:rFonts w:ascii="Simplified Arabic" w:hAnsi="Simplified Arabic" w:cs="Simplified Arabic"/>
          <w:b/>
          <w:bCs/>
          <w:color w:val="002060"/>
          <w:sz w:val="28"/>
          <w:szCs w:val="28"/>
          <w:rtl/>
        </w:rPr>
        <w:t xml:space="preserve">العلاقات العامة القديمة: </w:t>
      </w:r>
    </w:p>
    <w:p w:rsidR="006E5DD9" w:rsidRPr="002568EF" w:rsidRDefault="006E5DD9" w:rsidP="002568EF">
      <w:pPr>
        <w:pStyle w:val="Paragraphedeliste"/>
        <w:numPr>
          <w:ilvl w:val="0"/>
          <w:numId w:val="3"/>
        </w:numPr>
        <w:tabs>
          <w:tab w:val="right" w:pos="283"/>
        </w:tabs>
        <w:bidi/>
        <w:ind w:left="0" w:firstLine="0"/>
        <w:jc w:val="both"/>
        <w:rPr>
          <w:rFonts w:ascii="Simplified Arabic" w:hAnsi="Simplified Arabic" w:cs="Simplified Arabic"/>
          <w:b/>
          <w:bCs/>
          <w:sz w:val="28"/>
          <w:szCs w:val="28"/>
          <w:rtl/>
        </w:rPr>
      </w:pPr>
      <w:r w:rsidRPr="002568EF">
        <w:rPr>
          <w:rFonts w:ascii="Simplified Arabic" w:hAnsi="Simplified Arabic" w:cs="Simplified Arabic"/>
          <w:b/>
          <w:bCs/>
          <w:sz w:val="28"/>
          <w:szCs w:val="28"/>
          <w:rtl/>
        </w:rPr>
        <w:t>العلاقات العامة في العصور البدائية:</w:t>
      </w:r>
    </w:p>
    <w:p w:rsidR="006E5DD9" w:rsidRPr="002568EF" w:rsidRDefault="006E5DD9" w:rsidP="002568EF">
      <w:pPr>
        <w:tabs>
          <w:tab w:val="right" w:pos="283"/>
        </w:tabs>
        <w:bidi/>
        <w:jc w:val="both"/>
        <w:rPr>
          <w:rFonts w:ascii="Simplified Arabic" w:hAnsi="Simplified Arabic" w:cs="Simplified Arabic"/>
          <w:sz w:val="28"/>
          <w:szCs w:val="28"/>
          <w:rtl/>
        </w:rPr>
      </w:pPr>
      <w:r w:rsidRPr="002568EF">
        <w:rPr>
          <w:rFonts w:ascii="Simplified Arabic" w:hAnsi="Simplified Arabic" w:cs="Simplified Arabic"/>
          <w:sz w:val="28"/>
          <w:szCs w:val="28"/>
          <w:rtl/>
        </w:rPr>
        <w:t>ظهرت  العلاقات العامة في العصور البدائية كنشاط إعلامي تهدف إلى إعلام الجمهور بالمعلومة بصيغة مناسبة ، وقد كان رؤساء القبائل يستخدمون نشاط يشبه العلاقات العامة حيث استعانوا بالأطباء والسحرة أو ما يملكون القدرة على طلاقة الحديث والشرح والتفسير لإقامة العلاقات بالقبائل الأخرى، وكان رئيس القبيلة يتولى عملية الإعلام نظرا لما يجيده من فنون التعبير، وقوة الحجة ويجتمع  بأفراد قبيلته للتداول في الشؤون التي تخص القبيلة وكانت ه</w:t>
      </w:r>
      <w:r w:rsidR="002545DF" w:rsidRPr="002568EF">
        <w:rPr>
          <w:rFonts w:ascii="Simplified Arabic" w:hAnsi="Simplified Arabic" w:cs="Simplified Arabic" w:hint="cs"/>
          <w:sz w:val="28"/>
          <w:szCs w:val="28"/>
          <w:rtl/>
        </w:rPr>
        <w:t>ذ</w:t>
      </w:r>
      <w:r w:rsidRPr="002568EF">
        <w:rPr>
          <w:rFonts w:ascii="Simplified Arabic" w:hAnsi="Simplified Arabic" w:cs="Simplified Arabic"/>
          <w:sz w:val="28"/>
          <w:szCs w:val="28"/>
          <w:rtl/>
        </w:rPr>
        <w:t>ه النشاطات تشكل النواة الأولى لتطور العلاقات العامة</w:t>
      </w:r>
      <w:r w:rsidR="002545DF" w:rsidRPr="002568EF">
        <w:rPr>
          <w:rFonts w:ascii="Simplified Arabic" w:hAnsi="Simplified Arabic" w:cs="Simplified Arabic" w:hint="cs"/>
          <w:sz w:val="28"/>
          <w:szCs w:val="28"/>
          <w:vertAlign w:val="superscript"/>
          <w:rtl/>
        </w:rPr>
        <w:t>1</w:t>
      </w:r>
      <w:r w:rsidR="002545DF" w:rsidRPr="002568EF">
        <w:rPr>
          <w:rFonts w:ascii="Simplified Arabic" w:hAnsi="Simplified Arabic" w:cs="Simplified Arabic" w:hint="cs"/>
          <w:sz w:val="28"/>
          <w:szCs w:val="28"/>
          <w:rtl/>
        </w:rPr>
        <w:t>.</w:t>
      </w:r>
    </w:p>
    <w:p w:rsidR="006E5DD9" w:rsidRPr="002568EF" w:rsidRDefault="006E5DD9" w:rsidP="002568EF">
      <w:pPr>
        <w:pStyle w:val="Paragraphedeliste"/>
        <w:numPr>
          <w:ilvl w:val="0"/>
          <w:numId w:val="3"/>
        </w:numPr>
        <w:tabs>
          <w:tab w:val="right" w:pos="283"/>
        </w:tabs>
        <w:bidi/>
        <w:ind w:left="0" w:firstLine="0"/>
        <w:jc w:val="both"/>
        <w:rPr>
          <w:rFonts w:ascii="Simplified Arabic" w:hAnsi="Simplified Arabic" w:cs="Simplified Arabic"/>
          <w:b/>
          <w:bCs/>
          <w:sz w:val="28"/>
          <w:szCs w:val="28"/>
          <w:rtl/>
        </w:rPr>
      </w:pPr>
      <w:r w:rsidRPr="002568EF">
        <w:rPr>
          <w:rFonts w:ascii="Simplified Arabic" w:hAnsi="Simplified Arabic" w:cs="Simplified Arabic"/>
          <w:b/>
          <w:bCs/>
          <w:sz w:val="28"/>
          <w:szCs w:val="28"/>
          <w:rtl/>
        </w:rPr>
        <w:t>العلاقات العامة في الحضارات القديمة:</w:t>
      </w:r>
    </w:p>
    <w:p w:rsidR="006E5DD9" w:rsidRPr="002568EF" w:rsidRDefault="002545DF"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hint="cs"/>
          <w:color w:val="000000"/>
          <w:sz w:val="28"/>
          <w:szCs w:val="28"/>
          <w:rtl/>
          <w:lang w:eastAsia="fr-FR"/>
        </w:rPr>
        <w:t xml:space="preserve">    </w:t>
      </w:r>
      <w:r w:rsidR="006E5DD9" w:rsidRPr="002568EF">
        <w:rPr>
          <w:rFonts w:ascii="Simplified Arabic" w:eastAsia="Times New Roman" w:hAnsi="Simplified Arabic" w:cs="Simplified Arabic"/>
          <w:color w:val="000000"/>
          <w:sz w:val="28"/>
          <w:szCs w:val="28"/>
          <w:rtl/>
          <w:lang w:eastAsia="fr-FR"/>
        </w:rPr>
        <w:t xml:space="preserve">اهتم ملوك الفراعنة بالاتصال </w:t>
      </w:r>
      <w:r w:rsidR="00692F14" w:rsidRPr="002568EF">
        <w:rPr>
          <w:rFonts w:ascii="Simplified Arabic" w:eastAsia="Times New Roman" w:hAnsi="Simplified Arabic" w:cs="Simplified Arabic"/>
          <w:color w:val="000000"/>
          <w:sz w:val="28"/>
          <w:szCs w:val="28"/>
          <w:rtl/>
          <w:lang w:eastAsia="fr-FR"/>
        </w:rPr>
        <w:t>بالأهالي</w:t>
      </w:r>
      <w:r w:rsidR="006E5DD9" w:rsidRPr="002568EF">
        <w:rPr>
          <w:rFonts w:ascii="Simplified Arabic" w:eastAsia="Times New Roman" w:hAnsi="Simplified Arabic" w:cs="Simplified Arabic"/>
          <w:color w:val="000000"/>
          <w:sz w:val="28"/>
          <w:szCs w:val="28"/>
          <w:rtl/>
          <w:lang w:eastAsia="fr-FR"/>
        </w:rPr>
        <w:t xml:space="preserve"> في مناسبات كثيرة</w:t>
      </w:r>
      <w:r w:rsidRPr="002568EF">
        <w:rPr>
          <w:rFonts w:ascii="Simplified Arabic" w:eastAsia="Times New Roman" w:hAnsi="Simplified Arabic" w:cs="Simplified Arabic" w:hint="cs"/>
          <w:color w:val="000000"/>
          <w:sz w:val="28"/>
          <w:szCs w:val="28"/>
          <w:rtl/>
          <w:lang w:eastAsia="fr-FR"/>
        </w:rPr>
        <w:t>،</w:t>
      </w:r>
      <w:r w:rsidR="006E5DD9" w:rsidRPr="002568EF">
        <w:rPr>
          <w:rFonts w:ascii="Simplified Arabic" w:eastAsia="Times New Roman" w:hAnsi="Simplified Arabic" w:cs="Simplified Arabic"/>
          <w:color w:val="000000"/>
          <w:sz w:val="28"/>
          <w:szCs w:val="28"/>
          <w:rtl/>
          <w:lang w:eastAsia="fr-FR"/>
        </w:rPr>
        <w:t xml:space="preserve"> و</w:t>
      </w:r>
      <w:r w:rsidRPr="002568EF">
        <w:rPr>
          <w:rFonts w:ascii="Simplified Arabic" w:eastAsia="Times New Roman" w:hAnsi="Simplified Arabic" w:cs="Simplified Arabic" w:hint="cs"/>
          <w:color w:val="000000"/>
          <w:sz w:val="28"/>
          <w:szCs w:val="28"/>
          <w:rtl/>
          <w:lang w:eastAsia="fr-FR"/>
        </w:rPr>
        <w:t xml:space="preserve">قد </w:t>
      </w:r>
      <w:r w:rsidR="006E5DD9" w:rsidRPr="002568EF">
        <w:rPr>
          <w:rFonts w:ascii="Simplified Arabic" w:eastAsia="Times New Roman" w:hAnsi="Simplified Arabic" w:cs="Simplified Arabic"/>
          <w:color w:val="000000"/>
          <w:sz w:val="28"/>
          <w:szCs w:val="28"/>
          <w:rtl/>
          <w:lang w:eastAsia="fr-FR"/>
        </w:rPr>
        <w:t xml:space="preserve">اهتمت الدولة بتسجيل ووصف </w:t>
      </w:r>
      <w:r w:rsidR="00692F14" w:rsidRPr="002568EF">
        <w:rPr>
          <w:rFonts w:ascii="Simplified Arabic" w:eastAsia="Times New Roman" w:hAnsi="Simplified Arabic" w:cs="Simplified Arabic"/>
          <w:color w:val="000000"/>
          <w:sz w:val="28"/>
          <w:szCs w:val="28"/>
          <w:rtl/>
          <w:lang w:eastAsia="fr-FR"/>
        </w:rPr>
        <w:t>الأحداث</w:t>
      </w:r>
      <w:r w:rsidR="006E5DD9" w:rsidRPr="002568EF">
        <w:rPr>
          <w:rFonts w:ascii="Simplified Arabic" w:eastAsia="Times New Roman" w:hAnsi="Simplified Arabic" w:cs="Simplified Arabic"/>
          <w:color w:val="000000"/>
          <w:sz w:val="28"/>
          <w:szCs w:val="28"/>
          <w:rtl/>
          <w:lang w:eastAsia="fr-FR"/>
        </w:rPr>
        <w:t xml:space="preserve"> الهامة في المجتمع مثل الانتصارات الحربية والبعثات التجارية وحفر الترع </w:t>
      </w:r>
      <w:r w:rsidR="00692F14" w:rsidRPr="002568EF">
        <w:rPr>
          <w:rFonts w:ascii="Simplified Arabic" w:eastAsia="Times New Roman" w:hAnsi="Simplified Arabic" w:cs="Simplified Arabic"/>
          <w:color w:val="000000"/>
          <w:sz w:val="28"/>
          <w:szCs w:val="28"/>
          <w:rtl/>
          <w:lang w:eastAsia="fr-FR"/>
        </w:rPr>
        <w:t>وإقامة</w:t>
      </w:r>
      <w:r w:rsidR="006E5DD9" w:rsidRPr="002568EF">
        <w:rPr>
          <w:rFonts w:ascii="Simplified Arabic" w:eastAsia="Times New Roman" w:hAnsi="Simplified Arabic" w:cs="Simplified Arabic"/>
          <w:color w:val="000000"/>
          <w:sz w:val="28"/>
          <w:szCs w:val="28"/>
          <w:rtl/>
          <w:lang w:eastAsia="fr-FR"/>
        </w:rPr>
        <w:t xml:space="preserve"> الجسور وتعبيد الطرق... الخ </w:t>
      </w:r>
      <w:r w:rsidR="00830A3C" w:rsidRPr="002568EF">
        <w:rPr>
          <w:rFonts w:ascii="Simplified Arabic" w:eastAsia="Times New Roman" w:hAnsi="Simplified Arabic" w:cs="Simplified Arabic" w:hint="cs"/>
          <w:color w:val="000000"/>
          <w:sz w:val="28"/>
          <w:szCs w:val="28"/>
          <w:rtl/>
          <w:lang w:eastAsia="fr-FR"/>
        </w:rPr>
        <w:t xml:space="preserve">، </w:t>
      </w:r>
      <w:r w:rsidR="006E5DD9" w:rsidRPr="002568EF">
        <w:rPr>
          <w:rFonts w:ascii="Simplified Arabic" w:eastAsia="Times New Roman" w:hAnsi="Simplified Arabic" w:cs="Simplified Arabic"/>
          <w:color w:val="000000"/>
          <w:sz w:val="28"/>
          <w:szCs w:val="28"/>
          <w:rtl/>
          <w:lang w:eastAsia="fr-FR"/>
        </w:rPr>
        <w:t xml:space="preserve">واهتمت الدولة بتسجيل هذه </w:t>
      </w:r>
      <w:r w:rsidR="00692F14" w:rsidRPr="002568EF">
        <w:rPr>
          <w:rFonts w:ascii="Simplified Arabic" w:eastAsia="Times New Roman" w:hAnsi="Simplified Arabic" w:cs="Simplified Arabic"/>
          <w:color w:val="000000"/>
          <w:sz w:val="28"/>
          <w:szCs w:val="28"/>
          <w:rtl/>
          <w:lang w:eastAsia="fr-FR"/>
        </w:rPr>
        <w:t>الأحداث</w:t>
      </w:r>
      <w:r w:rsidR="006E5DD9" w:rsidRPr="002568EF">
        <w:rPr>
          <w:rFonts w:ascii="Simplified Arabic" w:eastAsia="Times New Roman" w:hAnsi="Simplified Arabic" w:cs="Simplified Arabic"/>
          <w:color w:val="000000"/>
          <w:sz w:val="28"/>
          <w:szCs w:val="28"/>
          <w:rtl/>
          <w:lang w:eastAsia="fr-FR"/>
        </w:rPr>
        <w:t xml:space="preserve"> و عرضها على الناس وكانت تهدف من وراء هذا </w:t>
      </w:r>
      <w:r w:rsidR="006E5DD9" w:rsidRPr="002568EF">
        <w:rPr>
          <w:rFonts w:ascii="Simplified Arabic" w:eastAsia="Times New Roman" w:hAnsi="Simplified Arabic" w:cs="Simplified Arabic"/>
          <w:color w:val="000000"/>
          <w:sz w:val="28"/>
          <w:szCs w:val="28"/>
          <w:rtl/>
          <w:lang w:eastAsia="fr-FR"/>
        </w:rPr>
        <w:lastRenderedPageBreak/>
        <w:t xml:space="preserve">العرض </w:t>
      </w:r>
      <w:r w:rsidR="00692F14" w:rsidRPr="002568EF">
        <w:rPr>
          <w:rFonts w:ascii="Simplified Arabic" w:eastAsia="Times New Roman" w:hAnsi="Simplified Arabic" w:cs="Simplified Arabic"/>
          <w:color w:val="000000"/>
          <w:sz w:val="28"/>
          <w:szCs w:val="28"/>
          <w:rtl/>
          <w:lang w:eastAsia="fr-FR"/>
        </w:rPr>
        <w:t>والإعلام</w:t>
      </w:r>
      <w:r w:rsidR="006E5DD9" w:rsidRPr="002568EF">
        <w:rPr>
          <w:rFonts w:ascii="Simplified Arabic" w:eastAsia="Times New Roman" w:hAnsi="Simplified Arabic" w:cs="Simplified Arabic"/>
          <w:color w:val="000000"/>
          <w:sz w:val="28"/>
          <w:szCs w:val="28"/>
          <w:rtl/>
          <w:lang w:eastAsia="fr-FR"/>
        </w:rPr>
        <w:t xml:space="preserve"> إلى كسب </w:t>
      </w:r>
      <w:r w:rsidR="00692F14" w:rsidRPr="002568EF">
        <w:rPr>
          <w:rFonts w:ascii="Simplified Arabic" w:eastAsia="Times New Roman" w:hAnsi="Simplified Arabic" w:cs="Simplified Arabic"/>
          <w:color w:val="000000"/>
          <w:sz w:val="28"/>
          <w:szCs w:val="28"/>
          <w:rtl/>
          <w:lang w:eastAsia="fr-FR"/>
        </w:rPr>
        <w:t>تأييد</w:t>
      </w:r>
      <w:r w:rsidR="006E5DD9" w:rsidRPr="002568EF">
        <w:rPr>
          <w:rFonts w:ascii="Simplified Arabic" w:eastAsia="Times New Roman" w:hAnsi="Simplified Arabic" w:cs="Simplified Arabic"/>
          <w:color w:val="000000"/>
          <w:sz w:val="28"/>
          <w:szCs w:val="28"/>
          <w:rtl/>
          <w:lang w:eastAsia="fr-FR"/>
        </w:rPr>
        <w:t xml:space="preserve"> الجماهير </w:t>
      </w:r>
      <w:r w:rsidR="00692F14" w:rsidRPr="002568EF">
        <w:rPr>
          <w:rFonts w:ascii="Simplified Arabic" w:eastAsia="Times New Roman" w:hAnsi="Simplified Arabic" w:cs="Simplified Arabic"/>
          <w:color w:val="000000"/>
          <w:sz w:val="28"/>
          <w:szCs w:val="28"/>
          <w:rtl/>
          <w:lang w:eastAsia="fr-FR"/>
        </w:rPr>
        <w:t>وإقناعهم</w:t>
      </w:r>
      <w:r w:rsidR="006E5DD9" w:rsidRPr="002568EF">
        <w:rPr>
          <w:rFonts w:ascii="Simplified Arabic" w:eastAsia="Times New Roman" w:hAnsi="Simplified Arabic" w:cs="Simplified Arabic"/>
          <w:color w:val="000000"/>
          <w:sz w:val="28"/>
          <w:szCs w:val="28"/>
          <w:rtl/>
          <w:lang w:eastAsia="fr-FR"/>
        </w:rPr>
        <w:t xml:space="preserve"> بان الحاكم حر</w:t>
      </w:r>
      <w:r w:rsidR="00D97781">
        <w:rPr>
          <w:rFonts w:ascii="Simplified Arabic" w:eastAsia="Times New Roman" w:hAnsi="Simplified Arabic" w:cs="Simplified Arabic"/>
          <w:color w:val="000000"/>
          <w:sz w:val="28"/>
          <w:szCs w:val="28"/>
          <w:rtl/>
          <w:lang w:eastAsia="fr-FR"/>
        </w:rPr>
        <w:t>يص على مصلحتهم ومهتم بقضاياهم و</w:t>
      </w:r>
      <w:r w:rsidR="00692F14" w:rsidRPr="002568EF">
        <w:rPr>
          <w:rFonts w:ascii="Simplified Arabic" w:eastAsia="Times New Roman" w:hAnsi="Simplified Arabic" w:cs="Simplified Arabic"/>
          <w:color w:val="000000"/>
          <w:sz w:val="28"/>
          <w:szCs w:val="28"/>
          <w:rtl/>
          <w:lang w:eastAsia="fr-FR"/>
        </w:rPr>
        <w:t>أمورهم</w:t>
      </w:r>
      <w:r w:rsidRPr="002568EF">
        <w:rPr>
          <w:rFonts w:ascii="Simplified Arabic" w:eastAsia="Times New Roman" w:hAnsi="Simplified Arabic" w:cs="Simplified Arabic" w:hint="cs"/>
          <w:b/>
          <w:bCs/>
          <w:color w:val="000000"/>
          <w:sz w:val="28"/>
          <w:szCs w:val="28"/>
          <w:vertAlign w:val="superscript"/>
          <w:rtl/>
          <w:lang w:eastAsia="fr-FR"/>
        </w:rPr>
        <w:t>2</w:t>
      </w:r>
      <w:r w:rsidRPr="002568EF">
        <w:rPr>
          <w:rFonts w:ascii="Simplified Arabic" w:eastAsia="Times New Roman" w:hAnsi="Simplified Arabic" w:cs="Simplified Arabic" w:hint="cs"/>
          <w:b/>
          <w:bCs/>
          <w:color w:val="000000"/>
          <w:sz w:val="28"/>
          <w:szCs w:val="28"/>
          <w:rtl/>
          <w:lang w:eastAsia="fr-FR"/>
        </w:rPr>
        <w:t>.</w:t>
      </w:r>
    </w:p>
    <w:p w:rsidR="006E5DD9" w:rsidRPr="002568EF" w:rsidRDefault="001F7259"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hint="cs"/>
          <w:color w:val="000000"/>
          <w:sz w:val="28"/>
          <w:szCs w:val="28"/>
          <w:rtl/>
          <w:lang w:eastAsia="fr-FR"/>
        </w:rPr>
        <w:t xml:space="preserve">  </w:t>
      </w:r>
      <w:r w:rsidR="006E5DD9" w:rsidRPr="002568EF">
        <w:rPr>
          <w:rFonts w:ascii="Simplified Arabic" w:eastAsia="Times New Roman" w:hAnsi="Simplified Arabic" w:cs="Simplified Arabic"/>
          <w:color w:val="000000"/>
          <w:sz w:val="28"/>
          <w:szCs w:val="28"/>
          <w:rtl/>
          <w:lang w:eastAsia="fr-FR"/>
        </w:rPr>
        <w:t xml:space="preserve">واستخدموا واجهات المعابد وجدرانها لنقس التعاليم الدينية كما كانوا يصورون عليها بعض </w:t>
      </w:r>
      <w:r w:rsidR="00271861" w:rsidRPr="002568EF">
        <w:rPr>
          <w:rFonts w:ascii="Simplified Arabic" w:eastAsia="Times New Roman" w:hAnsi="Simplified Arabic" w:cs="Simplified Arabic"/>
          <w:color w:val="000000"/>
          <w:sz w:val="28"/>
          <w:szCs w:val="28"/>
          <w:rtl/>
          <w:lang w:eastAsia="fr-FR"/>
        </w:rPr>
        <w:t>الأحداث</w:t>
      </w:r>
      <w:r w:rsidRPr="002568EF">
        <w:rPr>
          <w:rFonts w:ascii="Simplified Arabic" w:eastAsia="Times New Roman" w:hAnsi="Simplified Arabic" w:cs="Simplified Arabic"/>
          <w:color w:val="000000"/>
          <w:sz w:val="28"/>
          <w:szCs w:val="28"/>
          <w:rtl/>
          <w:lang w:eastAsia="fr-FR"/>
        </w:rPr>
        <w:t xml:space="preserve"> البارزة و</w:t>
      </w:r>
      <w:r w:rsidR="006E5DD9" w:rsidRPr="002568EF">
        <w:rPr>
          <w:rFonts w:ascii="Simplified Arabic" w:eastAsia="Times New Roman" w:hAnsi="Simplified Arabic" w:cs="Simplified Arabic"/>
          <w:color w:val="000000"/>
          <w:sz w:val="28"/>
          <w:szCs w:val="28"/>
          <w:rtl/>
          <w:lang w:eastAsia="fr-FR"/>
        </w:rPr>
        <w:t xml:space="preserve">التي تكشف عن جوانب سياسية </w:t>
      </w:r>
      <w:r w:rsidR="00F60EDC" w:rsidRPr="002568EF">
        <w:rPr>
          <w:rFonts w:ascii="Simplified Arabic" w:eastAsia="Times New Roman" w:hAnsi="Simplified Arabic" w:cs="Simplified Arabic"/>
          <w:color w:val="000000"/>
          <w:sz w:val="28"/>
          <w:szCs w:val="28"/>
          <w:rtl/>
          <w:lang w:eastAsia="fr-FR"/>
        </w:rPr>
        <w:t>أو</w:t>
      </w:r>
      <w:r w:rsidR="006E5DD9" w:rsidRPr="002568EF">
        <w:rPr>
          <w:rFonts w:ascii="Simplified Arabic" w:eastAsia="Times New Roman" w:hAnsi="Simplified Arabic" w:cs="Simplified Arabic"/>
          <w:color w:val="000000"/>
          <w:sz w:val="28"/>
          <w:szCs w:val="28"/>
          <w:rtl/>
          <w:lang w:eastAsia="fr-FR"/>
        </w:rPr>
        <w:t xml:space="preserve"> اقتصادية </w:t>
      </w:r>
      <w:r w:rsidR="00667787" w:rsidRPr="002568EF">
        <w:rPr>
          <w:rFonts w:ascii="Simplified Arabic" w:eastAsia="Times New Roman" w:hAnsi="Simplified Arabic" w:cs="Simplified Arabic"/>
          <w:color w:val="000000"/>
          <w:sz w:val="28"/>
          <w:szCs w:val="28"/>
          <w:rtl/>
          <w:lang w:eastAsia="fr-FR"/>
        </w:rPr>
        <w:t>أو</w:t>
      </w:r>
      <w:r w:rsidR="002545DF" w:rsidRPr="002568EF">
        <w:rPr>
          <w:rFonts w:ascii="Simplified Arabic" w:eastAsia="Times New Roman" w:hAnsi="Simplified Arabic" w:cs="Simplified Arabic"/>
          <w:color w:val="000000"/>
          <w:sz w:val="28"/>
          <w:szCs w:val="28"/>
          <w:rtl/>
          <w:lang w:eastAsia="fr-FR"/>
        </w:rPr>
        <w:t xml:space="preserve"> دينية</w:t>
      </w:r>
      <w:r w:rsidR="002545DF" w:rsidRPr="002568EF">
        <w:rPr>
          <w:rFonts w:ascii="Simplified Arabic" w:eastAsia="Times New Roman" w:hAnsi="Simplified Arabic" w:cs="Simplified Arabic" w:hint="cs"/>
          <w:color w:val="000000"/>
          <w:sz w:val="28"/>
          <w:szCs w:val="28"/>
          <w:rtl/>
          <w:lang w:eastAsia="fr-FR"/>
        </w:rPr>
        <w:t xml:space="preserve">، </w:t>
      </w:r>
      <w:r w:rsidR="006E5DD9" w:rsidRPr="002568EF">
        <w:rPr>
          <w:rFonts w:ascii="Simplified Arabic" w:eastAsia="Times New Roman" w:hAnsi="Simplified Arabic" w:cs="Simplified Arabic"/>
          <w:color w:val="000000"/>
          <w:sz w:val="28"/>
          <w:szCs w:val="28"/>
          <w:rtl/>
          <w:lang w:eastAsia="fr-FR"/>
        </w:rPr>
        <w:t xml:space="preserve">مثال ذلك عندما اعتلى الملك مينا العرس تم توحيد الوجهين القبلي والبحري حيث </w:t>
      </w:r>
      <w:r w:rsidR="00667787" w:rsidRPr="002568EF">
        <w:rPr>
          <w:rFonts w:ascii="Simplified Arabic" w:eastAsia="Times New Roman" w:hAnsi="Simplified Arabic" w:cs="Simplified Arabic"/>
          <w:color w:val="000000"/>
          <w:sz w:val="28"/>
          <w:szCs w:val="28"/>
          <w:rtl/>
          <w:lang w:eastAsia="fr-FR"/>
        </w:rPr>
        <w:t>أعلنت</w:t>
      </w:r>
      <w:r w:rsidR="006E5DD9" w:rsidRPr="002568EF">
        <w:rPr>
          <w:rFonts w:ascii="Simplified Arabic" w:eastAsia="Times New Roman" w:hAnsi="Simplified Arabic" w:cs="Simplified Arabic"/>
          <w:color w:val="000000"/>
          <w:sz w:val="28"/>
          <w:szCs w:val="28"/>
          <w:rtl/>
          <w:lang w:eastAsia="fr-FR"/>
        </w:rPr>
        <w:t xml:space="preserve"> هذه المناسبة في لوحة تذكارية تبين ذلك واستخدموا لها الرمز الذي </w:t>
      </w:r>
      <w:r w:rsidR="00271861" w:rsidRPr="002568EF">
        <w:rPr>
          <w:rFonts w:ascii="Simplified Arabic" w:eastAsia="Times New Roman" w:hAnsi="Simplified Arabic" w:cs="Simplified Arabic"/>
          <w:color w:val="000000"/>
          <w:sz w:val="28"/>
          <w:szCs w:val="28"/>
          <w:rtl/>
          <w:lang w:eastAsia="fr-FR"/>
        </w:rPr>
        <w:t>أشار</w:t>
      </w:r>
      <w:r w:rsidR="006E5DD9" w:rsidRPr="002568EF">
        <w:rPr>
          <w:rFonts w:ascii="Simplified Arabic" w:eastAsia="Times New Roman" w:hAnsi="Simplified Arabic" w:cs="Simplified Arabic"/>
          <w:color w:val="000000"/>
          <w:sz w:val="28"/>
          <w:szCs w:val="28"/>
          <w:rtl/>
          <w:lang w:eastAsia="fr-FR"/>
        </w:rPr>
        <w:t xml:space="preserve"> إلى </w:t>
      </w:r>
      <w:r w:rsidR="00271861" w:rsidRPr="002568EF">
        <w:rPr>
          <w:rFonts w:ascii="Simplified Arabic" w:eastAsia="Times New Roman" w:hAnsi="Simplified Arabic" w:cs="Simplified Arabic"/>
          <w:color w:val="000000"/>
          <w:sz w:val="28"/>
          <w:szCs w:val="28"/>
          <w:rtl/>
          <w:lang w:eastAsia="fr-FR"/>
        </w:rPr>
        <w:t>توحيد</w:t>
      </w:r>
      <w:r w:rsidR="006E5DD9" w:rsidRPr="002568EF">
        <w:rPr>
          <w:rFonts w:ascii="Simplified Arabic" w:eastAsia="Times New Roman" w:hAnsi="Simplified Arabic" w:cs="Simplified Arabic"/>
          <w:color w:val="000000"/>
          <w:sz w:val="28"/>
          <w:szCs w:val="28"/>
          <w:rtl/>
          <w:lang w:eastAsia="fr-FR"/>
        </w:rPr>
        <w:t xml:space="preserve"> الوجهين ووضعوا تحت العرش نبات البردي المجلوب من الجنوب مع زهر الزنبق المجلوب من الشمال</w:t>
      </w:r>
      <w:r w:rsidR="002545DF" w:rsidRPr="002568EF">
        <w:rPr>
          <w:rFonts w:ascii="Simplified Arabic" w:eastAsia="Times New Roman" w:hAnsi="Simplified Arabic" w:cs="Simplified Arabic" w:hint="cs"/>
          <w:b/>
          <w:bCs/>
          <w:color w:val="000000"/>
          <w:sz w:val="28"/>
          <w:szCs w:val="28"/>
          <w:vertAlign w:val="superscript"/>
          <w:rtl/>
          <w:lang w:eastAsia="fr-FR"/>
        </w:rPr>
        <w:t>3</w:t>
      </w:r>
      <w:r w:rsidR="002545DF" w:rsidRPr="002568EF">
        <w:rPr>
          <w:rFonts w:ascii="Simplified Arabic" w:eastAsia="Times New Roman" w:hAnsi="Simplified Arabic" w:cs="Simplified Arabic" w:hint="cs"/>
          <w:b/>
          <w:bCs/>
          <w:color w:val="000000"/>
          <w:sz w:val="28"/>
          <w:szCs w:val="28"/>
          <w:rtl/>
          <w:lang w:eastAsia="fr-FR"/>
        </w:rPr>
        <w:t>.</w:t>
      </w:r>
    </w:p>
    <w:p w:rsidR="006E5DD9" w:rsidRPr="002568EF" w:rsidRDefault="006E5DD9" w:rsidP="002568EF">
      <w:pPr>
        <w:pStyle w:val="Paragraphedeliste"/>
        <w:numPr>
          <w:ilvl w:val="0"/>
          <w:numId w:val="3"/>
        </w:numPr>
        <w:tabs>
          <w:tab w:val="right" w:pos="283"/>
        </w:tabs>
        <w:bidi/>
        <w:ind w:left="0" w:firstLine="0"/>
        <w:jc w:val="both"/>
        <w:rPr>
          <w:rFonts w:ascii="Simplified Arabic" w:hAnsi="Simplified Arabic" w:cs="Simplified Arabic"/>
          <w:b/>
          <w:bCs/>
          <w:color w:val="00B0F0"/>
          <w:sz w:val="28"/>
          <w:szCs w:val="28"/>
          <w:rtl/>
        </w:rPr>
      </w:pPr>
      <w:r w:rsidRPr="002568EF">
        <w:rPr>
          <w:rFonts w:ascii="Simplified Arabic" w:hAnsi="Simplified Arabic" w:cs="Simplified Arabic"/>
          <w:b/>
          <w:bCs/>
          <w:sz w:val="28"/>
          <w:szCs w:val="28"/>
          <w:rtl/>
        </w:rPr>
        <w:t>العلاقات العامة في الحضارة اليونانية والرومانية:</w:t>
      </w:r>
    </w:p>
    <w:p w:rsidR="006E5DD9" w:rsidRPr="002568EF" w:rsidRDefault="002545DF"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hint="cs"/>
          <w:color w:val="000000"/>
          <w:sz w:val="28"/>
          <w:szCs w:val="28"/>
          <w:rtl/>
          <w:lang w:eastAsia="fr-FR"/>
        </w:rPr>
        <w:t xml:space="preserve">   </w:t>
      </w:r>
      <w:r w:rsidR="006E5DD9" w:rsidRPr="002568EF">
        <w:rPr>
          <w:rFonts w:ascii="Simplified Arabic" w:eastAsia="Times New Roman" w:hAnsi="Simplified Arabic" w:cs="Simplified Arabic"/>
          <w:color w:val="000000"/>
          <w:sz w:val="28"/>
          <w:szCs w:val="28"/>
          <w:rtl/>
          <w:lang w:eastAsia="fr-FR"/>
        </w:rPr>
        <w:t xml:space="preserve">عني اليونان والرومان بالاتصال </w:t>
      </w:r>
      <w:r w:rsidR="007531F9" w:rsidRPr="002568EF">
        <w:rPr>
          <w:rFonts w:ascii="Simplified Arabic" w:eastAsia="Times New Roman" w:hAnsi="Simplified Arabic" w:cs="Simplified Arabic"/>
          <w:color w:val="000000"/>
          <w:sz w:val="28"/>
          <w:szCs w:val="28"/>
          <w:rtl/>
          <w:lang w:eastAsia="fr-FR"/>
        </w:rPr>
        <w:t>بأفراد</w:t>
      </w:r>
      <w:r w:rsidR="006E5DD9" w:rsidRPr="002568EF">
        <w:rPr>
          <w:rFonts w:ascii="Simplified Arabic" w:eastAsia="Times New Roman" w:hAnsi="Simplified Arabic" w:cs="Simplified Arabic"/>
          <w:color w:val="000000"/>
          <w:sz w:val="28"/>
          <w:szCs w:val="28"/>
          <w:rtl/>
          <w:lang w:eastAsia="fr-FR"/>
        </w:rPr>
        <w:t xml:space="preserve"> الشعب وتوسعوا في </w:t>
      </w:r>
      <w:r w:rsidR="00B9409B" w:rsidRPr="002568EF">
        <w:rPr>
          <w:rFonts w:ascii="Simplified Arabic" w:eastAsia="Times New Roman" w:hAnsi="Simplified Arabic" w:cs="Simplified Arabic"/>
          <w:color w:val="000000"/>
          <w:sz w:val="28"/>
          <w:szCs w:val="28"/>
          <w:rtl/>
          <w:lang w:eastAsia="fr-FR"/>
        </w:rPr>
        <w:t>أنشطة</w:t>
      </w:r>
      <w:r w:rsidR="006E5DD9" w:rsidRPr="002568EF">
        <w:rPr>
          <w:rFonts w:ascii="Simplified Arabic" w:eastAsia="Times New Roman" w:hAnsi="Simplified Arabic" w:cs="Simplified Arabic"/>
          <w:color w:val="000000"/>
          <w:sz w:val="28"/>
          <w:szCs w:val="28"/>
          <w:rtl/>
          <w:lang w:eastAsia="fr-FR"/>
        </w:rPr>
        <w:t xml:space="preserve"> العلاقات العامة نظرا لارتفاع ثقافة الشعب</w:t>
      </w:r>
      <w:r w:rsidR="00C0658E" w:rsidRPr="002568EF">
        <w:rPr>
          <w:rFonts w:ascii="Simplified Arabic" w:eastAsia="Times New Roman" w:hAnsi="Simplified Arabic" w:cs="Simplified Arabic" w:hint="cs"/>
          <w:color w:val="000000"/>
          <w:sz w:val="28"/>
          <w:szCs w:val="28"/>
          <w:rtl/>
          <w:lang w:eastAsia="fr-FR"/>
        </w:rPr>
        <w:t>،</w:t>
      </w:r>
      <w:r w:rsidR="006E5DD9" w:rsidRPr="002568EF">
        <w:rPr>
          <w:rFonts w:ascii="Simplified Arabic" w:eastAsia="Times New Roman" w:hAnsi="Simplified Arabic" w:cs="Simplified Arabic"/>
          <w:color w:val="000000"/>
          <w:sz w:val="28"/>
          <w:szCs w:val="28"/>
          <w:rtl/>
          <w:lang w:eastAsia="fr-FR"/>
        </w:rPr>
        <w:t xml:space="preserve"> وكانوا ي</w:t>
      </w:r>
      <w:r w:rsidR="007531F9" w:rsidRPr="002568EF">
        <w:rPr>
          <w:rFonts w:ascii="Simplified Arabic" w:eastAsia="Times New Roman" w:hAnsi="Simplified Arabic" w:cs="Simplified Arabic"/>
          <w:color w:val="000000"/>
          <w:sz w:val="28"/>
          <w:szCs w:val="28"/>
          <w:rtl/>
          <w:lang w:eastAsia="fr-FR"/>
        </w:rPr>
        <w:t>س</w:t>
      </w:r>
      <w:r w:rsidR="006E5DD9" w:rsidRPr="002568EF">
        <w:rPr>
          <w:rFonts w:ascii="Simplified Arabic" w:eastAsia="Times New Roman" w:hAnsi="Simplified Arabic" w:cs="Simplified Arabic"/>
          <w:color w:val="000000"/>
          <w:sz w:val="28"/>
          <w:szCs w:val="28"/>
          <w:rtl/>
          <w:lang w:eastAsia="fr-FR"/>
        </w:rPr>
        <w:t xml:space="preserve">تخدمون العديد من الوسائل منها القصائد الشعرية مثل </w:t>
      </w:r>
      <w:r w:rsidR="00B9409B" w:rsidRPr="002568EF">
        <w:rPr>
          <w:rFonts w:ascii="Simplified Arabic" w:eastAsia="Times New Roman" w:hAnsi="Simplified Arabic" w:cs="Simplified Arabic"/>
          <w:color w:val="000000"/>
          <w:sz w:val="28"/>
          <w:szCs w:val="28"/>
          <w:rtl/>
          <w:lang w:eastAsia="fr-FR"/>
        </w:rPr>
        <w:t>إشعار</w:t>
      </w:r>
      <w:r w:rsidR="006E5DD9" w:rsidRPr="002568EF">
        <w:rPr>
          <w:rFonts w:ascii="Simplified Arabic" w:eastAsia="Times New Roman" w:hAnsi="Simplified Arabic" w:cs="Simplified Arabic"/>
          <w:color w:val="000000"/>
          <w:sz w:val="28"/>
          <w:szCs w:val="28"/>
          <w:rtl/>
          <w:lang w:eastAsia="fr-FR"/>
        </w:rPr>
        <w:t xml:space="preserve"> هوميروس والنشرات اليومية عن </w:t>
      </w:r>
      <w:r w:rsidR="00B9409B" w:rsidRPr="002568EF">
        <w:rPr>
          <w:rFonts w:ascii="Simplified Arabic" w:eastAsia="Times New Roman" w:hAnsi="Simplified Arabic" w:cs="Simplified Arabic"/>
          <w:color w:val="000000"/>
          <w:sz w:val="28"/>
          <w:szCs w:val="28"/>
          <w:rtl/>
          <w:lang w:eastAsia="fr-FR"/>
        </w:rPr>
        <w:t>أعمال</w:t>
      </w:r>
      <w:r w:rsidR="006E5DD9" w:rsidRPr="002568EF">
        <w:rPr>
          <w:rFonts w:ascii="Simplified Arabic" w:eastAsia="Times New Roman" w:hAnsi="Simplified Arabic" w:cs="Simplified Arabic"/>
          <w:color w:val="000000"/>
          <w:sz w:val="28"/>
          <w:szCs w:val="28"/>
          <w:rtl/>
          <w:lang w:eastAsia="fr-FR"/>
        </w:rPr>
        <w:t xml:space="preserve"> مجلس </w:t>
      </w:r>
      <w:r w:rsidR="007531F9" w:rsidRPr="002568EF">
        <w:rPr>
          <w:rFonts w:ascii="Simplified Arabic" w:eastAsia="Times New Roman" w:hAnsi="Simplified Arabic" w:cs="Simplified Arabic"/>
          <w:color w:val="000000"/>
          <w:sz w:val="28"/>
          <w:szCs w:val="28"/>
          <w:rtl/>
          <w:lang w:eastAsia="fr-FR"/>
        </w:rPr>
        <w:t>الإشراف</w:t>
      </w:r>
      <w:r w:rsidR="006E5DD9" w:rsidRPr="002568EF">
        <w:rPr>
          <w:rFonts w:ascii="Simplified Arabic" w:eastAsia="Times New Roman" w:hAnsi="Simplified Arabic" w:cs="Simplified Arabic"/>
          <w:color w:val="000000"/>
          <w:sz w:val="28"/>
          <w:szCs w:val="28"/>
          <w:rtl/>
          <w:lang w:eastAsia="fr-FR"/>
        </w:rPr>
        <w:t xml:space="preserve"> لتعريف الشعب </w:t>
      </w:r>
      <w:r w:rsidR="00B9409B" w:rsidRPr="002568EF">
        <w:rPr>
          <w:rFonts w:ascii="Simplified Arabic" w:eastAsia="Times New Roman" w:hAnsi="Simplified Arabic" w:cs="Simplified Arabic"/>
          <w:color w:val="000000"/>
          <w:sz w:val="28"/>
          <w:szCs w:val="28"/>
          <w:rtl/>
          <w:lang w:eastAsia="fr-FR"/>
        </w:rPr>
        <w:t>بالأحداث</w:t>
      </w:r>
      <w:r w:rsidRPr="002568EF">
        <w:rPr>
          <w:rFonts w:ascii="Simplified Arabic" w:eastAsia="Times New Roman" w:hAnsi="Simplified Arabic" w:cs="Simplified Arabic" w:hint="cs"/>
          <w:color w:val="000000"/>
          <w:sz w:val="28"/>
          <w:szCs w:val="28"/>
          <w:vertAlign w:val="superscript"/>
          <w:rtl/>
          <w:lang w:eastAsia="fr-FR"/>
        </w:rPr>
        <w:t>4</w:t>
      </w:r>
      <w:r w:rsidRPr="002568EF">
        <w:rPr>
          <w:rFonts w:ascii="Simplified Arabic" w:eastAsia="Times New Roman" w:hAnsi="Simplified Arabic" w:cs="Simplified Arabic" w:hint="cs"/>
          <w:color w:val="000000"/>
          <w:sz w:val="28"/>
          <w:szCs w:val="28"/>
          <w:rtl/>
          <w:lang w:eastAsia="fr-FR"/>
        </w:rPr>
        <w:t>.</w:t>
      </w:r>
    </w:p>
    <w:p w:rsidR="004B4CB0" w:rsidRPr="002568EF" w:rsidRDefault="00830A3C" w:rsidP="002568EF">
      <w:pPr>
        <w:shd w:val="clear" w:color="auto" w:fill="FFFFFF"/>
        <w:bidi/>
        <w:spacing w:before="96" w:after="120"/>
        <w:jc w:val="both"/>
        <w:rPr>
          <w:rFonts w:ascii="Simplified Arabic" w:eastAsia="Times New Roman" w:hAnsi="Simplified Arabic" w:cs="Simplified Arabic"/>
          <w:b/>
          <w:bCs/>
          <w:color w:val="002060"/>
          <w:sz w:val="28"/>
          <w:szCs w:val="28"/>
          <w:rtl/>
          <w:lang w:eastAsia="fr-FR"/>
        </w:rPr>
      </w:pPr>
      <w:r w:rsidRPr="002568EF">
        <w:rPr>
          <w:rFonts w:ascii="Simplified Arabic" w:eastAsia="Times New Roman" w:hAnsi="Simplified Arabic" w:cs="Simplified Arabic"/>
          <w:b/>
          <w:bCs/>
          <w:color w:val="002060"/>
          <w:sz w:val="28"/>
          <w:szCs w:val="28"/>
          <w:rtl/>
          <w:lang w:eastAsia="fr-FR"/>
        </w:rPr>
        <w:t xml:space="preserve">2- </w:t>
      </w:r>
      <w:r w:rsidR="004B4CB0" w:rsidRPr="002568EF">
        <w:rPr>
          <w:rFonts w:ascii="Simplified Arabic" w:eastAsia="Times New Roman" w:hAnsi="Simplified Arabic" w:cs="Simplified Arabic"/>
          <w:b/>
          <w:bCs/>
          <w:color w:val="002060"/>
          <w:sz w:val="28"/>
          <w:szCs w:val="28"/>
          <w:rtl/>
          <w:lang w:eastAsia="fr-FR"/>
        </w:rPr>
        <w:t>العلاقات العامة في العصور الوسطى:</w:t>
      </w:r>
    </w:p>
    <w:p w:rsidR="004B4CB0" w:rsidRPr="002568EF" w:rsidRDefault="002545DF"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bidi="ar-DZ"/>
        </w:rPr>
      </w:pPr>
      <w:r w:rsidRPr="002568EF">
        <w:rPr>
          <w:rFonts w:ascii="Simplified Arabic" w:eastAsia="Times New Roman" w:hAnsi="Simplified Arabic" w:cs="Simplified Arabic" w:hint="cs"/>
          <w:b/>
          <w:bCs/>
          <w:color w:val="000000"/>
          <w:sz w:val="28"/>
          <w:szCs w:val="28"/>
          <w:rtl/>
          <w:lang w:eastAsia="fr-FR"/>
        </w:rPr>
        <w:t xml:space="preserve">   </w:t>
      </w:r>
      <w:r w:rsidR="004B4CB0" w:rsidRPr="002568EF">
        <w:rPr>
          <w:rFonts w:ascii="Simplified Arabic" w:eastAsia="Times New Roman" w:hAnsi="Simplified Arabic" w:cs="Simplified Arabic"/>
          <w:b/>
          <w:bCs/>
          <w:color w:val="000000"/>
          <w:sz w:val="28"/>
          <w:szCs w:val="28"/>
          <w:rtl/>
          <w:lang w:eastAsia="fr-FR"/>
        </w:rPr>
        <w:t xml:space="preserve"> </w:t>
      </w:r>
      <w:r w:rsidR="004B4CB0" w:rsidRPr="002568EF">
        <w:rPr>
          <w:rFonts w:ascii="Simplified Arabic" w:eastAsia="Times New Roman" w:hAnsi="Simplified Arabic" w:cs="Simplified Arabic"/>
          <w:color w:val="000000"/>
          <w:sz w:val="28"/>
          <w:szCs w:val="28"/>
          <w:rtl/>
          <w:lang w:eastAsia="fr-FR" w:bidi="ar-DZ"/>
        </w:rPr>
        <w:t xml:space="preserve">لعبت العلاقات العامة في هذه العصور دورا أساسيا في شؤون الدعوة الدينية، خاصة بعد ظهور المذهب البروتيستانتي أين وجدت الكنيسة الكاثوليكية نفسها في مأزق حرج وراحت تشد الخلاص من هذا المذهب الجديد الذي اعتبرته خروجا على الكنيسة المسيحية، واهتم الكرادلة بمسائل الإعلام والنشر وإعادة الثقة إلى الكنيسة الكاثوليكة، ونشأت في ظل هذه الظروف الكنيسة البروتيستانتية على يد </w:t>
      </w:r>
      <w:r w:rsidR="004B4CB0" w:rsidRPr="002568EF">
        <w:rPr>
          <w:rFonts w:ascii="Simplified Arabic" w:eastAsia="Times New Roman" w:hAnsi="Simplified Arabic" w:cs="Simplified Arabic"/>
          <w:b/>
          <w:bCs/>
          <w:color w:val="000000"/>
          <w:sz w:val="28"/>
          <w:szCs w:val="28"/>
          <w:rtl/>
          <w:lang w:eastAsia="fr-FR" w:bidi="ar-DZ"/>
        </w:rPr>
        <w:t>"مارثن لوثر"</w:t>
      </w:r>
      <w:r w:rsidR="00830A3C" w:rsidRPr="002568EF">
        <w:rPr>
          <w:rFonts w:ascii="Simplified Arabic" w:eastAsia="Times New Roman" w:hAnsi="Simplified Arabic" w:cs="Simplified Arabic"/>
          <w:color w:val="000000"/>
          <w:sz w:val="28"/>
          <w:szCs w:val="28"/>
          <w:rtl/>
          <w:lang w:eastAsia="fr-FR" w:bidi="ar-DZ"/>
        </w:rPr>
        <w:t xml:space="preserve"> </w:t>
      </w:r>
      <w:r w:rsidR="004B4CB0" w:rsidRPr="002568EF">
        <w:rPr>
          <w:rFonts w:ascii="Simplified Arabic" w:eastAsia="Times New Roman" w:hAnsi="Simplified Arabic" w:cs="Simplified Arabic"/>
          <w:color w:val="000000"/>
          <w:sz w:val="28"/>
          <w:szCs w:val="28"/>
          <w:rtl/>
          <w:lang w:eastAsia="fr-FR" w:bidi="ar-DZ"/>
        </w:rPr>
        <w:t xml:space="preserve"> الذي أفلح في إقناع العديد من الجماهير بمظاهر الظلم الذي كانت تمارسه الكنيسة الكاثوليكة</w:t>
      </w:r>
      <w:r w:rsidRPr="002568EF">
        <w:rPr>
          <w:rFonts w:ascii="Simplified Arabic" w:eastAsia="Times New Roman" w:hAnsi="Simplified Arabic" w:cs="Simplified Arabic" w:hint="cs"/>
          <w:color w:val="000000"/>
          <w:sz w:val="28"/>
          <w:szCs w:val="28"/>
          <w:vertAlign w:val="superscript"/>
          <w:rtl/>
          <w:lang w:eastAsia="fr-FR" w:bidi="ar-DZ"/>
        </w:rPr>
        <w:t>5</w:t>
      </w:r>
      <w:r w:rsidR="004B4CB0" w:rsidRPr="002568EF">
        <w:rPr>
          <w:rFonts w:ascii="Simplified Arabic" w:eastAsia="Times New Roman" w:hAnsi="Simplified Arabic" w:cs="Simplified Arabic"/>
          <w:color w:val="000000"/>
          <w:sz w:val="28"/>
          <w:szCs w:val="28"/>
          <w:rtl/>
          <w:lang w:eastAsia="fr-FR" w:bidi="ar-DZ"/>
        </w:rPr>
        <w:t>.</w:t>
      </w:r>
      <w:r w:rsidR="005B37BD" w:rsidRPr="002568EF">
        <w:rPr>
          <w:rFonts w:ascii="Simplified Arabic" w:eastAsia="Times New Roman" w:hAnsi="Simplified Arabic" w:cs="Simplified Arabic" w:hint="cs"/>
          <w:color w:val="000000"/>
          <w:sz w:val="28"/>
          <w:szCs w:val="28"/>
          <w:rtl/>
          <w:lang w:eastAsia="fr-FR" w:bidi="ar-DZ"/>
        </w:rPr>
        <w:t xml:space="preserve"> </w:t>
      </w:r>
    </w:p>
    <w:p w:rsidR="00A21761" w:rsidRPr="002568EF" w:rsidRDefault="00830A3C" w:rsidP="002568EF">
      <w:pPr>
        <w:shd w:val="clear" w:color="auto" w:fill="FFFFFF"/>
        <w:bidi/>
        <w:spacing w:before="96" w:after="120"/>
        <w:jc w:val="both"/>
        <w:rPr>
          <w:rFonts w:ascii="Simplified Arabic" w:eastAsia="Times New Roman" w:hAnsi="Simplified Arabic" w:cs="Simplified Arabic"/>
          <w:b/>
          <w:bCs/>
          <w:color w:val="002060"/>
          <w:sz w:val="28"/>
          <w:szCs w:val="28"/>
          <w:rtl/>
          <w:lang w:eastAsia="fr-FR"/>
        </w:rPr>
      </w:pPr>
      <w:r w:rsidRPr="002568EF">
        <w:rPr>
          <w:rFonts w:ascii="Simplified Arabic" w:eastAsia="Times New Roman" w:hAnsi="Simplified Arabic" w:cs="Simplified Arabic"/>
          <w:b/>
          <w:bCs/>
          <w:color w:val="002060"/>
          <w:sz w:val="28"/>
          <w:szCs w:val="28"/>
          <w:rtl/>
          <w:lang w:eastAsia="fr-FR" w:bidi="ar-DZ"/>
        </w:rPr>
        <w:t xml:space="preserve">3- </w:t>
      </w:r>
      <w:r w:rsidR="00A21761" w:rsidRPr="002568EF">
        <w:rPr>
          <w:rFonts w:ascii="Simplified Arabic" w:eastAsia="Times New Roman" w:hAnsi="Simplified Arabic" w:cs="Simplified Arabic"/>
          <w:b/>
          <w:bCs/>
          <w:color w:val="002060"/>
          <w:sz w:val="28"/>
          <w:szCs w:val="28"/>
          <w:rtl/>
          <w:lang w:eastAsia="fr-FR"/>
        </w:rPr>
        <w:t>العلاقات العامة في الحضارة الإسلامية:</w:t>
      </w:r>
    </w:p>
    <w:p w:rsidR="00A21761" w:rsidRPr="002568EF" w:rsidRDefault="002545DF"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hint="cs"/>
          <w:color w:val="000000"/>
          <w:sz w:val="28"/>
          <w:szCs w:val="28"/>
          <w:rtl/>
          <w:lang w:eastAsia="fr-FR"/>
        </w:rPr>
        <w:t xml:space="preserve">     </w:t>
      </w:r>
      <w:r w:rsidR="00A21761" w:rsidRPr="002568EF">
        <w:rPr>
          <w:rFonts w:ascii="Simplified Arabic" w:eastAsia="Times New Roman" w:hAnsi="Simplified Arabic" w:cs="Simplified Arabic"/>
          <w:color w:val="000000"/>
          <w:sz w:val="28"/>
          <w:szCs w:val="28"/>
          <w:rtl/>
          <w:lang w:eastAsia="fr-FR"/>
        </w:rPr>
        <w:t xml:space="preserve">عنى </w:t>
      </w:r>
      <w:r w:rsidR="003A054B" w:rsidRPr="002568EF">
        <w:rPr>
          <w:rFonts w:ascii="Simplified Arabic" w:eastAsia="Times New Roman" w:hAnsi="Simplified Arabic" w:cs="Simplified Arabic"/>
          <w:color w:val="000000"/>
          <w:sz w:val="28"/>
          <w:szCs w:val="28"/>
          <w:rtl/>
          <w:lang w:eastAsia="fr-FR"/>
        </w:rPr>
        <w:t>الإسلام</w:t>
      </w:r>
      <w:r w:rsidR="00A21761" w:rsidRPr="002568EF">
        <w:rPr>
          <w:rFonts w:ascii="Simplified Arabic" w:eastAsia="Times New Roman" w:hAnsi="Simplified Arabic" w:cs="Simplified Arabic"/>
          <w:color w:val="000000"/>
          <w:sz w:val="28"/>
          <w:szCs w:val="28"/>
          <w:rtl/>
          <w:lang w:eastAsia="fr-FR"/>
        </w:rPr>
        <w:t xml:space="preserve"> </w:t>
      </w:r>
      <w:r w:rsidR="003A054B" w:rsidRPr="002568EF">
        <w:rPr>
          <w:rFonts w:ascii="Simplified Arabic" w:eastAsia="Times New Roman" w:hAnsi="Simplified Arabic" w:cs="Simplified Arabic"/>
          <w:color w:val="000000"/>
          <w:sz w:val="28"/>
          <w:szCs w:val="28"/>
          <w:rtl/>
          <w:lang w:eastAsia="fr-FR"/>
        </w:rPr>
        <w:t>بالإنسان</w:t>
      </w:r>
      <w:r w:rsidR="00A21761" w:rsidRPr="002568EF">
        <w:rPr>
          <w:rFonts w:ascii="Simplified Arabic" w:eastAsia="Times New Roman" w:hAnsi="Simplified Arabic" w:cs="Simplified Arabic"/>
          <w:color w:val="000000"/>
          <w:sz w:val="28"/>
          <w:szCs w:val="28"/>
          <w:rtl/>
          <w:lang w:eastAsia="fr-FR"/>
        </w:rPr>
        <w:t xml:space="preserve"> وكرامته </w:t>
      </w:r>
      <w:r w:rsidR="00830A3C" w:rsidRPr="002568EF">
        <w:rPr>
          <w:rFonts w:ascii="Simplified Arabic" w:eastAsia="Times New Roman" w:hAnsi="Simplified Arabic" w:cs="Simplified Arabic"/>
          <w:color w:val="000000"/>
          <w:sz w:val="28"/>
          <w:szCs w:val="28"/>
          <w:rtl/>
          <w:lang w:eastAsia="fr-FR"/>
        </w:rPr>
        <w:t>وأفكاره</w:t>
      </w:r>
      <w:r w:rsidR="00A21761" w:rsidRPr="002568EF">
        <w:rPr>
          <w:rFonts w:ascii="Simplified Arabic" w:eastAsia="Times New Roman" w:hAnsi="Simplified Arabic" w:cs="Simplified Arabic"/>
          <w:color w:val="000000"/>
          <w:sz w:val="28"/>
          <w:szCs w:val="28"/>
          <w:rtl/>
          <w:lang w:eastAsia="fr-FR"/>
        </w:rPr>
        <w:t xml:space="preserve"> ورغباته ولذلك نجد </w:t>
      </w:r>
      <w:r w:rsidR="003A054B" w:rsidRPr="002568EF">
        <w:rPr>
          <w:rFonts w:ascii="Simplified Arabic" w:eastAsia="Times New Roman" w:hAnsi="Simplified Arabic" w:cs="Simplified Arabic"/>
          <w:color w:val="000000"/>
          <w:sz w:val="28"/>
          <w:szCs w:val="28"/>
          <w:rtl/>
          <w:lang w:eastAsia="fr-FR"/>
        </w:rPr>
        <w:t>أن</w:t>
      </w:r>
      <w:r w:rsidR="00A21761" w:rsidRPr="002568EF">
        <w:rPr>
          <w:rFonts w:ascii="Simplified Arabic" w:eastAsia="Times New Roman" w:hAnsi="Simplified Arabic" w:cs="Simplified Arabic"/>
          <w:color w:val="000000"/>
          <w:sz w:val="28"/>
          <w:szCs w:val="28"/>
          <w:rtl/>
          <w:lang w:eastAsia="fr-FR"/>
        </w:rPr>
        <w:t xml:space="preserve"> </w:t>
      </w:r>
      <w:r w:rsidR="003A054B" w:rsidRPr="002568EF">
        <w:rPr>
          <w:rFonts w:ascii="Simplified Arabic" w:eastAsia="Times New Roman" w:hAnsi="Simplified Arabic" w:cs="Simplified Arabic"/>
          <w:color w:val="000000"/>
          <w:sz w:val="28"/>
          <w:szCs w:val="28"/>
          <w:rtl/>
          <w:lang w:eastAsia="fr-FR"/>
        </w:rPr>
        <w:t>الدعوة</w:t>
      </w:r>
      <w:r w:rsidR="00A21761" w:rsidRPr="002568EF">
        <w:rPr>
          <w:rFonts w:ascii="Simplified Arabic" w:eastAsia="Times New Roman" w:hAnsi="Simplified Arabic" w:cs="Simplified Arabic"/>
          <w:color w:val="000000"/>
          <w:sz w:val="28"/>
          <w:szCs w:val="28"/>
          <w:rtl/>
          <w:lang w:eastAsia="fr-FR"/>
        </w:rPr>
        <w:t xml:space="preserve"> </w:t>
      </w:r>
      <w:r w:rsidR="003A054B" w:rsidRPr="002568EF">
        <w:rPr>
          <w:rFonts w:ascii="Simplified Arabic" w:eastAsia="Times New Roman" w:hAnsi="Simplified Arabic" w:cs="Simplified Arabic"/>
          <w:color w:val="000000"/>
          <w:sz w:val="28"/>
          <w:szCs w:val="28"/>
          <w:rtl/>
          <w:lang w:eastAsia="fr-FR"/>
        </w:rPr>
        <w:t>الإسلامية</w:t>
      </w:r>
      <w:r w:rsidR="00A21761" w:rsidRPr="002568EF">
        <w:rPr>
          <w:rFonts w:ascii="Simplified Arabic" w:eastAsia="Times New Roman" w:hAnsi="Simplified Arabic" w:cs="Simplified Arabic"/>
          <w:color w:val="000000"/>
          <w:sz w:val="28"/>
          <w:szCs w:val="28"/>
          <w:rtl/>
          <w:lang w:eastAsia="fr-FR"/>
        </w:rPr>
        <w:t xml:space="preserve"> لم </w:t>
      </w:r>
      <w:r w:rsidR="003A054B" w:rsidRPr="002568EF">
        <w:rPr>
          <w:rFonts w:ascii="Simplified Arabic" w:eastAsia="Times New Roman" w:hAnsi="Simplified Arabic" w:cs="Simplified Arabic"/>
          <w:color w:val="000000"/>
          <w:sz w:val="28"/>
          <w:szCs w:val="28"/>
          <w:rtl/>
          <w:lang w:eastAsia="fr-FR"/>
        </w:rPr>
        <w:t>تأخذ</w:t>
      </w:r>
      <w:r w:rsidR="00A21761" w:rsidRPr="002568EF">
        <w:rPr>
          <w:rFonts w:ascii="Simplified Arabic" w:eastAsia="Times New Roman" w:hAnsi="Simplified Arabic" w:cs="Simplified Arabic"/>
          <w:color w:val="000000"/>
          <w:sz w:val="28"/>
          <w:szCs w:val="28"/>
          <w:rtl/>
          <w:lang w:eastAsia="fr-FR"/>
        </w:rPr>
        <w:t xml:space="preserve"> نهج </w:t>
      </w:r>
      <w:r w:rsidR="003A054B" w:rsidRPr="002568EF">
        <w:rPr>
          <w:rFonts w:ascii="Simplified Arabic" w:eastAsia="Times New Roman" w:hAnsi="Simplified Arabic" w:cs="Simplified Arabic"/>
          <w:color w:val="000000"/>
          <w:sz w:val="28"/>
          <w:szCs w:val="28"/>
          <w:rtl/>
          <w:lang w:eastAsia="fr-FR"/>
        </w:rPr>
        <w:t>الإرغام</w:t>
      </w:r>
      <w:r w:rsidR="00A21761" w:rsidRPr="002568EF">
        <w:rPr>
          <w:rFonts w:ascii="Simplified Arabic" w:eastAsia="Times New Roman" w:hAnsi="Simplified Arabic" w:cs="Simplified Arabic"/>
          <w:color w:val="000000"/>
          <w:sz w:val="28"/>
          <w:szCs w:val="28"/>
          <w:rtl/>
          <w:lang w:eastAsia="fr-FR"/>
        </w:rPr>
        <w:t xml:space="preserve"> بل اعتمدت على البراهين </w:t>
      </w:r>
      <w:r w:rsidR="00830A3C" w:rsidRPr="002568EF">
        <w:rPr>
          <w:rFonts w:ascii="Simplified Arabic" w:eastAsia="Times New Roman" w:hAnsi="Simplified Arabic" w:cs="Simplified Arabic"/>
          <w:color w:val="000000"/>
          <w:sz w:val="28"/>
          <w:szCs w:val="28"/>
          <w:rtl/>
          <w:lang w:eastAsia="fr-FR"/>
        </w:rPr>
        <w:t>والإقناع</w:t>
      </w:r>
      <w:r w:rsidR="00A21761" w:rsidRPr="002568EF">
        <w:rPr>
          <w:rFonts w:ascii="Simplified Arabic" w:eastAsia="Times New Roman" w:hAnsi="Simplified Arabic" w:cs="Simplified Arabic"/>
          <w:color w:val="000000"/>
          <w:sz w:val="28"/>
          <w:szCs w:val="28"/>
          <w:rtl/>
          <w:lang w:eastAsia="fr-FR"/>
        </w:rPr>
        <w:t xml:space="preserve"> </w:t>
      </w:r>
      <w:r w:rsidR="00830A3C" w:rsidRPr="002568EF">
        <w:rPr>
          <w:rFonts w:ascii="Simplified Arabic" w:eastAsia="Times New Roman" w:hAnsi="Simplified Arabic" w:cs="Simplified Arabic"/>
          <w:color w:val="000000"/>
          <w:sz w:val="28"/>
          <w:szCs w:val="28"/>
          <w:rtl/>
          <w:lang w:eastAsia="fr-FR"/>
        </w:rPr>
        <w:t>والحجة</w:t>
      </w:r>
      <w:r w:rsidR="00A21761" w:rsidRPr="002568EF">
        <w:rPr>
          <w:rFonts w:ascii="Simplified Arabic" w:eastAsia="Times New Roman" w:hAnsi="Simplified Arabic" w:cs="Simplified Arabic"/>
          <w:color w:val="000000"/>
          <w:sz w:val="28"/>
          <w:szCs w:val="28"/>
          <w:rtl/>
          <w:lang w:eastAsia="fr-FR"/>
        </w:rPr>
        <w:t xml:space="preserve"> في نشرها. واستخدم الرسول صلى الله عليه وسلم وسائل الاتصال الشخصي وغير الشخصي حيث كان يوفد الرسل ويبعث الكتب إلى الملوك </w:t>
      </w:r>
      <w:r w:rsidR="00830A3C" w:rsidRPr="002568EF">
        <w:rPr>
          <w:rFonts w:ascii="Simplified Arabic" w:eastAsia="Times New Roman" w:hAnsi="Simplified Arabic" w:cs="Simplified Arabic"/>
          <w:color w:val="000000"/>
          <w:sz w:val="28"/>
          <w:szCs w:val="28"/>
          <w:rtl/>
          <w:lang w:eastAsia="fr-FR"/>
        </w:rPr>
        <w:t>والأمراء</w:t>
      </w:r>
      <w:r w:rsidR="00A21761" w:rsidRPr="002568EF">
        <w:rPr>
          <w:rFonts w:ascii="Simplified Arabic" w:eastAsia="Times New Roman" w:hAnsi="Simplified Arabic" w:cs="Simplified Arabic"/>
          <w:color w:val="000000"/>
          <w:sz w:val="28"/>
          <w:szCs w:val="28"/>
          <w:rtl/>
          <w:lang w:eastAsia="fr-FR"/>
        </w:rPr>
        <w:t xml:space="preserve"> ويدعوهم إلى الدخول في </w:t>
      </w:r>
      <w:r w:rsidR="003A054B" w:rsidRPr="002568EF">
        <w:rPr>
          <w:rFonts w:ascii="Simplified Arabic" w:eastAsia="Times New Roman" w:hAnsi="Simplified Arabic" w:cs="Simplified Arabic"/>
          <w:color w:val="000000"/>
          <w:sz w:val="28"/>
          <w:szCs w:val="28"/>
          <w:rtl/>
          <w:lang w:eastAsia="fr-FR"/>
        </w:rPr>
        <w:t>الإسلام</w:t>
      </w:r>
      <w:r w:rsidR="00A21761" w:rsidRPr="002568EF">
        <w:rPr>
          <w:rFonts w:ascii="Simplified Arabic" w:eastAsia="Times New Roman" w:hAnsi="Simplified Arabic" w:cs="Simplified Arabic"/>
          <w:color w:val="000000"/>
          <w:sz w:val="28"/>
          <w:szCs w:val="28"/>
          <w:rtl/>
          <w:lang w:eastAsia="fr-FR"/>
        </w:rPr>
        <w:t xml:space="preserve">. ويعد </w:t>
      </w:r>
      <w:r w:rsidR="003A054B" w:rsidRPr="002568EF">
        <w:rPr>
          <w:rFonts w:ascii="Simplified Arabic" w:eastAsia="Times New Roman" w:hAnsi="Simplified Arabic" w:cs="Simplified Arabic"/>
          <w:color w:val="000000"/>
          <w:sz w:val="28"/>
          <w:szCs w:val="28"/>
          <w:rtl/>
          <w:lang w:eastAsia="fr-FR"/>
        </w:rPr>
        <w:t>أسلوب</w:t>
      </w:r>
      <w:r w:rsidR="00A21761" w:rsidRPr="002568EF">
        <w:rPr>
          <w:rFonts w:ascii="Simplified Arabic" w:eastAsia="Times New Roman" w:hAnsi="Simplified Arabic" w:cs="Simplified Arabic"/>
          <w:color w:val="000000"/>
          <w:sz w:val="28"/>
          <w:szCs w:val="28"/>
          <w:rtl/>
          <w:lang w:eastAsia="fr-FR"/>
        </w:rPr>
        <w:t xml:space="preserve"> </w:t>
      </w:r>
      <w:r w:rsidR="00830A3C" w:rsidRPr="002568EF">
        <w:rPr>
          <w:rFonts w:ascii="Simplified Arabic" w:eastAsia="Times New Roman" w:hAnsi="Simplified Arabic" w:cs="Simplified Arabic"/>
          <w:color w:val="000000"/>
          <w:sz w:val="28"/>
          <w:szCs w:val="28"/>
          <w:rtl/>
          <w:lang w:eastAsia="fr-FR"/>
        </w:rPr>
        <w:t>لإقناع</w:t>
      </w:r>
      <w:r w:rsidR="00A21761" w:rsidRPr="002568EF">
        <w:rPr>
          <w:rFonts w:ascii="Simplified Arabic" w:eastAsia="Times New Roman" w:hAnsi="Simplified Arabic" w:cs="Simplified Arabic"/>
          <w:color w:val="000000"/>
          <w:sz w:val="28"/>
          <w:szCs w:val="28"/>
          <w:rtl/>
          <w:lang w:eastAsia="fr-FR"/>
        </w:rPr>
        <w:t xml:space="preserve"> من </w:t>
      </w:r>
      <w:r w:rsidR="00830A3C" w:rsidRPr="002568EF">
        <w:rPr>
          <w:rFonts w:ascii="Simplified Arabic" w:eastAsia="Times New Roman" w:hAnsi="Simplified Arabic" w:cs="Simplified Arabic"/>
          <w:color w:val="000000"/>
          <w:sz w:val="28"/>
          <w:szCs w:val="28"/>
          <w:rtl/>
          <w:lang w:eastAsia="fr-FR"/>
        </w:rPr>
        <w:t>أهم</w:t>
      </w:r>
      <w:r w:rsidR="00A21761" w:rsidRPr="002568EF">
        <w:rPr>
          <w:rFonts w:ascii="Simplified Arabic" w:eastAsia="Times New Roman" w:hAnsi="Simplified Arabic" w:cs="Simplified Arabic"/>
          <w:color w:val="000000"/>
          <w:sz w:val="28"/>
          <w:szCs w:val="28"/>
          <w:rtl/>
          <w:lang w:eastAsia="fr-FR"/>
        </w:rPr>
        <w:t xml:space="preserve"> الوسائل الحديثة التي يقوم عليها علم العلاقات العامة.</w:t>
      </w:r>
    </w:p>
    <w:p w:rsidR="00A21761" w:rsidRPr="002568EF" w:rsidRDefault="00A21761"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color w:val="000000"/>
          <w:sz w:val="28"/>
          <w:szCs w:val="28"/>
          <w:rtl/>
          <w:lang w:eastAsia="fr-FR"/>
        </w:rPr>
        <w:lastRenderedPageBreak/>
        <w:t xml:space="preserve">واهتم </w:t>
      </w:r>
      <w:r w:rsidR="00830A3C" w:rsidRPr="002568EF">
        <w:rPr>
          <w:rFonts w:ascii="Simplified Arabic" w:eastAsia="Times New Roman" w:hAnsi="Simplified Arabic" w:cs="Simplified Arabic"/>
          <w:color w:val="000000"/>
          <w:sz w:val="28"/>
          <w:szCs w:val="28"/>
          <w:rtl/>
          <w:lang w:eastAsia="fr-FR"/>
        </w:rPr>
        <w:t>الإسلام</w:t>
      </w:r>
      <w:r w:rsidRPr="002568EF">
        <w:rPr>
          <w:rFonts w:ascii="Simplified Arabic" w:eastAsia="Times New Roman" w:hAnsi="Simplified Arabic" w:cs="Simplified Arabic"/>
          <w:color w:val="000000"/>
          <w:sz w:val="28"/>
          <w:szCs w:val="28"/>
          <w:rtl/>
          <w:lang w:eastAsia="fr-FR"/>
        </w:rPr>
        <w:t xml:space="preserve"> بعد فتح البلاد بكتابات الفقهاء في التوجيه </w:t>
      </w:r>
      <w:r w:rsidR="00830A3C" w:rsidRPr="002568EF">
        <w:rPr>
          <w:rFonts w:ascii="Simplified Arabic" w:eastAsia="Times New Roman" w:hAnsi="Simplified Arabic" w:cs="Simplified Arabic"/>
          <w:color w:val="000000"/>
          <w:sz w:val="28"/>
          <w:szCs w:val="28"/>
          <w:rtl/>
          <w:lang w:eastAsia="fr-FR"/>
        </w:rPr>
        <w:t>والإرشاد</w:t>
      </w:r>
      <w:r w:rsidRPr="002568EF">
        <w:rPr>
          <w:rFonts w:ascii="Simplified Arabic" w:eastAsia="Times New Roman" w:hAnsi="Simplified Arabic" w:cs="Simplified Arabic"/>
          <w:color w:val="000000"/>
          <w:sz w:val="28"/>
          <w:szCs w:val="28"/>
          <w:rtl/>
          <w:lang w:eastAsia="fr-FR"/>
        </w:rPr>
        <w:t xml:space="preserve"> . وكانوا يرون في تلاوة القران </w:t>
      </w:r>
      <w:r w:rsidR="00830A3C" w:rsidRPr="002568EF">
        <w:rPr>
          <w:rFonts w:ascii="Simplified Arabic" w:eastAsia="Times New Roman" w:hAnsi="Simplified Arabic" w:cs="Simplified Arabic"/>
          <w:color w:val="000000"/>
          <w:sz w:val="28"/>
          <w:szCs w:val="28"/>
          <w:rtl/>
          <w:lang w:eastAsia="fr-FR"/>
        </w:rPr>
        <w:t>أثرا</w:t>
      </w:r>
      <w:r w:rsidRPr="002568EF">
        <w:rPr>
          <w:rFonts w:ascii="Simplified Arabic" w:eastAsia="Times New Roman" w:hAnsi="Simplified Arabic" w:cs="Simplified Arabic"/>
          <w:color w:val="000000"/>
          <w:sz w:val="28"/>
          <w:szCs w:val="28"/>
          <w:rtl/>
          <w:lang w:eastAsia="fr-FR"/>
        </w:rPr>
        <w:t xml:space="preserve"> قويا في رفع الروح المعنوية للمسلمين في الحرب والسلم .</w:t>
      </w:r>
    </w:p>
    <w:p w:rsidR="00A21761" w:rsidRPr="002568EF" w:rsidRDefault="002545DF"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hint="cs"/>
          <w:color w:val="000000"/>
          <w:sz w:val="28"/>
          <w:szCs w:val="28"/>
          <w:rtl/>
          <w:lang w:eastAsia="fr-FR"/>
        </w:rPr>
        <w:t xml:space="preserve">   </w:t>
      </w:r>
      <w:r w:rsidR="00A21761" w:rsidRPr="002568EF">
        <w:rPr>
          <w:rFonts w:ascii="Simplified Arabic" w:eastAsia="Times New Roman" w:hAnsi="Simplified Arabic" w:cs="Simplified Arabic"/>
          <w:color w:val="000000"/>
          <w:sz w:val="28"/>
          <w:szCs w:val="28"/>
          <w:rtl/>
          <w:lang w:eastAsia="fr-FR"/>
        </w:rPr>
        <w:t xml:space="preserve">وان الدين </w:t>
      </w:r>
      <w:r w:rsidR="00830A3C" w:rsidRPr="002568EF">
        <w:rPr>
          <w:rFonts w:ascii="Simplified Arabic" w:eastAsia="Times New Roman" w:hAnsi="Simplified Arabic" w:cs="Simplified Arabic"/>
          <w:color w:val="000000"/>
          <w:sz w:val="28"/>
          <w:szCs w:val="28"/>
          <w:rtl/>
          <w:lang w:eastAsia="fr-FR"/>
        </w:rPr>
        <w:t>الإسلامي</w:t>
      </w:r>
      <w:r w:rsidR="00A21761" w:rsidRPr="002568EF">
        <w:rPr>
          <w:rFonts w:ascii="Simplified Arabic" w:eastAsia="Times New Roman" w:hAnsi="Simplified Arabic" w:cs="Simplified Arabic"/>
          <w:color w:val="000000"/>
          <w:sz w:val="28"/>
          <w:szCs w:val="28"/>
          <w:rtl/>
          <w:lang w:eastAsia="fr-FR"/>
        </w:rPr>
        <w:t xml:space="preserve"> دعا إلى المعاملة الحسنة والمعشر الطيب لما لذلك من اث</w:t>
      </w:r>
      <w:r w:rsidR="00BD7925" w:rsidRPr="002568EF">
        <w:rPr>
          <w:rFonts w:ascii="Simplified Arabic" w:eastAsia="Times New Roman" w:hAnsi="Simplified Arabic" w:cs="Simplified Arabic"/>
          <w:color w:val="000000"/>
          <w:sz w:val="28"/>
          <w:szCs w:val="28"/>
          <w:rtl/>
          <w:lang w:eastAsia="fr-FR"/>
        </w:rPr>
        <w:t>ر في تصفية النفوس بعضها من بعض</w:t>
      </w:r>
      <w:r w:rsidR="00BD7925" w:rsidRPr="002568EF">
        <w:rPr>
          <w:rFonts w:ascii="Simplified Arabic" w:eastAsia="Times New Roman" w:hAnsi="Simplified Arabic" w:cs="Simplified Arabic" w:hint="cs"/>
          <w:color w:val="000000"/>
          <w:sz w:val="28"/>
          <w:szCs w:val="28"/>
          <w:rtl/>
          <w:lang w:eastAsia="fr-FR"/>
        </w:rPr>
        <w:t>،</w:t>
      </w:r>
      <w:r w:rsidR="004B4CB0" w:rsidRPr="002568EF">
        <w:rPr>
          <w:rFonts w:ascii="Simplified Arabic" w:eastAsia="Times New Roman" w:hAnsi="Simplified Arabic" w:cs="Simplified Arabic"/>
          <w:color w:val="000000"/>
          <w:sz w:val="28"/>
          <w:szCs w:val="28"/>
          <w:rtl/>
          <w:lang w:eastAsia="fr-FR"/>
        </w:rPr>
        <w:t xml:space="preserve"> وقد لعبت الخطب الدينية دورا مهما في العلاقات العامة، فقد كان الخطباء يقومون إلى جانب الإرشاد الديني بالتوجيه الاجتماعي والسياسي</w:t>
      </w:r>
      <w:r w:rsidRPr="002568EF">
        <w:rPr>
          <w:rFonts w:ascii="Simplified Arabic" w:eastAsia="Times New Roman" w:hAnsi="Simplified Arabic" w:cs="Simplified Arabic" w:hint="cs"/>
          <w:color w:val="000000"/>
          <w:sz w:val="28"/>
          <w:szCs w:val="28"/>
          <w:vertAlign w:val="superscript"/>
          <w:rtl/>
          <w:lang w:eastAsia="fr-FR"/>
        </w:rPr>
        <w:t>6</w:t>
      </w:r>
      <w:r w:rsidR="004B4CB0" w:rsidRPr="002568EF">
        <w:rPr>
          <w:rFonts w:ascii="Simplified Arabic" w:eastAsia="Times New Roman" w:hAnsi="Simplified Arabic" w:cs="Simplified Arabic"/>
          <w:color w:val="000000"/>
          <w:sz w:val="28"/>
          <w:szCs w:val="28"/>
          <w:rtl/>
          <w:lang w:eastAsia="fr-FR"/>
        </w:rPr>
        <w:t>.</w:t>
      </w:r>
      <w:r w:rsidR="009167BF" w:rsidRPr="002568EF">
        <w:rPr>
          <w:rFonts w:ascii="Simplified Arabic" w:eastAsia="Times New Roman" w:hAnsi="Simplified Arabic" w:cs="Simplified Arabic" w:hint="cs"/>
          <w:color w:val="000000"/>
          <w:sz w:val="28"/>
          <w:szCs w:val="28"/>
          <w:rtl/>
          <w:lang w:eastAsia="fr-FR"/>
        </w:rPr>
        <w:t xml:space="preserve"> </w:t>
      </w:r>
    </w:p>
    <w:p w:rsidR="004B4CB0" w:rsidRPr="002568EF" w:rsidRDefault="00830A3C" w:rsidP="002568EF">
      <w:pPr>
        <w:shd w:val="clear" w:color="auto" w:fill="FFFFFF"/>
        <w:bidi/>
        <w:spacing w:before="96" w:after="120"/>
        <w:jc w:val="both"/>
        <w:rPr>
          <w:rFonts w:ascii="Simplified Arabic" w:eastAsia="Times New Roman" w:hAnsi="Simplified Arabic" w:cs="Simplified Arabic"/>
          <w:b/>
          <w:bCs/>
          <w:color w:val="FF0000"/>
          <w:sz w:val="28"/>
          <w:szCs w:val="28"/>
          <w:rtl/>
          <w:lang w:eastAsia="fr-FR"/>
        </w:rPr>
      </w:pPr>
      <w:r w:rsidRPr="002568EF">
        <w:rPr>
          <w:rFonts w:ascii="Simplified Arabic" w:eastAsia="Times New Roman" w:hAnsi="Simplified Arabic" w:cs="Simplified Arabic"/>
          <w:b/>
          <w:bCs/>
          <w:color w:val="002060"/>
          <w:sz w:val="28"/>
          <w:szCs w:val="28"/>
          <w:rtl/>
          <w:lang w:eastAsia="fr-FR"/>
        </w:rPr>
        <w:t>4-</w:t>
      </w:r>
      <w:r w:rsidRPr="002568EF">
        <w:rPr>
          <w:rFonts w:ascii="Simplified Arabic" w:eastAsia="Times New Roman" w:hAnsi="Simplified Arabic" w:cs="Simplified Arabic" w:hint="cs"/>
          <w:b/>
          <w:bCs/>
          <w:color w:val="002060"/>
          <w:sz w:val="28"/>
          <w:szCs w:val="28"/>
          <w:rtl/>
          <w:lang w:eastAsia="fr-FR"/>
        </w:rPr>
        <w:t xml:space="preserve"> </w:t>
      </w:r>
      <w:r w:rsidR="004B4CB0" w:rsidRPr="002568EF">
        <w:rPr>
          <w:rFonts w:ascii="Simplified Arabic" w:eastAsia="Times New Roman" w:hAnsi="Simplified Arabic" w:cs="Simplified Arabic"/>
          <w:b/>
          <w:bCs/>
          <w:color w:val="002060"/>
          <w:sz w:val="28"/>
          <w:szCs w:val="28"/>
          <w:rtl/>
          <w:lang w:eastAsia="fr-FR"/>
        </w:rPr>
        <w:t>العلاقات العامة في العصور الحديثة:</w:t>
      </w:r>
    </w:p>
    <w:p w:rsidR="004B4CB0" w:rsidRPr="002568EF" w:rsidRDefault="004B4CB0" w:rsidP="002568EF">
      <w:pPr>
        <w:shd w:val="clear" w:color="auto" w:fill="FFFFFF"/>
        <w:bidi/>
        <w:spacing w:after="375"/>
        <w:jc w:val="both"/>
        <w:rPr>
          <w:rFonts w:ascii="Simplified Arabic" w:eastAsia="Times New Roman" w:hAnsi="Simplified Arabic" w:cs="Simplified Arabic"/>
          <w:color w:val="2C2F34"/>
          <w:sz w:val="28"/>
          <w:szCs w:val="28"/>
          <w:rtl/>
          <w:lang w:eastAsia="fr-FR"/>
        </w:rPr>
      </w:pPr>
      <w:r w:rsidRPr="002568EF">
        <w:rPr>
          <w:rFonts w:ascii="Simplified Arabic" w:eastAsia="Times New Roman" w:hAnsi="Simplified Arabic" w:cs="Simplified Arabic"/>
          <w:color w:val="2C2F34"/>
          <w:sz w:val="28"/>
          <w:szCs w:val="28"/>
          <w:lang w:eastAsia="fr-FR"/>
        </w:rPr>
        <w:t> </w:t>
      </w:r>
      <w:r w:rsidRPr="002568EF">
        <w:rPr>
          <w:rFonts w:ascii="Simplified Arabic" w:eastAsia="Times New Roman" w:hAnsi="Simplified Arabic" w:cs="Simplified Arabic"/>
          <w:color w:val="2C2F34"/>
          <w:sz w:val="28"/>
          <w:szCs w:val="28"/>
          <w:rtl/>
          <w:lang w:eastAsia="fr-FR"/>
        </w:rPr>
        <w:t>إن اصطلاح العلاقات العامة بمعناها الحديث ، قد استخدم لأول مرة في السنوات الأخيرة من القرن التاسع عشر</w:t>
      </w:r>
      <w:r w:rsidR="00184E62" w:rsidRPr="002568EF">
        <w:rPr>
          <w:rFonts w:ascii="Simplified Arabic" w:eastAsia="Times New Roman" w:hAnsi="Simplified Arabic" w:cs="Simplified Arabic"/>
          <w:color w:val="2C2F34"/>
          <w:sz w:val="28"/>
          <w:szCs w:val="28"/>
          <w:rtl/>
          <w:lang w:eastAsia="fr-FR" w:bidi="ar-DZ"/>
        </w:rPr>
        <w:t xml:space="preserve"> </w:t>
      </w:r>
      <w:r w:rsidRPr="002568EF">
        <w:rPr>
          <w:rFonts w:ascii="Simplified Arabic" w:eastAsia="Times New Roman" w:hAnsi="Simplified Arabic" w:cs="Simplified Arabic"/>
          <w:color w:val="2C2F34"/>
          <w:sz w:val="28"/>
          <w:szCs w:val="28"/>
          <w:rtl/>
          <w:lang w:eastAsia="fr-FR"/>
        </w:rPr>
        <w:t xml:space="preserve">وقد كان </w:t>
      </w:r>
      <w:r w:rsidRPr="002568EF">
        <w:rPr>
          <w:rFonts w:ascii="Simplified Arabic" w:eastAsia="Times New Roman" w:hAnsi="Simplified Arabic" w:cs="Simplified Arabic"/>
          <w:b/>
          <w:bCs/>
          <w:color w:val="2C2F34"/>
          <w:sz w:val="28"/>
          <w:szCs w:val="28"/>
          <w:rtl/>
          <w:lang w:eastAsia="fr-FR"/>
        </w:rPr>
        <w:t>” دومان ايتون ”</w:t>
      </w:r>
      <w:r w:rsidRPr="002568EF">
        <w:rPr>
          <w:rFonts w:ascii="Simplified Arabic" w:eastAsia="Times New Roman" w:hAnsi="Simplified Arabic" w:cs="Simplified Arabic"/>
          <w:color w:val="2C2F34"/>
          <w:sz w:val="28"/>
          <w:szCs w:val="28"/>
          <w:rtl/>
          <w:lang w:eastAsia="fr-FR"/>
        </w:rPr>
        <w:t xml:space="preserve"> من مدرسة بيل للقانون أول من استخدم الاصطلاح في خطاب ألقاه 1882 بعنوان ” العلاقات العامة وواجبات المهنة القانونية</w:t>
      </w:r>
      <w:r w:rsidRPr="002568EF">
        <w:rPr>
          <w:rFonts w:ascii="Simplified Arabic" w:eastAsia="Times New Roman" w:hAnsi="Simplified Arabic" w:cs="Simplified Arabic"/>
          <w:color w:val="2C2F34"/>
          <w:sz w:val="28"/>
          <w:szCs w:val="28"/>
          <w:lang w:eastAsia="fr-FR"/>
        </w:rPr>
        <w:t xml:space="preserve"> ”</w:t>
      </w:r>
      <w:r w:rsidRPr="002568EF">
        <w:rPr>
          <w:rFonts w:ascii="Simplified Arabic" w:eastAsia="Times New Roman" w:hAnsi="Simplified Arabic" w:cs="Simplified Arabic"/>
          <w:color w:val="2C2F34"/>
          <w:sz w:val="28"/>
          <w:szCs w:val="28"/>
          <w:rtl/>
          <w:lang w:eastAsia="fr-FR"/>
        </w:rPr>
        <w:t>ثم ظهر الاصطلاح سنة 1906 م وكذلك سنة 1913م في الأحاديث التي ألقاها مديرو شركات السكك الحديدية في ” بلتيمور “و” أومايو ” حول السكك الحديدية ومشكلات العلاقات العامة التي تتصل بها</w:t>
      </w:r>
      <w:r w:rsidR="00184E62" w:rsidRPr="002568EF">
        <w:rPr>
          <w:rFonts w:ascii="Simplified Arabic" w:eastAsia="Times New Roman" w:hAnsi="Simplified Arabic" w:cs="Simplified Arabic"/>
          <w:color w:val="2C2F34"/>
          <w:sz w:val="28"/>
          <w:szCs w:val="28"/>
          <w:rtl/>
          <w:lang w:eastAsia="fr-FR" w:bidi="ar-DZ"/>
        </w:rPr>
        <w:t xml:space="preserve"> </w:t>
      </w:r>
      <w:r w:rsidRPr="002568EF">
        <w:rPr>
          <w:rFonts w:ascii="Simplified Arabic" w:eastAsia="Times New Roman" w:hAnsi="Simplified Arabic" w:cs="Simplified Arabic"/>
          <w:color w:val="2C2F34"/>
          <w:sz w:val="28"/>
          <w:szCs w:val="28"/>
          <w:rtl/>
          <w:lang w:eastAsia="fr-FR"/>
        </w:rPr>
        <w:t xml:space="preserve">وقد أصبح الاصطلاح شائعا ومألوفا في العشرينيات عندما ابتدع </w:t>
      </w:r>
      <w:r w:rsidRPr="002568EF">
        <w:rPr>
          <w:rFonts w:ascii="Simplified Arabic" w:eastAsia="Times New Roman" w:hAnsi="Simplified Arabic" w:cs="Simplified Arabic"/>
          <w:b/>
          <w:bCs/>
          <w:color w:val="2C2F34"/>
          <w:sz w:val="28"/>
          <w:szCs w:val="28"/>
          <w:rtl/>
          <w:lang w:eastAsia="fr-FR"/>
        </w:rPr>
        <w:t>” بيرنيز ”</w:t>
      </w:r>
      <w:r w:rsidRPr="002568EF">
        <w:rPr>
          <w:rFonts w:ascii="Simplified Arabic" w:eastAsia="Times New Roman" w:hAnsi="Simplified Arabic" w:cs="Simplified Arabic"/>
          <w:color w:val="2C2F34"/>
          <w:sz w:val="28"/>
          <w:szCs w:val="28"/>
          <w:rtl/>
          <w:lang w:eastAsia="fr-FR"/>
        </w:rPr>
        <w:t xml:space="preserve"> عبارة ” مستشار العلاقات العامة</w:t>
      </w:r>
      <w:r w:rsidRPr="002568EF">
        <w:rPr>
          <w:rFonts w:ascii="Simplified Arabic" w:eastAsia="Times New Roman" w:hAnsi="Simplified Arabic" w:cs="Simplified Arabic"/>
          <w:color w:val="2C2F34"/>
          <w:sz w:val="28"/>
          <w:szCs w:val="28"/>
          <w:lang w:eastAsia="fr-FR"/>
        </w:rPr>
        <w:t xml:space="preserve"> ”</w:t>
      </w:r>
      <w:r w:rsidRPr="002568EF">
        <w:rPr>
          <w:rFonts w:ascii="Simplified Arabic" w:eastAsia="Times New Roman" w:hAnsi="Simplified Arabic" w:cs="Simplified Arabic"/>
          <w:color w:val="2C2F34"/>
          <w:sz w:val="28"/>
          <w:szCs w:val="28"/>
          <w:rtl/>
          <w:lang w:eastAsia="fr-FR"/>
        </w:rPr>
        <w:t>رغم ما قوبل به من سخرية على أنه اصطلاح مرادف لعبارة السكرتير الصحي وإن كان ينطوي على تفخيم سخيف</w:t>
      </w:r>
      <w:r w:rsidRPr="002568EF">
        <w:rPr>
          <w:rFonts w:ascii="Simplified Arabic" w:eastAsia="Times New Roman" w:hAnsi="Simplified Arabic" w:cs="Simplified Arabic"/>
          <w:color w:val="2C2F34"/>
          <w:sz w:val="28"/>
          <w:szCs w:val="28"/>
          <w:lang w:eastAsia="fr-FR"/>
        </w:rPr>
        <w:t xml:space="preserve"> ”</w:t>
      </w:r>
      <w:r w:rsidR="00184E62" w:rsidRPr="002568EF">
        <w:rPr>
          <w:rFonts w:ascii="Simplified Arabic" w:eastAsia="Times New Roman" w:hAnsi="Simplified Arabic" w:cs="Simplified Arabic"/>
          <w:color w:val="2C2F34"/>
          <w:sz w:val="28"/>
          <w:szCs w:val="28"/>
          <w:rtl/>
          <w:lang w:eastAsia="fr-FR" w:bidi="ar-DZ"/>
        </w:rPr>
        <w:t xml:space="preserve"> </w:t>
      </w:r>
      <w:r w:rsidRPr="002568EF">
        <w:rPr>
          <w:rFonts w:ascii="Simplified Arabic" w:eastAsia="Times New Roman" w:hAnsi="Simplified Arabic" w:cs="Simplified Arabic"/>
          <w:color w:val="2C2F34"/>
          <w:sz w:val="28"/>
          <w:szCs w:val="28"/>
          <w:rtl/>
          <w:lang w:eastAsia="fr-FR"/>
        </w:rPr>
        <w:t>ولم تظهر العلاقات العامة بشكل أكثر وضوحا حتى الثورة الأمريكية ، إذ كان الوطنيون الأمريكان</w:t>
      </w:r>
      <w:r w:rsidR="00184E62" w:rsidRPr="002568EF">
        <w:rPr>
          <w:rFonts w:ascii="Simplified Arabic" w:eastAsia="Times New Roman" w:hAnsi="Simplified Arabic" w:cs="Simplified Arabic"/>
          <w:color w:val="2C2F34"/>
          <w:sz w:val="28"/>
          <w:szCs w:val="28"/>
          <w:rtl/>
          <w:lang w:eastAsia="fr-FR" w:bidi="ar-DZ"/>
        </w:rPr>
        <w:t xml:space="preserve"> </w:t>
      </w:r>
      <w:r w:rsidRPr="002568EF">
        <w:rPr>
          <w:rFonts w:ascii="Simplified Arabic" w:eastAsia="Times New Roman" w:hAnsi="Simplified Arabic" w:cs="Simplified Arabic"/>
          <w:color w:val="2C2F34"/>
          <w:sz w:val="28"/>
          <w:szCs w:val="28"/>
          <w:rtl/>
          <w:lang w:eastAsia="fr-FR"/>
        </w:rPr>
        <w:t>واعين بالدور الهام الذي يمكن أن يلعبه الرأي العام في الحرب مع الإنجليز</w:t>
      </w:r>
      <w:r w:rsidR="00184E62" w:rsidRPr="002568EF">
        <w:rPr>
          <w:rFonts w:ascii="Simplified Arabic" w:eastAsia="Times New Roman" w:hAnsi="Simplified Arabic" w:cs="Simplified Arabic"/>
          <w:color w:val="2C2F34"/>
          <w:sz w:val="28"/>
          <w:szCs w:val="28"/>
          <w:rtl/>
          <w:lang w:eastAsia="fr-FR" w:bidi="ar-DZ"/>
        </w:rPr>
        <w:t xml:space="preserve"> </w:t>
      </w:r>
      <w:r w:rsidRPr="002568EF">
        <w:rPr>
          <w:rFonts w:ascii="Simplified Arabic" w:eastAsia="Times New Roman" w:hAnsi="Simplified Arabic" w:cs="Simplified Arabic"/>
          <w:color w:val="2C2F34"/>
          <w:sz w:val="28"/>
          <w:szCs w:val="28"/>
          <w:rtl/>
          <w:lang w:eastAsia="fr-FR"/>
        </w:rPr>
        <w:t>و</w:t>
      </w:r>
      <w:r w:rsidR="001F7259" w:rsidRPr="002568EF">
        <w:rPr>
          <w:rFonts w:ascii="Simplified Arabic" w:eastAsia="Times New Roman" w:hAnsi="Simplified Arabic" w:cs="Simplified Arabic"/>
          <w:color w:val="2C2F34"/>
          <w:sz w:val="28"/>
          <w:szCs w:val="28"/>
          <w:rtl/>
          <w:lang w:eastAsia="fr-FR"/>
        </w:rPr>
        <w:t>بناءا عليه فإنهم خططوا نشاطاتهم</w:t>
      </w:r>
      <w:r w:rsidRPr="002568EF">
        <w:rPr>
          <w:rFonts w:ascii="Simplified Arabic" w:eastAsia="Times New Roman" w:hAnsi="Simplified Arabic" w:cs="Simplified Arabic"/>
          <w:color w:val="2C2F34"/>
          <w:sz w:val="28"/>
          <w:szCs w:val="28"/>
          <w:rtl/>
          <w:lang w:eastAsia="fr-FR"/>
        </w:rPr>
        <w:t>، وعلى سبيل المثال فإنهم خططوا لإحداث حفلة شاي ببوسطن</w:t>
      </w:r>
      <w:r w:rsidR="00184E62" w:rsidRPr="002568EF">
        <w:rPr>
          <w:rFonts w:ascii="Simplified Arabic" w:eastAsia="Times New Roman" w:hAnsi="Simplified Arabic" w:cs="Simplified Arabic"/>
          <w:color w:val="2C2F34"/>
          <w:sz w:val="28"/>
          <w:szCs w:val="28"/>
          <w:rtl/>
          <w:lang w:eastAsia="fr-FR" w:bidi="ar-DZ"/>
        </w:rPr>
        <w:t xml:space="preserve"> </w:t>
      </w:r>
      <w:r w:rsidRPr="002568EF">
        <w:rPr>
          <w:rFonts w:ascii="Simplified Arabic" w:eastAsia="Times New Roman" w:hAnsi="Simplified Arabic" w:cs="Simplified Arabic"/>
          <w:color w:val="2C2F34"/>
          <w:sz w:val="28"/>
          <w:szCs w:val="28"/>
          <w:rtl/>
          <w:lang w:eastAsia="fr-FR"/>
        </w:rPr>
        <w:t>لجذب انتباه الجمهور ، واستخدموا مجموعة من الرموز كشجرة الحرية التي يمكن ملاحظتها بسهولة وتساعدهم في تصوير قضيتهم بشكل إيجابي</w:t>
      </w:r>
      <w:r w:rsidR="001F7259" w:rsidRPr="002568EF">
        <w:rPr>
          <w:rFonts w:ascii="Simplified Arabic" w:eastAsia="Times New Roman" w:hAnsi="Simplified Arabic" w:cs="Simplified Arabic"/>
          <w:color w:val="2C2F34"/>
          <w:sz w:val="28"/>
          <w:szCs w:val="28"/>
          <w:lang w:eastAsia="fr-FR"/>
        </w:rPr>
        <w:t>”</w:t>
      </w:r>
      <w:r w:rsidR="002545DF" w:rsidRPr="002568EF">
        <w:rPr>
          <w:rFonts w:ascii="Simplified Arabic" w:eastAsia="Times New Roman" w:hAnsi="Simplified Arabic" w:cs="Simplified Arabic" w:hint="cs"/>
          <w:color w:val="2C2F34"/>
          <w:sz w:val="28"/>
          <w:szCs w:val="28"/>
          <w:vertAlign w:val="superscript"/>
          <w:rtl/>
          <w:lang w:eastAsia="fr-FR"/>
        </w:rPr>
        <w:t>7</w:t>
      </w:r>
      <w:r w:rsidRPr="002568EF">
        <w:rPr>
          <w:rFonts w:ascii="Simplified Arabic" w:eastAsia="Times New Roman" w:hAnsi="Simplified Arabic" w:cs="Simplified Arabic"/>
          <w:color w:val="2C2F34"/>
          <w:sz w:val="28"/>
          <w:szCs w:val="28"/>
          <w:lang w:eastAsia="fr-FR"/>
        </w:rPr>
        <w:t xml:space="preserve"> </w:t>
      </w:r>
      <w:r w:rsidR="002545DF" w:rsidRPr="002568EF">
        <w:rPr>
          <w:rFonts w:ascii="Simplified Arabic" w:eastAsia="Times New Roman" w:hAnsi="Simplified Arabic" w:cs="Simplified Arabic" w:hint="cs"/>
          <w:b/>
          <w:bCs/>
          <w:color w:val="2C2F34"/>
          <w:sz w:val="28"/>
          <w:szCs w:val="28"/>
          <w:vertAlign w:val="superscript"/>
          <w:rtl/>
          <w:lang w:eastAsia="fr-FR"/>
        </w:rPr>
        <w:t>.</w:t>
      </w:r>
    </w:p>
    <w:p w:rsidR="001F7259" w:rsidRPr="002568EF" w:rsidRDefault="002545DF" w:rsidP="002B46A4">
      <w:pPr>
        <w:shd w:val="clear" w:color="auto" w:fill="FFFFFF"/>
        <w:bidi/>
        <w:spacing w:after="375"/>
        <w:jc w:val="both"/>
        <w:rPr>
          <w:rFonts w:ascii="Simplified Arabic" w:eastAsia="Times New Roman" w:hAnsi="Simplified Arabic" w:cs="Simplified Arabic"/>
          <w:b/>
          <w:bCs/>
          <w:color w:val="2C2F34"/>
          <w:sz w:val="28"/>
          <w:szCs w:val="28"/>
          <w:vertAlign w:val="superscript"/>
          <w:rtl/>
          <w:lang w:eastAsia="fr-FR"/>
        </w:rPr>
      </w:pPr>
      <w:r w:rsidRPr="002568EF">
        <w:rPr>
          <w:rFonts w:ascii="Simplified Arabic" w:eastAsia="Times New Roman" w:hAnsi="Simplified Arabic" w:cs="Simplified Arabic" w:hint="cs"/>
          <w:color w:val="2C2F34"/>
          <w:sz w:val="28"/>
          <w:szCs w:val="28"/>
          <w:rtl/>
          <w:lang w:eastAsia="fr-FR"/>
        </w:rPr>
        <w:t xml:space="preserve">     </w:t>
      </w:r>
      <w:r w:rsidR="00184E62" w:rsidRPr="002568EF">
        <w:rPr>
          <w:rFonts w:ascii="Simplified Arabic" w:eastAsia="Times New Roman" w:hAnsi="Simplified Arabic" w:cs="Simplified Arabic"/>
          <w:color w:val="2C2F34"/>
          <w:sz w:val="28"/>
          <w:szCs w:val="28"/>
          <w:rtl/>
          <w:lang w:eastAsia="fr-FR"/>
        </w:rPr>
        <w:t xml:space="preserve">ويرجع الفضل في تحديد معالم العلاقات العامة الحديثة إلى الرجل الأمريكي " </w:t>
      </w:r>
      <w:r w:rsidR="00184E62" w:rsidRPr="002568EF">
        <w:rPr>
          <w:rFonts w:ascii="Simplified Arabic" w:eastAsia="Times New Roman" w:hAnsi="Simplified Arabic" w:cs="Simplified Arabic"/>
          <w:b/>
          <w:bCs/>
          <w:color w:val="2C2F34"/>
          <w:sz w:val="28"/>
          <w:szCs w:val="28"/>
          <w:rtl/>
          <w:lang w:eastAsia="fr-FR"/>
        </w:rPr>
        <w:t xml:space="preserve">إيفي لي </w:t>
      </w:r>
      <w:r w:rsidR="00184E62" w:rsidRPr="002568EF">
        <w:rPr>
          <w:rFonts w:ascii="Simplified Arabic" w:eastAsia="Times New Roman" w:hAnsi="Simplified Arabic" w:cs="Simplified Arabic"/>
          <w:b/>
          <w:bCs/>
          <w:color w:val="2C2F34"/>
          <w:sz w:val="28"/>
          <w:szCs w:val="28"/>
          <w:lang w:eastAsia="fr-FR"/>
        </w:rPr>
        <w:t xml:space="preserve">Ivy Lee  </w:t>
      </w:r>
      <w:r w:rsidR="00830A3C" w:rsidRPr="002568EF">
        <w:rPr>
          <w:rFonts w:ascii="Simplified Arabic" w:eastAsia="Times New Roman" w:hAnsi="Simplified Arabic" w:cs="Simplified Arabic" w:hint="cs"/>
          <w:b/>
          <w:bCs/>
          <w:color w:val="2C2F34"/>
          <w:sz w:val="28"/>
          <w:szCs w:val="28"/>
          <w:rtl/>
          <w:lang w:eastAsia="fr-FR"/>
        </w:rPr>
        <w:t>"</w:t>
      </w:r>
      <w:r w:rsidR="00184E62" w:rsidRPr="002568EF">
        <w:rPr>
          <w:rFonts w:ascii="Simplified Arabic" w:eastAsia="Times New Roman" w:hAnsi="Simplified Arabic" w:cs="Simplified Arabic"/>
          <w:b/>
          <w:bCs/>
          <w:color w:val="2C2F34"/>
          <w:sz w:val="28"/>
          <w:szCs w:val="28"/>
          <w:rtl/>
          <w:lang w:eastAsia="fr-FR"/>
        </w:rPr>
        <w:t xml:space="preserve"> </w:t>
      </w:r>
      <w:r w:rsidR="00184E62" w:rsidRPr="002568EF">
        <w:rPr>
          <w:rFonts w:ascii="Simplified Arabic" w:eastAsia="Times New Roman" w:hAnsi="Simplified Arabic" w:cs="Simplified Arabic"/>
          <w:color w:val="2C2F34"/>
          <w:sz w:val="28"/>
          <w:szCs w:val="28"/>
          <w:rtl/>
          <w:lang w:eastAsia="fr-FR"/>
        </w:rPr>
        <w:t xml:space="preserve">حيث يعتبر أبو العلاقات العامة بعد أن وضح كثيرا من مبادئها خلال رحلته مع المهنة كمستشار للنشر، وخبير النشر، ومديرا للنشر عام 1921، واستخدم لأول مرة تعبير العلاقات العامة في النشرة التي أصدرها تحت عنوان </w:t>
      </w:r>
      <w:r w:rsidR="00184E62" w:rsidRPr="002568EF">
        <w:rPr>
          <w:rFonts w:ascii="Simplified Arabic" w:eastAsia="Times New Roman" w:hAnsi="Simplified Arabic" w:cs="Simplified Arabic"/>
          <w:b/>
          <w:bCs/>
          <w:color w:val="2C2F34"/>
          <w:sz w:val="28"/>
          <w:szCs w:val="28"/>
          <w:rtl/>
          <w:lang w:eastAsia="fr-FR"/>
        </w:rPr>
        <w:t>" العلاقات العامة"</w:t>
      </w:r>
      <w:r w:rsidR="00184E62" w:rsidRPr="002568EF">
        <w:rPr>
          <w:rFonts w:ascii="Simplified Arabic" w:eastAsia="Times New Roman" w:hAnsi="Simplified Arabic" w:cs="Simplified Arabic"/>
          <w:color w:val="2C2F34"/>
          <w:sz w:val="28"/>
          <w:szCs w:val="28"/>
          <w:rtl/>
          <w:lang w:eastAsia="fr-FR"/>
        </w:rPr>
        <w:t xml:space="preserve"> </w:t>
      </w:r>
      <w:r w:rsidR="00184E62" w:rsidRPr="002568EF">
        <w:rPr>
          <w:rFonts w:ascii="Simplified Arabic" w:eastAsia="Times New Roman" w:hAnsi="Simplified Arabic" w:cs="Simplified Arabic"/>
          <w:b/>
          <w:bCs/>
          <w:color w:val="2C2F34"/>
          <w:sz w:val="28"/>
          <w:szCs w:val="28"/>
          <w:lang w:eastAsia="fr-FR"/>
        </w:rPr>
        <w:t>Relation public</w:t>
      </w:r>
      <w:r w:rsidR="00830A3C" w:rsidRPr="002568EF">
        <w:rPr>
          <w:rFonts w:ascii="Simplified Arabic" w:eastAsia="Times New Roman" w:hAnsi="Simplified Arabic" w:cs="Simplified Arabic"/>
          <w:b/>
          <w:bCs/>
          <w:color w:val="2C2F34"/>
          <w:sz w:val="28"/>
          <w:szCs w:val="28"/>
          <w:rtl/>
          <w:lang w:eastAsia="fr-FR"/>
        </w:rPr>
        <w:t>"</w:t>
      </w:r>
      <w:r w:rsidR="00184E62" w:rsidRPr="002568EF">
        <w:rPr>
          <w:rFonts w:ascii="Simplified Arabic" w:eastAsia="Times New Roman" w:hAnsi="Simplified Arabic" w:cs="Simplified Arabic"/>
          <w:color w:val="2C2F34"/>
          <w:sz w:val="28"/>
          <w:szCs w:val="28"/>
          <w:rtl/>
          <w:lang w:eastAsia="fr-FR"/>
        </w:rPr>
        <w:t>، وأدرك أن النشر وحده لا يكفي لكسب تأييد الجمهور، وفيما قبل كان إيفي لي يشغل منصب المدير العام للشركة بنسلفانيا للسكك الحديدية عام 1906،</w:t>
      </w:r>
      <w:r w:rsidR="00C0658E" w:rsidRPr="002568EF">
        <w:rPr>
          <w:rFonts w:ascii="Simplified Arabic" w:eastAsia="Times New Roman" w:hAnsi="Simplified Arabic" w:cs="Simplified Arabic" w:hint="cs"/>
          <w:color w:val="2C2F34"/>
          <w:sz w:val="28"/>
          <w:szCs w:val="28"/>
          <w:rtl/>
          <w:lang w:eastAsia="fr-FR"/>
        </w:rPr>
        <w:t xml:space="preserve"> </w:t>
      </w:r>
      <w:r w:rsidR="00184E62" w:rsidRPr="002568EF">
        <w:rPr>
          <w:rFonts w:ascii="Simplified Arabic" w:eastAsia="Times New Roman" w:hAnsi="Simplified Arabic" w:cs="Simplified Arabic"/>
          <w:color w:val="2C2F34"/>
          <w:sz w:val="28"/>
          <w:szCs w:val="28"/>
          <w:rtl/>
          <w:lang w:eastAsia="fr-FR"/>
        </w:rPr>
        <w:t xml:space="preserve">وكان </w:t>
      </w:r>
      <w:r w:rsidR="00830A3C" w:rsidRPr="002568EF">
        <w:rPr>
          <w:rFonts w:ascii="Simplified Arabic" w:eastAsia="Times New Roman" w:hAnsi="Simplified Arabic" w:cs="Simplified Arabic"/>
          <w:b/>
          <w:bCs/>
          <w:color w:val="2C2F34"/>
          <w:sz w:val="28"/>
          <w:szCs w:val="28"/>
          <w:rtl/>
          <w:lang w:eastAsia="fr-FR"/>
        </w:rPr>
        <w:t>"</w:t>
      </w:r>
      <w:r w:rsidR="00184E62" w:rsidRPr="002568EF">
        <w:rPr>
          <w:rFonts w:ascii="Simplified Arabic" w:eastAsia="Times New Roman" w:hAnsi="Simplified Arabic" w:cs="Simplified Arabic"/>
          <w:b/>
          <w:bCs/>
          <w:color w:val="2C2F34"/>
          <w:sz w:val="28"/>
          <w:szCs w:val="28"/>
          <w:rtl/>
          <w:lang w:eastAsia="fr-FR"/>
        </w:rPr>
        <w:t>إيفي لي</w:t>
      </w:r>
      <w:r w:rsidR="00830A3C" w:rsidRPr="002568EF">
        <w:rPr>
          <w:rFonts w:ascii="Simplified Arabic" w:eastAsia="Times New Roman" w:hAnsi="Simplified Arabic" w:cs="Simplified Arabic"/>
          <w:color w:val="2C2F34"/>
          <w:sz w:val="28"/>
          <w:szCs w:val="28"/>
          <w:rtl/>
          <w:lang w:eastAsia="fr-FR"/>
        </w:rPr>
        <w:t xml:space="preserve">" </w:t>
      </w:r>
      <w:r w:rsidR="00184E62" w:rsidRPr="002568EF">
        <w:rPr>
          <w:rFonts w:ascii="Simplified Arabic" w:eastAsia="Times New Roman" w:hAnsi="Simplified Arabic" w:cs="Simplified Arabic"/>
          <w:color w:val="2C2F34"/>
          <w:sz w:val="28"/>
          <w:szCs w:val="28"/>
          <w:rtl/>
          <w:lang w:eastAsia="fr-FR"/>
        </w:rPr>
        <w:t xml:space="preserve"> أول من استخدم الإعلان كوسيلة من وسائل العلاقات العامة لتحقيق أهدافها</w:t>
      </w:r>
      <w:r w:rsidRPr="002568EF">
        <w:rPr>
          <w:rFonts w:ascii="Simplified Arabic" w:eastAsia="Times New Roman" w:hAnsi="Simplified Arabic" w:cs="Simplified Arabic" w:hint="cs"/>
          <w:b/>
          <w:bCs/>
          <w:color w:val="2C2F34"/>
          <w:sz w:val="28"/>
          <w:szCs w:val="28"/>
          <w:vertAlign w:val="superscript"/>
          <w:rtl/>
          <w:lang w:eastAsia="fr-FR"/>
        </w:rPr>
        <w:t>8</w:t>
      </w:r>
      <w:r w:rsidR="00BD7925" w:rsidRPr="002568EF">
        <w:rPr>
          <w:rFonts w:ascii="Simplified Arabic" w:eastAsia="Times New Roman" w:hAnsi="Simplified Arabic" w:cs="Simplified Arabic" w:hint="cs"/>
          <w:b/>
          <w:bCs/>
          <w:color w:val="2C2F34"/>
          <w:sz w:val="28"/>
          <w:szCs w:val="28"/>
          <w:vertAlign w:val="superscript"/>
          <w:rtl/>
          <w:lang w:eastAsia="fr-FR" w:bidi="ar-DZ"/>
        </w:rPr>
        <w:t xml:space="preserve">، </w:t>
      </w:r>
      <w:r w:rsidR="00184E62" w:rsidRPr="002568EF">
        <w:rPr>
          <w:rFonts w:ascii="Simplified Arabic" w:eastAsia="Times New Roman" w:hAnsi="Simplified Arabic" w:cs="Simplified Arabic"/>
          <w:color w:val="2C2F34"/>
          <w:sz w:val="28"/>
          <w:szCs w:val="28"/>
          <w:rtl/>
          <w:lang w:eastAsia="fr-FR"/>
        </w:rPr>
        <w:t xml:space="preserve">وبعد الحرب العالمية </w:t>
      </w:r>
      <w:r w:rsidRPr="002568EF">
        <w:rPr>
          <w:rFonts w:ascii="Simplified Arabic" w:eastAsia="Times New Roman" w:hAnsi="Simplified Arabic" w:cs="Simplified Arabic" w:hint="cs"/>
          <w:color w:val="2C2F34"/>
          <w:sz w:val="28"/>
          <w:szCs w:val="28"/>
          <w:rtl/>
          <w:lang w:eastAsia="fr-FR"/>
        </w:rPr>
        <w:t>الأولى</w:t>
      </w:r>
      <w:r w:rsidR="00184E62" w:rsidRPr="002568EF">
        <w:rPr>
          <w:rFonts w:ascii="Simplified Arabic" w:eastAsia="Times New Roman" w:hAnsi="Simplified Arabic" w:cs="Simplified Arabic"/>
          <w:color w:val="2C2F34"/>
          <w:sz w:val="28"/>
          <w:szCs w:val="28"/>
          <w:rtl/>
          <w:lang w:eastAsia="fr-FR"/>
        </w:rPr>
        <w:t xml:space="preserve"> ظهر منافس لا فيلي على لقب رجل العلاقات العامة هو</w:t>
      </w:r>
      <w:r w:rsidR="00184E62" w:rsidRPr="002568EF">
        <w:rPr>
          <w:rFonts w:ascii="Simplified Arabic" w:eastAsia="Times New Roman" w:hAnsi="Simplified Arabic" w:cs="Simplified Arabic"/>
          <w:b/>
          <w:bCs/>
          <w:color w:val="2C2F34"/>
          <w:sz w:val="28"/>
          <w:szCs w:val="28"/>
          <w:rtl/>
          <w:lang w:eastAsia="fr-FR"/>
        </w:rPr>
        <w:t>" إدوارد بيرنيز"</w:t>
      </w:r>
      <w:r w:rsidR="00184E62" w:rsidRPr="002568EF">
        <w:rPr>
          <w:rFonts w:ascii="Simplified Arabic" w:eastAsia="Times New Roman" w:hAnsi="Simplified Arabic" w:cs="Simplified Arabic"/>
          <w:color w:val="2C2F34"/>
          <w:sz w:val="28"/>
          <w:szCs w:val="28"/>
          <w:rtl/>
          <w:lang w:eastAsia="fr-FR"/>
        </w:rPr>
        <w:t xml:space="preserve"> كان </w:t>
      </w:r>
      <w:r w:rsidR="00184E62" w:rsidRPr="002568EF">
        <w:rPr>
          <w:rFonts w:ascii="Simplified Arabic" w:eastAsia="Times New Roman" w:hAnsi="Simplified Arabic" w:cs="Simplified Arabic"/>
          <w:color w:val="2C2F34"/>
          <w:sz w:val="28"/>
          <w:szCs w:val="28"/>
          <w:rtl/>
          <w:lang w:eastAsia="fr-FR"/>
        </w:rPr>
        <w:lastRenderedPageBreak/>
        <w:t xml:space="preserve">يعمل وكيلا صحفيا قبل الحرب، ثم أثناء الحرب في اللجنة التي أنشأها الرئيس الامريكي " وليسن" لتغذية الجمهور بالمعلومات وتعبئة الرأي العام ويعتبر كتابه </w:t>
      </w:r>
      <w:r w:rsidR="00184E62" w:rsidRPr="002568EF">
        <w:rPr>
          <w:rFonts w:ascii="Simplified Arabic" w:eastAsia="Times New Roman" w:hAnsi="Simplified Arabic" w:cs="Simplified Arabic"/>
          <w:b/>
          <w:bCs/>
          <w:color w:val="2C2F34"/>
          <w:sz w:val="28"/>
          <w:szCs w:val="28"/>
          <w:rtl/>
          <w:lang w:eastAsia="fr-FR"/>
        </w:rPr>
        <w:t>"تعبئة الرأي العام"</w:t>
      </w:r>
      <w:r w:rsidR="00184E62" w:rsidRPr="002568EF">
        <w:rPr>
          <w:rFonts w:ascii="Simplified Arabic" w:eastAsia="Times New Roman" w:hAnsi="Simplified Arabic" w:cs="Simplified Arabic"/>
          <w:color w:val="2C2F34"/>
          <w:sz w:val="28"/>
          <w:szCs w:val="28"/>
          <w:rtl/>
          <w:lang w:eastAsia="fr-FR"/>
        </w:rPr>
        <w:t xml:space="preserve"> 1923 الذي نشره الأول من نوعه في معالجة موضوع العلاقات العامة، وقد قام في نفس السنة بتدريس مادة العلاقات العامة في جامعة نيويورك</w:t>
      </w:r>
      <w:r w:rsidR="0079085B" w:rsidRPr="002568EF">
        <w:rPr>
          <w:rFonts w:ascii="Simplified Arabic" w:eastAsia="Times New Roman" w:hAnsi="Simplified Arabic" w:cs="Simplified Arabic"/>
          <w:color w:val="2C2F34"/>
          <w:sz w:val="28"/>
          <w:szCs w:val="28"/>
          <w:rtl/>
          <w:lang w:eastAsia="fr-FR"/>
        </w:rPr>
        <w:t>.</w:t>
      </w:r>
    </w:p>
    <w:p w:rsidR="0079085B" w:rsidRPr="002568EF" w:rsidRDefault="00830A3C" w:rsidP="002568EF">
      <w:pPr>
        <w:shd w:val="clear" w:color="auto" w:fill="FFFFFF"/>
        <w:bidi/>
        <w:spacing w:after="375"/>
        <w:rPr>
          <w:rFonts w:ascii="Simplified Arabic" w:eastAsia="Times New Roman" w:hAnsi="Simplified Arabic" w:cs="Simplified Arabic"/>
          <w:b/>
          <w:bCs/>
          <w:color w:val="002060"/>
          <w:sz w:val="28"/>
          <w:szCs w:val="28"/>
          <w:rtl/>
          <w:lang w:eastAsia="fr-FR"/>
        </w:rPr>
      </w:pPr>
      <w:r w:rsidRPr="002568EF">
        <w:rPr>
          <w:rFonts w:ascii="Simplified Arabic" w:eastAsia="Times New Roman" w:hAnsi="Simplified Arabic" w:cs="Simplified Arabic"/>
          <w:b/>
          <w:bCs/>
          <w:color w:val="002060"/>
          <w:sz w:val="28"/>
          <w:szCs w:val="28"/>
          <w:rtl/>
          <w:lang w:eastAsia="fr-FR"/>
        </w:rPr>
        <w:t xml:space="preserve">5- </w:t>
      </w:r>
      <w:r w:rsidR="0079085B" w:rsidRPr="002568EF">
        <w:rPr>
          <w:rFonts w:ascii="Simplified Arabic" w:eastAsia="Times New Roman" w:hAnsi="Simplified Arabic" w:cs="Simplified Arabic"/>
          <w:b/>
          <w:bCs/>
          <w:color w:val="002060"/>
          <w:sz w:val="28"/>
          <w:szCs w:val="28"/>
          <w:rtl/>
          <w:lang w:eastAsia="fr-FR"/>
        </w:rPr>
        <w:t>نشأة وتطور العلاقات العامة عربيا:</w:t>
      </w:r>
    </w:p>
    <w:p w:rsidR="00997624" w:rsidRPr="002568EF" w:rsidRDefault="00BD7925" w:rsidP="002B46A4">
      <w:pPr>
        <w:shd w:val="clear" w:color="auto" w:fill="FFFFFF"/>
        <w:bidi/>
        <w:spacing w:after="375"/>
        <w:jc w:val="both"/>
        <w:rPr>
          <w:rFonts w:ascii="Simplified Arabic" w:eastAsia="Times New Roman" w:hAnsi="Simplified Arabic" w:cs="Simplified Arabic"/>
          <w:b/>
          <w:bCs/>
          <w:color w:val="2C2F34"/>
          <w:sz w:val="28"/>
          <w:szCs w:val="28"/>
          <w:rtl/>
          <w:lang w:eastAsia="fr-FR"/>
        </w:rPr>
      </w:pPr>
      <w:r w:rsidRPr="002568EF">
        <w:rPr>
          <w:rFonts w:ascii="Simplified Arabic" w:eastAsia="Times New Roman" w:hAnsi="Simplified Arabic" w:cs="Simplified Arabic" w:hint="cs"/>
          <w:color w:val="2C2F34"/>
          <w:sz w:val="28"/>
          <w:szCs w:val="28"/>
          <w:rtl/>
          <w:lang w:eastAsia="fr-FR"/>
        </w:rPr>
        <w:t xml:space="preserve">     </w:t>
      </w:r>
      <w:r w:rsidR="004B4CB0" w:rsidRPr="002568EF">
        <w:rPr>
          <w:rFonts w:ascii="Simplified Arabic" w:eastAsia="Times New Roman" w:hAnsi="Simplified Arabic" w:cs="Simplified Arabic"/>
          <w:color w:val="2C2F34"/>
          <w:sz w:val="28"/>
          <w:szCs w:val="28"/>
          <w:rtl/>
          <w:lang w:eastAsia="fr-FR"/>
        </w:rPr>
        <w:t>أما في الوطن العربي فقد عرفت العلاق</w:t>
      </w:r>
      <w:r w:rsidR="001F7259" w:rsidRPr="002568EF">
        <w:rPr>
          <w:rFonts w:ascii="Simplified Arabic" w:eastAsia="Times New Roman" w:hAnsi="Simplified Arabic" w:cs="Simplified Arabic"/>
          <w:color w:val="2C2F34"/>
          <w:sz w:val="28"/>
          <w:szCs w:val="28"/>
          <w:rtl/>
          <w:lang w:eastAsia="fr-FR"/>
        </w:rPr>
        <w:t>ات العامة في مصر منذ الخمسينيات</w:t>
      </w:r>
      <w:r w:rsidR="004B4CB0" w:rsidRPr="002568EF">
        <w:rPr>
          <w:rFonts w:ascii="Simplified Arabic" w:eastAsia="Times New Roman" w:hAnsi="Simplified Arabic" w:cs="Simplified Arabic"/>
          <w:color w:val="2C2F34"/>
          <w:sz w:val="28"/>
          <w:szCs w:val="28"/>
          <w:rtl/>
          <w:lang w:eastAsia="fr-FR"/>
        </w:rPr>
        <w:t xml:space="preserve">، ولعل </w:t>
      </w:r>
      <w:r w:rsidR="001F7259" w:rsidRPr="002568EF">
        <w:rPr>
          <w:rFonts w:ascii="Simplified Arabic" w:eastAsia="Times New Roman" w:hAnsi="Simplified Arabic" w:cs="Simplified Arabic"/>
          <w:b/>
          <w:bCs/>
          <w:color w:val="2C2F34"/>
          <w:sz w:val="28"/>
          <w:szCs w:val="28"/>
          <w:rtl/>
          <w:lang w:eastAsia="fr-FR"/>
        </w:rPr>
        <w:t>” إبراهيم إمام</w:t>
      </w:r>
      <w:r w:rsidR="004B4CB0" w:rsidRPr="002568EF">
        <w:rPr>
          <w:rFonts w:ascii="Simplified Arabic" w:eastAsia="Times New Roman" w:hAnsi="Simplified Arabic" w:cs="Simplified Arabic"/>
          <w:b/>
          <w:bCs/>
          <w:color w:val="2C2F34"/>
          <w:sz w:val="28"/>
          <w:szCs w:val="28"/>
          <w:rtl/>
          <w:lang w:eastAsia="fr-FR"/>
        </w:rPr>
        <w:t>”</w:t>
      </w:r>
      <w:r w:rsidR="004B4CB0" w:rsidRPr="002568EF">
        <w:rPr>
          <w:rFonts w:ascii="Simplified Arabic" w:eastAsia="Times New Roman" w:hAnsi="Simplified Arabic" w:cs="Simplified Arabic"/>
          <w:color w:val="2C2F34"/>
          <w:sz w:val="28"/>
          <w:szCs w:val="28"/>
          <w:rtl/>
          <w:lang w:eastAsia="fr-FR"/>
        </w:rPr>
        <w:t xml:space="preserve"> هو الرائد في هذا المجال إذ أصدر كتاب ” العلاقات العامة والمجتمع ” عام 1959 م</w:t>
      </w:r>
      <w:r w:rsidR="00830A3C" w:rsidRPr="002568EF">
        <w:rPr>
          <w:rFonts w:ascii="Simplified Arabic" w:eastAsia="Times New Roman" w:hAnsi="Simplified Arabic" w:cs="Simplified Arabic" w:hint="cs"/>
          <w:color w:val="2C2F34"/>
          <w:sz w:val="28"/>
          <w:szCs w:val="28"/>
          <w:rtl/>
          <w:lang w:eastAsia="fr-FR" w:bidi="ar-DZ"/>
        </w:rPr>
        <w:t xml:space="preserve"> ،</w:t>
      </w:r>
      <w:r w:rsidR="004B4CB0" w:rsidRPr="002568EF">
        <w:rPr>
          <w:rFonts w:ascii="Simplified Arabic" w:eastAsia="Times New Roman" w:hAnsi="Simplified Arabic" w:cs="Simplified Arabic"/>
          <w:color w:val="2C2F34"/>
          <w:sz w:val="28"/>
          <w:szCs w:val="28"/>
          <w:rtl/>
          <w:lang w:eastAsia="fr-FR"/>
        </w:rPr>
        <w:t>وقام بتدريس العلاقات العامة لطلبة قسم الصحافة بجامعة القاهرة في الفصل الدراسي الثاني من العام الدراسي</w:t>
      </w:r>
      <w:r w:rsidRPr="002568EF">
        <w:rPr>
          <w:rFonts w:ascii="Simplified Arabic" w:eastAsia="Times New Roman" w:hAnsi="Simplified Arabic" w:cs="Simplified Arabic" w:hint="cs"/>
          <w:color w:val="2C2F34"/>
          <w:sz w:val="28"/>
          <w:szCs w:val="28"/>
          <w:rtl/>
          <w:lang w:eastAsia="fr-FR"/>
        </w:rPr>
        <w:t xml:space="preserve">        </w:t>
      </w:r>
      <w:r w:rsidR="004B4CB0" w:rsidRPr="002568EF">
        <w:rPr>
          <w:rFonts w:ascii="Simplified Arabic" w:eastAsia="Times New Roman" w:hAnsi="Simplified Arabic" w:cs="Simplified Arabic"/>
          <w:color w:val="2C2F34"/>
          <w:sz w:val="28"/>
          <w:szCs w:val="28"/>
          <w:rtl/>
          <w:lang w:eastAsia="fr-FR"/>
        </w:rPr>
        <w:t xml:space="preserve"> ( 1957 – 1958</w:t>
      </w:r>
      <w:r w:rsidR="004B4CB0" w:rsidRPr="002568EF">
        <w:rPr>
          <w:rFonts w:ascii="Simplified Arabic" w:eastAsia="Times New Roman" w:hAnsi="Simplified Arabic" w:cs="Simplified Arabic"/>
          <w:color w:val="2C2F34"/>
          <w:sz w:val="28"/>
          <w:szCs w:val="28"/>
          <w:lang w:eastAsia="fr-FR"/>
        </w:rPr>
        <w:t xml:space="preserve"> </w:t>
      </w:r>
      <w:r w:rsidR="00830A3C" w:rsidRPr="002568EF">
        <w:rPr>
          <w:rFonts w:ascii="Simplified Arabic" w:eastAsia="Times New Roman" w:hAnsi="Simplified Arabic" w:cs="Simplified Arabic" w:hint="cs"/>
          <w:color w:val="2C2F34"/>
          <w:sz w:val="28"/>
          <w:szCs w:val="28"/>
          <w:rtl/>
          <w:lang w:eastAsia="fr-FR"/>
        </w:rPr>
        <w:t>)</w:t>
      </w:r>
      <w:r w:rsidR="0079085B" w:rsidRPr="002568EF">
        <w:rPr>
          <w:rFonts w:ascii="Simplified Arabic" w:eastAsia="Times New Roman" w:hAnsi="Simplified Arabic" w:cs="Simplified Arabic"/>
          <w:color w:val="2C2F34"/>
          <w:sz w:val="28"/>
          <w:szCs w:val="28"/>
          <w:rtl/>
          <w:lang w:eastAsia="fr-FR" w:bidi="ar-DZ"/>
        </w:rPr>
        <w:t xml:space="preserve"> </w:t>
      </w:r>
      <w:r w:rsidR="004B4CB0" w:rsidRPr="002568EF">
        <w:rPr>
          <w:rFonts w:ascii="Simplified Arabic" w:eastAsia="Times New Roman" w:hAnsi="Simplified Arabic" w:cs="Simplified Arabic"/>
          <w:color w:val="2C2F34"/>
          <w:sz w:val="28"/>
          <w:szCs w:val="28"/>
          <w:rtl/>
          <w:lang w:eastAsia="fr-FR"/>
        </w:rPr>
        <w:t>وهكذا كان كتاب إبراهيم إمام هو مقدمة دخول علم العلاقات العامة لإلى الوطن العربي ويتحدث إبراهيم إمام عن التجربة بقوله</w:t>
      </w:r>
      <w:r w:rsidR="004B4CB0" w:rsidRPr="002568EF">
        <w:rPr>
          <w:rFonts w:ascii="Simplified Arabic" w:eastAsia="Times New Roman" w:hAnsi="Simplified Arabic" w:cs="Simplified Arabic"/>
          <w:color w:val="2C2F34"/>
          <w:sz w:val="28"/>
          <w:szCs w:val="28"/>
          <w:lang w:eastAsia="fr-FR"/>
        </w:rPr>
        <w:t xml:space="preserve"> :</w:t>
      </w:r>
      <w:r w:rsidR="004B4CB0" w:rsidRPr="002568EF">
        <w:rPr>
          <w:rFonts w:ascii="Simplified Arabic" w:eastAsia="Times New Roman" w:hAnsi="Simplified Arabic" w:cs="Simplified Arabic"/>
          <w:color w:val="2C2F34"/>
          <w:sz w:val="28"/>
          <w:szCs w:val="28"/>
          <w:rtl/>
          <w:lang w:eastAsia="fr-FR"/>
        </w:rPr>
        <w:t xml:space="preserve">و لم أكن أتصور أن هذا العلم الذي قدمته لأول مرة سوف يلقى ذلك </w:t>
      </w:r>
      <w:r w:rsidR="002545DF" w:rsidRPr="002568EF">
        <w:rPr>
          <w:rFonts w:ascii="Simplified Arabic" w:eastAsia="Times New Roman" w:hAnsi="Simplified Arabic" w:cs="Simplified Arabic" w:hint="cs"/>
          <w:color w:val="2C2F34"/>
          <w:sz w:val="28"/>
          <w:szCs w:val="28"/>
          <w:rtl/>
          <w:lang w:eastAsia="fr-FR"/>
        </w:rPr>
        <w:t>الاهتمام</w:t>
      </w:r>
      <w:r w:rsidR="004B4CB0" w:rsidRPr="002568EF">
        <w:rPr>
          <w:rFonts w:ascii="Simplified Arabic" w:eastAsia="Times New Roman" w:hAnsi="Simplified Arabic" w:cs="Simplified Arabic"/>
          <w:color w:val="2C2F34"/>
          <w:sz w:val="28"/>
          <w:szCs w:val="28"/>
          <w:rtl/>
          <w:lang w:eastAsia="fr-FR"/>
        </w:rPr>
        <w:t xml:space="preserve"> الكبير الذي لقيه داخل الجامعة وخارجها</w:t>
      </w:r>
      <w:r w:rsidR="00830A3C" w:rsidRPr="002568EF">
        <w:rPr>
          <w:rFonts w:ascii="Simplified Arabic" w:eastAsia="Times New Roman" w:hAnsi="Simplified Arabic" w:cs="Simplified Arabic" w:hint="cs"/>
          <w:color w:val="2C2F34"/>
          <w:sz w:val="28"/>
          <w:szCs w:val="28"/>
          <w:rtl/>
          <w:lang w:eastAsia="fr-FR"/>
        </w:rPr>
        <w:t>.</w:t>
      </w:r>
      <w:r w:rsidR="00830A3C" w:rsidRPr="002568EF">
        <w:rPr>
          <w:rFonts w:ascii="Simplified Arabic" w:eastAsia="Times New Roman" w:hAnsi="Simplified Arabic" w:cs="Simplified Arabic" w:hint="cs"/>
          <w:color w:val="2C2F34"/>
          <w:sz w:val="28"/>
          <w:szCs w:val="28"/>
          <w:rtl/>
          <w:lang w:eastAsia="fr-FR" w:bidi="ar-DZ"/>
        </w:rPr>
        <w:t xml:space="preserve"> </w:t>
      </w:r>
      <w:r w:rsidR="004B4CB0" w:rsidRPr="002568EF">
        <w:rPr>
          <w:rFonts w:ascii="Simplified Arabic" w:eastAsia="Times New Roman" w:hAnsi="Simplified Arabic" w:cs="Simplified Arabic"/>
          <w:color w:val="2C2F34"/>
          <w:sz w:val="28"/>
          <w:szCs w:val="28"/>
          <w:rtl/>
          <w:lang w:eastAsia="fr-FR"/>
        </w:rPr>
        <w:t>وسرعان ما أنشئت معاهد لدراسة هذا العلم في مصلحة الاستعلامات ومعهد الإعلام ومعهد الاشتراكي</w:t>
      </w:r>
      <w:r w:rsidR="0079085B" w:rsidRPr="002568EF">
        <w:rPr>
          <w:rFonts w:ascii="Simplified Arabic" w:eastAsia="Times New Roman" w:hAnsi="Simplified Arabic" w:cs="Simplified Arabic"/>
          <w:color w:val="2C2F34"/>
          <w:sz w:val="28"/>
          <w:szCs w:val="28"/>
          <w:rtl/>
          <w:lang w:eastAsia="fr-FR" w:bidi="ar-DZ"/>
        </w:rPr>
        <w:t xml:space="preserve"> </w:t>
      </w:r>
      <w:r w:rsidR="004B4CB0" w:rsidRPr="002568EF">
        <w:rPr>
          <w:rFonts w:ascii="Simplified Arabic" w:eastAsia="Times New Roman" w:hAnsi="Simplified Arabic" w:cs="Simplified Arabic"/>
          <w:color w:val="2C2F34"/>
          <w:sz w:val="28"/>
          <w:szCs w:val="28"/>
          <w:rtl/>
          <w:lang w:eastAsia="fr-FR"/>
        </w:rPr>
        <w:t>ومعهد الإرشاد القومي ، كما اهتمت به وزارة الثقافة ووزارة التربية والتعليم وهيئة الإذاعة</w:t>
      </w:r>
      <w:r w:rsidR="0079085B" w:rsidRPr="002568EF">
        <w:rPr>
          <w:rFonts w:ascii="Simplified Arabic" w:eastAsia="Times New Roman" w:hAnsi="Simplified Arabic" w:cs="Simplified Arabic"/>
          <w:color w:val="2C2F34"/>
          <w:sz w:val="28"/>
          <w:szCs w:val="28"/>
          <w:rtl/>
          <w:lang w:eastAsia="fr-FR" w:bidi="ar-DZ"/>
        </w:rPr>
        <w:t xml:space="preserve"> </w:t>
      </w:r>
      <w:r w:rsidR="004B4CB0" w:rsidRPr="002568EF">
        <w:rPr>
          <w:rFonts w:ascii="Simplified Arabic" w:eastAsia="Times New Roman" w:hAnsi="Simplified Arabic" w:cs="Simplified Arabic"/>
          <w:color w:val="2C2F34"/>
          <w:sz w:val="28"/>
          <w:szCs w:val="28"/>
          <w:rtl/>
          <w:lang w:eastAsia="fr-FR"/>
        </w:rPr>
        <w:t>ومؤسسة السياحة والفنادق ووزارة الشباب ووزارة الحكم المحلي  وغيرها من الوزارات والهيئات</w:t>
      </w:r>
      <w:r w:rsidR="004B4CB0" w:rsidRPr="002568EF">
        <w:rPr>
          <w:rFonts w:ascii="Simplified Arabic" w:eastAsia="Times New Roman" w:hAnsi="Simplified Arabic" w:cs="Simplified Arabic"/>
          <w:color w:val="2C2F34"/>
          <w:sz w:val="28"/>
          <w:szCs w:val="28"/>
          <w:lang w:eastAsia="fr-FR"/>
        </w:rPr>
        <w:t>”</w:t>
      </w:r>
      <w:r w:rsidR="00830A3C" w:rsidRPr="002568EF">
        <w:rPr>
          <w:rFonts w:ascii="Simplified Arabic" w:eastAsia="Times New Roman" w:hAnsi="Simplified Arabic" w:cs="Simplified Arabic" w:hint="cs"/>
          <w:color w:val="2C2F34"/>
          <w:sz w:val="28"/>
          <w:szCs w:val="28"/>
          <w:rtl/>
          <w:lang w:eastAsia="fr-FR"/>
        </w:rPr>
        <w:t>،</w:t>
      </w:r>
      <w:r w:rsidR="00830A3C" w:rsidRPr="002568EF">
        <w:rPr>
          <w:rFonts w:ascii="Simplified Arabic" w:eastAsia="Times New Roman" w:hAnsi="Simplified Arabic" w:cs="Simplified Arabic" w:hint="cs"/>
          <w:color w:val="2C2F34"/>
          <w:sz w:val="28"/>
          <w:szCs w:val="28"/>
          <w:rtl/>
          <w:lang w:eastAsia="fr-FR" w:bidi="ar-DZ"/>
        </w:rPr>
        <w:t xml:space="preserve"> </w:t>
      </w:r>
      <w:r w:rsidR="0079085B" w:rsidRPr="002568EF">
        <w:rPr>
          <w:rFonts w:ascii="Simplified Arabic" w:eastAsia="Times New Roman" w:hAnsi="Simplified Arabic" w:cs="Simplified Arabic"/>
          <w:color w:val="2C2F34"/>
          <w:sz w:val="28"/>
          <w:szCs w:val="28"/>
          <w:rtl/>
          <w:lang w:eastAsia="fr-FR"/>
        </w:rPr>
        <w:t xml:space="preserve">وقد </w:t>
      </w:r>
      <w:r w:rsidR="00830A3C" w:rsidRPr="002568EF">
        <w:rPr>
          <w:rFonts w:ascii="Simplified Arabic" w:eastAsia="Times New Roman" w:hAnsi="Simplified Arabic" w:cs="Simplified Arabic"/>
          <w:color w:val="2C2F34"/>
          <w:sz w:val="28"/>
          <w:szCs w:val="28"/>
          <w:rtl/>
          <w:lang w:eastAsia="fr-FR"/>
        </w:rPr>
        <w:t>أصبح</w:t>
      </w:r>
      <w:r w:rsidR="0079085B" w:rsidRPr="002568EF">
        <w:rPr>
          <w:rFonts w:ascii="Simplified Arabic" w:eastAsia="Times New Roman" w:hAnsi="Simplified Arabic" w:cs="Simplified Arabic"/>
          <w:color w:val="2C2F34"/>
          <w:sz w:val="28"/>
          <w:szCs w:val="28"/>
          <w:rtl/>
          <w:lang w:eastAsia="fr-FR"/>
        </w:rPr>
        <w:t xml:space="preserve"> للعلاقات العامة أهمية عندما أنشئت كثير من الهيئات والمؤسسات الصناعية والتجارية أقساما قوية للعلاقات العامة، مما أدى بالكليات والمعاهد إلى تدريسها كمادة وتخصص مستقل</w:t>
      </w:r>
      <w:r w:rsidR="002B46A4">
        <w:rPr>
          <w:rFonts w:ascii="Simplified Arabic" w:eastAsia="Times New Roman" w:hAnsi="Simplified Arabic" w:cs="Simplified Arabic" w:hint="cs"/>
          <w:b/>
          <w:bCs/>
          <w:color w:val="2C2F34"/>
          <w:sz w:val="28"/>
          <w:szCs w:val="28"/>
          <w:vertAlign w:val="superscript"/>
          <w:rtl/>
          <w:lang w:eastAsia="fr-FR"/>
        </w:rPr>
        <w:t>9</w:t>
      </w:r>
      <w:r w:rsidR="002545DF" w:rsidRPr="002568EF">
        <w:rPr>
          <w:rFonts w:ascii="Simplified Arabic" w:eastAsia="Times New Roman" w:hAnsi="Simplified Arabic" w:cs="Simplified Arabic" w:hint="cs"/>
          <w:b/>
          <w:bCs/>
          <w:color w:val="2C2F34"/>
          <w:sz w:val="28"/>
          <w:szCs w:val="28"/>
          <w:rtl/>
          <w:lang w:eastAsia="fr-FR"/>
        </w:rPr>
        <w:t>.</w:t>
      </w:r>
    </w:p>
    <w:p w:rsidR="002568EF" w:rsidRDefault="002568EF" w:rsidP="002568EF">
      <w:pPr>
        <w:shd w:val="clear" w:color="auto" w:fill="FFFFFF"/>
        <w:bidi/>
        <w:spacing w:after="375"/>
        <w:jc w:val="both"/>
        <w:rPr>
          <w:rFonts w:ascii="Simplified Arabic" w:eastAsia="Times New Roman" w:hAnsi="Simplified Arabic" w:cs="Simplified Arabic"/>
          <w:b/>
          <w:bCs/>
          <w:color w:val="2C2F34"/>
          <w:sz w:val="28"/>
          <w:szCs w:val="28"/>
          <w:rtl/>
          <w:lang w:eastAsia="fr-FR"/>
        </w:rPr>
      </w:pPr>
    </w:p>
    <w:p w:rsidR="002568EF" w:rsidRDefault="002568EF" w:rsidP="002568EF">
      <w:pPr>
        <w:shd w:val="clear" w:color="auto" w:fill="FFFFFF"/>
        <w:bidi/>
        <w:spacing w:after="375"/>
        <w:jc w:val="both"/>
        <w:rPr>
          <w:rFonts w:ascii="Simplified Arabic" w:eastAsia="Times New Roman" w:hAnsi="Simplified Arabic" w:cs="Simplified Arabic"/>
          <w:b/>
          <w:bCs/>
          <w:color w:val="2C2F34"/>
          <w:sz w:val="28"/>
          <w:szCs w:val="28"/>
          <w:rtl/>
          <w:lang w:eastAsia="fr-FR"/>
        </w:rPr>
      </w:pPr>
    </w:p>
    <w:p w:rsidR="002568EF" w:rsidRDefault="002568EF" w:rsidP="002568EF">
      <w:pPr>
        <w:shd w:val="clear" w:color="auto" w:fill="FFFFFF"/>
        <w:bidi/>
        <w:spacing w:after="375"/>
        <w:jc w:val="both"/>
        <w:rPr>
          <w:rFonts w:ascii="Simplified Arabic" w:eastAsia="Times New Roman" w:hAnsi="Simplified Arabic" w:cs="Simplified Arabic"/>
          <w:b/>
          <w:bCs/>
          <w:color w:val="2C2F34"/>
          <w:sz w:val="28"/>
          <w:szCs w:val="28"/>
          <w:rtl/>
          <w:lang w:eastAsia="fr-FR"/>
        </w:rPr>
      </w:pPr>
    </w:p>
    <w:p w:rsidR="002568EF" w:rsidRDefault="002568EF" w:rsidP="002568EF">
      <w:pPr>
        <w:shd w:val="clear" w:color="auto" w:fill="FFFFFF"/>
        <w:bidi/>
        <w:spacing w:after="375"/>
        <w:jc w:val="both"/>
        <w:rPr>
          <w:rFonts w:ascii="Simplified Arabic" w:eastAsia="Times New Roman" w:hAnsi="Simplified Arabic" w:cs="Simplified Arabic"/>
          <w:b/>
          <w:bCs/>
          <w:color w:val="2C2F34"/>
          <w:sz w:val="28"/>
          <w:szCs w:val="28"/>
          <w:rtl/>
          <w:lang w:eastAsia="fr-FR"/>
        </w:rPr>
      </w:pPr>
    </w:p>
    <w:p w:rsidR="002568EF" w:rsidRDefault="002568EF" w:rsidP="002568EF">
      <w:pPr>
        <w:shd w:val="clear" w:color="auto" w:fill="FFFFFF"/>
        <w:bidi/>
        <w:spacing w:after="375"/>
        <w:jc w:val="both"/>
        <w:rPr>
          <w:rFonts w:ascii="Simplified Arabic" w:eastAsia="Times New Roman" w:hAnsi="Simplified Arabic" w:cs="Simplified Arabic"/>
          <w:b/>
          <w:bCs/>
          <w:color w:val="2C2F34"/>
          <w:sz w:val="28"/>
          <w:szCs w:val="28"/>
          <w:rtl/>
          <w:lang w:eastAsia="fr-FR"/>
        </w:rPr>
      </w:pPr>
    </w:p>
    <w:p w:rsidR="002545DF" w:rsidRDefault="002545DF" w:rsidP="002545DF">
      <w:pPr>
        <w:shd w:val="clear" w:color="auto" w:fill="FFFFFF"/>
        <w:bidi/>
        <w:spacing w:after="375"/>
        <w:jc w:val="both"/>
        <w:rPr>
          <w:rFonts w:ascii="Simplified Arabic" w:eastAsia="Times New Roman" w:hAnsi="Simplified Arabic" w:cs="Simplified Arabic"/>
          <w:b/>
          <w:bCs/>
          <w:color w:val="2C2F34"/>
          <w:sz w:val="28"/>
          <w:szCs w:val="28"/>
          <w:rtl/>
          <w:lang w:eastAsia="fr-FR"/>
        </w:rPr>
      </w:pPr>
      <w:r>
        <w:rPr>
          <w:rFonts w:ascii="Simplified Arabic" w:eastAsia="Times New Roman" w:hAnsi="Simplified Arabic" w:cs="Simplified Arabic" w:hint="cs"/>
          <w:b/>
          <w:bCs/>
          <w:color w:val="2C2F34"/>
          <w:sz w:val="28"/>
          <w:szCs w:val="28"/>
          <w:rtl/>
          <w:lang w:eastAsia="fr-FR"/>
        </w:rPr>
        <w:lastRenderedPageBreak/>
        <w:t>المراجع:</w:t>
      </w:r>
    </w:p>
    <w:p w:rsidR="008C4F7C" w:rsidRPr="002545DF" w:rsidRDefault="008C4F7C" w:rsidP="002545DF">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2C2F34"/>
          <w:sz w:val="28"/>
          <w:szCs w:val="28"/>
          <w:lang w:eastAsia="fr-FR"/>
        </w:rPr>
      </w:pPr>
      <w:r w:rsidRPr="002545DF">
        <w:rPr>
          <w:rFonts w:ascii="Simplified Arabic" w:eastAsia="Times New Roman" w:hAnsi="Simplified Arabic" w:cs="Simplified Arabic"/>
          <w:color w:val="002060"/>
          <w:sz w:val="28"/>
          <w:szCs w:val="28"/>
          <w:rtl/>
          <w:lang w:eastAsia="fr-FR" w:bidi="ar-DZ"/>
        </w:rPr>
        <w:t xml:space="preserve">حسين عبد الحميد أحمد رشوان: العلاقات العامة والإعلام من منظور علم </w:t>
      </w:r>
      <w:r w:rsidR="00507EBB" w:rsidRPr="002545DF">
        <w:rPr>
          <w:rFonts w:ascii="Simplified Arabic" w:eastAsia="Times New Roman" w:hAnsi="Simplified Arabic" w:cs="Simplified Arabic"/>
          <w:color w:val="002060"/>
          <w:sz w:val="28"/>
          <w:szCs w:val="28"/>
          <w:rtl/>
          <w:lang w:eastAsia="fr-FR" w:bidi="ar-DZ"/>
        </w:rPr>
        <w:t>الاجتماع،ط4، المكتب الجامعي الحديث، الإسكندرية، 2003، ص 196، ص170</w:t>
      </w:r>
    </w:p>
    <w:p w:rsidR="00507EBB" w:rsidRPr="002545DF" w:rsidRDefault="00507EBB" w:rsidP="002545DF">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lang w:eastAsia="fr-FR" w:bidi="ar-DZ"/>
        </w:rPr>
      </w:pPr>
      <w:r w:rsidRPr="002545DF">
        <w:rPr>
          <w:rFonts w:ascii="Simplified Arabic" w:hAnsi="Simplified Arabic" w:cs="Simplified Arabic"/>
          <w:color w:val="002060"/>
          <w:sz w:val="28"/>
          <w:szCs w:val="28"/>
          <w:rtl/>
        </w:rPr>
        <w:t xml:space="preserve">محمد مصطفى أحمد: الخدمة الجامعية في مجال العلاقات العامة، دار المعرفة الجامعية، الإسكندرية، </w:t>
      </w:r>
      <w:r w:rsidRPr="002545DF">
        <w:rPr>
          <w:rFonts w:ascii="Simplified Arabic" w:hAnsi="Simplified Arabic" w:cs="Simplified Arabic"/>
          <w:color w:val="002060"/>
          <w:sz w:val="28"/>
          <w:szCs w:val="28"/>
        </w:rPr>
        <w:t>1999</w:t>
      </w:r>
      <w:r w:rsidR="004316A8" w:rsidRPr="002545DF">
        <w:rPr>
          <w:rFonts w:ascii="Simplified Arabic" w:hAnsi="Simplified Arabic" w:cs="Simplified Arabic" w:hint="cs"/>
          <w:color w:val="002060"/>
          <w:sz w:val="28"/>
          <w:szCs w:val="28"/>
          <w:rtl/>
        </w:rPr>
        <w:t xml:space="preserve">، </w:t>
      </w:r>
      <w:r w:rsidRPr="002545DF">
        <w:rPr>
          <w:rFonts w:ascii="Simplified Arabic" w:hAnsi="Simplified Arabic" w:cs="Simplified Arabic"/>
          <w:color w:val="002060"/>
          <w:sz w:val="28"/>
          <w:szCs w:val="28"/>
          <w:rtl/>
        </w:rPr>
        <w:t>ص ص.10</w:t>
      </w:r>
      <w:r w:rsidR="004316A8" w:rsidRPr="002545DF">
        <w:rPr>
          <w:rFonts w:ascii="Simplified Arabic" w:hAnsi="Simplified Arabic" w:cs="Simplified Arabic" w:hint="cs"/>
          <w:color w:val="002060"/>
          <w:sz w:val="28"/>
          <w:szCs w:val="28"/>
          <w:rtl/>
        </w:rPr>
        <w:t xml:space="preserve"> </w:t>
      </w:r>
      <w:r w:rsidRPr="002545DF">
        <w:rPr>
          <w:rFonts w:ascii="Simplified Arabic" w:hAnsi="Simplified Arabic" w:cs="Simplified Arabic"/>
          <w:color w:val="002060"/>
          <w:sz w:val="28"/>
          <w:szCs w:val="28"/>
          <w:rtl/>
        </w:rPr>
        <w:t>،11</w:t>
      </w:r>
    </w:p>
    <w:p w:rsidR="00507EBB" w:rsidRPr="002545DF" w:rsidRDefault="00507EBB" w:rsidP="002545DF">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lang w:eastAsia="fr-FR" w:bidi="ar-DZ"/>
        </w:rPr>
      </w:pPr>
      <w:r w:rsidRPr="002545DF">
        <w:rPr>
          <w:rFonts w:ascii="Simplified Arabic" w:hAnsi="Simplified Arabic" w:cs="Simplified Arabic"/>
          <w:color w:val="002060"/>
          <w:sz w:val="28"/>
          <w:szCs w:val="28"/>
          <w:rtl/>
        </w:rPr>
        <w:t>نفس المرجع ص.13</w:t>
      </w:r>
    </w:p>
    <w:p w:rsidR="00507EBB" w:rsidRPr="002545DF" w:rsidRDefault="00507EBB" w:rsidP="002545DF">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lang w:eastAsia="fr-FR" w:bidi="ar-DZ"/>
        </w:rPr>
      </w:pPr>
      <w:r w:rsidRPr="002545DF">
        <w:rPr>
          <w:rFonts w:ascii="Simplified Arabic" w:hAnsi="Simplified Arabic" w:cs="Simplified Arabic"/>
          <w:color w:val="002060"/>
          <w:sz w:val="28"/>
          <w:szCs w:val="28"/>
          <w:rtl/>
        </w:rPr>
        <w:t>سمير حسين المنصور: منهاج العلاقات العامة، دار المعرفة الجامعية، الإسكندرية،</w:t>
      </w:r>
      <w:r w:rsidRPr="002545DF">
        <w:rPr>
          <w:rFonts w:ascii="Simplified Arabic" w:hAnsi="Simplified Arabic" w:cs="Simplified Arabic"/>
          <w:color w:val="002060"/>
          <w:sz w:val="28"/>
          <w:szCs w:val="28"/>
        </w:rPr>
        <w:t>2005</w:t>
      </w:r>
      <w:r w:rsidRPr="002545DF">
        <w:rPr>
          <w:rFonts w:ascii="Simplified Arabic" w:hAnsi="Simplified Arabic" w:cs="Simplified Arabic"/>
          <w:color w:val="002060"/>
          <w:sz w:val="28"/>
          <w:szCs w:val="28"/>
          <w:rtl/>
        </w:rPr>
        <w:t>، ص</w:t>
      </w:r>
      <w:r w:rsidRPr="002545DF">
        <w:rPr>
          <w:rFonts w:ascii="Simplified Arabic" w:hAnsi="Simplified Arabic" w:cs="Simplified Arabic"/>
          <w:color w:val="002060"/>
          <w:sz w:val="28"/>
          <w:szCs w:val="28"/>
        </w:rPr>
        <w:br/>
        <w:t>.33</w:t>
      </w:r>
    </w:p>
    <w:p w:rsidR="00507EBB" w:rsidRPr="002545DF" w:rsidRDefault="00507EBB" w:rsidP="002545DF">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lang w:eastAsia="fr-FR" w:bidi="ar-DZ"/>
        </w:rPr>
      </w:pPr>
      <w:r w:rsidRPr="002545DF">
        <w:rPr>
          <w:rFonts w:ascii="Simplified Arabic" w:hAnsi="Simplified Arabic" w:cs="Simplified Arabic"/>
          <w:color w:val="002060"/>
          <w:sz w:val="28"/>
          <w:szCs w:val="28"/>
          <w:rtl/>
        </w:rPr>
        <w:t>محمد منير حجاب: العلاقات العامة في المؤسسات الحديثة، ط</w:t>
      </w:r>
      <w:r w:rsidR="004316A8" w:rsidRPr="002545DF">
        <w:rPr>
          <w:rFonts w:ascii="Simplified Arabic" w:hAnsi="Simplified Arabic" w:cs="Simplified Arabic" w:hint="cs"/>
          <w:color w:val="002060"/>
          <w:sz w:val="28"/>
          <w:szCs w:val="28"/>
          <w:rtl/>
        </w:rPr>
        <w:t>1</w:t>
      </w:r>
      <w:r w:rsidRPr="002545DF">
        <w:rPr>
          <w:rFonts w:ascii="Simplified Arabic" w:hAnsi="Simplified Arabic" w:cs="Simplified Arabic"/>
          <w:color w:val="002060"/>
          <w:sz w:val="28"/>
          <w:szCs w:val="28"/>
          <w:rtl/>
        </w:rPr>
        <w:t xml:space="preserve"> ،</w:t>
      </w:r>
      <w:r w:rsidR="004316A8" w:rsidRPr="002545DF">
        <w:rPr>
          <w:rFonts w:ascii="Simplified Arabic" w:hAnsi="Simplified Arabic" w:cs="Simplified Arabic"/>
          <w:color w:val="002060"/>
          <w:sz w:val="28"/>
          <w:szCs w:val="28"/>
          <w:rtl/>
        </w:rPr>
        <w:t>دار الفجر للنشر</w:t>
      </w:r>
      <w:r w:rsidRPr="002545DF">
        <w:rPr>
          <w:rFonts w:ascii="Simplified Arabic" w:hAnsi="Simplified Arabic" w:cs="Simplified Arabic"/>
          <w:color w:val="002060"/>
          <w:sz w:val="28"/>
          <w:szCs w:val="28"/>
          <w:rtl/>
        </w:rPr>
        <w:t>،</w:t>
      </w:r>
      <w:r w:rsidRPr="002545DF">
        <w:rPr>
          <w:rFonts w:ascii="Simplified Arabic" w:hAnsi="Simplified Arabic" w:cs="Simplified Arabic"/>
          <w:color w:val="002060"/>
          <w:sz w:val="28"/>
          <w:szCs w:val="28"/>
        </w:rPr>
        <w:br/>
      </w:r>
      <w:r w:rsidRPr="002545DF">
        <w:rPr>
          <w:rFonts w:ascii="Simplified Arabic" w:hAnsi="Simplified Arabic" w:cs="Simplified Arabic"/>
          <w:color w:val="002060"/>
          <w:sz w:val="28"/>
          <w:szCs w:val="28"/>
          <w:rtl/>
        </w:rPr>
        <w:t xml:space="preserve">القاهرة، </w:t>
      </w:r>
      <w:r w:rsidRPr="002545DF">
        <w:rPr>
          <w:rFonts w:ascii="Simplified Arabic" w:hAnsi="Simplified Arabic" w:cs="Simplified Arabic"/>
          <w:color w:val="002060"/>
          <w:sz w:val="28"/>
          <w:szCs w:val="28"/>
        </w:rPr>
        <w:t>2007</w:t>
      </w:r>
      <w:r w:rsidRPr="002545DF">
        <w:rPr>
          <w:rFonts w:ascii="Simplified Arabic" w:hAnsi="Simplified Arabic" w:cs="Simplified Arabic"/>
          <w:color w:val="002060"/>
          <w:sz w:val="28"/>
          <w:szCs w:val="28"/>
          <w:rtl/>
        </w:rPr>
        <w:t>، ص.17</w:t>
      </w:r>
    </w:p>
    <w:p w:rsidR="00507EBB" w:rsidRPr="002545DF" w:rsidRDefault="00507EBB" w:rsidP="002545DF">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lang w:eastAsia="fr-FR" w:bidi="ar-DZ"/>
        </w:rPr>
      </w:pPr>
      <w:r w:rsidRPr="002545DF">
        <w:rPr>
          <w:rFonts w:ascii="Simplified Arabic" w:hAnsi="Simplified Arabic" w:cs="Simplified Arabic"/>
          <w:color w:val="002060"/>
          <w:sz w:val="28"/>
          <w:szCs w:val="28"/>
          <w:rtl/>
        </w:rPr>
        <w:t>حسين</w:t>
      </w:r>
      <w:r w:rsidR="00B8303C" w:rsidRPr="002545DF">
        <w:rPr>
          <w:rFonts w:ascii="Simplified Arabic" w:hAnsi="Simplified Arabic" w:cs="Simplified Arabic"/>
          <w:color w:val="002060"/>
          <w:sz w:val="28"/>
          <w:szCs w:val="28"/>
          <w:rtl/>
        </w:rPr>
        <w:t xml:space="preserve"> عبد الحميد أحمد رشوان: مرجع س</w:t>
      </w:r>
      <w:r w:rsidR="00B8303C" w:rsidRPr="002545DF">
        <w:rPr>
          <w:rFonts w:ascii="Simplified Arabic" w:hAnsi="Simplified Arabic" w:cs="Simplified Arabic" w:hint="cs"/>
          <w:color w:val="002060"/>
          <w:sz w:val="28"/>
          <w:szCs w:val="28"/>
          <w:rtl/>
        </w:rPr>
        <w:t>ب</w:t>
      </w:r>
      <w:r w:rsidRPr="002545DF">
        <w:rPr>
          <w:rFonts w:ascii="Simplified Arabic" w:hAnsi="Simplified Arabic" w:cs="Simplified Arabic"/>
          <w:color w:val="002060"/>
          <w:sz w:val="28"/>
          <w:szCs w:val="28"/>
          <w:rtl/>
        </w:rPr>
        <w:t>ق</w:t>
      </w:r>
      <w:r w:rsidR="00B8303C" w:rsidRPr="002545DF">
        <w:rPr>
          <w:rFonts w:ascii="Simplified Arabic" w:hAnsi="Simplified Arabic" w:cs="Simplified Arabic" w:hint="cs"/>
          <w:color w:val="002060"/>
          <w:sz w:val="28"/>
          <w:szCs w:val="28"/>
          <w:rtl/>
        </w:rPr>
        <w:t xml:space="preserve"> ذكره</w:t>
      </w:r>
      <w:r w:rsidRPr="002545DF">
        <w:rPr>
          <w:rFonts w:ascii="Simplified Arabic" w:hAnsi="Simplified Arabic" w:cs="Simplified Arabic"/>
          <w:color w:val="002060"/>
          <w:sz w:val="28"/>
          <w:szCs w:val="28"/>
          <w:rtl/>
        </w:rPr>
        <w:t>، ص ص. 177، 178</w:t>
      </w:r>
    </w:p>
    <w:p w:rsidR="00507EBB" w:rsidRPr="002B46A4" w:rsidRDefault="00507EBB" w:rsidP="002545DF">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lang w:eastAsia="fr-FR" w:bidi="ar-DZ"/>
        </w:rPr>
      </w:pPr>
      <w:r w:rsidRPr="002545DF">
        <w:rPr>
          <w:rFonts w:ascii="Simplified Arabic" w:hAnsi="Simplified Arabic" w:cs="Simplified Arabic"/>
          <w:color w:val="002060"/>
          <w:sz w:val="28"/>
          <w:szCs w:val="28"/>
          <w:rtl/>
        </w:rPr>
        <w:t>زيادة محمد الشرمان، عبد الغفور عبد السلام: مبادئ العلاقات العامة،</w:t>
      </w:r>
      <w:r w:rsidR="002545DF">
        <w:rPr>
          <w:rFonts w:ascii="Simplified Arabic" w:hAnsi="Simplified Arabic" w:cs="Simplified Arabic" w:hint="cs"/>
          <w:color w:val="002060"/>
          <w:sz w:val="28"/>
          <w:szCs w:val="28"/>
          <w:rtl/>
        </w:rPr>
        <w:t>ط1،</w:t>
      </w:r>
      <w:r w:rsidRPr="002545DF">
        <w:rPr>
          <w:rFonts w:ascii="Simplified Arabic" w:hAnsi="Simplified Arabic" w:cs="Simplified Arabic"/>
          <w:color w:val="002060"/>
          <w:sz w:val="28"/>
          <w:szCs w:val="28"/>
          <w:rtl/>
        </w:rPr>
        <w:t xml:space="preserve"> دار صفاء للنشر</w:t>
      </w:r>
      <w:r w:rsidRPr="002545DF">
        <w:rPr>
          <w:rFonts w:ascii="Simplified Arabic" w:hAnsi="Simplified Arabic" w:cs="Simplified Arabic"/>
          <w:color w:val="002060"/>
          <w:sz w:val="28"/>
          <w:szCs w:val="28"/>
        </w:rPr>
        <w:br/>
      </w:r>
      <w:r w:rsidRPr="002545DF">
        <w:rPr>
          <w:rFonts w:ascii="Simplified Arabic" w:hAnsi="Simplified Arabic" w:cs="Simplified Arabic"/>
          <w:color w:val="002060"/>
          <w:sz w:val="28"/>
          <w:szCs w:val="28"/>
          <w:rtl/>
        </w:rPr>
        <w:t xml:space="preserve">والتوزيع، عمان ، </w:t>
      </w:r>
      <w:r w:rsidRPr="002545DF">
        <w:rPr>
          <w:rFonts w:ascii="Simplified Arabic" w:hAnsi="Simplified Arabic" w:cs="Simplified Arabic"/>
          <w:color w:val="002060"/>
          <w:sz w:val="28"/>
          <w:szCs w:val="28"/>
        </w:rPr>
        <w:t>2001</w:t>
      </w:r>
      <w:r w:rsidR="004316A8" w:rsidRPr="002545DF">
        <w:rPr>
          <w:rFonts w:ascii="Simplified Arabic" w:hAnsi="Simplified Arabic" w:cs="Simplified Arabic" w:hint="cs"/>
          <w:color w:val="002060"/>
          <w:sz w:val="28"/>
          <w:szCs w:val="28"/>
          <w:rtl/>
        </w:rPr>
        <w:t xml:space="preserve"> </w:t>
      </w:r>
      <w:r w:rsidRPr="002545DF">
        <w:rPr>
          <w:rFonts w:ascii="Simplified Arabic" w:hAnsi="Simplified Arabic" w:cs="Simplified Arabic"/>
          <w:color w:val="002060"/>
          <w:sz w:val="28"/>
          <w:szCs w:val="28"/>
          <w:rtl/>
        </w:rPr>
        <w:t>ص 24.</w:t>
      </w:r>
    </w:p>
    <w:p w:rsidR="002B46A4" w:rsidRPr="002B46A4" w:rsidRDefault="002B46A4" w:rsidP="002B46A4">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lang w:eastAsia="fr-FR" w:bidi="ar-DZ"/>
        </w:rPr>
      </w:pPr>
      <w:r>
        <w:rPr>
          <w:rFonts w:ascii="Simplified Arabic" w:hAnsi="Simplified Arabic" w:cs="Simplified Arabic" w:hint="cs"/>
          <w:color w:val="002060"/>
          <w:sz w:val="28"/>
          <w:szCs w:val="28"/>
          <w:rtl/>
        </w:rPr>
        <w:t>غازي إسماعيل ربابعة: الرأي العام والعلاقات العامة، دار البشير، عمان، 1987، ص81.</w:t>
      </w:r>
    </w:p>
    <w:p w:rsidR="002B46A4" w:rsidRPr="002545DF" w:rsidRDefault="002B46A4" w:rsidP="002B46A4">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rtl/>
          <w:lang w:eastAsia="fr-FR" w:bidi="ar-DZ"/>
        </w:rPr>
      </w:pPr>
      <w:r>
        <w:rPr>
          <w:rFonts w:ascii="Simplified Arabic" w:hAnsi="Simplified Arabic" w:cs="Simplified Arabic" w:hint="cs"/>
          <w:color w:val="002060"/>
          <w:sz w:val="28"/>
          <w:szCs w:val="28"/>
          <w:rtl/>
        </w:rPr>
        <w:t>محمد مصطفى أحمد: الخدمة الاجتماعية في مجال العلاقات العامة، دار المعرفة الجامعية، الإسكندرية، 1999، ص، ص 13-16.</w:t>
      </w:r>
    </w:p>
    <w:sectPr w:rsidR="002B46A4" w:rsidRPr="002545DF" w:rsidSect="00631E9C">
      <w:footerReference w:type="default" r:id="rId8"/>
      <w:pgSz w:w="11906" w:h="16838"/>
      <w:pgMar w:top="1560" w:right="1417" w:bottom="1417" w:left="1417" w:header="708" w:footer="708"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23E" w:rsidRDefault="005D723E" w:rsidP="00BD7925">
      <w:pPr>
        <w:spacing w:after="0" w:line="240" w:lineRule="auto"/>
      </w:pPr>
      <w:r>
        <w:separator/>
      </w:r>
    </w:p>
  </w:endnote>
  <w:endnote w:type="continuationSeparator" w:id="1">
    <w:p w:rsidR="005D723E" w:rsidRDefault="005D723E" w:rsidP="00BD7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296"/>
      <w:docPartObj>
        <w:docPartGallery w:val="Page Numbers (Bottom of Page)"/>
        <w:docPartUnique/>
      </w:docPartObj>
    </w:sdtPr>
    <w:sdtContent>
      <w:p w:rsidR="00266176" w:rsidRDefault="00FD415C">
        <w:pPr>
          <w:pStyle w:val="Pieddepage"/>
        </w:pPr>
        <w:r w:rsidRPr="00FD415C">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2051"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631E9C" w:rsidRDefault="00FD415C">
                    <w:pPr>
                      <w:jc w:val="center"/>
                    </w:pPr>
                    <w:fldSimple w:instr=" PAGE    \* MERGEFORMAT ">
                      <w:r w:rsidR="00FB423C" w:rsidRPr="00FB423C">
                        <w:rPr>
                          <w:noProof/>
                          <w:color w:val="7F7F7F" w:themeColor="background1" w:themeShade="7F"/>
                        </w:rPr>
                        <w:t>12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23E" w:rsidRDefault="005D723E" w:rsidP="00BD7925">
      <w:pPr>
        <w:spacing w:after="0" w:line="240" w:lineRule="auto"/>
      </w:pPr>
      <w:r>
        <w:separator/>
      </w:r>
    </w:p>
  </w:footnote>
  <w:footnote w:type="continuationSeparator" w:id="1">
    <w:p w:rsidR="005D723E" w:rsidRDefault="005D723E" w:rsidP="00BD79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8pt;height:11.8pt" o:bullet="t">
        <v:imagedata r:id="rId1" o:title="msoDD29"/>
      </v:shape>
    </w:pict>
  </w:numPicBullet>
  <w:abstractNum w:abstractNumId="0">
    <w:nsid w:val="097C12B8"/>
    <w:multiLevelType w:val="hybridMultilevel"/>
    <w:tmpl w:val="484847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65708C"/>
    <w:multiLevelType w:val="hybridMultilevel"/>
    <w:tmpl w:val="9B62762E"/>
    <w:lvl w:ilvl="0" w:tplc="41E8DC8E">
      <w:start w:val="1"/>
      <w:numFmt w:val="decimal"/>
      <w:lvlText w:val="%1."/>
      <w:lvlJc w:val="left"/>
      <w:pPr>
        <w:ind w:left="720" w:hanging="360"/>
      </w:pPr>
      <w:rPr>
        <w:rFonts w:ascii="Simplified Arabic" w:eastAsia="Times New Roman"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71589A"/>
    <w:multiLevelType w:val="hybridMultilevel"/>
    <w:tmpl w:val="248EE624"/>
    <w:lvl w:ilvl="0" w:tplc="71EE3498">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CE2CE4"/>
    <w:multiLevelType w:val="hybridMultilevel"/>
    <w:tmpl w:val="6A9A1B3C"/>
    <w:lvl w:ilvl="0" w:tplc="844612C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AA4468"/>
    <w:multiLevelType w:val="hybridMultilevel"/>
    <w:tmpl w:val="F216B878"/>
    <w:lvl w:ilvl="0" w:tplc="7B34DE5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93F0568"/>
    <w:multiLevelType w:val="hybridMultilevel"/>
    <w:tmpl w:val="FA44A66E"/>
    <w:lvl w:ilvl="0" w:tplc="526676C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6E5DD9"/>
    <w:rsid w:val="00037571"/>
    <w:rsid w:val="00134E15"/>
    <w:rsid w:val="00184E62"/>
    <w:rsid w:val="001B628B"/>
    <w:rsid w:val="001F7259"/>
    <w:rsid w:val="00206783"/>
    <w:rsid w:val="002545DF"/>
    <w:rsid w:val="002568EF"/>
    <w:rsid w:val="00266176"/>
    <w:rsid w:val="00271861"/>
    <w:rsid w:val="002B46A4"/>
    <w:rsid w:val="003910DC"/>
    <w:rsid w:val="003A054B"/>
    <w:rsid w:val="003D1848"/>
    <w:rsid w:val="004316A8"/>
    <w:rsid w:val="004B4CB0"/>
    <w:rsid w:val="004C4C6C"/>
    <w:rsid w:val="004F642D"/>
    <w:rsid w:val="00507EBB"/>
    <w:rsid w:val="00593537"/>
    <w:rsid w:val="005B37BD"/>
    <w:rsid w:val="005D723E"/>
    <w:rsid w:val="00631E9C"/>
    <w:rsid w:val="00667787"/>
    <w:rsid w:val="00692F14"/>
    <w:rsid w:val="006E5DD9"/>
    <w:rsid w:val="006F70D3"/>
    <w:rsid w:val="007531F9"/>
    <w:rsid w:val="00775384"/>
    <w:rsid w:val="0079085B"/>
    <w:rsid w:val="00821A8F"/>
    <w:rsid w:val="00830A3C"/>
    <w:rsid w:val="00852B3A"/>
    <w:rsid w:val="00897CE5"/>
    <w:rsid w:val="008C4F7C"/>
    <w:rsid w:val="009167BF"/>
    <w:rsid w:val="00997624"/>
    <w:rsid w:val="009F4FBC"/>
    <w:rsid w:val="00A21761"/>
    <w:rsid w:val="00A406DA"/>
    <w:rsid w:val="00A63645"/>
    <w:rsid w:val="00AB3FB5"/>
    <w:rsid w:val="00B1074D"/>
    <w:rsid w:val="00B35AB2"/>
    <w:rsid w:val="00B8303C"/>
    <w:rsid w:val="00B9409B"/>
    <w:rsid w:val="00BD3ADB"/>
    <w:rsid w:val="00BD7925"/>
    <w:rsid w:val="00C0658E"/>
    <w:rsid w:val="00CB4A2F"/>
    <w:rsid w:val="00D97781"/>
    <w:rsid w:val="00DF2EB5"/>
    <w:rsid w:val="00E3791B"/>
    <w:rsid w:val="00E55B3C"/>
    <w:rsid w:val="00F60EDC"/>
    <w:rsid w:val="00FB423C"/>
    <w:rsid w:val="00FD41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DD9"/>
  </w:style>
  <w:style w:type="paragraph" w:styleId="Titre3">
    <w:name w:val="heading 3"/>
    <w:basedOn w:val="Normal"/>
    <w:link w:val="Titre3Car"/>
    <w:uiPriority w:val="9"/>
    <w:qFormat/>
    <w:rsid w:val="004B4CB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5DD9"/>
    <w:pPr>
      <w:ind w:left="720"/>
      <w:contextualSpacing/>
    </w:pPr>
  </w:style>
  <w:style w:type="character" w:customStyle="1" w:styleId="Titre3Car">
    <w:name w:val="Titre 3 Car"/>
    <w:basedOn w:val="Policepardfaut"/>
    <w:link w:val="Titre3"/>
    <w:uiPriority w:val="9"/>
    <w:rsid w:val="004B4CB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4B4C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D79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7925"/>
  </w:style>
  <w:style w:type="paragraph" w:styleId="Pieddepage">
    <w:name w:val="footer"/>
    <w:basedOn w:val="Normal"/>
    <w:link w:val="PieddepageCar"/>
    <w:uiPriority w:val="99"/>
    <w:semiHidden/>
    <w:unhideWhenUsed/>
    <w:rsid w:val="00BD792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D7925"/>
  </w:style>
</w:styles>
</file>

<file path=word/webSettings.xml><?xml version="1.0" encoding="utf-8"?>
<w:webSettings xmlns:r="http://schemas.openxmlformats.org/officeDocument/2006/relationships" xmlns:w="http://schemas.openxmlformats.org/wordprocessingml/2006/main">
  <w:divs>
    <w:div w:id="609170588">
      <w:bodyDiv w:val="1"/>
      <w:marLeft w:val="0"/>
      <w:marRight w:val="0"/>
      <w:marTop w:val="0"/>
      <w:marBottom w:val="0"/>
      <w:divBdr>
        <w:top w:val="none" w:sz="0" w:space="0" w:color="auto"/>
        <w:left w:val="none" w:sz="0" w:space="0" w:color="auto"/>
        <w:bottom w:val="none" w:sz="0" w:space="0" w:color="auto"/>
        <w:right w:val="none" w:sz="0" w:space="0" w:color="auto"/>
      </w:divBdr>
    </w:div>
    <w:div w:id="16355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7DE4-60AD-472D-9D31-9B4DF7B7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6430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2022-05-09T11:55:00Z</cp:lastPrinted>
  <dcterms:created xsi:type="dcterms:W3CDTF">2024-10-05T21:39:00Z</dcterms:created>
  <dcterms:modified xsi:type="dcterms:W3CDTF">2024-10-05T21:39:00Z</dcterms:modified>
</cp:coreProperties>
</file>