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30BCD4" w14:textId="77777777" w:rsidR="00BE7D47" w:rsidRPr="00BD072E" w:rsidRDefault="00BE7D47" w:rsidP="00BE7D47">
      <w:pPr>
        <w:bidi/>
        <w:spacing w:before="120" w:after="120" w:line="276" w:lineRule="auto"/>
        <w:jc w:val="both"/>
        <w:rPr>
          <w:rFonts w:ascii="Simplified Arabic" w:eastAsia="Times New Roman" w:hAnsi="Simplified Arabic" w:cs="Simplified Arabic"/>
          <w:b/>
          <w:bCs/>
          <w:color w:val="000000" w:themeColor="text1"/>
          <w:sz w:val="32"/>
          <w:szCs w:val="32"/>
          <w:rtl/>
          <w:lang w:val="fr-FR"/>
        </w:rPr>
      </w:pPr>
      <w:r w:rsidRPr="00BD072E">
        <w:rPr>
          <w:rFonts w:ascii="Simplified Arabic" w:eastAsia="Times New Roman" w:hAnsi="Simplified Arabic" w:cs="Simplified Arabic" w:hint="cs"/>
          <w:b/>
          <w:bCs/>
          <w:color w:val="000000" w:themeColor="text1"/>
          <w:sz w:val="32"/>
          <w:szCs w:val="32"/>
          <w:rtl/>
          <w:lang w:val="fr-FR"/>
        </w:rPr>
        <w:t xml:space="preserve">المحاضرة السابعة: التعليم </w:t>
      </w:r>
      <w:r>
        <w:rPr>
          <w:rFonts w:ascii="Simplified Arabic" w:eastAsia="Times New Roman" w:hAnsi="Simplified Arabic" w:cs="Simplified Arabic" w:hint="cs"/>
          <w:b/>
          <w:bCs/>
          <w:color w:val="000000" w:themeColor="text1"/>
          <w:sz w:val="32"/>
          <w:szCs w:val="32"/>
          <w:rtl/>
          <w:lang w:val="fr-FR"/>
        </w:rPr>
        <w:t xml:space="preserve">والمنشآت التعليمية </w:t>
      </w:r>
      <w:r w:rsidRPr="00BD072E">
        <w:rPr>
          <w:rFonts w:ascii="Simplified Arabic" w:eastAsia="Times New Roman" w:hAnsi="Simplified Arabic" w:cs="Simplified Arabic" w:hint="cs"/>
          <w:b/>
          <w:bCs/>
          <w:color w:val="000000" w:themeColor="text1"/>
          <w:sz w:val="32"/>
          <w:szCs w:val="32"/>
          <w:rtl/>
          <w:lang w:val="fr-FR"/>
        </w:rPr>
        <w:t>خلال العهد العثماني.</w:t>
      </w:r>
    </w:p>
    <w:p w14:paraId="3AC8FC17" w14:textId="77777777" w:rsidR="00BE7D47" w:rsidRPr="00864C2A" w:rsidRDefault="00BE7D47" w:rsidP="00BE7D47">
      <w:pPr>
        <w:bidi/>
        <w:spacing w:before="120" w:after="120" w:line="276" w:lineRule="auto"/>
        <w:jc w:val="both"/>
        <w:rPr>
          <w:rFonts w:ascii="Simplified Arabic" w:eastAsia="Times New Roman" w:hAnsi="Simplified Arabic" w:cs="Simplified Arabic"/>
          <w:b/>
          <w:bCs/>
          <w:color w:val="000000" w:themeColor="text1"/>
          <w:sz w:val="32"/>
          <w:szCs w:val="32"/>
          <w:rtl/>
          <w:lang w:val="fr-FR"/>
        </w:rPr>
      </w:pPr>
      <w:r w:rsidRPr="00864C2A">
        <w:rPr>
          <w:rFonts w:ascii="Simplified Arabic" w:eastAsia="Times New Roman" w:hAnsi="Simplified Arabic" w:cs="Simplified Arabic" w:hint="cs"/>
          <w:b/>
          <w:bCs/>
          <w:color w:val="000000" w:themeColor="text1"/>
          <w:sz w:val="32"/>
          <w:szCs w:val="32"/>
          <w:rtl/>
          <w:lang w:val="fr-FR"/>
        </w:rPr>
        <w:t xml:space="preserve">التعليم خلال العهد العثماني: </w:t>
      </w:r>
    </w:p>
    <w:p w14:paraId="4B7BC78F" w14:textId="77777777" w:rsidR="00BE7D47" w:rsidRDefault="00BE7D47" w:rsidP="00BE7D47">
      <w:pPr>
        <w:bidi/>
        <w:spacing w:before="120" w:after="120" w:line="276" w:lineRule="auto"/>
        <w:jc w:val="both"/>
        <w:rPr>
          <w:rFonts w:ascii="Simplified Arabic" w:eastAsia="Times New Roman" w:hAnsi="Simplified Arabic" w:cs="Simplified Arabic"/>
          <w:color w:val="000000" w:themeColor="text1"/>
          <w:sz w:val="32"/>
          <w:szCs w:val="32"/>
          <w:rtl/>
          <w:lang w:val="fr-FR"/>
        </w:rPr>
      </w:pPr>
      <w:r w:rsidRPr="00F84F91">
        <w:rPr>
          <w:rFonts w:ascii="Simplified Arabic" w:eastAsia="Times New Roman" w:hAnsi="Simplified Arabic" w:cs="Simplified Arabic" w:hint="cs"/>
          <w:b/>
          <w:bCs/>
          <w:color w:val="000000" w:themeColor="text1"/>
          <w:sz w:val="32"/>
          <w:szCs w:val="32"/>
          <w:rtl/>
          <w:lang w:val="fr-FR"/>
        </w:rPr>
        <w:t>- التعليم الإبتدائي:</w:t>
      </w:r>
      <w:r>
        <w:rPr>
          <w:rFonts w:ascii="Simplified Arabic" w:eastAsia="Times New Roman" w:hAnsi="Simplified Arabic" w:cs="Simplified Arabic" w:hint="cs"/>
          <w:color w:val="000000" w:themeColor="text1"/>
          <w:sz w:val="32"/>
          <w:szCs w:val="32"/>
          <w:rtl/>
          <w:lang w:val="fr-FR"/>
        </w:rPr>
        <w:t xml:space="preserve"> يبدو أن التعليم الإبتدائي قد توفر لأغلب الجزائريين فلا تكاد تخلو قرية من وجود مدرسة قرآنية بها، فقد جاء على لسان الجنرال ولسن استر هازي "إن الجزائريين الذين يحسنون القراءة والكتابة كانوا في ذلك العهد أكثر من الفرنسيين الذين كانوا يقرؤون ويكتبون، ف45</w:t>
      </w:r>
      <w:r>
        <w:rPr>
          <w:rFonts w:ascii="Simplified Arabic" w:eastAsia="Times New Roman" w:hAnsi="Simplified Arabic" w:cs="Simplified Arabic"/>
          <w:color w:val="000000" w:themeColor="text1"/>
          <w:sz w:val="32"/>
          <w:szCs w:val="32"/>
          <w:lang w:val="fr-FR"/>
        </w:rPr>
        <w:t>%</w:t>
      </w:r>
      <w:r>
        <w:rPr>
          <w:rFonts w:ascii="Simplified Arabic" w:eastAsia="Times New Roman" w:hAnsi="Simplified Arabic" w:cs="Simplified Arabic" w:hint="cs"/>
          <w:color w:val="000000" w:themeColor="text1"/>
          <w:sz w:val="32"/>
          <w:szCs w:val="32"/>
          <w:rtl/>
          <w:lang w:val="fr-FR"/>
        </w:rPr>
        <w:t xml:space="preserve"> من الفرنسيين كانوا أميين آنذاك".</w:t>
      </w:r>
    </w:p>
    <w:p w14:paraId="66A3A48B" w14:textId="77777777" w:rsidR="00BE7D47" w:rsidRDefault="00BE7D47" w:rsidP="00BE7D47">
      <w:pPr>
        <w:bidi/>
        <w:spacing w:before="120" w:after="120" w:line="276" w:lineRule="auto"/>
        <w:jc w:val="both"/>
        <w:rPr>
          <w:rFonts w:ascii="Simplified Arabic" w:eastAsia="Times New Roman" w:hAnsi="Simplified Arabic" w:cs="Simplified Arabic"/>
          <w:color w:val="000000" w:themeColor="text1"/>
          <w:sz w:val="32"/>
          <w:szCs w:val="32"/>
          <w:rtl/>
          <w:lang w:val="fr-FR"/>
        </w:rPr>
      </w:pPr>
      <w:r>
        <w:rPr>
          <w:rFonts w:ascii="Simplified Arabic" w:eastAsia="Times New Roman" w:hAnsi="Simplified Arabic" w:cs="Simplified Arabic" w:hint="cs"/>
          <w:color w:val="000000" w:themeColor="text1"/>
          <w:sz w:val="32"/>
          <w:szCs w:val="32"/>
          <w:rtl/>
          <w:lang w:val="fr-FR"/>
        </w:rPr>
        <w:t>- التعليم الثانوي: بعد أن ينهي الطالب تعليمه في الريف أين يستطيع التلميذ مواصلة تعليمه في الجامع، أو في مدرسة ملحقة بالأوقاف، أين كان التعليم فيه مجانا، أين كان يتلقى العلم في المرحلة الثانوية 3000 تلميذ في كل إقليم، أين يتلقى في نهاية المرحلة إجازة شفوية تسمح له بتولي وظيفة مؤدب أو كاتب.</w:t>
      </w:r>
    </w:p>
    <w:p w14:paraId="2EEC6268" w14:textId="77777777" w:rsidR="00BE7D47" w:rsidRPr="000D40CE" w:rsidRDefault="00BE7D47" w:rsidP="00BE7D47">
      <w:pPr>
        <w:pStyle w:val="NormalWeb"/>
        <w:bidi/>
        <w:spacing w:before="120" w:beforeAutospacing="0" w:after="120" w:afterAutospacing="0" w:line="276" w:lineRule="auto"/>
        <w:jc w:val="both"/>
        <w:rPr>
          <w:rFonts w:ascii="Simplified Arabic" w:hAnsi="Simplified Arabic" w:cs="Simplified Arabic"/>
          <w:sz w:val="32"/>
          <w:szCs w:val="32"/>
          <w:rtl/>
        </w:rPr>
      </w:pPr>
      <w:r>
        <w:rPr>
          <w:rFonts w:ascii="Simplified Arabic" w:hAnsi="Simplified Arabic" w:cs="Simplified Arabic" w:hint="cs"/>
          <w:color w:val="000000" w:themeColor="text1"/>
          <w:sz w:val="32"/>
          <w:szCs w:val="32"/>
          <w:rtl/>
        </w:rPr>
        <w:t>- التعليم العالي: لم يكن في الجزائر جامعة بالمصطلح المتعارف عليه في وقتنا الحالي، أو حتى جامعة كالأزهر أو القرويين أو الزيتونة، أين لم تكن هناك مؤسسة تستقطب العلماء من الخارج كتلك التي ذكرناها سابقا، لكن الدروس التي كانت تقام في جوامعها الكبرى كانت تضاهي الجامع الأوموي بدمشق أين تردد عليها المدرسون من مختلف مناطق الوطن والعالم</w:t>
      </w:r>
      <w:r w:rsidRPr="000D40CE">
        <w:rPr>
          <w:rFonts w:ascii="Simplified Arabic" w:hAnsi="Simplified Arabic" w:cs="Simplified Arabic" w:hint="cs"/>
          <w:color w:val="000000" w:themeColor="text1"/>
          <w:sz w:val="28"/>
          <w:szCs w:val="28"/>
          <w:rtl/>
        </w:rPr>
        <w:t xml:space="preserve">، </w:t>
      </w:r>
      <w:r w:rsidRPr="000D40CE">
        <w:rPr>
          <w:rFonts w:ascii="Simplified Arabic" w:hAnsi="Simplified Arabic" w:cs="Simplified Arabic" w:hint="cs"/>
          <w:sz w:val="32"/>
          <w:szCs w:val="32"/>
          <w:rtl/>
        </w:rPr>
        <w:t>فدروس "سعيد قدورة"، و"علي الأنصاري"، و"أحمد بن عمار" بالعاصمة، ودروس "سعيد المقري" في تلمسان، ودروس "ابي ارس" في معسكر</w:t>
      </w:r>
      <w:r>
        <w:rPr>
          <w:rFonts w:ascii="Simplified Arabic" w:hAnsi="Simplified Arabic" w:cs="Simplified Arabic" w:hint="cs"/>
          <w:sz w:val="32"/>
          <w:szCs w:val="32"/>
          <w:rtl/>
        </w:rPr>
        <w:t xml:space="preserve"> وأ</w:t>
      </w:r>
      <w:r w:rsidRPr="000D40CE">
        <w:rPr>
          <w:rFonts w:ascii="Simplified Arabic" w:hAnsi="Simplified Arabic" w:cs="Simplified Arabic" w:hint="cs"/>
          <w:sz w:val="32"/>
          <w:szCs w:val="32"/>
          <w:rtl/>
        </w:rPr>
        <w:t>حمدالبوني"في</w:t>
      </w:r>
      <w:r>
        <w:rPr>
          <w:rFonts w:ascii="Simplified Arabic" w:hAnsi="Simplified Arabic" w:cs="Simplified Arabic" w:hint="cs"/>
          <w:sz w:val="32"/>
          <w:szCs w:val="32"/>
          <w:rtl/>
        </w:rPr>
        <w:t xml:space="preserve"> </w:t>
      </w:r>
      <w:r w:rsidRPr="000D40CE">
        <w:rPr>
          <w:rFonts w:ascii="Simplified Arabic" w:hAnsi="Simplified Arabic" w:cs="Simplified Arabic" w:hint="cs"/>
          <w:sz w:val="32"/>
          <w:szCs w:val="32"/>
          <w:rtl/>
        </w:rPr>
        <w:t>عنابة</w:t>
      </w:r>
      <w:r>
        <w:rPr>
          <w:rFonts w:ascii="Simplified Arabic" w:hAnsi="Simplified Arabic" w:cs="Simplified Arabic" w:hint="cs"/>
          <w:sz w:val="32"/>
          <w:szCs w:val="32"/>
          <w:rtl/>
        </w:rPr>
        <w:t xml:space="preserve"> </w:t>
      </w:r>
      <w:r w:rsidRPr="000D40CE">
        <w:rPr>
          <w:rFonts w:ascii="Simplified Arabic" w:hAnsi="Simplified Arabic" w:cs="Simplified Arabic" w:hint="cs"/>
          <w:sz w:val="32"/>
          <w:szCs w:val="32"/>
          <w:rtl/>
        </w:rPr>
        <w:t>كانت</w:t>
      </w:r>
      <w:r>
        <w:rPr>
          <w:rFonts w:ascii="Simplified Arabic" w:hAnsi="Simplified Arabic" w:cs="Simplified Arabic" w:hint="cs"/>
          <w:sz w:val="32"/>
          <w:szCs w:val="32"/>
          <w:rtl/>
        </w:rPr>
        <w:t xml:space="preserve"> </w:t>
      </w:r>
      <w:r w:rsidRPr="000D40CE">
        <w:rPr>
          <w:rFonts w:ascii="Simplified Arabic" w:hAnsi="Simplified Arabic" w:cs="Simplified Arabic" w:hint="cs"/>
          <w:sz w:val="32"/>
          <w:szCs w:val="32"/>
          <w:rtl/>
        </w:rPr>
        <w:t>مضربا</w:t>
      </w:r>
      <w:r>
        <w:rPr>
          <w:rFonts w:ascii="Simplified Arabic" w:hAnsi="Simplified Arabic" w:cs="Simplified Arabic" w:hint="cs"/>
          <w:sz w:val="32"/>
          <w:szCs w:val="32"/>
          <w:rtl/>
        </w:rPr>
        <w:t xml:space="preserve"> </w:t>
      </w:r>
      <w:r w:rsidRPr="000D40CE">
        <w:rPr>
          <w:rFonts w:ascii="Simplified Arabic" w:hAnsi="Simplified Arabic" w:cs="Simplified Arabic" w:hint="cs"/>
          <w:sz w:val="32"/>
          <w:szCs w:val="32"/>
          <w:rtl/>
        </w:rPr>
        <w:t>لأمثال</w:t>
      </w:r>
      <w:r>
        <w:rPr>
          <w:rFonts w:ascii="Simplified Arabic" w:hAnsi="Simplified Arabic" w:cs="Simplified Arabic" w:hint="cs"/>
          <w:sz w:val="32"/>
          <w:szCs w:val="32"/>
          <w:rtl/>
        </w:rPr>
        <w:t xml:space="preserve"> </w:t>
      </w:r>
      <w:r w:rsidRPr="000D40CE">
        <w:rPr>
          <w:rFonts w:ascii="Simplified Arabic" w:hAnsi="Simplified Arabic" w:cs="Simplified Arabic" w:hint="cs"/>
          <w:sz w:val="32"/>
          <w:szCs w:val="32"/>
          <w:rtl/>
        </w:rPr>
        <w:t>في</w:t>
      </w:r>
      <w:r>
        <w:rPr>
          <w:rFonts w:ascii="Simplified Arabic" w:hAnsi="Simplified Arabic" w:cs="Simplified Arabic" w:hint="cs"/>
          <w:sz w:val="32"/>
          <w:szCs w:val="32"/>
          <w:rtl/>
        </w:rPr>
        <w:t xml:space="preserve"> </w:t>
      </w:r>
      <w:r w:rsidRPr="000D40CE">
        <w:rPr>
          <w:rFonts w:ascii="Simplified Arabic" w:hAnsi="Simplified Arabic" w:cs="Simplified Arabic" w:hint="cs"/>
          <w:sz w:val="32"/>
          <w:szCs w:val="32"/>
          <w:rtl/>
        </w:rPr>
        <w:t>العمق</w:t>
      </w:r>
      <w:r>
        <w:rPr>
          <w:rFonts w:ascii="Simplified Arabic" w:hAnsi="Simplified Arabic" w:cs="Simplified Arabic" w:hint="cs"/>
          <w:sz w:val="32"/>
          <w:szCs w:val="32"/>
          <w:rtl/>
        </w:rPr>
        <w:t xml:space="preserve"> </w:t>
      </w:r>
      <w:r w:rsidRPr="000D40CE">
        <w:rPr>
          <w:rFonts w:ascii="Simplified Arabic" w:hAnsi="Simplified Arabic" w:cs="Simplified Arabic" w:hint="cs"/>
          <w:sz w:val="32"/>
          <w:szCs w:val="32"/>
          <w:rtl/>
        </w:rPr>
        <w:t>والإحاطة</w:t>
      </w:r>
      <w:r>
        <w:rPr>
          <w:rFonts w:ascii="Simplified Arabic" w:hAnsi="Simplified Arabic" w:cs="Simplified Arabic" w:hint="cs"/>
          <w:sz w:val="32"/>
          <w:szCs w:val="32"/>
          <w:rtl/>
        </w:rPr>
        <w:t xml:space="preserve"> </w:t>
      </w:r>
      <w:r w:rsidRPr="000D40CE">
        <w:rPr>
          <w:rFonts w:ascii="Simplified Arabic" w:hAnsi="Simplified Arabic" w:cs="Simplified Arabic" w:hint="cs"/>
          <w:sz w:val="32"/>
          <w:szCs w:val="32"/>
          <w:rtl/>
        </w:rPr>
        <w:t>والرقي،</w:t>
      </w:r>
      <w:r>
        <w:rPr>
          <w:rFonts w:ascii="Simplified Arabic" w:hAnsi="Simplified Arabic" w:cs="Simplified Arabic" w:hint="cs"/>
          <w:sz w:val="32"/>
          <w:szCs w:val="32"/>
          <w:rtl/>
        </w:rPr>
        <w:t xml:space="preserve"> غير أن شهرة هؤلاء العلماء ارتبطت بجهودهم الفردية، وليس نتيجة انتمائهم لنظام شامل تخضع له المؤسسات التابعين لها".</w:t>
      </w:r>
    </w:p>
    <w:p w14:paraId="3D87F790" w14:textId="77777777" w:rsidR="00BE7D47" w:rsidRPr="000D40CE" w:rsidRDefault="00BE7D47" w:rsidP="00BE7D47">
      <w:pPr>
        <w:bidi/>
        <w:spacing w:before="120" w:after="120" w:line="276" w:lineRule="auto"/>
        <w:jc w:val="both"/>
        <w:rPr>
          <w:rFonts w:ascii="Simplified Arabic" w:eastAsia="Times New Roman" w:hAnsi="Simplified Arabic" w:cs="Simplified Arabic"/>
          <w:b/>
          <w:bCs/>
          <w:color w:val="000000" w:themeColor="text1"/>
          <w:sz w:val="32"/>
          <w:szCs w:val="32"/>
          <w:rtl/>
          <w:lang w:val="fr-FR"/>
        </w:rPr>
      </w:pPr>
      <w:r w:rsidRPr="000D40CE">
        <w:rPr>
          <w:rFonts w:ascii="Simplified Arabic" w:eastAsia="Times New Roman" w:hAnsi="Simplified Arabic" w:cs="Simplified Arabic" w:hint="cs"/>
          <w:b/>
          <w:bCs/>
          <w:color w:val="000000" w:themeColor="text1"/>
          <w:sz w:val="32"/>
          <w:szCs w:val="32"/>
          <w:rtl/>
          <w:lang w:val="fr-FR"/>
        </w:rPr>
        <w:t>2- المؤسسات الثقافية:</w:t>
      </w:r>
    </w:p>
    <w:p w14:paraId="2431299A" w14:textId="77777777" w:rsidR="00BE7D47" w:rsidRDefault="00BE7D47" w:rsidP="00BE7D47">
      <w:pPr>
        <w:bidi/>
        <w:spacing w:before="120" w:after="120" w:line="276" w:lineRule="auto"/>
        <w:jc w:val="both"/>
        <w:rPr>
          <w:rFonts w:ascii="Simplified Arabic" w:eastAsia="Times New Roman" w:hAnsi="Simplified Arabic" w:cs="Simplified Arabic"/>
          <w:color w:val="000000" w:themeColor="text1"/>
          <w:sz w:val="32"/>
          <w:szCs w:val="32"/>
          <w:rtl/>
          <w:lang w:val="fr-FR"/>
        </w:rPr>
      </w:pPr>
      <w:r w:rsidRPr="00F71419">
        <w:rPr>
          <w:rFonts w:ascii="Simplified Arabic" w:eastAsia="Times New Roman" w:hAnsi="Simplified Arabic" w:cs="Simplified Arabic" w:hint="cs"/>
          <w:b/>
          <w:bCs/>
          <w:color w:val="000000" w:themeColor="text1"/>
          <w:sz w:val="32"/>
          <w:szCs w:val="32"/>
          <w:rtl/>
          <w:lang w:val="fr-FR"/>
        </w:rPr>
        <w:lastRenderedPageBreak/>
        <w:t>1-</w:t>
      </w:r>
      <w:r>
        <w:rPr>
          <w:rFonts w:ascii="Simplified Arabic" w:eastAsia="Times New Roman" w:hAnsi="Simplified Arabic" w:cs="Simplified Arabic" w:hint="cs"/>
          <w:color w:val="000000" w:themeColor="text1"/>
          <w:sz w:val="32"/>
          <w:szCs w:val="32"/>
          <w:rtl/>
          <w:lang w:val="fr-FR"/>
        </w:rPr>
        <w:t xml:space="preserve"> </w:t>
      </w:r>
      <w:r w:rsidRPr="00F71419">
        <w:rPr>
          <w:rFonts w:ascii="Simplified Arabic" w:eastAsia="Times New Roman" w:hAnsi="Simplified Arabic" w:cs="Simplified Arabic" w:hint="cs"/>
          <w:b/>
          <w:bCs/>
          <w:color w:val="000000" w:themeColor="text1"/>
          <w:sz w:val="32"/>
          <w:szCs w:val="32"/>
          <w:rtl/>
          <w:lang w:val="fr-FR"/>
        </w:rPr>
        <w:t>الكتاتيب</w:t>
      </w:r>
      <w:r>
        <w:rPr>
          <w:rFonts w:ascii="Simplified Arabic" w:eastAsia="Times New Roman" w:hAnsi="Simplified Arabic" w:cs="Simplified Arabic" w:hint="cs"/>
          <w:color w:val="000000" w:themeColor="text1"/>
          <w:sz w:val="32"/>
          <w:szCs w:val="32"/>
          <w:rtl/>
          <w:lang w:val="fr-FR"/>
        </w:rPr>
        <w:t>: كانت بمثابة التعليم التحضيري أو الإبتدائي وقد أطلق عليها لقب "الشريعة" في الأرياف وأما في المدن "المسيد"، ويبدو أنها أنشئت لتجنيب المساجد ضوضاء الأطفال والمتعلمين، أين تمثلت مهمتها في تحفيظ القرآن الكريم والكتابة والقراءة.</w:t>
      </w:r>
    </w:p>
    <w:p w14:paraId="0D15CE11" w14:textId="77777777" w:rsidR="00BE7D47" w:rsidRDefault="00BE7D47" w:rsidP="00BE7D47">
      <w:pPr>
        <w:bidi/>
        <w:spacing w:before="120" w:after="120" w:line="276" w:lineRule="auto"/>
        <w:jc w:val="both"/>
        <w:rPr>
          <w:rFonts w:ascii="Simplified Arabic" w:eastAsia="Times New Roman" w:hAnsi="Simplified Arabic" w:cs="Simplified Arabic"/>
          <w:color w:val="000000" w:themeColor="text1"/>
          <w:sz w:val="32"/>
          <w:szCs w:val="32"/>
          <w:rtl/>
          <w:lang w:val="fr-FR"/>
        </w:rPr>
      </w:pPr>
      <w:r w:rsidRPr="00F71419">
        <w:rPr>
          <w:rFonts w:ascii="Simplified Arabic" w:eastAsia="Times New Roman" w:hAnsi="Simplified Arabic" w:cs="Simplified Arabic" w:hint="cs"/>
          <w:b/>
          <w:bCs/>
          <w:color w:val="000000" w:themeColor="text1"/>
          <w:sz w:val="32"/>
          <w:szCs w:val="32"/>
          <w:rtl/>
          <w:lang w:val="fr-FR"/>
        </w:rPr>
        <w:t>2-</w:t>
      </w:r>
      <w:r>
        <w:rPr>
          <w:rFonts w:ascii="Simplified Arabic" w:eastAsia="Times New Roman" w:hAnsi="Simplified Arabic" w:cs="Simplified Arabic" w:hint="cs"/>
          <w:color w:val="000000" w:themeColor="text1"/>
          <w:sz w:val="32"/>
          <w:szCs w:val="32"/>
          <w:rtl/>
          <w:lang w:val="fr-FR"/>
        </w:rPr>
        <w:t xml:space="preserve"> </w:t>
      </w:r>
      <w:r w:rsidRPr="00F71419">
        <w:rPr>
          <w:rFonts w:ascii="Simplified Arabic" w:eastAsia="Times New Roman" w:hAnsi="Simplified Arabic" w:cs="Simplified Arabic" w:hint="cs"/>
          <w:b/>
          <w:bCs/>
          <w:color w:val="000000" w:themeColor="text1"/>
          <w:sz w:val="32"/>
          <w:szCs w:val="32"/>
          <w:rtl/>
          <w:lang w:val="fr-FR"/>
        </w:rPr>
        <w:t>المساجد</w:t>
      </w:r>
      <w:r>
        <w:rPr>
          <w:rFonts w:ascii="Simplified Arabic" w:eastAsia="Times New Roman" w:hAnsi="Simplified Arabic" w:cs="Simplified Arabic" w:hint="cs"/>
          <w:color w:val="000000" w:themeColor="text1"/>
          <w:sz w:val="32"/>
          <w:szCs w:val="32"/>
          <w:rtl/>
          <w:lang w:val="fr-FR"/>
        </w:rPr>
        <w:t>: وجدت كأداة لإقامة الصلوات والتعليم معا، وقد كانت المساجد أداة تعليمية مهمة خاصة التي اشتهرت بين الناس، أين كانت تلقى بها المحاضرات كالمسجد الأعظم في بجاية، وجامع الخياطين الخياطين بتلمسان وجامع باب الجزيرة بقسنطينة. وتذكر المصادر أنه وجد بالجزائر خلال القرن التاسع حوالي9 جوامع و50 مسجدا، أما تلمسان فوجد بها 50 مسجدا وجامع سيدي بومدين والجامع الكبير وجامع محمد السنوسي. أين استقلت أغلب المساجد عن دعم الدولة من خلال أوقافها الخاصة ما كان يسهل عملية تمويل التعليم أو حتى استقبال العلماء من خارج المدينة، كالمسجد الكبير بالعاصمة الذي احتوى أوقافه الخاصة.</w:t>
      </w:r>
    </w:p>
    <w:p w14:paraId="188F22D7" w14:textId="77777777" w:rsidR="00BE7D47" w:rsidRDefault="00BE7D47" w:rsidP="00BE7D47">
      <w:pPr>
        <w:bidi/>
        <w:spacing w:before="120" w:after="120" w:line="276" w:lineRule="auto"/>
        <w:jc w:val="both"/>
        <w:rPr>
          <w:rFonts w:ascii="Simplified Arabic" w:eastAsia="Times New Roman" w:hAnsi="Simplified Arabic" w:cs="Simplified Arabic"/>
          <w:color w:val="000000" w:themeColor="text1"/>
          <w:sz w:val="32"/>
          <w:szCs w:val="32"/>
          <w:rtl/>
          <w:lang w:val="fr-FR"/>
        </w:rPr>
      </w:pPr>
      <w:r w:rsidRPr="00F71419">
        <w:rPr>
          <w:rFonts w:ascii="Simplified Arabic" w:eastAsia="Times New Roman" w:hAnsi="Simplified Arabic" w:cs="Simplified Arabic" w:hint="cs"/>
          <w:b/>
          <w:bCs/>
          <w:color w:val="000000" w:themeColor="text1"/>
          <w:sz w:val="32"/>
          <w:szCs w:val="32"/>
          <w:rtl/>
          <w:lang w:val="fr-FR"/>
        </w:rPr>
        <w:t>3-  الزوايا:</w:t>
      </w:r>
      <w:r>
        <w:rPr>
          <w:rFonts w:ascii="Simplified Arabic" w:eastAsia="Times New Roman" w:hAnsi="Simplified Arabic" w:cs="Simplified Arabic" w:hint="cs"/>
          <w:color w:val="000000" w:themeColor="text1"/>
          <w:sz w:val="32"/>
          <w:szCs w:val="32"/>
          <w:rtl/>
          <w:lang w:val="fr-FR"/>
        </w:rPr>
        <w:t xml:space="preserve"> بخاصة في الأرياف أين كانت مراكز للعبادة والتعليم وكذا تدريس علوم الدين والفقه وتعليم مبادئ القراءة والكتابة مع كونها ملجأ لعابري السبيل. وقد شهدت منطقت زواوة وبجاية انتشارا غير مسبوق للزوايا حيث وصلت إلى حدود الهمسين ولعبت زاوية تيزي راشد (زاوية بن أعراب) أين قصدها التلاميذ من مختلف النواحي، ولعل أشهر المتخرجين منها محمد الذباح. وقد اعتمدت ولو بنسبة أقل على أموال الأوقاف، وكذا أموال الزكاة والهدايا للإنفاق على طلبتها.</w:t>
      </w:r>
    </w:p>
    <w:p w14:paraId="583F26DF" w14:textId="77777777" w:rsidR="007D2011" w:rsidRDefault="007D2011"/>
    <w:sectPr w:rsidR="007D20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D47"/>
    <w:rsid w:val="007D2011"/>
    <w:rsid w:val="00BE7D4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5A5CF8"/>
  <w15:chartTrackingRefBased/>
  <w15:docId w15:val="{EE660CFE-FD3A-4668-9CBB-1CCD53D75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D47"/>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E7D47"/>
    <w:pPr>
      <w:spacing w:before="100" w:beforeAutospacing="1" w:after="100" w:afterAutospacing="1"/>
    </w:pPr>
    <w:rPr>
      <w:rFonts w:ascii="Times New Roman" w:eastAsia="Times New Roman" w:hAnsi="Times New Roman" w:cs="Times New Roman"/>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423</Words>
  <Characters>2155</Characters>
  <Application>Microsoft Office Word</Application>
  <DocSecurity>0</DocSecurity>
  <Lines>35</Lines>
  <Paragraphs>10</Paragraphs>
  <ScaleCrop>false</ScaleCrop>
  <Company/>
  <LinksUpToDate>false</LinksUpToDate>
  <CharactersWithSpaces>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Kerbech Kerbech</dc:creator>
  <cp:keywords/>
  <dc:description/>
  <cp:lastModifiedBy>Kerbech Kerbech</cp:lastModifiedBy>
  <cp:revision>1</cp:revision>
  <dcterms:created xsi:type="dcterms:W3CDTF">2024-07-16T15:27:00Z</dcterms:created>
  <dcterms:modified xsi:type="dcterms:W3CDTF">2024-07-16T15:28:00Z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6ced9c20-8e4e-4fd5-90dc-327fad80b2cf</vt:lpwstr>
  </property>
</Properties>
</file>