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55" w:rsidRDefault="00255055" w:rsidP="00255055">
      <w:pPr>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Correction de devoir 4</w:t>
      </w:r>
      <w:r w:rsidRPr="00255055">
        <w:rPr>
          <w:rFonts w:asciiTheme="majorBidi" w:hAnsiTheme="majorBidi" w:cstheme="majorBidi"/>
          <w:b/>
          <w:bCs/>
          <w:sz w:val="28"/>
          <w:szCs w:val="28"/>
          <w:u w:val="single"/>
          <w:lang w:val="fr-FR"/>
        </w:rPr>
        <w:t>:</w:t>
      </w:r>
    </w:p>
    <w:p w:rsidR="00255055" w:rsidRPr="00255055" w:rsidRDefault="00255055" w:rsidP="00255055">
      <w:pPr>
        <w:jc w:val="center"/>
        <w:rPr>
          <w:rFonts w:asciiTheme="majorBidi" w:hAnsiTheme="majorBidi" w:cstheme="majorBidi"/>
          <w:b/>
          <w:bCs/>
          <w:sz w:val="28"/>
          <w:szCs w:val="28"/>
          <w:u w:val="single"/>
          <w:lang w:val="fr-FR"/>
        </w:rPr>
      </w:pPr>
    </w:p>
    <w:p w:rsidR="00255055" w:rsidRDefault="00255055" w:rsidP="00255055">
      <w:pPr>
        <w:pStyle w:val="Paragraphedeliste"/>
        <w:numPr>
          <w:ilvl w:val="0"/>
          <w:numId w:val="1"/>
        </w:numPr>
        <w:rPr>
          <w:rFonts w:asciiTheme="majorBidi" w:hAnsiTheme="majorBidi" w:cstheme="majorBidi"/>
          <w:sz w:val="28"/>
          <w:szCs w:val="28"/>
          <w:lang w:val="fr-FR"/>
        </w:rPr>
      </w:pPr>
      <w:r w:rsidRPr="00255055">
        <w:rPr>
          <w:rFonts w:asciiTheme="majorBidi" w:hAnsiTheme="majorBidi" w:cstheme="majorBidi"/>
          <w:sz w:val="28"/>
          <w:szCs w:val="28"/>
          <w:lang w:val="fr-FR"/>
        </w:rPr>
        <w:t xml:space="preserve">C’est le diagramme de </w:t>
      </w:r>
      <w:proofErr w:type="spellStart"/>
      <w:r w:rsidRPr="00255055">
        <w:rPr>
          <w:rFonts w:asciiTheme="majorBidi" w:hAnsiTheme="majorBidi" w:cstheme="majorBidi"/>
          <w:sz w:val="28"/>
          <w:szCs w:val="28"/>
          <w:lang w:val="fr-FR"/>
        </w:rPr>
        <w:t>Strekeisen</w:t>
      </w:r>
      <w:proofErr w:type="spellEnd"/>
      <w:r w:rsidRPr="00255055">
        <w:rPr>
          <w:rFonts w:asciiTheme="majorBidi" w:hAnsiTheme="majorBidi" w:cstheme="majorBidi"/>
          <w:sz w:val="28"/>
          <w:szCs w:val="28"/>
          <w:lang w:val="fr-FR"/>
        </w:rPr>
        <w:t xml:space="preserve"> qui permet la classification et la nomenclature des roches ignées ou magmatiques, en utilisant la composition minéralogique des minéraux cardinaux</w:t>
      </w:r>
    </w:p>
    <w:p w:rsidR="00255055" w:rsidRPr="00255055" w:rsidRDefault="00255055" w:rsidP="00255055">
      <w:pPr>
        <w:pStyle w:val="Paragraphedeliste"/>
        <w:ind w:left="390"/>
        <w:rPr>
          <w:rFonts w:asciiTheme="majorBidi" w:hAnsiTheme="majorBidi" w:cstheme="majorBidi"/>
          <w:sz w:val="28"/>
          <w:szCs w:val="28"/>
          <w:lang w:val="fr-FR"/>
        </w:rPr>
      </w:pPr>
    </w:p>
    <w:p w:rsidR="00255055" w:rsidRDefault="00255055" w:rsidP="00255055">
      <w:pPr>
        <w:ind w:left="30"/>
        <w:jc w:val="center"/>
        <w:rPr>
          <w:rFonts w:asciiTheme="majorBidi" w:hAnsiTheme="majorBidi" w:cstheme="majorBidi"/>
          <w:sz w:val="28"/>
          <w:szCs w:val="28"/>
          <w:lang w:val="fr-FR"/>
        </w:rPr>
      </w:pPr>
      <w:r w:rsidRPr="00255055">
        <w:rPr>
          <w:rFonts w:asciiTheme="majorBidi" w:hAnsiTheme="majorBidi" w:cstheme="majorBidi"/>
          <w:noProof/>
          <w:sz w:val="28"/>
          <w:szCs w:val="28"/>
        </w:rPr>
        <w:drawing>
          <wp:inline distT="0" distB="0" distL="0" distR="0">
            <wp:extent cx="3716372" cy="2830749"/>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l="44398" t="42683" r="41405" b="37805"/>
                    <a:stretch>
                      <a:fillRect/>
                    </a:stretch>
                  </pic:blipFill>
                  <pic:spPr bwMode="auto">
                    <a:xfrm>
                      <a:off x="0" y="0"/>
                      <a:ext cx="3716372" cy="2830749"/>
                    </a:xfrm>
                    <a:prstGeom prst="rect">
                      <a:avLst/>
                    </a:prstGeom>
                    <a:noFill/>
                    <a:ln w="9525">
                      <a:noFill/>
                      <a:miter lim="800000"/>
                      <a:headEnd/>
                      <a:tailEnd/>
                    </a:ln>
                  </pic:spPr>
                </pic:pic>
              </a:graphicData>
            </a:graphic>
          </wp:inline>
        </w:drawing>
      </w:r>
    </w:p>
    <w:p w:rsidR="00255055" w:rsidRPr="00255055" w:rsidRDefault="00255055" w:rsidP="00255055">
      <w:pPr>
        <w:ind w:left="30"/>
        <w:jc w:val="center"/>
        <w:rPr>
          <w:rFonts w:asciiTheme="majorBidi" w:hAnsiTheme="majorBidi" w:cstheme="majorBidi"/>
          <w:sz w:val="28"/>
          <w:szCs w:val="28"/>
          <w:lang w:val="fr-FR"/>
        </w:rPr>
      </w:pPr>
    </w:p>
    <w:p w:rsidR="00255055" w:rsidRPr="00255055" w:rsidRDefault="00255055" w:rsidP="00255055">
      <w:pPr>
        <w:pStyle w:val="Paragraphedeliste"/>
        <w:numPr>
          <w:ilvl w:val="0"/>
          <w:numId w:val="1"/>
        </w:numPr>
        <w:rPr>
          <w:rFonts w:asciiTheme="majorBidi" w:hAnsiTheme="majorBidi" w:cstheme="majorBidi"/>
          <w:sz w:val="28"/>
          <w:szCs w:val="28"/>
          <w:lang w:val="fr-FR"/>
        </w:rPr>
      </w:pPr>
      <w:r w:rsidRPr="00255055">
        <w:rPr>
          <w:rFonts w:asciiTheme="majorBidi" w:hAnsiTheme="majorBidi" w:cstheme="majorBidi"/>
          <w:sz w:val="28"/>
          <w:szCs w:val="28"/>
          <w:lang w:val="fr-FR"/>
        </w:rPr>
        <w:t>Les deux roches R1 et R2 sont saturées car elles contiennent du quartz et des feldspaths alors que la roche R3 est sous saturée car elle contient des feldspaths et des feldspathoïdes,</w:t>
      </w:r>
    </w:p>
    <w:p w:rsidR="00255055" w:rsidRPr="00255055" w:rsidRDefault="00255055" w:rsidP="00255055">
      <w:pPr>
        <w:pStyle w:val="Paragraphedeliste"/>
        <w:ind w:left="390"/>
        <w:rPr>
          <w:rFonts w:asciiTheme="majorBidi" w:hAnsiTheme="majorBidi" w:cstheme="majorBidi"/>
          <w:sz w:val="28"/>
          <w:szCs w:val="28"/>
          <w:lang w:val="fr-FR"/>
        </w:rPr>
      </w:pPr>
      <w:r w:rsidRPr="00255055">
        <w:rPr>
          <w:rFonts w:asciiTheme="majorBidi" w:hAnsiTheme="majorBidi" w:cstheme="majorBidi"/>
          <w:sz w:val="28"/>
          <w:szCs w:val="28"/>
          <w:lang w:val="fr-FR"/>
        </w:rPr>
        <w:t xml:space="preserve"> </w:t>
      </w:r>
    </w:p>
    <w:p w:rsidR="00255055" w:rsidRDefault="00255055" w:rsidP="00255055">
      <w:pPr>
        <w:pStyle w:val="Paragraphedeliste"/>
        <w:numPr>
          <w:ilvl w:val="0"/>
          <w:numId w:val="1"/>
        </w:numPr>
        <w:rPr>
          <w:rFonts w:asciiTheme="majorBidi" w:hAnsiTheme="majorBidi" w:cstheme="majorBidi"/>
          <w:sz w:val="28"/>
          <w:szCs w:val="28"/>
          <w:lang w:val="fr-FR"/>
        </w:rPr>
      </w:pPr>
      <w:r w:rsidRPr="00255055">
        <w:rPr>
          <w:rFonts w:asciiTheme="majorBidi" w:hAnsiTheme="majorBidi" w:cstheme="majorBidi"/>
          <w:sz w:val="28"/>
          <w:szCs w:val="28"/>
          <w:lang w:val="fr-FR"/>
        </w:rPr>
        <w:t xml:space="preserve">Ces roches ayant des compositions minéralogiques modales (voir énoncé) donc elles sont totalement cristallisées donc plutoniques, </w:t>
      </w:r>
    </w:p>
    <w:p w:rsidR="00255055" w:rsidRPr="00255055" w:rsidRDefault="00255055" w:rsidP="00255055">
      <w:pPr>
        <w:pStyle w:val="Paragraphedeliste"/>
        <w:rPr>
          <w:rFonts w:asciiTheme="majorBidi" w:hAnsiTheme="majorBidi" w:cstheme="majorBidi"/>
          <w:sz w:val="28"/>
          <w:szCs w:val="28"/>
          <w:lang w:val="fr-FR"/>
        </w:rPr>
      </w:pPr>
    </w:p>
    <w:p w:rsidR="00255055" w:rsidRPr="00255055" w:rsidRDefault="00255055" w:rsidP="00255055">
      <w:pPr>
        <w:pStyle w:val="Paragraphedeliste"/>
        <w:ind w:left="390"/>
        <w:rPr>
          <w:rFonts w:asciiTheme="majorBidi" w:hAnsiTheme="majorBidi" w:cstheme="majorBidi"/>
          <w:sz w:val="28"/>
          <w:szCs w:val="28"/>
          <w:lang w:val="fr-FR"/>
        </w:rPr>
      </w:pPr>
    </w:p>
    <w:p w:rsidR="00C20081" w:rsidRPr="00255055" w:rsidRDefault="00255055" w:rsidP="00255055">
      <w:pPr>
        <w:rPr>
          <w:sz w:val="28"/>
          <w:szCs w:val="28"/>
          <w:lang w:val="fr-FR"/>
        </w:rPr>
      </w:pPr>
      <w:r w:rsidRPr="00255055">
        <w:rPr>
          <w:rFonts w:asciiTheme="majorBidi" w:hAnsiTheme="majorBidi" w:cstheme="majorBidi"/>
          <w:sz w:val="28"/>
          <w:szCs w:val="28"/>
          <w:lang w:val="fr-FR"/>
        </w:rPr>
        <w:t xml:space="preserve">4) La roche R4 n’a pas pu être projetée dans le diagramme de </w:t>
      </w:r>
      <w:proofErr w:type="spellStart"/>
      <w:r w:rsidRPr="00255055">
        <w:rPr>
          <w:rFonts w:asciiTheme="majorBidi" w:hAnsiTheme="majorBidi" w:cstheme="majorBidi"/>
          <w:sz w:val="28"/>
          <w:szCs w:val="28"/>
          <w:lang w:val="fr-FR"/>
        </w:rPr>
        <w:t>Strekeisen</w:t>
      </w:r>
      <w:proofErr w:type="spellEnd"/>
      <w:r w:rsidRPr="00255055">
        <w:rPr>
          <w:rFonts w:asciiTheme="majorBidi" w:hAnsiTheme="majorBidi" w:cstheme="majorBidi"/>
          <w:sz w:val="28"/>
          <w:szCs w:val="28"/>
          <w:lang w:val="fr-FR"/>
        </w:rPr>
        <w:t xml:space="preserve"> car elle doit contenir des minéraux colorées qui dépassent 90%, la classification de ces roches se fait en utilisant un autre diagramme des roches ultrabasiques.</w:t>
      </w:r>
    </w:p>
    <w:sectPr w:rsidR="00C20081" w:rsidRPr="00255055" w:rsidSect="00C200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D5246"/>
    <w:multiLevelType w:val="hybridMultilevel"/>
    <w:tmpl w:val="D13CA504"/>
    <w:lvl w:ilvl="0" w:tplc="13AC282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55055"/>
    <w:rsid w:val="00255055"/>
    <w:rsid w:val="00C200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5055"/>
    <w:pPr>
      <w:ind w:left="720"/>
      <w:contextualSpacing/>
    </w:pPr>
  </w:style>
  <w:style w:type="paragraph" w:styleId="Textedebulles">
    <w:name w:val="Balloon Text"/>
    <w:basedOn w:val="Normal"/>
    <w:link w:val="TextedebullesCar"/>
    <w:uiPriority w:val="99"/>
    <w:semiHidden/>
    <w:unhideWhenUsed/>
    <w:rsid w:val="00255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50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1</cp:revision>
  <dcterms:created xsi:type="dcterms:W3CDTF">2024-06-14T22:34:00Z</dcterms:created>
  <dcterms:modified xsi:type="dcterms:W3CDTF">2024-06-14T22:36:00Z</dcterms:modified>
</cp:coreProperties>
</file>