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373" w:rsidRPr="00BE63AF" w:rsidRDefault="001C6373" w:rsidP="00BE63AF">
      <w:pPr>
        <w:bidi/>
        <w:spacing w:line="276" w:lineRule="auto"/>
        <w:rPr>
          <w:rFonts w:ascii="Simplified Arabic" w:hAnsi="Simplified Arabic" w:cs="Simplified Arabic"/>
          <w:b/>
          <w:bCs/>
          <w:color w:val="000000"/>
          <w:sz w:val="28"/>
          <w:szCs w:val="28"/>
          <w:lang w:val="en-US" w:bidi="ar-DZ"/>
        </w:rPr>
      </w:pPr>
      <w:r w:rsidRPr="00BE63AF">
        <w:rPr>
          <w:rFonts w:ascii="Simplified Arabic" w:hAnsi="Simplified Arabic" w:cs="Simplified Arabic"/>
          <w:b/>
          <w:bCs/>
          <w:color w:val="000000"/>
          <w:sz w:val="28"/>
          <w:szCs w:val="28"/>
          <w:rtl/>
          <w:lang w:val="en-US" w:bidi="ar-DZ"/>
        </w:rPr>
        <w:t xml:space="preserve">نظرية الاستخدامات والاشباعات: </w:t>
      </w:r>
    </w:p>
    <w:p w:rsidR="001C6373" w:rsidRPr="001C6373" w:rsidRDefault="001C6373" w:rsidP="00BE63AF">
      <w:pPr>
        <w:pStyle w:val="Paragraphedeliste"/>
        <w:numPr>
          <w:ilvl w:val="0"/>
          <w:numId w:val="8"/>
        </w:numPr>
        <w:bidi/>
        <w:spacing w:line="276" w:lineRule="auto"/>
        <w:rPr>
          <w:rFonts w:ascii="Simplified Arabic" w:hAnsi="Simplified Arabic" w:cs="Simplified Arabic"/>
          <w:b/>
          <w:bCs/>
          <w:color w:val="000000"/>
          <w:sz w:val="28"/>
          <w:szCs w:val="28"/>
          <w:rtl/>
          <w:lang w:val="en-US" w:bidi="ar-DZ"/>
        </w:rPr>
      </w:pPr>
      <w:r w:rsidRPr="001C6373">
        <w:rPr>
          <w:rFonts w:ascii="Simplified Arabic" w:hAnsi="Simplified Arabic" w:cs="Simplified Arabic"/>
          <w:b/>
          <w:bCs/>
          <w:color w:val="000000"/>
          <w:sz w:val="28"/>
          <w:szCs w:val="28"/>
          <w:rtl/>
          <w:lang w:val="en-US" w:bidi="ar-DZ"/>
        </w:rPr>
        <w:t>خلفية تاريخية:</w:t>
      </w:r>
    </w:p>
    <w:p w:rsidR="001C6373" w:rsidRPr="001C6373" w:rsidRDefault="001C6373" w:rsidP="001C6373">
      <w:pPr>
        <w:bidi/>
        <w:spacing w:line="276" w:lineRule="auto"/>
        <w:rPr>
          <w:rFonts w:ascii="Simplified Arabic" w:hAnsi="Simplified Arabic" w:cs="Simplified Arabic"/>
          <w:b/>
          <w:bCs/>
          <w:color w:val="000000"/>
          <w:sz w:val="28"/>
          <w:szCs w:val="28"/>
          <w:lang w:val="en-US" w:bidi="ar-DZ"/>
        </w:rPr>
      </w:pPr>
      <w:r w:rsidRPr="001C6373">
        <w:rPr>
          <w:rFonts w:ascii="Simplified Arabic" w:hAnsi="Simplified Arabic" w:cs="Simplified Arabic"/>
          <w:b/>
          <w:bCs/>
          <w:color w:val="000000"/>
          <w:sz w:val="28"/>
          <w:szCs w:val="28"/>
          <w:rtl/>
          <w:lang w:val="en-US" w:bidi="ar-DZ"/>
        </w:rPr>
        <w:tab/>
      </w:r>
      <w:r w:rsidRPr="001C6373">
        <w:rPr>
          <w:rFonts w:ascii="Simplified Arabic" w:hAnsi="Simplified Arabic" w:cs="Simplified Arabic"/>
          <w:color w:val="000000"/>
          <w:sz w:val="28"/>
          <w:szCs w:val="28"/>
          <w:rtl/>
          <w:lang w:val="en-US" w:bidi="ar-DZ"/>
        </w:rPr>
        <w:t xml:space="preserve">قدّم هذا المدخل للمرة الأولى عام 1959 حينما تحدث عالم الاتصال المعروف كاتز </w:t>
      </w:r>
      <w:r w:rsidRPr="001C6373">
        <w:rPr>
          <w:rFonts w:ascii="Simplified Arabic" w:hAnsi="Simplified Arabic" w:cs="Simplified Arabic"/>
          <w:color w:val="000000"/>
          <w:sz w:val="28"/>
          <w:szCs w:val="28"/>
          <w:lang w:val="en-US" w:bidi="ar-DZ"/>
        </w:rPr>
        <w:t>Katz</w:t>
      </w:r>
      <w:r w:rsidRPr="001C6373">
        <w:rPr>
          <w:rFonts w:ascii="Simplified Arabic" w:hAnsi="Simplified Arabic" w:cs="Simplified Arabic"/>
          <w:color w:val="000000"/>
          <w:sz w:val="28"/>
          <w:szCs w:val="28"/>
          <w:rtl/>
          <w:lang w:val="en-US" w:bidi="ar-DZ"/>
        </w:rPr>
        <w:t xml:space="preserve"> عن ضرورة تغيير الخط الذي تسير فيه بحوث الاتصال، والتركيز على كيفية تعامل الناس مع وسائل الإعلام بدلاً من الحديث عن تأثيراتها على الجمهور. </w:t>
      </w:r>
    </w:p>
    <w:p w:rsidR="001C6373" w:rsidRPr="001C6373" w:rsidRDefault="001C6373" w:rsidP="001C6373">
      <w:pPr>
        <w:bidi/>
        <w:spacing w:line="276" w:lineRule="auto"/>
        <w:ind w:firstLine="708"/>
        <w:rPr>
          <w:rFonts w:ascii="Simplified Arabic" w:hAnsi="Simplified Arabic" w:cs="Simplified Arabic"/>
          <w:color w:val="000000"/>
          <w:sz w:val="28"/>
          <w:szCs w:val="28"/>
          <w:rtl/>
          <w:lang w:val="en-US" w:bidi="ar-DZ"/>
        </w:rPr>
      </w:pPr>
      <w:r w:rsidRPr="001C6373">
        <w:rPr>
          <w:rFonts w:ascii="Simplified Arabic" w:hAnsi="Simplified Arabic" w:cs="Simplified Arabic"/>
          <w:color w:val="000000"/>
          <w:sz w:val="28"/>
          <w:szCs w:val="28"/>
          <w:rtl/>
          <w:lang w:val="en-US" w:bidi="ar-DZ"/>
        </w:rPr>
        <w:t xml:space="preserve">غير أن الظهور الفعلي لمنظور "الاستخدامات والإشباعات" كان عام 1944 في المقال الذي كتبته عالمة الاجتماع الأمريكية </w:t>
      </w:r>
      <w:r w:rsidRPr="001C6373">
        <w:rPr>
          <w:rFonts w:ascii="Simplified Arabic" w:hAnsi="Simplified Arabic" w:cs="Simplified Arabic"/>
          <w:color w:val="000000"/>
          <w:sz w:val="28"/>
          <w:szCs w:val="28"/>
          <w:lang w:val="en-US" w:bidi="ar-DZ"/>
        </w:rPr>
        <w:t>Herzog</w:t>
      </w:r>
      <w:r w:rsidRPr="001C6373">
        <w:rPr>
          <w:rFonts w:ascii="Simplified Arabic" w:hAnsi="Simplified Arabic" w:cs="Simplified Arabic"/>
          <w:color w:val="000000"/>
          <w:sz w:val="28"/>
          <w:szCs w:val="28"/>
          <w:rtl/>
          <w:lang w:val="en-US" w:bidi="ar-DZ"/>
        </w:rPr>
        <w:t xml:space="preserve"> بعنوان "دوافع الاستماع للمسلسل اليومي وإشباعاته" وتوصلت من خلال المقابلات التي أجرتها مع مئة من المستمعات للمسلسل النهاري الذي يقدمه الراديو إلى وجود إشباعات أساسية للاستماع إلى هذه النوعية من المسلسلات هي: التحرر العاطفي، التفكير المبني على الرغبة والنصح وقد قامت هيرزوخ </w:t>
      </w:r>
      <w:r w:rsidRPr="001C6373">
        <w:rPr>
          <w:rFonts w:ascii="Simplified Arabic" w:hAnsi="Simplified Arabic" w:cs="Simplified Arabic"/>
          <w:color w:val="000000"/>
          <w:sz w:val="28"/>
          <w:szCs w:val="28"/>
          <w:lang w:bidi="ar-DZ"/>
        </w:rPr>
        <w:t>Herzog</w:t>
      </w:r>
      <w:r w:rsidRPr="001C6373">
        <w:rPr>
          <w:rFonts w:ascii="Simplified Arabic" w:hAnsi="Simplified Arabic" w:cs="Simplified Arabic"/>
          <w:color w:val="000000"/>
          <w:sz w:val="28"/>
          <w:szCs w:val="28"/>
          <w:rtl/>
          <w:lang w:bidi="ar-DZ"/>
        </w:rPr>
        <w:t xml:space="preserve"> بالعديد من الدراسات تضاف إليها دراسات كل من "لازارسفيلد" "ستانتون"  </w:t>
      </w:r>
      <w:r w:rsidRPr="001C6373">
        <w:rPr>
          <w:rFonts w:ascii="Simplified Arabic" w:hAnsi="Simplified Arabic" w:cs="Simplified Arabic"/>
          <w:color w:val="000000"/>
          <w:sz w:val="28"/>
          <w:szCs w:val="28"/>
          <w:lang w:bidi="ar-DZ"/>
        </w:rPr>
        <w:t>« Lazarsfeld . Stanton »</w:t>
      </w:r>
      <w:r w:rsidRPr="001C6373">
        <w:rPr>
          <w:rFonts w:ascii="Simplified Arabic" w:hAnsi="Simplified Arabic" w:cs="Simplified Arabic"/>
          <w:color w:val="000000"/>
          <w:sz w:val="28"/>
          <w:szCs w:val="28"/>
          <w:rtl/>
          <w:lang w:bidi="ar-DZ"/>
        </w:rPr>
        <w:t xml:space="preserve"> ودراسات ساشمان </w:t>
      </w:r>
      <w:r w:rsidRPr="001C6373">
        <w:rPr>
          <w:rFonts w:ascii="Simplified Arabic" w:hAnsi="Simplified Arabic" w:cs="Simplified Arabic"/>
          <w:color w:val="000000"/>
          <w:sz w:val="28"/>
          <w:szCs w:val="28"/>
          <w:lang w:bidi="ar-DZ"/>
        </w:rPr>
        <w:t>Sachman</w:t>
      </w:r>
      <w:r w:rsidRPr="001C6373">
        <w:rPr>
          <w:rFonts w:ascii="Simplified Arabic" w:hAnsi="Simplified Arabic" w:cs="Simplified Arabic"/>
          <w:color w:val="000000"/>
          <w:sz w:val="28"/>
          <w:szCs w:val="28"/>
          <w:rtl/>
          <w:lang w:val="en-US" w:bidi="ar-DZ"/>
        </w:rPr>
        <w:t xml:space="preserve"> ودراسات بيرلسون </w:t>
      </w:r>
      <w:r w:rsidRPr="001C6373">
        <w:rPr>
          <w:rFonts w:ascii="Simplified Arabic" w:hAnsi="Simplified Arabic" w:cs="Simplified Arabic"/>
          <w:color w:val="000000"/>
          <w:sz w:val="28"/>
          <w:szCs w:val="28"/>
          <w:lang w:bidi="ar-DZ"/>
        </w:rPr>
        <w:t>Berlson</w:t>
      </w:r>
      <w:r>
        <w:rPr>
          <w:rFonts w:ascii="Simplified Arabic" w:hAnsi="Simplified Arabic" w:cs="Simplified Arabic" w:hint="cs"/>
          <w:color w:val="000000"/>
          <w:sz w:val="28"/>
          <w:szCs w:val="28"/>
          <w:rtl/>
          <w:lang w:val="en-US" w:bidi="ar-DZ"/>
        </w:rPr>
        <w:t>.</w:t>
      </w:r>
    </w:p>
    <w:p w:rsidR="001C6373" w:rsidRPr="001C6373" w:rsidRDefault="001C6373" w:rsidP="001C6373">
      <w:pPr>
        <w:autoSpaceDE w:val="0"/>
        <w:autoSpaceDN w:val="0"/>
        <w:bidi/>
        <w:adjustRightInd w:val="0"/>
        <w:spacing w:line="276" w:lineRule="auto"/>
        <w:ind w:firstLine="708"/>
        <w:rPr>
          <w:rFonts w:ascii="Simplified Arabic" w:hAnsi="Simplified Arabic" w:cs="Simplified Arabic"/>
          <w:color w:val="000000"/>
          <w:sz w:val="28"/>
          <w:szCs w:val="28"/>
          <w:rtl/>
          <w:lang w:val="en-US" w:bidi="ar-DZ"/>
        </w:rPr>
      </w:pPr>
      <w:r w:rsidRPr="001C6373">
        <w:rPr>
          <w:rFonts w:ascii="Simplified Arabic" w:hAnsi="Simplified Arabic" w:cs="Simplified Arabic"/>
          <w:color w:val="000000"/>
          <w:sz w:val="28"/>
          <w:szCs w:val="28"/>
          <w:rtl/>
          <w:lang w:val="en-US" w:bidi="ar-DZ"/>
        </w:rPr>
        <w:t>في فترة السبعينات بلغت نظرية الاستخدامات والإشباعات مرحلة النضج أو تكوين الشخصية مستفيدة من دراسة</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بلوملر</w:t>
      </w:r>
      <w:r w:rsidRPr="001C6373">
        <w:rPr>
          <w:rFonts w:ascii="Simplified Arabic" w:hAnsi="Simplified Arabic" w:cs="Simplified Arabic"/>
          <w:color w:val="000000"/>
          <w:sz w:val="28"/>
          <w:szCs w:val="28"/>
          <w:rtl/>
        </w:rPr>
        <w:t xml:space="preserve"> </w:t>
      </w:r>
      <w:r w:rsidRPr="001C6373">
        <w:rPr>
          <w:rFonts w:ascii="Simplified Arabic" w:hAnsi="Simplified Arabic" w:cs="Simplified Arabic"/>
          <w:color w:val="000000"/>
          <w:sz w:val="28"/>
          <w:szCs w:val="28"/>
          <w:lang w:bidi="ar-DZ"/>
        </w:rPr>
        <w:t>Blumler</w:t>
      </w:r>
      <w:r w:rsidRPr="001C6373">
        <w:rPr>
          <w:rFonts w:ascii="Simplified Arabic" w:hAnsi="Simplified Arabic" w:cs="Simplified Arabic"/>
          <w:color w:val="000000"/>
          <w:sz w:val="28"/>
          <w:szCs w:val="28"/>
          <w:rtl/>
        </w:rPr>
        <w:t xml:space="preserve"> </w:t>
      </w:r>
      <w:r w:rsidRPr="001C6373">
        <w:rPr>
          <w:rFonts w:ascii="Simplified Arabic" w:hAnsi="Simplified Arabic" w:cs="Simplified Arabic"/>
          <w:color w:val="000000"/>
          <w:sz w:val="28"/>
          <w:szCs w:val="28"/>
          <w:rtl/>
          <w:lang w:val="en-US" w:bidi="ar-DZ"/>
        </w:rPr>
        <w:t xml:space="preserve">وكاتز </w:t>
      </w:r>
      <w:r w:rsidRPr="001C6373">
        <w:rPr>
          <w:rFonts w:ascii="Simplified Arabic" w:hAnsi="Simplified Arabic" w:cs="Simplified Arabic"/>
          <w:color w:val="000000"/>
          <w:sz w:val="28"/>
          <w:szCs w:val="28"/>
          <w:lang w:bidi="ar-DZ"/>
        </w:rPr>
        <w:t>Katz</w:t>
      </w:r>
      <w:r w:rsidRPr="001C6373">
        <w:rPr>
          <w:rFonts w:ascii="Simplified Arabic" w:hAnsi="Simplified Arabic" w:cs="Simplified Arabic"/>
          <w:color w:val="000000"/>
          <w:sz w:val="28"/>
          <w:szCs w:val="28"/>
          <w:rtl/>
        </w:rPr>
        <w:t xml:space="preserve"> </w:t>
      </w:r>
      <w:r w:rsidRPr="001C6373">
        <w:rPr>
          <w:rFonts w:ascii="Simplified Arabic" w:hAnsi="Simplified Arabic" w:cs="Simplified Arabic"/>
          <w:color w:val="000000"/>
          <w:sz w:val="28"/>
          <w:szCs w:val="28"/>
          <w:rtl/>
          <w:lang w:val="en-US" w:bidi="ar-DZ"/>
        </w:rPr>
        <w:t>سنة</w:t>
      </w:r>
      <w:r w:rsidRPr="001C6373">
        <w:rPr>
          <w:rFonts w:ascii="Simplified Arabic" w:hAnsi="Simplified Arabic" w:cs="Simplified Arabic"/>
          <w:color w:val="000000"/>
          <w:sz w:val="28"/>
          <w:szCs w:val="28"/>
          <w:lang w:val="en-US" w:bidi="ar-DZ"/>
        </w:rPr>
        <w:t xml:space="preserve"> 1969 </w:t>
      </w:r>
      <w:r w:rsidRPr="001C6373">
        <w:rPr>
          <w:rFonts w:ascii="Simplified Arabic" w:hAnsi="Simplified Arabic" w:cs="Simplified Arabic"/>
          <w:color w:val="000000"/>
          <w:sz w:val="28"/>
          <w:szCs w:val="28"/>
          <w:rtl/>
          <w:lang w:val="en-US" w:bidi="ar-DZ"/>
        </w:rPr>
        <w:t>حول</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الانتخابات</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العامة</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البريطانية</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التي</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جرت</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 xml:space="preserve">سنة </w:t>
      </w:r>
      <w:r w:rsidRPr="001C6373">
        <w:rPr>
          <w:rFonts w:ascii="Simplified Arabic" w:hAnsi="Simplified Arabic" w:cs="Simplified Arabic"/>
          <w:color w:val="000000"/>
          <w:sz w:val="28"/>
          <w:szCs w:val="28"/>
          <w:lang w:val="en-US" w:bidi="ar-DZ"/>
        </w:rPr>
        <w:t>1964</w:t>
      </w:r>
      <w:r w:rsidRPr="001C6373">
        <w:rPr>
          <w:rFonts w:ascii="Simplified Arabic" w:hAnsi="Simplified Arabic" w:cs="Simplified Arabic"/>
          <w:color w:val="000000"/>
          <w:sz w:val="28"/>
          <w:szCs w:val="28"/>
          <w:rtl/>
          <w:lang w:val="en-US" w:bidi="ar-DZ"/>
        </w:rPr>
        <w:t xml:space="preserve"> والتي تهدف إلى التعرف</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على</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أسباب</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مشاهدة،</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أو</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تجنب</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الحملات</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الانتخابية،</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وحدد</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الباحثان</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بلوملر</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وكاتز</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سنة</w:t>
      </w:r>
      <w:r w:rsidRPr="001C6373">
        <w:rPr>
          <w:rFonts w:ascii="Simplified Arabic" w:hAnsi="Simplified Arabic" w:cs="Simplified Arabic"/>
          <w:color w:val="000000"/>
          <w:sz w:val="28"/>
          <w:szCs w:val="28"/>
          <w:lang w:val="en-US" w:bidi="ar-DZ"/>
        </w:rPr>
        <w:t xml:space="preserve">1974 </w:t>
      </w:r>
      <w:r w:rsidRPr="001C6373">
        <w:rPr>
          <w:rFonts w:ascii="Simplified Arabic" w:hAnsi="Simplified Arabic" w:cs="Simplified Arabic"/>
          <w:color w:val="000000"/>
          <w:sz w:val="28"/>
          <w:szCs w:val="28"/>
          <w:rtl/>
          <w:lang w:val="en-US" w:bidi="ar-DZ"/>
        </w:rPr>
        <w:t xml:space="preserve"> اختصاص</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مدخل</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الاستخدامات</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والإشباعات</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بالأصول</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النفسية والاجتماعية،</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للاحتياجات والتوقعات</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من</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وسائل</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الاتصال،</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والمصادر</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الأخرى،</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والتي</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تؤدي</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إلى</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نماذج</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مختلفة</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للتعرض</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للوسيلة</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والاندماج في</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أنشطة</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تنتج</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من</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الاحتياجات،</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والإشباعات،</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بالإضافة</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إلى</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نتائج</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أخرى</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لم</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يكن</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مخططا</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لها</w:t>
      </w:r>
      <w:r w:rsidRPr="001C6373">
        <w:rPr>
          <w:rFonts w:ascii="Simplified Arabic" w:hAnsi="Simplified Arabic" w:cs="Simplified Arabic"/>
          <w:color w:val="000000"/>
          <w:sz w:val="28"/>
          <w:szCs w:val="28"/>
          <w:lang w:val="en-US" w:bidi="ar-DZ"/>
        </w:rPr>
        <w:t>.</w:t>
      </w:r>
      <w:r w:rsidRPr="001C6373">
        <w:rPr>
          <w:rFonts w:ascii="Simplified Arabic" w:hAnsi="Simplified Arabic" w:cs="Simplified Arabic"/>
          <w:color w:val="000000"/>
          <w:sz w:val="28"/>
          <w:szCs w:val="28"/>
          <w:rtl/>
          <w:lang w:val="en-US" w:bidi="ar-DZ"/>
        </w:rPr>
        <w:t xml:space="preserve"> </w:t>
      </w:r>
    </w:p>
    <w:p w:rsidR="001C6373" w:rsidRPr="001C6373" w:rsidRDefault="001C6373" w:rsidP="001C6373">
      <w:pPr>
        <w:bidi/>
        <w:spacing w:line="276" w:lineRule="auto"/>
        <w:ind w:firstLine="708"/>
        <w:rPr>
          <w:rFonts w:ascii="Simplified Arabic" w:hAnsi="Simplified Arabic" w:cs="Simplified Arabic"/>
          <w:color w:val="000000"/>
          <w:sz w:val="28"/>
          <w:szCs w:val="28"/>
          <w:rtl/>
          <w:lang w:val="en-US" w:bidi="ar-DZ"/>
        </w:rPr>
      </w:pPr>
      <w:r w:rsidRPr="001C6373">
        <w:rPr>
          <w:rFonts w:ascii="Simplified Arabic" w:hAnsi="Simplified Arabic" w:cs="Simplified Arabic"/>
          <w:color w:val="000000"/>
          <w:sz w:val="28"/>
          <w:szCs w:val="28"/>
          <w:rtl/>
          <w:lang w:val="en-US" w:bidi="ar-DZ"/>
        </w:rPr>
        <w:t xml:space="preserve">ويلاحظ أحد الباحثين في مجال الاستخدام والإشباع </w:t>
      </w:r>
      <w:r w:rsidRPr="001C6373">
        <w:rPr>
          <w:rFonts w:ascii="Simplified Arabic" w:hAnsi="Simplified Arabic" w:cs="Simplified Arabic"/>
          <w:color w:val="000000"/>
          <w:sz w:val="28"/>
          <w:szCs w:val="28"/>
          <w:lang w:bidi="ar-DZ"/>
        </w:rPr>
        <w:t>(Ruggiero, 2000)</w:t>
      </w:r>
      <w:r w:rsidRPr="001C6373">
        <w:rPr>
          <w:rFonts w:ascii="Simplified Arabic" w:hAnsi="Simplified Arabic" w:cs="Simplified Arabic"/>
          <w:color w:val="000000"/>
          <w:sz w:val="28"/>
          <w:szCs w:val="28"/>
          <w:rtl/>
        </w:rPr>
        <w:t xml:space="preserve"> أننا، في بيئة الانترنت، نجد المستعملين مشاركين ناشطين في الاتصال بصفة أكبر مقارنة بوسائل الإعلام التقليدية. كما يشير باحثون آخرون إلى أن المستخدمين للانترنت لا يجدون صعوبة في </w:t>
      </w:r>
      <w:r w:rsidRPr="001C6373">
        <w:rPr>
          <w:rFonts w:ascii="Simplified Arabic" w:hAnsi="Simplified Arabic" w:cs="Simplified Arabic"/>
          <w:color w:val="000000"/>
          <w:sz w:val="28"/>
          <w:szCs w:val="28"/>
          <w:rtl/>
          <w:lang w:val="en-US" w:bidi="ar-DZ"/>
        </w:rPr>
        <w:t xml:space="preserve">ذكر حاجاتهم، وأن توفر خيارات الوسائل الإعلامية يجعل هذه الأخيرة تتنافس من أجل اشباع حاجات الفرد. غير أن هذا التنافس </w:t>
      </w:r>
      <w:r w:rsidRPr="001C6373">
        <w:rPr>
          <w:rFonts w:ascii="Simplified Arabic" w:hAnsi="Simplified Arabic" w:cs="Simplified Arabic"/>
          <w:color w:val="000000"/>
          <w:sz w:val="28"/>
          <w:szCs w:val="28"/>
          <w:rtl/>
          <w:lang w:val="en-US" w:bidi="ar-DZ"/>
        </w:rPr>
        <w:lastRenderedPageBreak/>
        <w:t>لا يقع بين الانترنت والوسائل التقليدية فحسب، وإنما يوجد أيضا فيما بين الخيارات الموجودة في شبكة الانترنت ذاتها.</w:t>
      </w:r>
    </w:p>
    <w:p w:rsidR="001C6373" w:rsidRPr="00BE63AF" w:rsidRDefault="001C6373" w:rsidP="00BE63AF">
      <w:pPr>
        <w:pStyle w:val="Paragraphedeliste"/>
        <w:numPr>
          <w:ilvl w:val="0"/>
          <w:numId w:val="8"/>
        </w:numPr>
        <w:bidi/>
        <w:spacing w:line="276" w:lineRule="auto"/>
        <w:rPr>
          <w:rFonts w:ascii="Simplified Arabic" w:hAnsi="Simplified Arabic" w:cs="Simplified Arabic"/>
          <w:b/>
          <w:bCs/>
          <w:color w:val="000000"/>
          <w:sz w:val="28"/>
          <w:szCs w:val="28"/>
          <w:rtl/>
          <w:lang w:val="en-US" w:bidi="ar-DZ"/>
        </w:rPr>
      </w:pPr>
      <w:r w:rsidRPr="00BE63AF">
        <w:rPr>
          <w:rFonts w:ascii="Simplified Arabic" w:hAnsi="Simplified Arabic" w:cs="Simplified Arabic"/>
          <w:b/>
          <w:bCs/>
          <w:color w:val="000000"/>
          <w:sz w:val="28"/>
          <w:szCs w:val="28"/>
          <w:rtl/>
          <w:lang w:val="en-US" w:bidi="ar-DZ"/>
        </w:rPr>
        <w:t>الأفكار الأساسية للنظرية:</w:t>
      </w:r>
    </w:p>
    <w:p w:rsidR="001C6373" w:rsidRDefault="001C6373" w:rsidP="001C6373">
      <w:pPr>
        <w:autoSpaceDE w:val="0"/>
        <w:autoSpaceDN w:val="0"/>
        <w:bidi/>
        <w:adjustRightInd w:val="0"/>
        <w:spacing w:line="276" w:lineRule="auto"/>
        <w:ind w:firstLine="708"/>
        <w:rPr>
          <w:rFonts w:ascii="Simplified Arabic" w:hAnsi="Simplified Arabic" w:cs="Simplified Arabic"/>
          <w:color w:val="000000"/>
          <w:sz w:val="28"/>
          <w:szCs w:val="28"/>
          <w:rtl/>
          <w:lang w:val="en-US" w:bidi="ar-DZ"/>
        </w:rPr>
      </w:pPr>
      <w:r w:rsidRPr="001C6373">
        <w:rPr>
          <w:rFonts w:ascii="Simplified Arabic" w:hAnsi="Simplified Arabic" w:cs="Simplified Arabic"/>
          <w:color w:val="000000"/>
          <w:sz w:val="28"/>
          <w:szCs w:val="28"/>
          <w:rtl/>
          <w:lang w:val="en-US" w:bidi="ar-DZ"/>
        </w:rPr>
        <w:t>ويلخص كاتز</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وزملاؤه</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افتراضات</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هذه النظرية</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في</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النقاط</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الآتية</w:t>
      </w:r>
      <w:r w:rsidRPr="001C6373">
        <w:rPr>
          <w:rFonts w:ascii="Simplified Arabic" w:hAnsi="Simplified Arabic" w:cs="Simplified Arabic"/>
          <w:color w:val="000000"/>
          <w:sz w:val="28"/>
          <w:szCs w:val="28"/>
          <w:lang w:val="en-US" w:bidi="ar-DZ"/>
        </w:rPr>
        <w:t>:</w:t>
      </w:r>
      <w:r w:rsidRPr="001C6373">
        <w:rPr>
          <w:rFonts w:ascii="Simplified Arabic" w:hAnsi="Simplified Arabic" w:cs="Simplified Arabic"/>
          <w:color w:val="000000"/>
          <w:sz w:val="28"/>
          <w:szCs w:val="28"/>
          <w:rtl/>
          <w:lang w:val="en-US" w:bidi="ar-DZ"/>
        </w:rPr>
        <w:t xml:space="preserve"> </w:t>
      </w:r>
    </w:p>
    <w:p w:rsidR="001C6373" w:rsidRPr="001C6373" w:rsidRDefault="001C6373" w:rsidP="001C6373">
      <w:pPr>
        <w:autoSpaceDE w:val="0"/>
        <w:autoSpaceDN w:val="0"/>
        <w:bidi/>
        <w:adjustRightInd w:val="0"/>
        <w:spacing w:line="276" w:lineRule="auto"/>
        <w:rPr>
          <w:rFonts w:ascii="Simplified Arabic" w:hAnsi="Simplified Arabic" w:cs="Simplified Arabic"/>
          <w:color w:val="000000"/>
          <w:sz w:val="28"/>
          <w:szCs w:val="28"/>
          <w:lang w:val="en-US" w:bidi="ar-DZ"/>
        </w:rPr>
      </w:pPr>
      <w:r>
        <w:rPr>
          <w:rFonts w:ascii="Simplified Arabic" w:hAnsi="Simplified Arabic" w:cs="Simplified Arabic" w:hint="cs"/>
          <w:color w:val="000000"/>
          <w:sz w:val="28"/>
          <w:szCs w:val="28"/>
          <w:rtl/>
          <w:lang w:val="en-US" w:bidi="ar-DZ"/>
        </w:rPr>
        <w:t>-</w:t>
      </w:r>
      <w:r>
        <w:rPr>
          <w:rFonts w:ascii="Simplified Arabic" w:hAnsi="Simplified Arabic" w:cs="Simplified Arabic"/>
          <w:color w:val="000000"/>
          <w:sz w:val="28"/>
          <w:szCs w:val="28"/>
          <w:rtl/>
          <w:lang w:val="en-US" w:bidi="ar-DZ"/>
        </w:rPr>
        <w:t>جمهو</w:t>
      </w:r>
      <w:r>
        <w:rPr>
          <w:rFonts w:ascii="Simplified Arabic" w:hAnsi="Simplified Arabic" w:cs="Simplified Arabic" w:hint="cs"/>
          <w:color w:val="000000"/>
          <w:sz w:val="28"/>
          <w:szCs w:val="28"/>
          <w:rtl/>
          <w:lang w:val="en-US" w:bidi="ar-DZ"/>
        </w:rPr>
        <w:t xml:space="preserve">ر </w:t>
      </w:r>
      <w:r w:rsidRPr="001C6373">
        <w:rPr>
          <w:rFonts w:ascii="Simplified Arabic" w:hAnsi="Simplified Arabic" w:cs="Simplified Arabic"/>
          <w:color w:val="000000"/>
          <w:sz w:val="28"/>
          <w:szCs w:val="28"/>
          <w:rtl/>
          <w:lang w:val="en-US" w:bidi="ar-DZ"/>
        </w:rPr>
        <w:t>المتلقين</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هو</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جمهور</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نشط،</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واستخدامه</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لوسائل</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الإعلام</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هو</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استخدام</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موجه</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لتحقيق أهداف</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معينة</w:t>
      </w:r>
      <w:r>
        <w:rPr>
          <w:rFonts w:ascii="Simplified Arabic" w:hAnsi="Simplified Arabic" w:cs="Simplified Arabic" w:hint="cs"/>
          <w:color w:val="000000"/>
          <w:sz w:val="28"/>
          <w:szCs w:val="28"/>
          <w:rtl/>
          <w:lang w:val="en-US" w:bidi="ar-DZ"/>
        </w:rPr>
        <w:t>.</w:t>
      </w:r>
    </w:p>
    <w:p w:rsidR="001C6373" w:rsidRDefault="001C6373" w:rsidP="001C6373">
      <w:pPr>
        <w:autoSpaceDE w:val="0"/>
        <w:autoSpaceDN w:val="0"/>
        <w:bidi/>
        <w:adjustRightInd w:val="0"/>
        <w:spacing w:line="276" w:lineRule="auto"/>
        <w:rPr>
          <w:rFonts w:ascii="Simplified Arabic" w:hAnsi="Simplified Arabic" w:cs="Simplified Arabic"/>
          <w:color w:val="000000"/>
          <w:sz w:val="28"/>
          <w:szCs w:val="28"/>
          <w:rtl/>
          <w:lang w:val="en-US" w:bidi="ar-DZ"/>
        </w:rPr>
      </w:pPr>
      <w:r>
        <w:rPr>
          <w:rFonts w:ascii="Simplified Arabic" w:hAnsi="Simplified Arabic" w:cs="Simplified Arabic" w:hint="cs"/>
          <w:color w:val="000000"/>
          <w:sz w:val="28"/>
          <w:szCs w:val="28"/>
          <w:rtl/>
          <w:lang w:val="en-US" w:bidi="ar-DZ"/>
        </w:rPr>
        <w:t xml:space="preserve">- </w:t>
      </w:r>
      <w:r w:rsidRPr="001C6373">
        <w:rPr>
          <w:rFonts w:ascii="Simplified Arabic" w:hAnsi="Simplified Arabic" w:cs="Simplified Arabic"/>
          <w:color w:val="000000"/>
          <w:sz w:val="28"/>
          <w:szCs w:val="28"/>
          <w:rtl/>
          <w:lang w:val="en-US" w:bidi="ar-DZ"/>
        </w:rPr>
        <w:t>يمتلك</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أعضاء</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الجمهور</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المبادرة</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في</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تحديد</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العلاقة</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بين</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إشباع</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الحاجات،</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واختيار</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وسائل معينة،</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يرى</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أنها</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تشبع</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حاجاته</w:t>
      </w:r>
      <w:r w:rsidRPr="001C6373">
        <w:rPr>
          <w:rFonts w:ascii="Simplified Arabic" w:hAnsi="Simplified Arabic" w:cs="Simplified Arabic"/>
          <w:color w:val="000000"/>
          <w:sz w:val="28"/>
          <w:szCs w:val="28"/>
          <w:lang w:val="en-US" w:bidi="ar-DZ"/>
        </w:rPr>
        <w:t>.</w:t>
      </w:r>
    </w:p>
    <w:p w:rsidR="001C6373" w:rsidRPr="001C6373" w:rsidRDefault="001C6373" w:rsidP="001C6373">
      <w:pPr>
        <w:autoSpaceDE w:val="0"/>
        <w:autoSpaceDN w:val="0"/>
        <w:bidi/>
        <w:adjustRightInd w:val="0"/>
        <w:spacing w:line="276" w:lineRule="auto"/>
        <w:rPr>
          <w:rFonts w:ascii="Simplified Arabic" w:hAnsi="Simplified Arabic" w:cs="Simplified Arabic"/>
          <w:color w:val="000000"/>
          <w:sz w:val="28"/>
          <w:szCs w:val="28"/>
          <w:lang w:val="en-US" w:bidi="ar-DZ"/>
        </w:rPr>
      </w:pPr>
      <w:r>
        <w:rPr>
          <w:rFonts w:ascii="Simplified Arabic" w:hAnsi="Simplified Arabic" w:cs="Simplified Arabic" w:hint="cs"/>
          <w:color w:val="000000"/>
          <w:sz w:val="28"/>
          <w:szCs w:val="28"/>
          <w:rtl/>
          <w:lang w:val="en-US" w:bidi="ar-DZ"/>
        </w:rPr>
        <w:t xml:space="preserve">- </w:t>
      </w:r>
      <w:r w:rsidRPr="001C6373">
        <w:rPr>
          <w:rFonts w:ascii="Simplified Arabic" w:hAnsi="Simplified Arabic" w:cs="Simplified Arabic"/>
          <w:color w:val="000000"/>
          <w:sz w:val="28"/>
          <w:szCs w:val="28"/>
          <w:rtl/>
          <w:lang w:val="en-US" w:bidi="ar-DZ"/>
        </w:rPr>
        <w:t>تنافس</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وسائل</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الإعلام</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مصادر</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أخرى</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لإشباع</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الحاجات</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مثل</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الاتصال</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الشخصي</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أو المؤسسات</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الأكاديمية</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أو</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غيرها</w:t>
      </w:r>
      <w:r w:rsidRPr="001C6373">
        <w:rPr>
          <w:rFonts w:ascii="Simplified Arabic" w:hAnsi="Simplified Arabic" w:cs="Simplified Arabic"/>
          <w:color w:val="000000"/>
          <w:sz w:val="28"/>
          <w:szCs w:val="28"/>
          <w:lang w:val="en-US" w:bidi="ar-DZ"/>
        </w:rPr>
        <w:t>.</w:t>
      </w:r>
    </w:p>
    <w:p w:rsidR="001C6373" w:rsidRPr="001C6373" w:rsidRDefault="001C6373" w:rsidP="001C6373">
      <w:pPr>
        <w:autoSpaceDE w:val="0"/>
        <w:autoSpaceDN w:val="0"/>
        <w:bidi/>
        <w:adjustRightInd w:val="0"/>
        <w:spacing w:line="276" w:lineRule="auto"/>
        <w:rPr>
          <w:rFonts w:ascii="Simplified Arabic" w:hAnsi="Simplified Arabic" w:cs="Simplified Arabic"/>
          <w:color w:val="000000"/>
          <w:sz w:val="28"/>
          <w:szCs w:val="28"/>
          <w:rtl/>
          <w:lang w:val="en-US" w:bidi="ar-DZ"/>
        </w:rPr>
      </w:pPr>
      <w:r>
        <w:rPr>
          <w:rFonts w:ascii="Simplified Arabic" w:hAnsi="Simplified Arabic" w:cs="Simplified Arabic" w:hint="cs"/>
          <w:color w:val="000000"/>
          <w:sz w:val="28"/>
          <w:szCs w:val="28"/>
          <w:rtl/>
          <w:lang w:val="en-US" w:bidi="ar-DZ"/>
        </w:rPr>
        <w:t xml:space="preserve">- </w:t>
      </w:r>
      <w:r w:rsidRPr="001C6373">
        <w:rPr>
          <w:rFonts w:ascii="Simplified Arabic" w:hAnsi="Simplified Arabic" w:cs="Simplified Arabic"/>
          <w:color w:val="000000"/>
          <w:sz w:val="28"/>
          <w:szCs w:val="28"/>
          <w:rtl/>
          <w:lang w:val="en-US" w:bidi="ar-DZ"/>
        </w:rPr>
        <w:t>الجمهور</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هو</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وحده</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القادر</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على</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تحديد</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الصورة</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الحقيقية</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لاستخدامه</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لوسائل</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الإعلام</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لأنه</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هو الذي</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يحدد</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اهتماماته،</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وحاجاته،</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ودوافعه</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وبالتالي</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اختيار</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الوسائل</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التي</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تشبع</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حاجاته</w:t>
      </w:r>
      <w:r w:rsidRPr="001C6373">
        <w:rPr>
          <w:rFonts w:ascii="Simplified Arabic" w:hAnsi="Simplified Arabic" w:cs="Simplified Arabic"/>
          <w:color w:val="000000"/>
          <w:sz w:val="28"/>
          <w:szCs w:val="28"/>
          <w:lang w:val="en-US" w:bidi="ar-DZ"/>
        </w:rPr>
        <w:t>.</w:t>
      </w:r>
    </w:p>
    <w:p w:rsidR="00BE63AF" w:rsidRDefault="001C6373" w:rsidP="00BE63AF">
      <w:pPr>
        <w:autoSpaceDE w:val="0"/>
        <w:autoSpaceDN w:val="0"/>
        <w:bidi/>
        <w:adjustRightInd w:val="0"/>
        <w:spacing w:line="276" w:lineRule="auto"/>
        <w:rPr>
          <w:rFonts w:ascii="Simplified Arabic" w:hAnsi="Simplified Arabic" w:cs="Simplified Arabic" w:hint="cs"/>
          <w:color w:val="000000"/>
          <w:sz w:val="28"/>
          <w:szCs w:val="28"/>
          <w:rtl/>
          <w:lang w:val="en-US" w:bidi="ar-DZ"/>
        </w:rPr>
      </w:pPr>
      <w:r>
        <w:rPr>
          <w:rFonts w:ascii="Simplified Arabic" w:hAnsi="Simplified Arabic" w:cs="Simplified Arabic" w:hint="cs"/>
          <w:color w:val="000000"/>
          <w:sz w:val="28"/>
          <w:szCs w:val="28"/>
          <w:rtl/>
          <w:lang w:val="en-US" w:bidi="ar-DZ"/>
        </w:rPr>
        <w:t xml:space="preserve">- </w:t>
      </w:r>
      <w:r w:rsidRPr="001C6373">
        <w:rPr>
          <w:rFonts w:ascii="Simplified Arabic" w:hAnsi="Simplified Arabic" w:cs="Simplified Arabic"/>
          <w:color w:val="000000"/>
          <w:sz w:val="28"/>
          <w:szCs w:val="28"/>
          <w:rtl/>
          <w:lang w:val="en-US" w:bidi="ar-DZ"/>
        </w:rPr>
        <w:t>الأحكام</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حول</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قيمة</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العلاقة</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بين</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حاجات</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الجمهور،</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واستخدامه</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لوسيلة</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أو</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محتوى</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معين يجب</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أن</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يحددها</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الجمهور</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نفسه،</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لأن</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الناس</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قد</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تستخدم</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نفس</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المحتوى</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بطرق</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مختلفة</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بالإضافة</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إلى</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أن المحتوى</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يمكن</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أن</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يكون</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له</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نتائج</w:t>
      </w:r>
      <w:r w:rsidRPr="001C6373">
        <w:rPr>
          <w:rFonts w:ascii="Simplified Arabic" w:hAnsi="Simplified Arabic" w:cs="Simplified Arabic"/>
          <w:color w:val="000000"/>
          <w:sz w:val="28"/>
          <w:szCs w:val="28"/>
          <w:lang w:val="en-US" w:bidi="ar-DZ"/>
        </w:rPr>
        <w:t xml:space="preserve"> </w:t>
      </w:r>
      <w:r w:rsidRPr="001C6373">
        <w:rPr>
          <w:rFonts w:ascii="Simplified Arabic" w:hAnsi="Simplified Arabic" w:cs="Simplified Arabic"/>
          <w:color w:val="000000"/>
          <w:sz w:val="28"/>
          <w:szCs w:val="28"/>
          <w:rtl/>
          <w:lang w:val="en-US" w:bidi="ar-DZ"/>
        </w:rPr>
        <w:t>مختلفة.</w:t>
      </w:r>
    </w:p>
    <w:p w:rsidR="005C0262" w:rsidRPr="00BE63AF" w:rsidRDefault="00BE63AF" w:rsidP="00BE63AF">
      <w:pPr>
        <w:pStyle w:val="Paragraphedeliste"/>
        <w:numPr>
          <w:ilvl w:val="0"/>
          <w:numId w:val="8"/>
        </w:numPr>
        <w:autoSpaceDE w:val="0"/>
        <w:autoSpaceDN w:val="0"/>
        <w:bidi/>
        <w:adjustRightInd w:val="0"/>
        <w:spacing w:line="276" w:lineRule="auto"/>
        <w:rPr>
          <w:rFonts w:ascii="Simplified Arabic" w:hAnsi="Simplified Arabic" w:cs="Simplified Arabic"/>
          <w:color w:val="000000"/>
          <w:sz w:val="28"/>
          <w:szCs w:val="28"/>
          <w:rtl/>
          <w:lang w:val="en-US" w:bidi="ar-DZ"/>
        </w:rPr>
      </w:pPr>
      <w:r>
        <w:rPr>
          <w:rFonts w:ascii="Simplified Arabic" w:hAnsi="Simplified Arabic" w:cs="Simplified Arabic"/>
          <w:b/>
          <w:bCs/>
          <w:color w:val="000000"/>
          <w:sz w:val="28"/>
          <w:szCs w:val="28"/>
          <w:rtl/>
          <w:lang w:val="en-US" w:bidi="ar-DZ"/>
        </w:rPr>
        <w:t xml:space="preserve">عناصر </w:t>
      </w:r>
      <w:r w:rsidR="005C0262" w:rsidRPr="00BE63AF">
        <w:rPr>
          <w:rFonts w:ascii="Simplified Arabic" w:hAnsi="Simplified Arabic" w:cs="Simplified Arabic"/>
          <w:b/>
          <w:bCs/>
          <w:color w:val="000000"/>
          <w:sz w:val="28"/>
          <w:szCs w:val="28"/>
          <w:rtl/>
          <w:lang w:val="en-US" w:bidi="ar-DZ"/>
        </w:rPr>
        <w:t>نظرية</w:t>
      </w:r>
      <w:r>
        <w:rPr>
          <w:rFonts w:ascii="Simplified Arabic" w:hAnsi="Simplified Arabic" w:cs="Simplified Arabic" w:hint="cs"/>
          <w:b/>
          <w:bCs/>
          <w:color w:val="000000"/>
          <w:sz w:val="28"/>
          <w:szCs w:val="28"/>
          <w:rtl/>
          <w:lang w:val="en-US" w:bidi="ar-DZ"/>
        </w:rPr>
        <w:t xml:space="preserve"> الاستخدامات والإشباعات</w:t>
      </w:r>
      <w:r w:rsidR="005C0262" w:rsidRPr="00BE63AF">
        <w:rPr>
          <w:rFonts w:ascii="Simplified Arabic" w:hAnsi="Simplified Arabic" w:cs="Simplified Arabic"/>
          <w:b/>
          <w:bCs/>
          <w:color w:val="000000"/>
          <w:sz w:val="28"/>
          <w:szCs w:val="28"/>
          <w:rtl/>
          <w:lang w:val="en-US" w:bidi="ar-DZ"/>
        </w:rPr>
        <w:t>:</w:t>
      </w:r>
    </w:p>
    <w:p w:rsidR="005C0262" w:rsidRPr="005245CF" w:rsidRDefault="005C0262" w:rsidP="005C0262">
      <w:pPr>
        <w:pStyle w:val="Paragraphedeliste"/>
        <w:numPr>
          <w:ilvl w:val="0"/>
          <w:numId w:val="3"/>
        </w:numPr>
        <w:bidi/>
        <w:spacing w:after="0" w:line="360" w:lineRule="auto"/>
        <w:rPr>
          <w:rFonts w:ascii="Simplified Arabic" w:hAnsi="Simplified Arabic" w:cs="Simplified Arabic"/>
          <w:b/>
          <w:bCs/>
          <w:color w:val="000000"/>
          <w:sz w:val="28"/>
          <w:szCs w:val="28"/>
          <w:lang w:val="en-US" w:bidi="ar-DZ"/>
        </w:rPr>
      </w:pPr>
      <w:r w:rsidRPr="005245CF">
        <w:rPr>
          <w:rFonts w:ascii="Simplified Arabic" w:hAnsi="Simplified Arabic" w:cs="Simplified Arabic"/>
          <w:b/>
          <w:bCs/>
          <w:color w:val="000000"/>
          <w:sz w:val="28"/>
          <w:szCs w:val="28"/>
          <w:rtl/>
          <w:lang w:val="en-US" w:bidi="ar-DZ"/>
        </w:rPr>
        <w:t>الجمهور النشط:</w:t>
      </w:r>
    </w:p>
    <w:p w:rsidR="005C0262" w:rsidRPr="005245CF" w:rsidRDefault="005C0262" w:rsidP="005C0262">
      <w:pPr>
        <w:bidi/>
        <w:spacing w:line="360" w:lineRule="auto"/>
        <w:ind w:firstLine="360"/>
        <w:rPr>
          <w:rFonts w:ascii="Simplified Arabic" w:hAnsi="Simplified Arabic" w:cs="Simplified Arabic"/>
          <w:color w:val="000000"/>
          <w:sz w:val="28"/>
          <w:szCs w:val="28"/>
          <w:rtl/>
          <w:lang w:val="en-US" w:bidi="ar-DZ"/>
        </w:rPr>
      </w:pPr>
      <w:r w:rsidRPr="005245CF">
        <w:rPr>
          <w:rFonts w:ascii="Simplified Arabic" w:hAnsi="Simplified Arabic" w:cs="Simplified Arabic"/>
          <w:color w:val="000000"/>
          <w:sz w:val="28"/>
          <w:szCs w:val="28"/>
          <w:rtl/>
          <w:lang w:val="en-US" w:bidi="ar-DZ"/>
        </w:rPr>
        <w:t>مصطلح "الجمهور النشط" يفترض التوجه الإرادي والانتقائي بواسطة الجمهور نحو عملية الاتصال،</w:t>
      </w:r>
      <w:r>
        <w:rPr>
          <w:rFonts w:ascii="Simplified Arabic" w:hAnsi="Simplified Arabic" w:cs="Simplified Arabic" w:hint="cs"/>
          <w:b/>
          <w:bCs/>
          <w:color w:val="000000"/>
          <w:sz w:val="28"/>
          <w:szCs w:val="28"/>
          <w:vertAlign w:val="superscript"/>
          <w:rtl/>
          <w:lang w:val="en-US" w:bidi="ar-DZ"/>
        </w:rPr>
        <w:t xml:space="preserve"> </w:t>
      </w:r>
      <w:r w:rsidRPr="005245CF">
        <w:rPr>
          <w:rFonts w:ascii="Simplified Arabic" w:hAnsi="Simplified Arabic" w:cs="Simplified Arabic"/>
          <w:color w:val="000000"/>
          <w:sz w:val="28"/>
          <w:szCs w:val="28"/>
          <w:rtl/>
          <w:lang w:val="en-US" w:bidi="ar-DZ"/>
        </w:rPr>
        <w:t xml:space="preserve">وقد حدد "جونتر" أبعاد هذا المفهوم في النقاط الآتية: </w:t>
      </w:r>
    </w:p>
    <w:p w:rsidR="005C0262" w:rsidRPr="005245CF" w:rsidRDefault="005C0262" w:rsidP="005C0262">
      <w:pPr>
        <w:pStyle w:val="Paragraphedeliste"/>
        <w:numPr>
          <w:ilvl w:val="3"/>
          <w:numId w:val="2"/>
        </w:numPr>
        <w:bidi/>
        <w:spacing w:after="0" w:line="360" w:lineRule="auto"/>
        <w:rPr>
          <w:rFonts w:ascii="Simplified Arabic" w:hAnsi="Simplified Arabic" w:cs="Simplified Arabic"/>
          <w:color w:val="000000"/>
          <w:sz w:val="28"/>
          <w:szCs w:val="28"/>
          <w:lang w:val="en-US" w:bidi="ar-DZ"/>
        </w:rPr>
      </w:pPr>
      <w:r w:rsidRPr="005245CF">
        <w:rPr>
          <w:rFonts w:ascii="Simplified Arabic" w:hAnsi="Simplified Arabic" w:cs="Simplified Arabic"/>
          <w:b/>
          <w:bCs/>
          <w:color w:val="000000"/>
          <w:sz w:val="28"/>
          <w:szCs w:val="28"/>
          <w:rtl/>
          <w:lang w:val="en-US" w:bidi="ar-DZ"/>
        </w:rPr>
        <w:t>الانتقائية:</w:t>
      </w:r>
      <w:r w:rsidRPr="005245CF">
        <w:rPr>
          <w:rFonts w:ascii="Simplified Arabic" w:hAnsi="Simplified Arabic" w:cs="Simplified Arabic"/>
          <w:color w:val="000000"/>
          <w:sz w:val="28"/>
          <w:szCs w:val="28"/>
          <w:rtl/>
          <w:lang w:val="en-US" w:bidi="ar-DZ"/>
        </w:rPr>
        <w:t xml:space="preserve"> فالجمهور لديه القدرة على الاختيار للوسائل والمضامين التي تحقق حاجاته ودوافعه النفسية والاجتماعية والتي تعكس اهتماماته وتفضيلاته المختلفة، بالإضافة إلى أن الجمهور يستطيع أن يدرك ويتذكر بشكل انتقائي ما يتعرض له من رسائل.</w:t>
      </w:r>
    </w:p>
    <w:p w:rsidR="005C0262" w:rsidRPr="005245CF" w:rsidRDefault="005C0262" w:rsidP="005C0262">
      <w:pPr>
        <w:pStyle w:val="Paragraphedeliste"/>
        <w:numPr>
          <w:ilvl w:val="3"/>
          <w:numId w:val="2"/>
        </w:numPr>
        <w:bidi/>
        <w:spacing w:after="0" w:line="360" w:lineRule="auto"/>
        <w:rPr>
          <w:rFonts w:ascii="Simplified Arabic" w:hAnsi="Simplified Arabic" w:cs="Simplified Arabic"/>
          <w:b/>
          <w:bCs/>
          <w:color w:val="000000"/>
          <w:sz w:val="28"/>
          <w:szCs w:val="28"/>
          <w:lang w:val="en-US" w:bidi="ar-DZ"/>
        </w:rPr>
      </w:pPr>
      <w:r w:rsidRPr="005245CF">
        <w:rPr>
          <w:rFonts w:ascii="Simplified Arabic" w:hAnsi="Simplified Arabic" w:cs="Simplified Arabic"/>
          <w:b/>
          <w:bCs/>
          <w:color w:val="000000"/>
          <w:sz w:val="28"/>
          <w:szCs w:val="28"/>
          <w:rtl/>
          <w:lang w:val="en-US" w:bidi="ar-DZ"/>
        </w:rPr>
        <w:lastRenderedPageBreak/>
        <w:t xml:space="preserve">العمدية: </w:t>
      </w:r>
      <w:r w:rsidRPr="005245CF">
        <w:rPr>
          <w:rFonts w:ascii="Simplified Arabic" w:hAnsi="Simplified Arabic" w:cs="Simplified Arabic"/>
          <w:color w:val="000000"/>
          <w:sz w:val="28"/>
          <w:szCs w:val="28"/>
          <w:rtl/>
          <w:lang w:val="en-US" w:bidi="ar-DZ"/>
        </w:rPr>
        <w:t>يوجّه جمهور وسائل الإعلام المضمون، الذي ينتقيه، ويتعرض له لخدمة دوافعه وأهدافه وحاجاته المختلفة.</w:t>
      </w:r>
    </w:p>
    <w:p w:rsidR="005C0262" w:rsidRPr="005245CF" w:rsidRDefault="005C0262" w:rsidP="005C0262">
      <w:pPr>
        <w:pStyle w:val="Paragraphedeliste"/>
        <w:numPr>
          <w:ilvl w:val="3"/>
          <w:numId w:val="2"/>
        </w:numPr>
        <w:bidi/>
        <w:spacing w:after="0" w:line="360" w:lineRule="auto"/>
        <w:rPr>
          <w:rFonts w:ascii="Simplified Arabic" w:hAnsi="Simplified Arabic" w:cs="Simplified Arabic"/>
          <w:b/>
          <w:bCs/>
          <w:color w:val="000000"/>
          <w:sz w:val="28"/>
          <w:szCs w:val="28"/>
          <w:lang w:val="en-US" w:bidi="ar-DZ"/>
        </w:rPr>
      </w:pPr>
      <w:r w:rsidRPr="005245CF">
        <w:rPr>
          <w:rFonts w:ascii="Simplified Arabic" w:hAnsi="Simplified Arabic" w:cs="Simplified Arabic"/>
          <w:b/>
          <w:bCs/>
          <w:color w:val="000000"/>
          <w:sz w:val="28"/>
          <w:szCs w:val="28"/>
          <w:rtl/>
          <w:lang w:val="en-US" w:bidi="ar-DZ"/>
        </w:rPr>
        <w:t xml:space="preserve">المنفعة: </w:t>
      </w:r>
      <w:r w:rsidRPr="005245CF">
        <w:rPr>
          <w:rFonts w:ascii="Simplified Arabic" w:hAnsi="Simplified Arabic" w:cs="Simplified Arabic"/>
          <w:color w:val="000000"/>
          <w:sz w:val="28"/>
          <w:szCs w:val="28"/>
          <w:rtl/>
          <w:lang w:val="en-US" w:bidi="ar-DZ"/>
        </w:rPr>
        <w:t>استخدام الجمهور للوسائل والمضامين الإعلامية مرهون بما يعود عليه من إشباع للاحتياجات المختلفة، التي يشعر بأنه في حاجة إليها.</w:t>
      </w:r>
    </w:p>
    <w:p w:rsidR="005C0262" w:rsidRPr="005C0262" w:rsidRDefault="005C0262" w:rsidP="005C0262">
      <w:pPr>
        <w:pStyle w:val="Paragraphedeliste"/>
        <w:numPr>
          <w:ilvl w:val="3"/>
          <w:numId w:val="2"/>
        </w:numPr>
        <w:bidi/>
        <w:spacing w:after="0" w:line="360" w:lineRule="auto"/>
        <w:rPr>
          <w:rFonts w:ascii="Simplified Arabic" w:hAnsi="Simplified Arabic" w:cs="Simplified Arabic" w:hint="cs"/>
          <w:b/>
          <w:bCs/>
          <w:color w:val="000000"/>
          <w:sz w:val="28"/>
          <w:szCs w:val="28"/>
          <w:lang w:val="en-US" w:bidi="ar-DZ"/>
        </w:rPr>
      </w:pPr>
      <w:r w:rsidRPr="005245CF">
        <w:rPr>
          <w:rFonts w:ascii="Simplified Arabic" w:hAnsi="Simplified Arabic" w:cs="Simplified Arabic"/>
          <w:b/>
          <w:bCs/>
          <w:color w:val="000000"/>
          <w:sz w:val="28"/>
          <w:szCs w:val="28"/>
          <w:rtl/>
          <w:lang w:val="en-US" w:bidi="ar-DZ"/>
        </w:rPr>
        <w:t>مناعة التأثر:</w:t>
      </w:r>
      <w:r w:rsidRPr="005245CF">
        <w:rPr>
          <w:rFonts w:ascii="Simplified Arabic" w:hAnsi="Simplified Arabic" w:cs="Simplified Arabic"/>
          <w:color w:val="000000"/>
          <w:sz w:val="28"/>
          <w:szCs w:val="28"/>
          <w:rtl/>
          <w:lang w:val="en-US" w:bidi="ar-DZ"/>
        </w:rPr>
        <w:t xml:space="preserve"> الجمهور لا يريد أن يتحكم فيه أحد، فهو إيجابي ونشط ويوجّه اختياراته بناء على احتياجاته، وعلى ذلك فالتأثير القوي لوسائل الإعلام على الجمهور مستبعد والأقرب هو التأثير المحدود لوسائل الإعلام.</w:t>
      </w:r>
    </w:p>
    <w:p w:rsidR="005C0262" w:rsidRPr="005C0262" w:rsidRDefault="005C0262" w:rsidP="005C0262">
      <w:pPr>
        <w:pStyle w:val="Paragraphedeliste"/>
        <w:numPr>
          <w:ilvl w:val="3"/>
          <w:numId w:val="2"/>
        </w:numPr>
        <w:bidi/>
        <w:spacing w:after="0" w:line="360" w:lineRule="auto"/>
        <w:rPr>
          <w:rFonts w:ascii="Simplified Arabic" w:hAnsi="Simplified Arabic" w:cs="Simplified Arabic" w:hint="cs"/>
          <w:b/>
          <w:bCs/>
          <w:color w:val="000000"/>
          <w:sz w:val="28"/>
          <w:szCs w:val="28"/>
          <w:lang w:val="en-US" w:bidi="ar-DZ"/>
        </w:rPr>
      </w:pPr>
      <w:r w:rsidRPr="005C0262">
        <w:rPr>
          <w:rFonts w:ascii="Simplified Arabic" w:hAnsi="Simplified Arabic" w:cs="Simplified Arabic"/>
          <w:b/>
          <w:bCs/>
          <w:color w:val="000000"/>
          <w:sz w:val="28"/>
          <w:szCs w:val="28"/>
          <w:rtl/>
          <w:lang w:val="en-US" w:bidi="ar-DZ"/>
        </w:rPr>
        <w:t xml:space="preserve">الاستغراق: </w:t>
      </w:r>
      <w:r w:rsidRPr="005C0262">
        <w:rPr>
          <w:rFonts w:ascii="Simplified Arabic" w:hAnsi="Simplified Arabic" w:cs="Simplified Arabic"/>
          <w:color w:val="000000"/>
          <w:sz w:val="28"/>
          <w:szCs w:val="28"/>
          <w:rtl/>
          <w:lang w:val="en-US" w:bidi="ar-DZ"/>
        </w:rPr>
        <w:t>يتم بالاندماج مع ما يتعرض له الفرد من مضامين إعلامية وذلك على مستويات عديدة مختلفة: إدراكية، شعورية وسلوكية.</w:t>
      </w:r>
    </w:p>
    <w:p w:rsidR="005C0262" w:rsidRPr="005C0262" w:rsidRDefault="005C0262" w:rsidP="005C0262">
      <w:pPr>
        <w:pStyle w:val="Paragraphedeliste"/>
        <w:numPr>
          <w:ilvl w:val="0"/>
          <w:numId w:val="1"/>
        </w:numPr>
        <w:bidi/>
        <w:spacing w:after="0" w:line="360" w:lineRule="auto"/>
        <w:rPr>
          <w:rFonts w:ascii="Simplified Arabic" w:hAnsi="Simplified Arabic" w:cs="Simplified Arabic"/>
          <w:b/>
          <w:bCs/>
          <w:color w:val="000000"/>
          <w:sz w:val="28"/>
          <w:szCs w:val="28"/>
          <w:lang w:val="en-US" w:bidi="ar-DZ"/>
        </w:rPr>
      </w:pPr>
      <w:r w:rsidRPr="005C0262">
        <w:rPr>
          <w:rFonts w:ascii="Simplified Arabic" w:hAnsi="Simplified Arabic" w:cs="Simplified Arabic"/>
          <w:b/>
          <w:bCs/>
          <w:color w:val="000000"/>
          <w:sz w:val="28"/>
          <w:szCs w:val="28"/>
          <w:rtl/>
          <w:lang w:val="en-US" w:bidi="ar-DZ"/>
        </w:rPr>
        <w:t>الأصول النفسية والاجتماعية لمستخدمي وسائل الإعلام:</w:t>
      </w:r>
    </w:p>
    <w:p w:rsidR="005C0262" w:rsidRDefault="005C0262" w:rsidP="005C0262">
      <w:pPr>
        <w:bidi/>
        <w:spacing w:after="0" w:line="360" w:lineRule="auto"/>
        <w:rPr>
          <w:rFonts w:ascii="Simplified Arabic" w:hAnsi="Simplified Arabic" w:cs="Simplified Arabic" w:hint="cs"/>
          <w:color w:val="000000"/>
          <w:sz w:val="28"/>
          <w:szCs w:val="28"/>
          <w:rtl/>
          <w:lang w:val="en-US" w:bidi="ar-DZ"/>
        </w:rPr>
      </w:pPr>
      <w:r w:rsidRPr="005245CF">
        <w:rPr>
          <w:rFonts w:ascii="Simplified Arabic" w:hAnsi="Simplified Arabic" w:cs="Simplified Arabic"/>
          <w:color w:val="000000"/>
          <w:sz w:val="28"/>
          <w:szCs w:val="28"/>
          <w:rtl/>
          <w:lang w:val="en-US" w:bidi="ar-DZ"/>
        </w:rPr>
        <w:t>يرى باحثو الاستخدامات والإشباعات أن العديد من الاحتياجات المرتبطة بوسائل الإعلام لدى الأفراد تنشأ نتيجة تفاعلهم مع بيئاتهم الاجتماعية ومع العوامل المجتمعية الأخرى، كما تؤدي العوامل النفسية والفروق الفردية إلى وجود حوافز  ومثيرات – منبهات- لدى أفراد الجمهور من مستخدمي وسائل الإعلام</w:t>
      </w:r>
      <w:r>
        <w:rPr>
          <w:rFonts w:ascii="Simplified Arabic" w:hAnsi="Simplified Arabic" w:cs="Simplified Arabic" w:hint="cs"/>
          <w:color w:val="000000"/>
          <w:sz w:val="28"/>
          <w:szCs w:val="28"/>
          <w:rtl/>
          <w:lang w:val="en-US" w:bidi="ar-DZ"/>
        </w:rPr>
        <w:t>.</w:t>
      </w:r>
    </w:p>
    <w:p w:rsidR="005C0262" w:rsidRPr="005C0262" w:rsidRDefault="005C0262" w:rsidP="005C0262">
      <w:pPr>
        <w:pStyle w:val="Paragraphedeliste"/>
        <w:numPr>
          <w:ilvl w:val="0"/>
          <w:numId w:val="1"/>
        </w:numPr>
        <w:bidi/>
        <w:spacing w:after="0" w:line="360" w:lineRule="auto"/>
        <w:rPr>
          <w:rFonts w:ascii="Simplified Arabic" w:hAnsi="Simplified Arabic" w:cs="Simplified Arabic" w:hint="cs"/>
          <w:b/>
          <w:bCs/>
          <w:color w:val="000000"/>
          <w:sz w:val="28"/>
          <w:szCs w:val="28"/>
          <w:rtl/>
          <w:lang w:val="en-US" w:bidi="ar-DZ"/>
        </w:rPr>
      </w:pPr>
      <w:r w:rsidRPr="005C0262">
        <w:rPr>
          <w:rFonts w:ascii="Simplified Arabic" w:hAnsi="Simplified Arabic" w:cs="Simplified Arabic"/>
          <w:b/>
          <w:bCs/>
          <w:color w:val="000000"/>
          <w:sz w:val="28"/>
          <w:szCs w:val="28"/>
          <w:rtl/>
          <w:lang w:val="en-US" w:bidi="ar-DZ"/>
        </w:rPr>
        <w:t>دوافع استخدام الجمهور لوسائل الإعلام:</w:t>
      </w:r>
    </w:p>
    <w:p w:rsidR="005C0262" w:rsidRPr="00336000" w:rsidRDefault="005C0262" w:rsidP="005C0262">
      <w:pPr>
        <w:bidi/>
        <w:spacing w:line="360" w:lineRule="auto"/>
        <w:ind w:firstLine="708"/>
        <w:rPr>
          <w:rFonts w:ascii="Simplified Arabic" w:hAnsi="Simplified Arabic" w:cs="Simplified Arabic"/>
          <w:b/>
          <w:bCs/>
          <w:color w:val="000000"/>
          <w:sz w:val="28"/>
          <w:szCs w:val="28"/>
          <w:vertAlign w:val="superscript"/>
          <w:rtl/>
          <w:lang w:val="en-US" w:bidi="ar-DZ"/>
        </w:rPr>
      </w:pPr>
      <w:r w:rsidRPr="005245CF">
        <w:rPr>
          <w:rFonts w:ascii="Simplified Arabic" w:hAnsi="Simplified Arabic" w:cs="Simplified Arabic"/>
          <w:color w:val="000000"/>
          <w:sz w:val="28"/>
          <w:szCs w:val="28"/>
          <w:rtl/>
          <w:lang w:val="en-US" w:bidi="ar-DZ"/>
        </w:rPr>
        <w:t>وترتبط دوافع التعرض لوسائل الإعلام بمجموعة من الحاجات تتلخص أساسا في: حاجات معرفية؛ أي الحاجة إلى الخبر والمعرفة بشكل عام، حاجات عاطفية؛ كالحاجة إلى الإحساس بالأخوة والمحبة والفرح، حاجات اجتماعية، وحاجات تحقيق الذات والحاجة إلى الترفيه.</w:t>
      </w:r>
    </w:p>
    <w:p w:rsidR="005C0262" w:rsidRDefault="005C0262" w:rsidP="005C0262">
      <w:pPr>
        <w:bidi/>
        <w:spacing w:after="0" w:line="360" w:lineRule="auto"/>
        <w:rPr>
          <w:rFonts w:ascii="Simplified Arabic" w:hAnsi="Simplified Arabic" w:cs="Simplified Arabic" w:hint="cs"/>
          <w:color w:val="000000"/>
          <w:sz w:val="28"/>
          <w:szCs w:val="28"/>
          <w:rtl/>
          <w:lang w:val="en-US" w:bidi="ar-DZ"/>
        </w:rPr>
      </w:pPr>
      <w:r w:rsidRPr="005245CF">
        <w:rPr>
          <w:rFonts w:ascii="Simplified Arabic" w:hAnsi="Simplified Arabic" w:cs="Simplified Arabic"/>
          <w:color w:val="000000"/>
          <w:sz w:val="28"/>
          <w:szCs w:val="28"/>
          <w:rtl/>
          <w:lang w:val="en-US" w:bidi="ar-DZ"/>
        </w:rPr>
        <w:t xml:space="preserve">ويشير </w:t>
      </w:r>
      <w:r>
        <w:rPr>
          <w:rFonts w:ascii="Simplified Arabic" w:hAnsi="Simplified Arabic" w:cs="Simplified Arabic" w:hint="cs"/>
          <w:color w:val="000000"/>
          <w:sz w:val="28"/>
          <w:szCs w:val="28"/>
          <w:rtl/>
          <w:lang w:val="en-US" w:bidi="ar-DZ"/>
        </w:rPr>
        <w:t>"</w:t>
      </w:r>
      <w:r w:rsidRPr="005245CF">
        <w:rPr>
          <w:rFonts w:ascii="Simplified Arabic" w:hAnsi="Simplified Arabic" w:cs="Simplified Arabic"/>
          <w:color w:val="000000"/>
          <w:sz w:val="28"/>
          <w:szCs w:val="28"/>
          <w:rtl/>
          <w:lang w:val="en-US" w:bidi="ar-DZ"/>
        </w:rPr>
        <w:t>مساعد المحيا</w:t>
      </w:r>
      <w:r>
        <w:rPr>
          <w:rFonts w:ascii="Simplified Arabic" w:hAnsi="Simplified Arabic" w:cs="Simplified Arabic" w:hint="cs"/>
          <w:color w:val="000000"/>
          <w:sz w:val="28"/>
          <w:szCs w:val="28"/>
          <w:rtl/>
          <w:lang w:val="en-US" w:bidi="ar-DZ"/>
        </w:rPr>
        <w:t>"</w:t>
      </w:r>
      <w:r w:rsidRPr="005245CF">
        <w:rPr>
          <w:rFonts w:ascii="Simplified Arabic" w:hAnsi="Simplified Arabic" w:cs="Simplified Arabic"/>
          <w:color w:val="000000"/>
          <w:sz w:val="28"/>
          <w:szCs w:val="28"/>
          <w:rtl/>
          <w:lang w:val="en-US" w:bidi="ar-DZ"/>
        </w:rPr>
        <w:t xml:space="preserve"> إلى الفرق بين الحاجات والدوافع، فالحاجات هي (كل ما يحتاج إليه الفرد سواء كان عضويا أو ماديا). بينما الدوافع هي (حالة مؤقتة من التوتر النفسي أو الجسمي تنشأ إثر استثارة لحاجة معينة وتوجه لتحقيق هدف معين). ويوضح الباحث الفرق بينهما في مثال: الحاجة إلى الأكل ثابتة </w:t>
      </w:r>
      <w:r w:rsidRPr="005245CF">
        <w:rPr>
          <w:rFonts w:ascii="Simplified Arabic" w:hAnsi="Simplified Arabic" w:cs="Simplified Arabic"/>
          <w:color w:val="000000"/>
          <w:sz w:val="28"/>
          <w:szCs w:val="28"/>
          <w:rtl/>
          <w:lang w:val="en-US" w:bidi="ar-DZ"/>
        </w:rPr>
        <w:lastRenderedPageBreak/>
        <w:t>لا تنتهي عند الإنسان، لأن تركها يؤدي إلى الموت، لكن الدافع إلى الأكل هو الجوع، فالدافع هو الأمر المباشر لتلبية الحاجة</w:t>
      </w:r>
      <w:r>
        <w:rPr>
          <w:rFonts w:ascii="Simplified Arabic" w:hAnsi="Simplified Arabic" w:cs="Simplified Arabic" w:hint="cs"/>
          <w:color w:val="000000"/>
          <w:sz w:val="28"/>
          <w:szCs w:val="28"/>
          <w:rtl/>
          <w:lang w:val="en-US" w:bidi="ar-DZ"/>
        </w:rPr>
        <w:t>. وتقسم الدوافع إلى: دوافع طقوسية ودوافع منفعية.</w:t>
      </w:r>
    </w:p>
    <w:p w:rsidR="005C0262" w:rsidRPr="005C0262" w:rsidRDefault="005C0262" w:rsidP="005C0262">
      <w:pPr>
        <w:pStyle w:val="Paragraphedeliste"/>
        <w:numPr>
          <w:ilvl w:val="0"/>
          <w:numId w:val="1"/>
        </w:numPr>
        <w:bidi/>
        <w:spacing w:after="0" w:line="360" w:lineRule="auto"/>
        <w:rPr>
          <w:rFonts w:ascii="Simplified Arabic" w:hAnsi="Simplified Arabic" w:cs="Simplified Arabic"/>
          <w:b/>
          <w:bCs/>
          <w:color w:val="000000"/>
          <w:sz w:val="28"/>
          <w:szCs w:val="28"/>
          <w:lang w:val="en-US" w:bidi="ar-DZ"/>
        </w:rPr>
      </w:pPr>
      <w:r w:rsidRPr="005C0262">
        <w:rPr>
          <w:rFonts w:ascii="Simplified Arabic" w:hAnsi="Simplified Arabic" w:cs="Simplified Arabic"/>
          <w:b/>
          <w:bCs/>
          <w:color w:val="000000"/>
          <w:sz w:val="28"/>
          <w:szCs w:val="28"/>
          <w:rtl/>
          <w:lang w:val="en-US" w:bidi="ar-DZ"/>
        </w:rPr>
        <w:t>توقعات الجمهور من وسائل الإعلام:</w:t>
      </w:r>
    </w:p>
    <w:p w:rsidR="005C0262" w:rsidRDefault="005C0262" w:rsidP="005C0262">
      <w:pPr>
        <w:bidi/>
        <w:spacing w:after="0" w:line="360" w:lineRule="auto"/>
        <w:rPr>
          <w:rFonts w:ascii="Simplified Arabic" w:hAnsi="Simplified Arabic" w:cs="Simplified Arabic" w:hint="cs"/>
          <w:color w:val="000000"/>
          <w:sz w:val="28"/>
          <w:szCs w:val="28"/>
          <w:rtl/>
          <w:lang w:val="en-US" w:bidi="ar-DZ"/>
        </w:rPr>
      </w:pPr>
      <w:r w:rsidRPr="005245CF">
        <w:rPr>
          <w:rFonts w:ascii="Simplified Arabic" w:hAnsi="Simplified Arabic" w:cs="Simplified Arabic"/>
          <w:color w:val="000000"/>
          <w:sz w:val="28"/>
          <w:szCs w:val="28"/>
          <w:rtl/>
          <w:lang w:val="en-US" w:bidi="ar-DZ"/>
        </w:rPr>
        <w:t xml:space="preserve">لقي مفهوم التوقع الكثير من التعريفات، منها على سبيل المثال، تعريف ماكلويد </w:t>
      </w:r>
      <w:r w:rsidRPr="00336000">
        <w:rPr>
          <w:rFonts w:ascii="Simplified Arabic" w:hAnsi="Simplified Arabic" w:cs="Simplified Arabic"/>
          <w:color w:val="000000"/>
          <w:lang w:bidi="ar-DZ"/>
        </w:rPr>
        <w:t>(Mcllouid)</w:t>
      </w:r>
      <w:r w:rsidRPr="00336000">
        <w:rPr>
          <w:rFonts w:ascii="Simplified Arabic" w:hAnsi="Simplified Arabic" w:cs="Simplified Arabic"/>
          <w:color w:val="000000"/>
          <w:rtl/>
          <w:lang w:val="en-US" w:bidi="ar-DZ"/>
        </w:rPr>
        <w:t xml:space="preserve"> </w:t>
      </w:r>
      <w:r w:rsidRPr="005245CF">
        <w:rPr>
          <w:rFonts w:ascii="Simplified Arabic" w:hAnsi="Simplified Arabic" w:cs="Simplified Arabic"/>
          <w:color w:val="000000"/>
          <w:sz w:val="28"/>
          <w:szCs w:val="28"/>
          <w:rtl/>
          <w:lang w:val="en-US" w:bidi="ar-DZ"/>
        </w:rPr>
        <w:t xml:space="preserve">وبيكر </w:t>
      </w:r>
      <w:r w:rsidRPr="00336000">
        <w:rPr>
          <w:rFonts w:ascii="Simplified Arabic" w:hAnsi="Simplified Arabic" w:cs="Simplified Arabic"/>
          <w:color w:val="000000"/>
          <w:lang w:bidi="ar-DZ"/>
        </w:rPr>
        <w:t>(Baker)</w:t>
      </w:r>
      <w:r w:rsidRPr="00336000">
        <w:rPr>
          <w:rFonts w:ascii="Simplified Arabic" w:hAnsi="Simplified Arabic" w:cs="Simplified Arabic"/>
          <w:color w:val="000000"/>
          <w:rtl/>
          <w:lang w:val="en-US" w:bidi="ar-DZ"/>
        </w:rPr>
        <w:t xml:space="preserve"> </w:t>
      </w:r>
      <w:r w:rsidRPr="005245CF">
        <w:rPr>
          <w:rFonts w:ascii="Simplified Arabic" w:hAnsi="Simplified Arabic" w:cs="Simplified Arabic"/>
          <w:color w:val="000000"/>
          <w:sz w:val="28"/>
          <w:szCs w:val="28"/>
          <w:rtl/>
          <w:lang w:val="en-US" w:bidi="ar-DZ"/>
        </w:rPr>
        <w:t>القائل بأن التوقع "هو احتمالات الرضا التي ينسبها الجمهور لسلوكيات متنوعة"، بينما يرى بيليد وكاتز أن التوقع هو "مطالب الجمهور من وسائل الإعلام". وبالتالي فإن التوقعات تساهم في عملية اختيار الوسائل والمضامين</w:t>
      </w:r>
      <w:r>
        <w:rPr>
          <w:rFonts w:ascii="Simplified Arabic" w:hAnsi="Simplified Arabic" w:cs="Simplified Arabic" w:hint="cs"/>
          <w:color w:val="000000"/>
          <w:sz w:val="28"/>
          <w:szCs w:val="28"/>
          <w:rtl/>
          <w:lang w:val="en-US" w:bidi="ar-DZ"/>
        </w:rPr>
        <w:t>.</w:t>
      </w:r>
    </w:p>
    <w:p w:rsidR="005C0262" w:rsidRPr="005C0262" w:rsidRDefault="005C0262" w:rsidP="005C0262">
      <w:pPr>
        <w:pStyle w:val="Paragraphedeliste"/>
        <w:numPr>
          <w:ilvl w:val="0"/>
          <w:numId w:val="1"/>
        </w:numPr>
        <w:bidi/>
        <w:spacing w:after="0" w:line="360" w:lineRule="auto"/>
        <w:rPr>
          <w:rFonts w:ascii="Simplified Arabic" w:hAnsi="Simplified Arabic" w:cs="Simplified Arabic"/>
          <w:b/>
          <w:bCs/>
          <w:color w:val="000000"/>
          <w:sz w:val="28"/>
          <w:szCs w:val="28"/>
          <w:rtl/>
          <w:lang w:val="en-US" w:bidi="ar-DZ"/>
        </w:rPr>
      </w:pPr>
      <w:r w:rsidRPr="005C0262">
        <w:rPr>
          <w:rFonts w:ascii="Simplified Arabic" w:hAnsi="Simplified Arabic" w:cs="Simplified Arabic"/>
          <w:b/>
          <w:bCs/>
          <w:color w:val="000000"/>
          <w:sz w:val="28"/>
          <w:szCs w:val="28"/>
          <w:rtl/>
          <w:lang w:val="en-US" w:bidi="ar-DZ"/>
        </w:rPr>
        <w:t>استخدام الجمهور لوسائل الإعلام:</w:t>
      </w:r>
    </w:p>
    <w:p w:rsidR="005C0262" w:rsidRDefault="005C0262" w:rsidP="005C0262">
      <w:pPr>
        <w:bidi/>
        <w:spacing w:after="0" w:line="360" w:lineRule="auto"/>
        <w:rPr>
          <w:rFonts w:ascii="Simplified Arabic" w:hAnsi="Simplified Arabic" w:cs="Simplified Arabic" w:hint="cs"/>
          <w:color w:val="000000"/>
          <w:sz w:val="28"/>
          <w:szCs w:val="28"/>
          <w:rtl/>
          <w:lang w:val="en-US" w:bidi="ar-DZ"/>
        </w:rPr>
      </w:pPr>
      <w:r w:rsidRPr="005245CF">
        <w:rPr>
          <w:rFonts w:ascii="Simplified Arabic" w:hAnsi="Simplified Arabic" w:cs="Simplified Arabic"/>
          <w:color w:val="000000"/>
          <w:sz w:val="28"/>
          <w:szCs w:val="28"/>
          <w:rtl/>
          <w:lang w:val="en-US" w:bidi="ar-DZ"/>
        </w:rPr>
        <w:t>يشير</w:t>
      </w:r>
      <w:r w:rsidRPr="005245CF">
        <w:rPr>
          <w:rFonts w:ascii="Simplified Arabic" w:hAnsi="Simplified Arabic" w:cs="Simplified Arabic"/>
          <w:color w:val="000000"/>
          <w:sz w:val="28"/>
          <w:szCs w:val="28"/>
          <w:lang w:val="en-US" w:bidi="ar-DZ"/>
        </w:rPr>
        <w:t xml:space="preserve"> </w:t>
      </w:r>
      <w:r w:rsidRPr="005245CF">
        <w:rPr>
          <w:rFonts w:ascii="Simplified Arabic" w:hAnsi="Simplified Arabic" w:cs="Simplified Arabic"/>
          <w:color w:val="000000"/>
          <w:sz w:val="28"/>
          <w:szCs w:val="28"/>
          <w:rtl/>
          <w:lang w:val="en-US" w:bidi="ar-DZ"/>
        </w:rPr>
        <w:t>"سيفن</w:t>
      </w:r>
      <w:r w:rsidRPr="005245CF">
        <w:rPr>
          <w:rFonts w:ascii="Simplified Arabic" w:hAnsi="Simplified Arabic" w:cs="Simplified Arabic"/>
          <w:color w:val="000000"/>
          <w:sz w:val="28"/>
          <w:szCs w:val="28"/>
          <w:lang w:val="en-US" w:bidi="ar-DZ"/>
        </w:rPr>
        <w:t xml:space="preserve"> </w:t>
      </w:r>
      <w:r w:rsidRPr="005245CF">
        <w:rPr>
          <w:rFonts w:ascii="Simplified Arabic" w:hAnsi="Simplified Arabic" w:cs="Simplified Arabic"/>
          <w:color w:val="000000"/>
          <w:sz w:val="28"/>
          <w:szCs w:val="28"/>
          <w:rtl/>
          <w:lang w:val="en-US" w:bidi="ar-DZ"/>
        </w:rPr>
        <w:t xml:space="preserve">ونداهل" </w:t>
      </w:r>
      <w:r w:rsidRPr="00263924">
        <w:rPr>
          <w:rFonts w:ascii="Simplified Arabic" w:hAnsi="Simplified Arabic" w:cs="Simplified Arabic"/>
          <w:color w:val="000000"/>
          <w:lang w:bidi="ar-DZ"/>
        </w:rPr>
        <w:t>(S.Windahl)</w:t>
      </w:r>
      <w:r w:rsidRPr="005245CF">
        <w:rPr>
          <w:rFonts w:ascii="Simplified Arabic" w:hAnsi="Simplified Arabic" w:cs="Simplified Arabic"/>
          <w:color w:val="000000"/>
          <w:sz w:val="28"/>
          <w:szCs w:val="28"/>
          <w:rtl/>
          <w:lang w:val="en-US" w:bidi="ar-DZ"/>
        </w:rPr>
        <w:t xml:space="preserve"> إلى</w:t>
      </w:r>
      <w:r w:rsidRPr="005245CF">
        <w:rPr>
          <w:rFonts w:ascii="Simplified Arabic" w:hAnsi="Simplified Arabic" w:cs="Simplified Arabic"/>
          <w:color w:val="000000"/>
          <w:sz w:val="28"/>
          <w:szCs w:val="28"/>
          <w:lang w:val="en-US" w:bidi="ar-DZ"/>
        </w:rPr>
        <w:t xml:space="preserve"> </w:t>
      </w:r>
      <w:r w:rsidRPr="005245CF">
        <w:rPr>
          <w:rFonts w:ascii="Simplified Arabic" w:hAnsi="Simplified Arabic" w:cs="Simplified Arabic"/>
          <w:color w:val="000000"/>
          <w:sz w:val="28"/>
          <w:szCs w:val="28"/>
          <w:rtl/>
          <w:lang w:val="en-US" w:bidi="ar-DZ"/>
        </w:rPr>
        <w:t>أن</w:t>
      </w:r>
      <w:r w:rsidRPr="005245CF">
        <w:rPr>
          <w:rFonts w:ascii="Simplified Arabic" w:hAnsi="Simplified Arabic" w:cs="Simplified Arabic"/>
          <w:color w:val="000000"/>
          <w:sz w:val="28"/>
          <w:szCs w:val="28"/>
          <w:lang w:val="en-US" w:bidi="ar-DZ"/>
        </w:rPr>
        <w:t xml:space="preserve"> </w:t>
      </w:r>
      <w:r w:rsidRPr="005245CF">
        <w:rPr>
          <w:rFonts w:ascii="Simplified Arabic" w:hAnsi="Simplified Arabic" w:cs="Simplified Arabic"/>
          <w:color w:val="000000"/>
          <w:sz w:val="28"/>
          <w:szCs w:val="28"/>
          <w:rtl/>
          <w:lang w:val="en-US" w:bidi="ar-DZ"/>
        </w:rPr>
        <w:t>الاستخدام</w:t>
      </w:r>
      <w:r w:rsidRPr="005245CF">
        <w:rPr>
          <w:rFonts w:ascii="Simplified Arabic" w:hAnsi="Simplified Arabic" w:cs="Simplified Arabic"/>
          <w:color w:val="000000"/>
          <w:sz w:val="28"/>
          <w:szCs w:val="28"/>
          <w:lang w:val="en-US" w:bidi="ar-DZ"/>
        </w:rPr>
        <w:t xml:space="preserve"> </w:t>
      </w:r>
      <w:r w:rsidRPr="005245CF">
        <w:rPr>
          <w:rFonts w:ascii="Simplified Arabic" w:hAnsi="Simplified Arabic" w:cs="Simplified Arabic"/>
          <w:color w:val="000000"/>
          <w:sz w:val="28"/>
          <w:szCs w:val="28"/>
          <w:rtl/>
          <w:lang w:val="en-US" w:bidi="ar-DZ"/>
        </w:rPr>
        <w:t>ربما</w:t>
      </w:r>
      <w:r w:rsidRPr="005245CF">
        <w:rPr>
          <w:rFonts w:ascii="Simplified Arabic" w:hAnsi="Simplified Arabic" w:cs="Simplified Arabic"/>
          <w:color w:val="000000"/>
          <w:sz w:val="28"/>
          <w:szCs w:val="28"/>
          <w:lang w:val="en-US" w:bidi="ar-DZ"/>
        </w:rPr>
        <w:t xml:space="preserve"> </w:t>
      </w:r>
      <w:r w:rsidRPr="005245CF">
        <w:rPr>
          <w:rFonts w:ascii="Simplified Arabic" w:hAnsi="Simplified Arabic" w:cs="Simplified Arabic"/>
          <w:color w:val="000000"/>
          <w:sz w:val="28"/>
          <w:szCs w:val="28"/>
          <w:rtl/>
          <w:lang w:val="en-US" w:bidi="ar-DZ"/>
        </w:rPr>
        <w:t>يشير</w:t>
      </w:r>
      <w:r w:rsidRPr="005245CF">
        <w:rPr>
          <w:rFonts w:ascii="Simplified Arabic" w:hAnsi="Simplified Arabic" w:cs="Simplified Arabic"/>
          <w:color w:val="000000"/>
          <w:sz w:val="28"/>
          <w:szCs w:val="28"/>
          <w:lang w:val="en-US" w:bidi="ar-DZ"/>
        </w:rPr>
        <w:t xml:space="preserve"> </w:t>
      </w:r>
      <w:r w:rsidRPr="005245CF">
        <w:rPr>
          <w:rFonts w:ascii="Simplified Arabic" w:hAnsi="Simplified Arabic" w:cs="Simplified Arabic"/>
          <w:color w:val="000000"/>
          <w:sz w:val="28"/>
          <w:szCs w:val="28"/>
          <w:rtl/>
          <w:lang w:val="en-US" w:bidi="ar-DZ"/>
        </w:rPr>
        <w:t>إلى عملية</w:t>
      </w:r>
      <w:r w:rsidRPr="005245CF">
        <w:rPr>
          <w:rFonts w:ascii="Simplified Arabic" w:hAnsi="Simplified Arabic" w:cs="Simplified Arabic"/>
          <w:color w:val="000000"/>
          <w:sz w:val="28"/>
          <w:szCs w:val="28"/>
          <w:lang w:val="en-US" w:bidi="ar-DZ"/>
        </w:rPr>
        <w:t xml:space="preserve"> </w:t>
      </w:r>
      <w:r w:rsidRPr="005245CF">
        <w:rPr>
          <w:rFonts w:ascii="Simplified Arabic" w:hAnsi="Simplified Arabic" w:cs="Simplified Arabic"/>
          <w:color w:val="000000"/>
          <w:sz w:val="28"/>
          <w:szCs w:val="28"/>
          <w:rtl/>
          <w:lang w:val="en-US" w:bidi="ar-DZ"/>
        </w:rPr>
        <w:t>معقدة،</w:t>
      </w:r>
      <w:r w:rsidRPr="005245CF">
        <w:rPr>
          <w:rFonts w:ascii="Simplified Arabic" w:hAnsi="Simplified Arabic" w:cs="Simplified Arabic"/>
          <w:color w:val="000000"/>
          <w:sz w:val="28"/>
          <w:szCs w:val="28"/>
          <w:lang w:val="en-US" w:bidi="ar-DZ"/>
        </w:rPr>
        <w:t xml:space="preserve"> </w:t>
      </w:r>
      <w:r w:rsidRPr="005245CF">
        <w:rPr>
          <w:rFonts w:ascii="Simplified Arabic" w:hAnsi="Simplified Arabic" w:cs="Simplified Arabic"/>
          <w:color w:val="000000"/>
          <w:sz w:val="28"/>
          <w:szCs w:val="28"/>
          <w:rtl/>
          <w:lang w:val="en-US" w:bidi="ar-DZ"/>
        </w:rPr>
        <w:t>تتم</w:t>
      </w:r>
      <w:r w:rsidRPr="005245CF">
        <w:rPr>
          <w:rFonts w:ascii="Simplified Arabic" w:hAnsi="Simplified Arabic" w:cs="Simplified Arabic"/>
          <w:color w:val="000000"/>
          <w:sz w:val="28"/>
          <w:szCs w:val="28"/>
          <w:lang w:val="en-US" w:bidi="ar-DZ"/>
        </w:rPr>
        <w:t xml:space="preserve"> </w:t>
      </w:r>
      <w:r w:rsidRPr="005245CF">
        <w:rPr>
          <w:rFonts w:ascii="Simplified Arabic" w:hAnsi="Simplified Arabic" w:cs="Simplified Arabic"/>
          <w:color w:val="000000"/>
          <w:sz w:val="28"/>
          <w:szCs w:val="28"/>
          <w:rtl/>
          <w:lang w:val="en-US" w:bidi="ar-DZ"/>
        </w:rPr>
        <w:t>في</w:t>
      </w:r>
      <w:r w:rsidRPr="005245CF">
        <w:rPr>
          <w:rFonts w:ascii="Simplified Arabic" w:hAnsi="Simplified Arabic" w:cs="Simplified Arabic"/>
          <w:color w:val="000000"/>
          <w:sz w:val="28"/>
          <w:szCs w:val="28"/>
          <w:lang w:val="en-US" w:bidi="ar-DZ"/>
        </w:rPr>
        <w:t xml:space="preserve"> </w:t>
      </w:r>
      <w:r w:rsidRPr="005245CF">
        <w:rPr>
          <w:rFonts w:ascii="Simplified Arabic" w:hAnsi="Simplified Arabic" w:cs="Simplified Arabic"/>
          <w:color w:val="000000"/>
          <w:sz w:val="28"/>
          <w:szCs w:val="28"/>
          <w:rtl/>
          <w:lang w:val="en-US" w:bidi="ar-DZ"/>
        </w:rPr>
        <w:t>ظروف</w:t>
      </w:r>
      <w:r w:rsidRPr="005245CF">
        <w:rPr>
          <w:rFonts w:ascii="Simplified Arabic" w:hAnsi="Simplified Arabic" w:cs="Simplified Arabic"/>
          <w:color w:val="000000"/>
          <w:sz w:val="28"/>
          <w:szCs w:val="28"/>
          <w:lang w:val="en-US" w:bidi="ar-DZ"/>
        </w:rPr>
        <w:t xml:space="preserve"> </w:t>
      </w:r>
      <w:r w:rsidRPr="005245CF">
        <w:rPr>
          <w:rFonts w:ascii="Simplified Arabic" w:hAnsi="Simplified Arabic" w:cs="Simplified Arabic"/>
          <w:color w:val="000000"/>
          <w:sz w:val="28"/>
          <w:szCs w:val="28"/>
          <w:rtl/>
          <w:lang w:val="en-US" w:bidi="ar-DZ"/>
        </w:rPr>
        <w:t>معينة،</w:t>
      </w:r>
      <w:r w:rsidRPr="005245CF">
        <w:rPr>
          <w:rFonts w:ascii="Simplified Arabic" w:hAnsi="Simplified Arabic" w:cs="Simplified Arabic"/>
          <w:color w:val="000000"/>
          <w:sz w:val="28"/>
          <w:szCs w:val="28"/>
          <w:lang w:val="en-US" w:bidi="ar-DZ"/>
        </w:rPr>
        <w:t xml:space="preserve"> </w:t>
      </w:r>
      <w:r w:rsidRPr="005245CF">
        <w:rPr>
          <w:rFonts w:ascii="Simplified Arabic" w:hAnsi="Simplified Arabic" w:cs="Simplified Arabic"/>
          <w:color w:val="000000"/>
          <w:sz w:val="28"/>
          <w:szCs w:val="28"/>
          <w:rtl/>
          <w:lang w:val="en-US" w:bidi="ar-DZ"/>
        </w:rPr>
        <w:t>يترتب</w:t>
      </w:r>
      <w:r w:rsidRPr="005245CF">
        <w:rPr>
          <w:rFonts w:ascii="Simplified Arabic" w:hAnsi="Simplified Arabic" w:cs="Simplified Arabic"/>
          <w:color w:val="000000"/>
          <w:sz w:val="28"/>
          <w:szCs w:val="28"/>
          <w:lang w:val="en-US" w:bidi="ar-DZ"/>
        </w:rPr>
        <w:t xml:space="preserve"> </w:t>
      </w:r>
      <w:r w:rsidRPr="005245CF">
        <w:rPr>
          <w:rFonts w:ascii="Simplified Arabic" w:hAnsi="Simplified Arabic" w:cs="Simplified Arabic"/>
          <w:color w:val="000000"/>
          <w:sz w:val="28"/>
          <w:szCs w:val="28"/>
          <w:rtl/>
          <w:lang w:val="en-US" w:bidi="ar-DZ"/>
        </w:rPr>
        <w:t>عليها</w:t>
      </w:r>
      <w:r w:rsidRPr="005245CF">
        <w:rPr>
          <w:rFonts w:ascii="Simplified Arabic" w:hAnsi="Simplified Arabic" w:cs="Simplified Arabic"/>
          <w:color w:val="000000"/>
          <w:sz w:val="28"/>
          <w:szCs w:val="28"/>
          <w:lang w:val="en-US" w:bidi="ar-DZ"/>
        </w:rPr>
        <w:t xml:space="preserve"> </w:t>
      </w:r>
      <w:r w:rsidRPr="005245CF">
        <w:rPr>
          <w:rFonts w:ascii="Simplified Arabic" w:hAnsi="Simplified Arabic" w:cs="Simplified Arabic"/>
          <w:color w:val="000000"/>
          <w:sz w:val="28"/>
          <w:szCs w:val="28"/>
          <w:rtl/>
          <w:lang w:val="en-US" w:bidi="ar-DZ"/>
        </w:rPr>
        <w:t>تحقيق</w:t>
      </w:r>
      <w:r w:rsidRPr="005245CF">
        <w:rPr>
          <w:rFonts w:ascii="Simplified Arabic" w:hAnsi="Simplified Arabic" w:cs="Simplified Arabic"/>
          <w:color w:val="000000"/>
          <w:sz w:val="28"/>
          <w:szCs w:val="28"/>
          <w:lang w:val="en-US" w:bidi="ar-DZ"/>
        </w:rPr>
        <w:t xml:space="preserve"> </w:t>
      </w:r>
      <w:r w:rsidRPr="005245CF">
        <w:rPr>
          <w:rFonts w:ascii="Simplified Arabic" w:hAnsi="Simplified Arabic" w:cs="Simplified Arabic"/>
          <w:color w:val="000000"/>
          <w:sz w:val="28"/>
          <w:szCs w:val="28"/>
          <w:rtl/>
          <w:lang w:val="en-US" w:bidi="ar-DZ"/>
        </w:rPr>
        <w:t>وظائف</w:t>
      </w:r>
      <w:r w:rsidRPr="005245CF">
        <w:rPr>
          <w:rFonts w:ascii="Simplified Arabic" w:hAnsi="Simplified Arabic" w:cs="Simplified Arabic"/>
          <w:color w:val="000000"/>
          <w:sz w:val="28"/>
          <w:szCs w:val="28"/>
          <w:lang w:val="en-US" w:bidi="ar-DZ"/>
        </w:rPr>
        <w:t xml:space="preserve"> </w:t>
      </w:r>
      <w:r w:rsidRPr="005245CF">
        <w:rPr>
          <w:rFonts w:ascii="Simplified Arabic" w:hAnsi="Simplified Arabic" w:cs="Simplified Arabic"/>
          <w:color w:val="000000"/>
          <w:sz w:val="28"/>
          <w:szCs w:val="28"/>
          <w:rtl/>
          <w:lang w:val="en-US" w:bidi="ar-DZ"/>
        </w:rPr>
        <w:t>ترتبط</w:t>
      </w:r>
      <w:r w:rsidRPr="005245CF">
        <w:rPr>
          <w:rFonts w:ascii="Simplified Arabic" w:hAnsi="Simplified Arabic" w:cs="Simplified Arabic"/>
          <w:color w:val="000000"/>
          <w:sz w:val="28"/>
          <w:szCs w:val="28"/>
          <w:lang w:val="en-US" w:bidi="ar-DZ"/>
        </w:rPr>
        <w:t xml:space="preserve"> </w:t>
      </w:r>
      <w:r w:rsidRPr="005245CF">
        <w:rPr>
          <w:rFonts w:ascii="Simplified Arabic" w:hAnsi="Simplified Arabic" w:cs="Simplified Arabic"/>
          <w:color w:val="000000"/>
          <w:sz w:val="28"/>
          <w:szCs w:val="28"/>
          <w:rtl/>
          <w:lang w:val="en-US" w:bidi="ar-DZ"/>
        </w:rPr>
        <w:t>بتوقعات</w:t>
      </w:r>
      <w:r w:rsidRPr="005245CF">
        <w:rPr>
          <w:rFonts w:ascii="Simplified Arabic" w:hAnsi="Simplified Arabic" w:cs="Simplified Arabic"/>
          <w:color w:val="000000"/>
          <w:sz w:val="28"/>
          <w:szCs w:val="28"/>
          <w:lang w:val="en-US" w:bidi="ar-DZ"/>
        </w:rPr>
        <w:t xml:space="preserve"> </w:t>
      </w:r>
      <w:r w:rsidRPr="005245CF">
        <w:rPr>
          <w:rFonts w:ascii="Simplified Arabic" w:hAnsi="Simplified Arabic" w:cs="Simplified Arabic"/>
          <w:color w:val="000000"/>
          <w:sz w:val="28"/>
          <w:szCs w:val="28"/>
          <w:rtl/>
          <w:lang w:val="en-US" w:bidi="ar-DZ"/>
        </w:rPr>
        <w:t>معينة</w:t>
      </w:r>
      <w:r w:rsidRPr="005245CF">
        <w:rPr>
          <w:rFonts w:ascii="Simplified Arabic" w:hAnsi="Simplified Arabic" w:cs="Simplified Arabic"/>
          <w:color w:val="000000"/>
          <w:sz w:val="28"/>
          <w:szCs w:val="28"/>
          <w:lang w:val="en-US" w:bidi="ar-DZ"/>
        </w:rPr>
        <w:t xml:space="preserve"> </w:t>
      </w:r>
      <w:r w:rsidRPr="005245CF">
        <w:rPr>
          <w:rFonts w:ascii="Simplified Arabic" w:hAnsi="Simplified Arabic" w:cs="Simplified Arabic"/>
          <w:color w:val="000000"/>
          <w:sz w:val="28"/>
          <w:szCs w:val="28"/>
          <w:rtl/>
          <w:lang w:val="en-US" w:bidi="ar-DZ"/>
        </w:rPr>
        <w:t>للإشباع،</w:t>
      </w:r>
      <w:r w:rsidRPr="005245CF">
        <w:rPr>
          <w:rFonts w:ascii="Simplified Arabic" w:hAnsi="Simplified Arabic" w:cs="Simplified Arabic"/>
          <w:color w:val="000000"/>
          <w:sz w:val="28"/>
          <w:szCs w:val="28"/>
          <w:lang w:val="en-US" w:bidi="ar-DZ"/>
        </w:rPr>
        <w:t xml:space="preserve"> </w:t>
      </w:r>
      <w:r w:rsidRPr="005245CF">
        <w:rPr>
          <w:rFonts w:ascii="Simplified Arabic" w:hAnsi="Simplified Arabic" w:cs="Simplified Arabic"/>
          <w:color w:val="000000"/>
          <w:sz w:val="28"/>
          <w:szCs w:val="28"/>
          <w:rtl/>
          <w:lang w:val="en-US" w:bidi="ar-DZ"/>
        </w:rPr>
        <w:t>ولذلك فإنه</w:t>
      </w:r>
      <w:r w:rsidRPr="005245CF">
        <w:rPr>
          <w:rFonts w:ascii="Simplified Arabic" w:hAnsi="Simplified Arabic" w:cs="Simplified Arabic"/>
          <w:color w:val="000000"/>
          <w:sz w:val="28"/>
          <w:szCs w:val="28"/>
          <w:lang w:val="en-US" w:bidi="ar-DZ"/>
        </w:rPr>
        <w:t xml:space="preserve"> </w:t>
      </w:r>
      <w:r w:rsidRPr="005245CF">
        <w:rPr>
          <w:rFonts w:ascii="Simplified Arabic" w:hAnsi="Simplified Arabic" w:cs="Simplified Arabic"/>
          <w:color w:val="000000"/>
          <w:sz w:val="28"/>
          <w:szCs w:val="28"/>
          <w:rtl/>
          <w:lang w:val="en-US" w:bidi="ar-DZ"/>
        </w:rPr>
        <w:t>لا</w:t>
      </w:r>
      <w:r w:rsidRPr="005245CF">
        <w:rPr>
          <w:rFonts w:ascii="Simplified Arabic" w:hAnsi="Simplified Arabic" w:cs="Simplified Arabic"/>
          <w:color w:val="000000"/>
          <w:sz w:val="28"/>
          <w:szCs w:val="28"/>
          <w:lang w:val="en-US" w:bidi="ar-DZ"/>
        </w:rPr>
        <w:t xml:space="preserve"> </w:t>
      </w:r>
      <w:r w:rsidRPr="005245CF">
        <w:rPr>
          <w:rFonts w:ascii="Simplified Arabic" w:hAnsi="Simplified Arabic" w:cs="Simplified Arabic"/>
          <w:color w:val="000000"/>
          <w:sz w:val="28"/>
          <w:szCs w:val="28"/>
          <w:rtl/>
          <w:lang w:val="en-US" w:bidi="ar-DZ"/>
        </w:rPr>
        <w:t>يمكن</w:t>
      </w:r>
      <w:r w:rsidRPr="005245CF">
        <w:rPr>
          <w:rFonts w:ascii="Simplified Arabic" w:hAnsi="Simplified Arabic" w:cs="Simplified Arabic"/>
          <w:color w:val="000000"/>
          <w:sz w:val="28"/>
          <w:szCs w:val="28"/>
          <w:lang w:val="en-US" w:bidi="ar-DZ"/>
        </w:rPr>
        <w:t xml:space="preserve"> </w:t>
      </w:r>
      <w:r w:rsidRPr="005245CF">
        <w:rPr>
          <w:rFonts w:ascii="Simplified Arabic" w:hAnsi="Simplified Arabic" w:cs="Simplified Arabic"/>
          <w:color w:val="000000"/>
          <w:sz w:val="28"/>
          <w:szCs w:val="28"/>
          <w:rtl/>
          <w:lang w:val="en-US" w:bidi="ar-DZ"/>
        </w:rPr>
        <w:t>تحديده</w:t>
      </w:r>
      <w:r w:rsidRPr="005245CF">
        <w:rPr>
          <w:rFonts w:ascii="Simplified Arabic" w:hAnsi="Simplified Arabic" w:cs="Simplified Arabic"/>
          <w:color w:val="000000"/>
          <w:sz w:val="28"/>
          <w:szCs w:val="28"/>
          <w:lang w:val="en-US" w:bidi="ar-DZ"/>
        </w:rPr>
        <w:t xml:space="preserve"> </w:t>
      </w:r>
      <w:r w:rsidRPr="005245CF">
        <w:rPr>
          <w:rFonts w:ascii="Simplified Arabic" w:hAnsi="Simplified Arabic" w:cs="Simplified Arabic"/>
          <w:color w:val="000000"/>
          <w:sz w:val="28"/>
          <w:szCs w:val="28"/>
          <w:rtl/>
          <w:lang w:val="en-US" w:bidi="ar-DZ"/>
        </w:rPr>
        <w:t>في</w:t>
      </w:r>
      <w:r w:rsidRPr="005245CF">
        <w:rPr>
          <w:rFonts w:ascii="Simplified Arabic" w:hAnsi="Simplified Arabic" w:cs="Simplified Arabic"/>
          <w:color w:val="000000"/>
          <w:sz w:val="28"/>
          <w:szCs w:val="28"/>
          <w:lang w:val="en-US" w:bidi="ar-DZ"/>
        </w:rPr>
        <w:t xml:space="preserve"> </w:t>
      </w:r>
      <w:r w:rsidRPr="005245CF">
        <w:rPr>
          <w:rFonts w:ascii="Simplified Arabic" w:hAnsi="Simplified Arabic" w:cs="Simplified Arabic"/>
          <w:color w:val="000000"/>
          <w:sz w:val="28"/>
          <w:szCs w:val="28"/>
          <w:rtl/>
          <w:lang w:val="en-US" w:bidi="ar-DZ"/>
        </w:rPr>
        <w:t>إطار</w:t>
      </w:r>
      <w:r w:rsidRPr="005245CF">
        <w:rPr>
          <w:rFonts w:ascii="Simplified Arabic" w:hAnsi="Simplified Arabic" w:cs="Simplified Arabic"/>
          <w:color w:val="000000"/>
          <w:sz w:val="28"/>
          <w:szCs w:val="28"/>
          <w:lang w:val="en-US" w:bidi="ar-DZ"/>
        </w:rPr>
        <w:t xml:space="preserve"> </w:t>
      </w:r>
      <w:r w:rsidRPr="005245CF">
        <w:rPr>
          <w:rFonts w:ascii="Simplified Arabic" w:hAnsi="Simplified Arabic" w:cs="Simplified Arabic"/>
          <w:color w:val="000000"/>
          <w:sz w:val="28"/>
          <w:szCs w:val="28"/>
          <w:rtl/>
          <w:lang w:val="en-US" w:bidi="ar-DZ"/>
        </w:rPr>
        <w:t>مفهوم</w:t>
      </w:r>
      <w:r w:rsidRPr="005245CF">
        <w:rPr>
          <w:rFonts w:ascii="Simplified Arabic" w:hAnsi="Simplified Arabic" w:cs="Simplified Arabic"/>
          <w:color w:val="000000"/>
          <w:sz w:val="28"/>
          <w:szCs w:val="28"/>
          <w:lang w:val="en-US" w:bidi="ar-DZ"/>
        </w:rPr>
        <w:t xml:space="preserve"> </w:t>
      </w:r>
      <w:r w:rsidRPr="005245CF">
        <w:rPr>
          <w:rFonts w:ascii="Simplified Arabic" w:hAnsi="Simplified Arabic" w:cs="Simplified Arabic"/>
          <w:color w:val="000000"/>
          <w:sz w:val="28"/>
          <w:szCs w:val="28"/>
          <w:rtl/>
          <w:lang w:val="en-US" w:bidi="ar-DZ"/>
        </w:rPr>
        <w:t>التعرض</w:t>
      </w:r>
      <w:r w:rsidRPr="005245CF">
        <w:rPr>
          <w:rFonts w:ascii="Simplified Arabic" w:hAnsi="Simplified Arabic" w:cs="Simplified Arabic"/>
          <w:color w:val="000000"/>
          <w:sz w:val="28"/>
          <w:szCs w:val="28"/>
          <w:lang w:val="en-US" w:bidi="ar-DZ"/>
        </w:rPr>
        <w:t xml:space="preserve"> </w:t>
      </w:r>
      <w:r w:rsidRPr="005245CF">
        <w:rPr>
          <w:rFonts w:ascii="Simplified Arabic" w:hAnsi="Simplified Arabic" w:cs="Simplified Arabic"/>
          <w:color w:val="000000"/>
          <w:sz w:val="28"/>
          <w:szCs w:val="28"/>
          <w:rtl/>
          <w:lang w:val="en-US" w:bidi="ar-DZ"/>
        </w:rPr>
        <w:t>فقط،</w:t>
      </w:r>
      <w:r w:rsidRPr="005245CF">
        <w:rPr>
          <w:rFonts w:ascii="Simplified Arabic" w:hAnsi="Simplified Arabic" w:cs="Simplified Arabic"/>
          <w:color w:val="000000"/>
          <w:sz w:val="28"/>
          <w:szCs w:val="28"/>
          <w:lang w:val="en-US" w:bidi="ar-DZ"/>
        </w:rPr>
        <w:t xml:space="preserve"> </w:t>
      </w:r>
      <w:r w:rsidRPr="005245CF">
        <w:rPr>
          <w:rFonts w:ascii="Simplified Arabic" w:hAnsi="Simplified Arabic" w:cs="Simplified Arabic"/>
          <w:color w:val="000000"/>
          <w:sz w:val="28"/>
          <w:szCs w:val="28"/>
          <w:rtl/>
          <w:lang w:val="en-US" w:bidi="ar-DZ"/>
        </w:rPr>
        <w:t>ولكن</w:t>
      </w:r>
      <w:r w:rsidRPr="005245CF">
        <w:rPr>
          <w:rFonts w:ascii="Simplified Arabic" w:hAnsi="Simplified Arabic" w:cs="Simplified Arabic"/>
          <w:color w:val="000000"/>
          <w:sz w:val="28"/>
          <w:szCs w:val="28"/>
          <w:lang w:val="en-US" w:bidi="ar-DZ"/>
        </w:rPr>
        <w:t xml:space="preserve"> </w:t>
      </w:r>
      <w:r w:rsidRPr="005245CF">
        <w:rPr>
          <w:rFonts w:ascii="Simplified Arabic" w:hAnsi="Simplified Arabic" w:cs="Simplified Arabic"/>
          <w:color w:val="000000"/>
          <w:sz w:val="28"/>
          <w:szCs w:val="28"/>
          <w:rtl/>
          <w:lang w:val="en-US" w:bidi="ar-DZ"/>
        </w:rPr>
        <w:t>يمكن</w:t>
      </w:r>
      <w:r w:rsidRPr="005245CF">
        <w:rPr>
          <w:rFonts w:ascii="Simplified Arabic" w:hAnsi="Simplified Arabic" w:cs="Simplified Arabic"/>
          <w:color w:val="000000"/>
          <w:sz w:val="28"/>
          <w:szCs w:val="28"/>
          <w:lang w:val="en-US" w:bidi="ar-DZ"/>
        </w:rPr>
        <w:t xml:space="preserve"> </w:t>
      </w:r>
      <w:r w:rsidRPr="005245CF">
        <w:rPr>
          <w:rFonts w:ascii="Simplified Arabic" w:hAnsi="Simplified Arabic" w:cs="Simplified Arabic"/>
          <w:color w:val="000000"/>
          <w:sz w:val="28"/>
          <w:szCs w:val="28"/>
          <w:rtl/>
          <w:lang w:val="en-US" w:bidi="ar-DZ"/>
        </w:rPr>
        <w:t>وصفه</w:t>
      </w:r>
      <w:r w:rsidRPr="005245CF">
        <w:rPr>
          <w:rFonts w:ascii="Simplified Arabic" w:hAnsi="Simplified Arabic" w:cs="Simplified Arabic"/>
          <w:color w:val="000000"/>
          <w:sz w:val="28"/>
          <w:szCs w:val="28"/>
          <w:lang w:val="en-US" w:bidi="ar-DZ"/>
        </w:rPr>
        <w:t xml:space="preserve"> </w:t>
      </w:r>
      <w:r w:rsidRPr="005245CF">
        <w:rPr>
          <w:rFonts w:ascii="Simplified Arabic" w:hAnsi="Simplified Arabic" w:cs="Simplified Arabic"/>
          <w:color w:val="000000"/>
          <w:sz w:val="28"/>
          <w:szCs w:val="28"/>
          <w:rtl/>
          <w:lang w:val="en-US" w:bidi="ar-DZ"/>
        </w:rPr>
        <w:t>في</w:t>
      </w:r>
      <w:r w:rsidRPr="005245CF">
        <w:rPr>
          <w:rFonts w:ascii="Simplified Arabic" w:hAnsi="Simplified Arabic" w:cs="Simplified Arabic"/>
          <w:color w:val="000000"/>
          <w:sz w:val="28"/>
          <w:szCs w:val="28"/>
          <w:lang w:val="en-US" w:bidi="ar-DZ"/>
        </w:rPr>
        <w:t xml:space="preserve"> </w:t>
      </w:r>
      <w:r w:rsidRPr="005245CF">
        <w:rPr>
          <w:rFonts w:ascii="Simplified Arabic" w:hAnsi="Simplified Arabic" w:cs="Simplified Arabic"/>
          <w:color w:val="000000"/>
          <w:sz w:val="28"/>
          <w:szCs w:val="28"/>
          <w:rtl/>
          <w:lang w:val="en-US" w:bidi="ar-DZ"/>
        </w:rPr>
        <w:t>إطار</w:t>
      </w:r>
      <w:r w:rsidRPr="005245CF">
        <w:rPr>
          <w:rFonts w:ascii="Simplified Arabic" w:hAnsi="Simplified Arabic" w:cs="Simplified Arabic"/>
          <w:color w:val="000000"/>
          <w:sz w:val="28"/>
          <w:szCs w:val="28"/>
          <w:lang w:val="en-US" w:bidi="ar-DZ"/>
        </w:rPr>
        <w:t xml:space="preserve"> </w:t>
      </w:r>
      <w:r w:rsidRPr="005245CF">
        <w:rPr>
          <w:rFonts w:ascii="Simplified Arabic" w:hAnsi="Simplified Arabic" w:cs="Simplified Arabic"/>
          <w:color w:val="000000"/>
          <w:sz w:val="28"/>
          <w:szCs w:val="28"/>
          <w:rtl/>
          <w:lang w:val="en-US" w:bidi="ar-DZ"/>
        </w:rPr>
        <w:t>كمية المحتوى</w:t>
      </w:r>
      <w:r w:rsidRPr="005245CF">
        <w:rPr>
          <w:rFonts w:ascii="Simplified Arabic" w:hAnsi="Simplified Arabic" w:cs="Simplified Arabic"/>
          <w:color w:val="000000"/>
          <w:sz w:val="28"/>
          <w:szCs w:val="28"/>
          <w:lang w:val="en-US" w:bidi="ar-DZ"/>
        </w:rPr>
        <w:t xml:space="preserve"> </w:t>
      </w:r>
      <w:r w:rsidRPr="005245CF">
        <w:rPr>
          <w:rFonts w:ascii="Simplified Arabic" w:hAnsi="Simplified Arabic" w:cs="Simplified Arabic"/>
          <w:color w:val="000000"/>
          <w:sz w:val="28"/>
          <w:szCs w:val="28"/>
          <w:rtl/>
          <w:lang w:val="en-US" w:bidi="ar-DZ"/>
        </w:rPr>
        <w:t>المستخدم،</w:t>
      </w:r>
      <w:r w:rsidRPr="005245CF">
        <w:rPr>
          <w:rFonts w:ascii="Simplified Arabic" w:hAnsi="Simplified Arabic" w:cs="Simplified Arabic"/>
          <w:color w:val="000000"/>
          <w:sz w:val="28"/>
          <w:szCs w:val="28"/>
          <w:lang w:val="en-US" w:bidi="ar-DZ"/>
        </w:rPr>
        <w:t xml:space="preserve"> </w:t>
      </w:r>
      <w:r w:rsidRPr="005245CF">
        <w:rPr>
          <w:rFonts w:ascii="Simplified Arabic" w:hAnsi="Simplified Arabic" w:cs="Simplified Arabic"/>
          <w:color w:val="000000"/>
          <w:sz w:val="28"/>
          <w:szCs w:val="28"/>
          <w:rtl/>
          <w:lang w:val="en-US" w:bidi="ar-DZ"/>
        </w:rPr>
        <w:t>نوع</w:t>
      </w:r>
      <w:r w:rsidRPr="005245CF">
        <w:rPr>
          <w:rFonts w:ascii="Simplified Arabic" w:hAnsi="Simplified Arabic" w:cs="Simplified Arabic"/>
          <w:color w:val="000000"/>
          <w:sz w:val="28"/>
          <w:szCs w:val="28"/>
          <w:lang w:val="en-US" w:bidi="ar-DZ"/>
        </w:rPr>
        <w:t xml:space="preserve"> </w:t>
      </w:r>
      <w:r w:rsidRPr="005245CF">
        <w:rPr>
          <w:rFonts w:ascii="Simplified Arabic" w:hAnsi="Simplified Arabic" w:cs="Simplified Arabic"/>
          <w:color w:val="000000"/>
          <w:sz w:val="28"/>
          <w:szCs w:val="28"/>
          <w:rtl/>
          <w:lang w:val="en-US" w:bidi="ar-DZ"/>
        </w:rPr>
        <w:t>المحتوى،</w:t>
      </w:r>
      <w:r w:rsidRPr="005245CF">
        <w:rPr>
          <w:rFonts w:ascii="Simplified Arabic" w:hAnsi="Simplified Arabic" w:cs="Simplified Arabic"/>
          <w:color w:val="000000"/>
          <w:sz w:val="28"/>
          <w:szCs w:val="28"/>
          <w:lang w:val="en-US" w:bidi="ar-DZ"/>
        </w:rPr>
        <w:t xml:space="preserve"> </w:t>
      </w:r>
      <w:r w:rsidRPr="005245CF">
        <w:rPr>
          <w:rFonts w:ascii="Simplified Arabic" w:hAnsi="Simplified Arabic" w:cs="Simplified Arabic"/>
          <w:color w:val="000000"/>
          <w:sz w:val="28"/>
          <w:szCs w:val="28"/>
          <w:rtl/>
          <w:lang w:val="en-US" w:bidi="ar-DZ"/>
        </w:rPr>
        <w:t>العلاقة</w:t>
      </w:r>
      <w:r w:rsidRPr="005245CF">
        <w:rPr>
          <w:rFonts w:ascii="Simplified Arabic" w:hAnsi="Simplified Arabic" w:cs="Simplified Arabic"/>
          <w:color w:val="000000"/>
          <w:sz w:val="28"/>
          <w:szCs w:val="28"/>
          <w:lang w:val="en-US" w:bidi="ar-DZ"/>
        </w:rPr>
        <w:t xml:space="preserve"> </w:t>
      </w:r>
      <w:r w:rsidRPr="005245CF">
        <w:rPr>
          <w:rFonts w:ascii="Simplified Arabic" w:hAnsi="Simplified Arabic" w:cs="Simplified Arabic"/>
          <w:color w:val="000000"/>
          <w:sz w:val="28"/>
          <w:szCs w:val="28"/>
          <w:rtl/>
          <w:lang w:val="en-US" w:bidi="ar-DZ"/>
        </w:rPr>
        <w:t>مع</w:t>
      </w:r>
      <w:r w:rsidRPr="005245CF">
        <w:rPr>
          <w:rFonts w:ascii="Simplified Arabic" w:hAnsi="Simplified Arabic" w:cs="Simplified Arabic"/>
          <w:color w:val="000000"/>
          <w:sz w:val="28"/>
          <w:szCs w:val="28"/>
          <w:lang w:val="en-US" w:bidi="ar-DZ"/>
        </w:rPr>
        <w:t xml:space="preserve"> </w:t>
      </w:r>
      <w:r w:rsidRPr="005245CF">
        <w:rPr>
          <w:rFonts w:ascii="Simplified Arabic" w:hAnsi="Simplified Arabic" w:cs="Simplified Arabic"/>
          <w:color w:val="000000"/>
          <w:sz w:val="28"/>
          <w:szCs w:val="28"/>
          <w:rtl/>
          <w:lang w:val="en-US" w:bidi="ar-DZ"/>
        </w:rPr>
        <w:t>وسيلة</w:t>
      </w:r>
      <w:r w:rsidRPr="005245CF">
        <w:rPr>
          <w:rFonts w:ascii="Simplified Arabic" w:hAnsi="Simplified Arabic" w:cs="Simplified Arabic"/>
          <w:color w:val="000000"/>
          <w:sz w:val="28"/>
          <w:szCs w:val="28"/>
          <w:lang w:val="en-US" w:bidi="ar-DZ"/>
        </w:rPr>
        <w:t xml:space="preserve"> </w:t>
      </w:r>
      <w:r w:rsidRPr="005245CF">
        <w:rPr>
          <w:rFonts w:ascii="Simplified Arabic" w:hAnsi="Simplified Arabic" w:cs="Simplified Arabic"/>
          <w:color w:val="000000"/>
          <w:sz w:val="28"/>
          <w:szCs w:val="28"/>
          <w:rtl/>
          <w:lang w:val="en-US" w:bidi="ar-DZ"/>
        </w:rPr>
        <w:t>الإعلام،</w:t>
      </w:r>
      <w:r w:rsidRPr="005245CF">
        <w:rPr>
          <w:rFonts w:ascii="Simplified Arabic" w:hAnsi="Simplified Arabic" w:cs="Simplified Arabic"/>
          <w:color w:val="000000"/>
          <w:sz w:val="28"/>
          <w:szCs w:val="28"/>
          <w:lang w:val="en-US" w:bidi="ar-DZ"/>
        </w:rPr>
        <w:t xml:space="preserve"> </w:t>
      </w:r>
      <w:r w:rsidRPr="005245CF">
        <w:rPr>
          <w:rFonts w:ascii="Simplified Arabic" w:hAnsi="Simplified Arabic" w:cs="Simplified Arabic"/>
          <w:color w:val="000000"/>
          <w:sz w:val="28"/>
          <w:szCs w:val="28"/>
          <w:rtl/>
          <w:lang w:val="en-US" w:bidi="ar-DZ"/>
        </w:rPr>
        <w:t>طريقة</w:t>
      </w:r>
      <w:r w:rsidRPr="005245CF">
        <w:rPr>
          <w:rFonts w:ascii="Simplified Arabic" w:hAnsi="Simplified Arabic" w:cs="Simplified Arabic"/>
          <w:color w:val="000000"/>
          <w:sz w:val="28"/>
          <w:szCs w:val="28"/>
          <w:lang w:val="en-US" w:bidi="ar-DZ"/>
        </w:rPr>
        <w:t xml:space="preserve"> </w:t>
      </w:r>
      <w:r w:rsidRPr="005245CF">
        <w:rPr>
          <w:rFonts w:ascii="Simplified Arabic" w:hAnsi="Simplified Arabic" w:cs="Simplified Arabic"/>
          <w:color w:val="000000"/>
          <w:sz w:val="28"/>
          <w:szCs w:val="28"/>
          <w:rtl/>
          <w:lang w:val="en-US" w:bidi="ar-DZ"/>
        </w:rPr>
        <w:t>الاستخدام،</w:t>
      </w:r>
      <w:r w:rsidRPr="005245CF">
        <w:rPr>
          <w:rFonts w:ascii="Simplified Arabic" w:hAnsi="Simplified Arabic" w:cs="Simplified Arabic"/>
          <w:color w:val="000000"/>
          <w:sz w:val="28"/>
          <w:szCs w:val="28"/>
          <w:lang w:val="en-US" w:bidi="ar-DZ"/>
        </w:rPr>
        <w:t xml:space="preserve"> </w:t>
      </w:r>
      <w:r w:rsidRPr="005245CF">
        <w:rPr>
          <w:rFonts w:ascii="Simplified Arabic" w:hAnsi="Simplified Arabic" w:cs="Simplified Arabic"/>
          <w:color w:val="000000"/>
          <w:sz w:val="28"/>
          <w:szCs w:val="28"/>
          <w:rtl/>
          <w:lang w:val="en-US" w:bidi="ar-DZ"/>
        </w:rPr>
        <w:t>وعلى</w:t>
      </w:r>
      <w:r w:rsidRPr="005245CF">
        <w:rPr>
          <w:rFonts w:ascii="Simplified Arabic" w:hAnsi="Simplified Arabic" w:cs="Simplified Arabic"/>
          <w:color w:val="000000"/>
          <w:sz w:val="28"/>
          <w:szCs w:val="28"/>
          <w:lang w:val="en-US" w:bidi="ar-DZ"/>
        </w:rPr>
        <w:t xml:space="preserve"> </w:t>
      </w:r>
      <w:r w:rsidRPr="005245CF">
        <w:rPr>
          <w:rFonts w:ascii="Simplified Arabic" w:hAnsi="Simplified Arabic" w:cs="Simplified Arabic"/>
          <w:color w:val="000000"/>
          <w:sz w:val="28"/>
          <w:szCs w:val="28"/>
          <w:rtl/>
          <w:lang w:val="en-US" w:bidi="ar-DZ"/>
        </w:rPr>
        <w:t>سبيل</w:t>
      </w:r>
      <w:r w:rsidRPr="005245CF">
        <w:rPr>
          <w:rFonts w:ascii="Simplified Arabic" w:hAnsi="Simplified Arabic" w:cs="Simplified Arabic"/>
          <w:color w:val="000000"/>
          <w:sz w:val="28"/>
          <w:szCs w:val="28"/>
          <w:lang w:val="en-US" w:bidi="ar-DZ"/>
        </w:rPr>
        <w:t xml:space="preserve"> </w:t>
      </w:r>
      <w:r w:rsidRPr="005245CF">
        <w:rPr>
          <w:rFonts w:ascii="Simplified Arabic" w:hAnsi="Simplified Arabic" w:cs="Simplified Arabic"/>
          <w:color w:val="000000"/>
          <w:sz w:val="28"/>
          <w:szCs w:val="28"/>
          <w:rtl/>
          <w:lang w:val="en-US" w:bidi="ar-DZ"/>
        </w:rPr>
        <w:t>المثال</w:t>
      </w:r>
      <w:r w:rsidRPr="005245CF">
        <w:rPr>
          <w:rFonts w:ascii="Simplified Arabic" w:hAnsi="Simplified Arabic" w:cs="Simplified Arabic"/>
          <w:color w:val="000000"/>
          <w:sz w:val="28"/>
          <w:szCs w:val="28"/>
          <w:lang w:val="en-US" w:bidi="ar-DZ"/>
        </w:rPr>
        <w:t xml:space="preserve"> </w:t>
      </w:r>
      <w:r w:rsidRPr="005245CF">
        <w:rPr>
          <w:rFonts w:ascii="Simplified Arabic" w:hAnsi="Simplified Arabic" w:cs="Simplified Arabic"/>
          <w:color w:val="000000"/>
          <w:sz w:val="28"/>
          <w:szCs w:val="28"/>
          <w:rtl/>
          <w:lang w:val="en-US" w:bidi="ar-DZ"/>
        </w:rPr>
        <w:t>تحديد ما</w:t>
      </w:r>
      <w:r w:rsidRPr="005245CF">
        <w:rPr>
          <w:rFonts w:ascii="Simplified Arabic" w:hAnsi="Simplified Arabic" w:cs="Simplified Arabic"/>
          <w:color w:val="000000"/>
          <w:sz w:val="28"/>
          <w:szCs w:val="28"/>
          <w:lang w:val="en-US" w:bidi="ar-DZ"/>
        </w:rPr>
        <w:t xml:space="preserve"> </w:t>
      </w:r>
      <w:r w:rsidRPr="005245CF">
        <w:rPr>
          <w:rFonts w:ascii="Simplified Arabic" w:hAnsi="Simplified Arabic" w:cs="Simplified Arabic"/>
          <w:color w:val="000000"/>
          <w:sz w:val="28"/>
          <w:szCs w:val="28"/>
          <w:rtl/>
          <w:lang w:val="en-US" w:bidi="ar-DZ"/>
        </w:rPr>
        <w:t>إذا</w:t>
      </w:r>
      <w:r w:rsidRPr="005245CF">
        <w:rPr>
          <w:rFonts w:ascii="Simplified Arabic" w:hAnsi="Simplified Arabic" w:cs="Simplified Arabic"/>
          <w:color w:val="000000"/>
          <w:sz w:val="28"/>
          <w:szCs w:val="28"/>
          <w:lang w:val="en-US" w:bidi="ar-DZ"/>
        </w:rPr>
        <w:t xml:space="preserve"> </w:t>
      </w:r>
      <w:r w:rsidRPr="005245CF">
        <w:rPr>
          <w:rFonts w:ascii="Simplified Arabic" w:hAnsi="Simplified Arabic" w:cs="Simplified Arabic"/>
          <w:color w:val="000000"/>
          <w:sz w:val="28"/>
          <w:szCs w:val="28"/>
          <w:rtl/>
          <w:lang w:val="en-US" w:bidi="ar-DZ"/>
        </w:rPr>
        <w:t>كان</w:t>
      </w:r>
      <w:r w:rsidRPr="005245CF">
        <w:rPr>
          <w:rFonts w:ascii="Simplified Arabic" w:hAnsi="Simplified Arabic" w:cs="Simplified Arabic"/>
          <w:color w:val="000000"/>
          <w:sz w:val="28"/>
          <w:szCs w:val="28"/>
          <w:lang w:val="en-US" w:bidi="ar-DZ"/>
        </w:rPr>
        <w:t xml:space="preserve"> </w:t>
      </w:r>
      <w:r w:rsidRPr="005245CF">
        <w:rPr>
          <w:rFonts w:ascii="Simplified Arabic" w:hAnsi="Simplified Arabic" w:cs="Simplified Arabic"/>
          <w:color w:val="000000"/>
          <w:sz w:val="28"/>
          <w:szCs w:val="28"/>
          <w:rtl/>
          <w:lang w:val="en-US" w:bidi="ar-DZ"/>
        </w:rPr>
        <w:t>الاستخدام</w:t>
      </w:r>
      <w:r w:rsidRPr="005245CF">
        <w:rPr>
          <w:rFonts w:ascii="Simplified Arabic" w:hAnsi="Simplified Arabic" w:cs="Simplified Arabic"/>
          <w:color w:val="000000"/>
          <w:sz w:val="28"/>
          <w:szCs w:val="28"/>
          <w:lang w:val="en-US" w:bidi="ar-DZ"/>
        </w:rPr>
        <w:t xml:space="preserve"> </w:t>
      </w:r>
      <w:r w:rsidRPr="005245CF">
        <w:rPr>
          <w:rFonts w:ascii="Simplified Arabic" w:hAnsi="Simplified Arabic" w:cs="Simplified Arabic"/>
          <w:color w:val="000000"/>
          <w:sz w:val="28"/>
          <w:szCs w:val="28"/>
          <w:rtl/>
          <w:lang w:val="en-US" w:bidi="ar-DZ"/>
        </w:rPr>
        <w:t>أوليا</w:t>
      </w:r>
      <w:r w:rsidRPr="005245CF">
        <w:rPr>
          <w:rFonts w:ascii="Simplified Arabic" w:hAnsi="Simplified Arabic" w:cs="Simplified Arabic"/>
          <w:color w:val="000000"/>
          <w:sz w:val="28"/>
          <w:szCs w:val="28"/>
          <w:lang w:val="en-US" w:bidi="ar-DZ"/>
        </w:rPr>
        <w:t xml:space="preserve"> </w:t>
      </w:r>
      <w:r w:rsidRPr="005245CF">
        <w:rPr>
          <w:rFonts w:ascii="Simplified Arabic" w:hAnsi="Simplified Arabic" w:cs="Simplified Arabic"/>
          <w:color w:val="000000"/>
          <w:sz w:val="28"/>
          <w:szCs w:val="28"/>
          <w:rtl/>
          <w:lang w:val="en-US" w:bidi="ar-DZ"/>
        </w:rPr>
        <w:t>أو</w:t>
      </w:r>
      <w:r w:rsidRPr="005245CF">
        <w:rPr>
          <w:rFonts w:ascii="Simplified Arabic" w:hAnsi="Simplified Arabic" w:cs="Simplified Arabic"/>
          <w:color w:val="000000"/>
          <w:sz w:val="28"/>
          <w:szCs w:val="28"/>
          <w:lang w:val="en-US" w:bidi="ar-DZ"/>
        </w:rPr>
        <w:t xml:space="preserve"> </w:t>
      </w:r>
      <w:r w:rsidRPr="005245CF">
        <w:rPr>
          <w:rFonts w:ascii="Simplified Arabic" w:hAnsi="Simplified Arabic" w:cs="Simplified Arabic"/>
          <w:color w:val="000000"/>
          <w:sz w:val="28"/>
          <w:szCs w:val="28"/>
          <w:rtl/>
          <w:lang w:val="en-US" w:bidi="ar-DZ"/>
        </w:rPr>
        <w:t>ثانويا.</w:t>
      </w:r>
    </w:p>
    <w:p w:rsidR="00BE63AF" w:rsidRPr="00BE63AF" w:rsidRDefault="00BE63AF" w:rsidP="00BE63AF">
      <w:pPr>
        <w:pStyle w:val="Paragraphedeliste"/>
        <w:numPr>
          <w:ilvl w:val="0"/>
          <w:numId w:val="1"/>
        </w:numPr>
        <w:bidi/>
        <w:spacing w:after="0" w:line="360" w:lineRule="auto"/>
        <w:rPr>
          <w:rFonts w:ascii="Simplified Arabic" w:hAnsi="Simplified Arabic" w:cs="Simplified Arabic"/>
          <w:b/>
          <w:bCs/>
          <w:color w:val="000000"/>
          <w:sz w:val="28"/>
          <w:szCs w:val="28"/>
          <w:lang w:val="en-US" w:bidi="ar-DZ"/>
        </w:rPr>
      </w:pPr>
      <w:r w:rsidRPr="00BE63AF">
        <w:rPr>
          <w:rFonts w:ascii="Simplified Arabic" w:hAnsi="Simplified Arabic" w:cs="Simplified Arabic"/>
          <w:b/>
          <w:bCs/>
          <w:color w:val="000000"/>
          <w:sz w:val="28"/>
          <w:szCs w:val="28"/>
          <w:rtl/>
          <w:lang w:val="en-US" w:bidi="ar-DZ"/>
        </w:rPr>
        <w:t>إشباعات الجمهور من وسائل الإعلام:</w:t>
      </w:r>
    </w:p>
    <w:p w:rsidR="005C0262" w:rsidRPr="005C0262" w:rsidRDefault="00BE63AF" w:rsidP="00BE63AF">
      <w:pPr>
        <w:bidi/>
        <w:spacing w:after="0" w:line="360" w:lineRule="auto"/>
        <w:rPr>
          <w:rFonts w:ascii="Simplified Arabic" w:hAnsi="Simplified Arabic" w:cs="Simplified Arabic" w:hint="cs"/>
          <w:b/>
          <w:bCs/>
          <w:color w:val="000000"/>
          <w:sz w:val="28"/>
          <w:szCs w:val="28"/>
          <w:rtl/>
          <w:lang w:val="en-US" w:bidi="ar-DZ"/>
        </w:rPr>
      </w:pPr>
      <w:r w:rsidRPr="005245CF">
        <w:rPr>
          <w:rFonts w:ascii="Simplified Arabic" w:hAnsi="Simplified Arabic" w:cs="Simplified Arabic"/>
          <w:color w:val="000000"/>
          <w:sz w:val="28"/>
          <w:szCs w:val="28"/>
          <w:rtl/>
          <w:lang w:val="en-US" w:bidi="ar-DZ"/>
        </w:rPr>
        <w:t xml:space="preserve">وفق نظرية الاستخدامات </w:t>
      </w:r>
      <w:r w:rsidRPr="005245CF">
        <w:rPr>
          <w:rFonts w:ascii="Simplified Arabic" w:hAnsi="Simplified Arabic" w:cs="Simplified Arabic" w:hint="cs"/>
          <w:color w:val="000000"/>
          <w:sz w:val="28"/>
          <w:szCs w:val="28"/>
          <w:rtl/>
          <w:lang w:val="en-US" w:bidi="ar-DZ"/>
        </w:rPr>
        <w:t>والاشباعات</w:t>
      </w:r>
      <w:r w:rsidRPr="005245CF">
        <w:rPr>
          <w:rFonts w:ascii="Simplified Arabic" w:hAnsi="Simplified Arabic" w:cs="Simplified Arabic"/>
          <w:color w:val="000000"/>
          <w:sz w:val="28"/>
          <w:szCs w:val="28"/>
          <w:rtl/>
          <w:lang w:val="en-US" w:bidi="ar-DZ"/>
        </w:rPr>
        <w:t xml:space="preserve"> يتم وصف الجمهور بأنه مدفوع بمؤثرات نفسية واجتماعية للحصول على نتائج معينة يطلق عليها الإشباعات. وتفرق الكثير من الدراسات بين نوعين أساسيين من الإشباعات هما: الإشباعات المطلوبة (هي التي يبحث عنها الجمهور من خلال التعرض) والإشباعات المتحققة (هي التي تتحقق للجمهور بالفعل نتيجة التعرض). كما توصلت الدراسات أيضا إلى نتائج من أهمها: ارتباط الإشباعات التي يبحث عنها الفرد بالإشباعات التي تتحقق له، بمعنى أن كلا منهما يؤثر في الآخر، لكن وفي نفس الوقت، فإن الإشباع الذي يتحقق للفرد ليس بالضرورة هو الإشباع الذي يبحث عنه</w:t>
      </w:r>
    </w:p>
    <w:p w:rsidR="00BE63AF" w:rsidRDefault="00BE63AF" w:rsidP="001C6373">
      <w:pPr>
        <w:bidi/>
        <w:spacing w:line="276" w:lineRule="auto"/>
        <w:rPr>
          <w:rFonts w:ascii="Simplified Arabic" w:hAnsi="Simplified Arabic" w:cs="Simplified Arabic" w:hint="cs"/>
          <w:b/>
          <w:bCs/>
          <w:color w:val="000000"/>
          <w:sz w:val="28"/>
          <w:szCs w:val="28"/>
          <w:rtl/>
          <w:lang w:val="en-US" w:bidi="ar-DZ"/>
        </w:rPr>
      </w:pPr>
    </w:p>
    <w:p w:rsidR="001C6373" w:rsidRPr="00BE63AF" w:rsidRDefault="001C6373" w:rsidP="00BE63AF">
      <w:pPr>
        <w:pStyle w:val="Paragraphedeliste"/>
        <w:numPr>
          <w:ilvl w:val="0"/>
          <w:numId w:val="8"/>
        </w:numPr>
        <w:bidi/>
        <w:spacing w:line="276" w:lineRule="auto"/>
        <w:rPr>
          <w:rFonts w:ascii="Simplified Arabic" w:hAnsi="Simplified Arabic" w:cs="Simplified Arabic"/>
          <w:b/>
          <w:bCs/>
          <w:color w:val="000000"/>
          <w:sz w:val="28"/>
          <w:szCs w:val="28"/>
          <w:rtl/>
          <w:lang w:val="en-US" w:bidi="ar-DZ"/>
        </w:rPr>
      </w:pPr>
      <w:r w:rsidRPr="00BE63AF">
        <w:rPr>
          <w:rFonts w:ascii="Simplified Arabic" w:hAnsi="Simplified Arabic" w:cs="Simplified Arabic"/>
          <w:b/>
          <w:bCs/>
          <w:color w:val="000000"/>
          <w:sz w:val="28"/>
          <w:szCs w:val="28"/>
          <w:rtl/>
          <w:lang w:val="en-US" w:bidi="ar-DZ"/>
        </w:rPr>
        <w:lastRenderedPageBreak/>
        <w:t>الانتقادات الموجهة للنظرية:</w:t>
      </w:r>
    </w:p>
    <w:p w:rsidR="001C6373" w:rsidRPr="001C6373" w:rsidRDefault="001C6373" w:rsidP="00BE63AF">
      <w:pPr>
        <w:autoSpaceDE w:val="0"/>
        <w:autoSpaceDN w:val="0"/>
        <w:bidi/>
        <w:adjustRightInd w:val="0"/>
        <w:spacing w:line="276" w:lineRule="auto"/>
        <w:rPr>
          <w:rFonts w:ascii="Simplified Arabic" w:hAnsi="Simplified Arabic" w:cs="Simplified Arabic"/>
          <w:color w:val="000000"/>
          <w:sz w:val="28"/>
          <w:szCs w:val="28"/>
          <w:lang w:bidi="ar-OM"/>
        </w:rPr>
      </w:pPr>
      <w:r w:rsidRPr="001C6373">
        <w:rPr>
          <w:rFonts w:ascii="Simplified Arabic" w:hAnsi="Simplified Arabic" w:cs="Simplified Arabic"/>
          <w:color w:val="000000"/>
          <w:sz w:val="28"/>
          <w:szCs w:val="28"/>
          <w:rtl/>
          <w:lang w:bidi="ar-OM"/>
        </w:rPr>
        <w:t>قدّمت نظرية الاستخدامات والاشباعات إستراتيجية جديدة لدراسة وتفسير استخدامات الجمهور وإشباعاته وازداد إدراك الباحثين بأهمية الاستخدام النشط لجمهور المتلقين باعتباره عاملا وسيطا في إحداث الأثر سواء كان كبيرا أو محدودا وعلى الرغم من تطور أساليب البحث والاستقصاءات المنهجية والموضوعية في هذا المجال إلا أنّ صورا من النقد وجّهت إلى هذه النظرية وتطبيقاتها،</w:t>
      </w:r>
      <w:r>
        <w:rPr>
          <w:rFonts w:ascii="Simplified Arabic" w:hAnsi="Simplified Arabic" w:cs="Simplified Arabic" w:hint="cs"/>
          <w:b/>
          <w:bCs/>
          <w:color w:val="000000"/>
          <w:sz w:val="28"/>
          <w:szCs w:val="28"/>
          <w:vertAlign w:val="superscript"/>
          <w:rtl/>
          <w:lang w:bidi="ar-OM"/>
        </w:rPr>
        <w:t xml:space="preserve"> </w:t>
      </w:r>
      <w:r w:rsidRPr="001C6373">
        <w:rPr>
          <w:rFonts w:ascii="Simplified Arabic" w:hAnsi="Simplified Arabic" w:cs="Simplified Arabic"/>
          <w:color w:val="000000"/>
          <w:sz w:val="28"/>
          <w:szCs w:val="28"/>
          <w:rtl/>
          <w:lang w:bidi="ar-OM"/>
        </w:rPr>
        <w:t>لعل أشهرها</w:t>
      </w:r>
      <w:r w:rsidRPr="001C6373">
        <w:rPr>
          <w:rFonts w:ascii="Simplified Arabic" w:hAnsi="Simplified Arabic" w:cs="Simplified Arabic"/>
          <w:color w:val="000000"/>
          <w:sz w:val="28"/>
          <w:szCs w:val="28"/>
          <w:lang w:bidi="ar-OM"/>
        </w:rPr>
        <w:t xml:space="preserve"> </w:t>
      </w:r>
      <w:r w:rsidRPr="001C6373">
        <w:rPr>
          <w:rFonts w:ascii="Simplified Arabic" w:hAnsi="Simplified Arabic" w:cs="Simplified Arabic"/>
          <w:color w:val="000000"/>
          <w:sz w:val="28"/>
          <w:szCs w:val="28"/>
          <w:rtl/>
          <w:lang w:bidi="ar-OM"/>
        </w:rPr>
        <w:t>تلك التي</w:t>
      </w:r>
      <w:r w:rsidRPr="001C6373">
        <w:rPr>
          <w:rFonts w:ascii="Simplified Arabic" w:hAnsi="Simplified Arabic" w:cs="Simplified Arabic"/>
          <w:color w:val="000000"/>
          <w:sz w:val="28"/>
          <w:szCs w:val="28"/>
          <w:lang w:bidi="ar-OM"/>
        </w:rPr>
        <w:t xml:space="preserve"> </w:t>
      </w:r>
      <w:r w:rsidRPr="001C6373">
        <w:rPr>
          <w:rFonts w:ascii="Simplified Arabic" w:hAnsi="Simplified Arabic" w:cs="Simplified Arabic"/>
          <w:color w:val="000000"/>
          <w:sz w:val="28"/>
          <w:szCs w:val="28"/>
          <w:rtl/>
          <w:lang w:bidi="ar-OM"/>
        </w:rPr>
        <w:t>أوردها</w:t>
      </w:r>
      <w:r w:rsidRPr="001C6373">
        <w:rPr>
          <w:rFonts w:ascii="Simplified Arabic" w:hAnsi="Simplified Arabic" w:cs="Simplified Arabic"/>
          <w:color w:val="000000"/>
          <w:sz w:val="28"/>
          <w:szCs w:val="28"/>
          <w:lang w:bidi="ar-OM"/>
        </w:rPr>
        <w:t xml:space="preserve"> </w:t>
      </w:r>
      <w:r w:rsidRPr="001C6373">
        <w:rPr>
          <w:rFonts w:ascii="Simplified Arabic" w:hAnsi="Simplified Arabic" w:cs="Simplified Arabic"/>
          <w:color w:val="000000"/>
          <w:sz w:val="28"/>
          <w:szCs w:val="28"/>
          <w:rtl/>
          <w:lang w:bidi="ar-OM"/>
        </w:rPr>
        <w:t>ماكويل</w:t>
      </w:r>
      <w:r w:rsidRPr="001C6373">
        <w:rPr>
          <w:rFonts w:ascii="Simplified Arabic" w:hAnsi="Simplified Arabic" w:cs="Simplified Arabic"/>
          <w:color w:val="000000"/>
          <w:sz w:val="28"/>
          <w:szCs w:val="28"/>
          <w:lang w:bidi="ar-OM"/>
        </w:rPr>
        <w:t xml:space="preserve"> </w:t>
      </w:r>
      <w:r w:rsidRPr="001C6373">
        <w:rPr>
          <w:rFonts w:ascii="Simplified Arabic" w:hAnsi="Simplified Arabic" w:cs="Simplified Arabic"/>
          <w:color w:val="000000"/>
          <w:sz w:val="28"/>
          <w:szCs w:val="28"/>
          <w:rtl/>
          <w:lang w:bidi="ar-OM"/>
        </w:rPr>
        <w:t>وهي كالآتي</w:t>
      </w:r>
      <w:r w:rsidRPr="001C6373">
        <w:rPr>
          <w:rFonts w:ascii="Simplified Arabic" w:hAnsi="Simplified Arabic" w:cs="Simplified Arabic"/>
          <w:color w:val="000000"/>
          <w:sz w:val="28"/>
          <w:szCs w:val="28"/>
          <w:lang w:bidi="ar-OM"/>
        </w:rPr>
        <w:t>:</w:t>
      </w:r>
    </w:p>
    <w:p w:rsidR="001C6373" w:rsidRPr="001C6373" w:rsidRDefault="001C6373" w:rsidP="001C6373">
      <w:pPr>
        <w:autoSpaceDE w:val="0"/>
        <w:autoSpaceDN w:val="0"/>
        <w:bidi/>
        <w:adjustRightInd w:val="0"/>
        <w:spacing w:line="276" w:lineRule="auto"/>
        <w:rPr>
          <w:rFonts w:ascii="Simplified Arabic" w:hAnsi="Simplified Arabic" w:cs="Simplified Arabic"/>
          <w:color w:val="000000"/>
          <w:sz w:val="28"/>
          <w:szCs w:val="28"/>
          <w:lang w:bidi="ar-OM"/>
        </w:rPr>
      </w:pPr>
      <w:r w:rsidRPr="001C6373">
        <w:rPr>
          <w:rFonts w:ascii="Simplified Arabic" w:hAnsi="Simplified Arabic" w:cs="Simplified Arabic"/>
          <w:color w:val="000000"/>
          <w:sz w:val="28"/>
          <w:szCs w:val="28"/>
          <w:rtl/>
          <w:lang w:bidi="ar-OM"/>
        </w:rPr>
        <w:t>- تعتبر</w:t>
      </w:r>
      <w:r w:rsidRPr="001C6373">
        <w:rPr>
          <w:rFonts w:ascii="Simplified Arabic" w:hAnsi="Simplified Arabic" w:cs="Simplified Arabic"/>
          <w:color w:val="000000"/>
          <w:sz w:val="28"/>
          <w:szCs w:val="28"/>
          <w:lang w:bidi="ar-OM"/>
        </w:rPr>
        <w:t xml:space="preserve"> </w:t>
      </w:r>
      <w:r w:rsidRPr="001C6373">
        <w:rPr>
          <w:rFonts w:ascii="Simplified Arabic" w:hAnsi="Simplified Arabic" w:cs="Simplified Arabic"/>
          <w:color w:val="000000"/>
          <w:sz w:val="28"/>
          <w:szCs w:val="28"/>
          <w:rtl/>
          <w:lang w:bidi="ar-OM"/>
        </w:rPr>
        <w:t>مقاربة</w:t>
      </w:r>
      <w:r w:rsidRPr="001C6373">
        <w:rPr>
          <w:rFonts w:ascii="Simplified Arabic" w:hAnsi="Simplified Arabic" w:cs="Simplified Arabic"/>
          <w:color w:val="000000"/>
          <w:sz w:val="28"/>
          <w:szCs w:val="28"/>
          <w:lang w:bidi="ar-OM"/>
        </w:rPr>
        <w:t xml:space="preserve"> </w:t>
      </w:r>
      <w:r w:rsidRPr="001C6373">
        <w:rPr>
          <w:rFonts w:ascii="Simplified Arabic" w:hAnsi="Simplified Arabic" w:cs="Simplified Arabic"/>
          <w:color w:val="000000"/>
          <w:sz w:val="28"/>
          <w:szCs w:val="28"/>
          <w:rtl/>
          <w:lang w:bidi="ar-OM"/>
        </w:rPr>
        <w:t>نفسية</w:t>
      </w:r>
      <w:r w:rsidRPr="001C6373">
        <w:rPr>
          <w:rFonts w:ascii="Simplified Arabic" w:hAnsi="Simplified Arabic" w:cs="Simplified Arabic"/>
          <w:color w:val="000000"/>
          <w:sz w:val="28"/>
          <w:szCs w:val="28"/>
          <w:lang w:bidi="ar-OM"/>
        </w:rPr>
        <w:t xml:space="preserve"> </w:t>
      </w:r>
      <w:r w:rsidRPr="001C6373">
        <w:rPr>
          <w:rFonts w:ascii="Simplified Arabic" w:hAnsi="Simplified Arabic" w:cs="Simplified Arabic"/>
          <w:color w:val="000000"/>
          <w:sz w:val="28"/>
          <w:szCs w:val="28"/>
          <w:rtl/>
          <w:lang w:bidi="ar-OM"/>
        </w:rPr>
        <w:t>حدية</w:t>
      </w:r>
      <w:r w:rsidRPr="001C6373">
        <w:rPr>
          <w:rFonts w:ascii="Simplified Arabic" w:hAnsi="Simplified Arabic" w:cs="Simplified Arabic"/>
          <w:color w:val="000000"/>
          <w:sz w:val="28"/>
          <w:szCs w:val="28"/>
          <w:lang w:bidi="ar-OM"/>
        </w:rPr>
        <w:t xml:space="preserve"> </w:t>
      </w:r>
      <w:r w:rsidRPr="001C6373">
        <w:rPr>
          <w:rFonts w:ascii="Simplified Arabic" w:hAnsi="Simplified Arabic" w:cs="Simplified Arabic"/>
          <w:color w:val="000000"/>
          <w:sz w:val="28"/>
          <w:szCs w:val="28"/>
          <w:rtl/>
          <w:lang w:bidi="ar-OM"/>
        </w:rPr>
        <w:t>ومبالغ</w:t>
      </w:r>
      <w:r w:rsidRPr="001C6373">
        <w:rPr>
          <w:rFonts w:ascii="Simplified Arabic" w:hAnsi="Simplified Arabic" w:cs="Simplified Arabic"/>
          <w:color w:val="000000"/>
          <w:sz w:val="28"/>
          <w:szCs w:val="28"/>
          <w:lang w:bidi="ar-OM"/>
        </w:rPr>
        <w:t xml:space="preserve"> </w:t>
      </w:r>
      <w:r w:rsidRPr="001C6373">
        <w:rPr>
          <w:rFonts w:ascii="Simplified Arabic" w:hAnsi="Simplified Arabic" w:cs="Simplified Arabic"/>
          <w:color w:val="000000"/>
          <w:sz w:val="28"/>
          <w:szCs w:val="28"/>
          <w:rtl/>
          <w:lang w:bidi="ar-OM"/>
        </w:rPr>
        <w:t>فيها،</w:t>
      </w:r>
      <w:r w:rsidRPr="001C6373">
        <w:rPr>
          <w:rFonts w:ascii="Simplified Arabic" w:hAnsi="Simplified Arabic" w:cs="Simplified Arabic"/>
          <w:color w:val="000000"/>
          <w:sz w:val="28"/>
          <w:szCs w:val="28"/>
          <w:lang w:bidi="ar-OM"/>
        </w:rPr>
        <w:t xml:space="preserve"> </w:t>
      </w:r>
      <w:r w:rsidRPr="001C6373">
        <w:rPr>
          <w:rFonts w:ascii="Simplified Arabic" w:hAnsi="Simplified Arabic" w:cs="Simplified Arabic"/>
          <w:color w:val="000000"/>
          <w:sz w:val="28"/>
          <w:szCs w:val="28"/>
          <w:rtl/>
          <w:lang w:bidi="ar-OM"/>
        </w:rPr>
        <w:t>فهي</w:t>
      </w:r>
      <w:r w:rsidRPr="001C6373">
        <w:rPr>
          <w:rFonts w:ascii="Simplified Arabic" w:hAnsi="Simplified Arabic" w:cs="Simplified Arabic"/>
          <w:color w:val="000000"/>
          <w:sz w:val="28"/>
          <w:szCs w:val="28"/>
          <w:lang w:bidi="ar-OM"/>
        </w:rPr>
        <w:t xml:space="preserve"> </w:t>
      </w:r>
      <w:r w:rsidRPr="001C6373">
        <w:rPr>
          <w:rFonts w:ascii="Simplified Arabic" w:hAnsi="Simplified Arabic" w:cs="Simplified Arabic"/>
          <w:color w:val="000000"/>
          <w:sz w:val="28"/>
          <w:szCs w:val="28"/>
          <w:rtl/>
          <w:lang w:bidi="ar-OM"/>
        </w:rPr>
        <w:t>تلغي</w:t>
      </w:r>
      <w:r w:rsidRPr="001C6373">
        <w:rPr>
          <w:rFonts w:ascii="Simplified Arabic" w:hAnsi="Simplified Arabic" w:cs="Simplified Arabic"/>
          <w:color w:val="000000"/>
          <w:sz w:val="28"/>
          <w:szCs w:val="28"/>
          <w:lang w:bidi="ar-OM"/>
        </w:rPr>
        <w:t xml:space="preserve"> </w:t>
      </w:r>
      <w:r w:rsidRPr="001C6373">
        <w:rPr>
          <w:rFonts w:ascii="Simplified Arabic" w:hAnsi="Simplified Arabic" w:cs="Simplified Arabic"/>
          <w:color w:val="000000"/>
          <w:sz w:val="28"/>
          <w:szCs w:val="28"/>
          <w:rtl/>
          <w:lang w:bidi="ar-OM"/>
        </w:rPr>
        <w:t>احتمالات</w:t>
      </w:r>
      <w:r w:rsidRPr="001C6373">
        <w:rPr>
          <w:rFonts w:ascii="Simplified Arabic" w:hAnsi="Simplified Arabic" w:cs="Simplified Arabic"/>
          <w:color w:val="000000"/>
          <w:sz w:val="28"/>
          <w:szCs w:val="28"/>
          <w:lang w:bidi="ar-OM"/>
        </w:rPr>
        <w:t xml:space="preserve"> </w:t>
      </w:r>
      <w:r w:rsidRPr="001C6373">
        <w:rPr>
          <w:rFonts w:ascii="Simplified Arabic" w:hAnsi="Simplified Arabic" w:cs="Simplified Arabic"/>
          <w:color w:val="000000"/>
          <w:sz w:val="28"/>
          <w:szCs w:val="28"/>
          <w:rtl/>
          <w:lang w:bidi="ar-OM"/>
        </w:rPr>
        <w:t>التواصل</w:t>
      </w:r>
      <w:r w:rsidRPr="001C6373">
        <w:rPr>
          <w:rFonts w:ascii="Simplified Arabic" w:hAnsi="Simplified Arabic" w:cs="Simplified Arabic"/>
          <w:color w:val="000000"/>
          <w:sz w:val="28"/>
          <w:szCs w:val="28"/>
          <w:lang w:bidi="ar-OM"/>
        </w:rPr>
        <w:t xml:space="preserve"> </w:t>
      </w:r>
      <w:r w:rsidRPr="001C6373">
        <w:rPr>
          <w:rFonts w:ascii="Simplified Arabic" w:hAnsi="Simplified Arabic" w:cs="Simplified Arabic"/>
          <w:color w:val="000000"/>
          <w:sz w:val="28"/>
          <w:szCs w:val="28"/>
          <w:rtl/>
          <w:lang w:bidi="ar-OM"/>
        </w:rPr>
        <w:t>مع</w:t>
      </w:r>
      <w:r w:rsidRPr="001C6373">
        <w:rPr>
          <w:rFonts w:ascii="Simplified Arabic" w:hAnsi="Simplified Arabic" w:cs="Simplified Arabic"/>
          <w:color w:val="000000"/>
          <w:sz w:val="28"/>
          <w:szCs w:val="28"/>
          <w:lang w:bidi="ar-OM"/>
        </w:rPr>
        <w:t xml:space="preserve"> </w:t>
      </w:r>
      <w:r w:rsidRPr="001C6373">
        <w:rPr>
          <w:rFonts w:ascii="Simplified Arabic" w:hAnsi="Simplified Arabic" w:cs="Simplified Arabic"/>
          <w:color w:val="000000"/>
          <w:sz w:val="28"/>
          <w:szCs w:val="28"/>
          <w:rtl/>
          <w:lang w:bidi="ar-OM"/>
        </w:rPr>
        <w:t>تفسيرات</w:t>
      </w:r>
      <w:r w:rsidRPr="001C6373">
        <w:rPr>
          <w:rFonts w:ascii="Simplified Arabic" w:hAnsi="Simplified Arabic" w:cs="Simplified Arabic"/>
          <w:color w:val="000000"/>
          <w:sz w:val="28"/>
          <w:szCs w:val="28"/>
          <w:lang w:bidi="ar-OM"/>
        </w:rPr>
        <w:t xml:space="preserve"> </w:t>
      </w:r>
      <w:r w:rsidRPr="001C6373">
        <w:rPr>
          <w:rFonts w:ascii="Simplified Arabic" w:hAnsi="Simplified Arabic" w:cs="Simplified Arabic"/>
          <w:color w:val="000000"/>
          <w:sz w:val="28"/>
          <w:szCs w:val="28"/>
          <w:rtl/>
          <w:lang w:bidi="ar-OM"/>
        </w:rPr>
        <w:t>أخرى</w:t>
      </w:r>
      <w:r w:rsidRPr="001C6373">
        <w:rPr>
          <w:rFonts w:ascii="Simplified Arabic" w:hAnsi="Simplified Arabic" w:cs="Simplified Arabic"/>
          <w:color w:val="000000"/>
          <w:sz w:val="28"/>
          <w:szCs w:val="28"/>
          <w:lang w:bidi="ar-OM"/>
        </w:rPr>
        <w:t>.</w:t>
      </w:r>
    </w:p>
    <w:p w:rsidR="001C6373" w:rsidRPr="001C6373" w:rsidRDefault="001C6373" w:rsidP="001C6373">
      <w:pPr>
        <w:autoSpaceDE w:val="0"/>
        <w:autoSpaceDN w:val="0"/>
        <w:bidi/>
        <w:adjustRightInd w:val="0"/>
        <w:spacing w:line="276" w:lineRule="auto"/>
        <w:rPr>
          <w:rFonts w:ascii="Simplified Arabic" w:hAnsi="Simplified Arabic" w:cs="Simplified Arabic"/>
          <w:color w:val="000000"/>
          <w:sz w:val="28"/>
          <w:szCs w:val="28"/>
          <w:lang w:bidi="ar-OM"/>
        </w:rPr>
      </w:pPr>
      <w:r w:rsidRPr="001C6373">
        <w:rPr>
          <w:rFonts w:ascii="Simplified Arabic" w:hAnsi="Simplified Arabic" w:cs="Simplified Arabic"/>
          <w:color w:val="000000"/>
          <w:sz w:val="28"/>
          <w:szCs w:val="28"/>
          <w:rtl/>
          <w:lang w:bidi="ar-OM"/>
        </w:rPr>
        <w:t>- تعتمد</w:t>
      </w:r>
      <w:r w:rsidRPr="001C6373">
        <w:rPr>
          <w:rFonts w:ascii="Simplified Arabic" w:hAnsi="Simplified Arabic" w:cs="Simplified Arabic"/>
          <w:color w:val="000000"/>
          <w:sz w:val="28"/>
          <w:szCs w:val="28"/>
          <w:lang w:bidi="ar-OM"/>
        </w:rPr>
        <w:t xml:space="preserve"> </w:t>
      </w:r>
      <w:r w:rsidRPr="001C6373">
        <w:rPr>
          <w:rFonts w:ascii="Simplified Arabic" w:hAnsi="Simplified Arabic" w:cs="Simplified Arabic"/>
          <w:color w:val="000000"/>
          <w:sz w:val="28"/>
          <w:szCs w:val="28"/>
          <w:rtl/>
          <w:lang w:bidi="ar-OM"/>
        </w:rPr>
        <w:t>بإفراط</w:t>
      </w:r>
      <w:r w:rsidRPr="001C6373">
        <w:rPr>
          <w:rFonts w:ascii="Simplified Arabic" w:hAnsi="Simplified Arabic" w:cs="Simplified Arabic"/>
          <w:color w:val="000000"/>
          <w:sz w:val="28"/>
          <w:szCs w:val="28"/>
          <w:lang w:bidi="ar-OM"/>
        </w:rPr>
        <w:t xml:space="preserve"> </w:t>
      </w:r>
      <w:r w:rsidRPr="001C6373">
        <w:rPr>
          <w:rFonts w:ascii="Simplified Arabic" w:hAnsi="Simplified Arabic" w:cs="Simplified Arabic"/>
          <w:color w:val="000000"/>
          <w:sz w:val="28"/>
          <w:szCs w:val="28"/>
          <w:rtl/>
          <w:lang w:bidi="ar-OM"/>
        </w:rPr>
        <w:t>على</w:t>
      </w:r>
      <w:r w:rsidRPr="001C6373">
        <w:rPr>
          <w:rFonts w:ascii="Simplified Arabic" w:hAnsi="Simplified Arabic" w:cs="Simplified Arabic"/>
          <w:color w:val="000000"/>
          <w:sz w:val="28"/>
          <w:szCs w:val="28"/>
          <w:lang w:bidi="ar-OM"/>
        </w:rPr>
        <w:t xml:space="preserve"> </w:t>
      </w:r>
      <w:r w:rsidRPr="001C6373">
        <w:rPr>
          <w:rFonts w:ascii="Simplified Arabic" w:hAnsi="Simplified Arabic" w:cs="Simplified Arabic"/>
          <w:color w:val="000000"/>
          <w:sz w:val="28"/>
          <w:szCs w:val="28"/>
          <w:rtl/>
          <w:lang w:bidi="ar-OM"/>
        </w:rPr>
        <w:t>دفاتر</w:t>
      </w:r>
      <w:r w:rsidRPr="001C6373">
        <w:rPr>
          <w:rFonts w:ascii="Simplified Arabic" w:hAnsi="Simplified Arabic" w:cs="Simplified Arabic"/>
          <w:color w:val="000000"/>
          <w:sz w:val="28"/>
          <w:szCs w:val="28"/>
          <w:lang w:bidi="ar-OM"/>
        </w:rPr>
        <w:t xml:space="preserve"> </w:t>
      </w:r>
      <w:r w:rsidRPr="001C6373">
        <w:rPr>
          <w:rFonts w:ascii="Simplified Arabic" w:hAnsi="Simplified Arabic" w:cs="Simplified Arabic"/>
          <w:color w:val="000000"/>
          <w:sz w:val="28"/>
          <w:szCs w:val="28"/>
          <w:rtl/>
          <w:lang w:bidi="ar-OM"/>
        </w:rPr>
        <w:t>ذاتية</w:t>
      </w:r>
      <w:r w:rsidRPr="001C6373">
        <w:rPr>
          <w:rFonts w:ascii="Simplified Arabic" w:hAnsi="Simplified Arabic" w:cs="Simplified Arabic"/>
          <w:color w:val="000000"/>
          <w:sz w:val="28"/>
          <w:szCs w:val="28"/>
          <w:lang w:bidi="ar-OM"/>
        </w:rPr>
        <w:t xml:space="preserve"> </w:t>
      </w:r>
      <w:r w:rsidRPr="001C6373">
        <w:rPr>
          <w:rFonts w:ascii="Simplified Arabic" w:hAnsi="Simplified Arabic" w:cs="Simplified Arabic"/>
          <w:color w:val="000000"/>
          <w:sz w:val="28"/>
          <w:szCs w:val="28"/>
          <w:rtl/>
          <w:lang w:bidi="ar-OM"/>
        </w:rPr>
        <w:t>للحالات</w:t>
      </w:r>
      <w:r w:rsidRPr="001C6373">
        <w:rPr>
          <w:rFonts w:ascii="Simplified Arabic" w:hAnsi="Simplified Arabic" w:cs="Simplified Arabic"/>
          <w:color w:val="000000"/>
          <w:sz w:val="28"/>
          <w:szCs w:val="28"/>
          <w:lang w:bidi="ar-OM"/>
        </w:rPr>
        <w:t xml:space="preserve"> </w:t>
      </w:r>
      <w:r w:rsidRPr="001C6373">
        <w:rPr>
          <w:rFonts w:ascii="Simplified Arabic" w:hAnsi="Simplified Arabic" w:cs="Simplified Arabic"/>
          <w:color w:val="000000"/>
          <w:sz w:val="28"/>
          <w:szCs w:val="28"/>
          <w:rtl/>
          <w:lang w:bidi="ar-OM"/>
        </w:rPr>
        <w:t>النفسية</w:t>
      </w:r>
      <w:r w:rsidRPr="001C6373">
        <w:rPr>
          <w:rFonts w:ascii="Simplified Arabic" w:hAnsi="Simplified Arabic" w:cs="Simplified Arabic"/>
          <w:color w:val="000000"/>
          <w:sz w:val="28"/>
          <w:szCs w:val="28"/>
          <w:lang w:bidi="ar-OM"/>
        </w:rPr>
        <w:t xml:space="preserve"> </w:t>
      </w:r>
      <w:r w:rsidRPr="001C6373">
        <w:rPr>
          <w:rFonts w:ascii="Simplified Arabic" w:hAnsi="Simplified Arabic" w:cs="Simplified Arabic"/>
          <w:color w:val="000000"/>
          <w:sz w:val="28"/>
          <w:szCs w:val="28"/>
          <w:rtl/>
          <w:lang w:bidi="ar-OM"/>
        </w:rPr>
        <w:t>للمستخدمين</w:t>
      </w:r>
      <w:r w:rsidRPr="001C6373">
        <w:rPr>
          <w:rFonts w:ascii="Simplified Arabic" w:hAnsi="Simplified Arabic" w:cs="Simplified Arabic"/>
          <w:color w:val="000000"/>
          <w:sz w:val="28"/>
          <w:szCs w:val="28"/>
          <w:lang w:bidi="ar-OM"/>
        </w:rPr>
        <w:t>.</w:t>
      </w:r>
    </w:p>
    <w:p w:rsidR="001C6373" w:rsidRPr="001C6373" w:rsidRDefault="001C6373" w:rsidP="001C6373">
      <w:pPr>
        <w:autoSpaceDE w:val="0"/>
        <w:autoSpaceDN w:val="0"/>
        <w:bidi/>
        <w:adjustRightInd w:val="0"/>
        <w:spacing w:line="276" w:lineRule="auto"/>
        <w:rPr>
          <w:rFonts w:ascii="Simplified Arabic" w:hAnsi="Simplified Arabic" w:cs="Simplified Arabic"/>
          <w:color w:val="000000"/>
          <w:sz w:val="28"/>
          <w:szCs w:val="28"/>
          <w:lang w:bidi="ar-OM"/>
        </w:rPr>
      </w:pPr>
      <w:r w:rsidRPr="001C6373">
        <w:rPr>
          <w:rFonts w:ascii="Simplified Arabic" w:hAnsi="Simplified Arabic" w:cs="Simplified Arabic"/>
          <w:color w:val="000000"/>
          <w:sz w:val="28"/>
          <w:szCs w:val="28"/>
          <w:rtl/>
          <w:lang w:bidi="ar-OM"/>
        </w:rPr>
        <w:t>- تتراوح</w:t>
      </w:r>
      <w:r w:rsidRPr="001C6373">
        <w:rPr>
          <w:rFonts w:ascii="Simplified Arabic" w:hAnsi="Simplified Arabic" w:cs="Simplified Arabic"/>
          <w:color w:val="000000"/>
          <w:sz w:val="28"/>
          <w:szCs w:val="28"/>
          <w:lang w:bidi="ar-OM"/>
        </w:rPr>
        <w:t xml:space="preserve"> </w:t>
      </w:r>
      <w:r w:rsidRPr="001C6373">
        <w:rPr>
          <w:rFonts w:ascii="Simplified Arabic" w:hAnsi="Simplified Arabic" w:cs="Simplified Arabic"/>
          <w:color w:val="000000"/>
          <w:sz w:val="28"/>
          <w:szCs w:val="28"/>
          <w:rtl/>
          <w:lang w:bidi="ar-OM"/>
        </w:rPr>
        <w:t>باستمرار</w:t>
      </w:r>
      <w:r w:rsidRPr="001C6373">
        <w:rPr>
          <w:rFonts w:ascii="Simplified Arabic" w:hAnsi="Simplified Arabic" w:cs="Simplified Arabic"/>
          <w:color w:val="000000"/>
          <w:sz w:val="28"/>
          <w:szCs w:val="28"/>
          <w:lang w:bidi="ar-OM"/>
        </w:rPr>
        <w:t xml:space="preserve"> </w:t>
      </w:r>
      <w:r w:rsidRPr="001C6373">
        <w:rPr>
          <w:rFonts w:ascii="Simplified Arabic" w:hAnsi="Simplified Arabic" w:cs="Simplified Arabic"/>
          <w:color w:val="000000"/>
          <w:sz w:val="28"/>
          <w:szCs w:val="28"/>
          <w:rtl/>
          <w:lang w:bidi="ar-OM"/>
        </w:rPr>
        <w:t>بين</w:t>
      </w:r>
      <w:r w:rsidRPr="001C6373">
        <w:rPr>
          <w:rFonts w:ascii="Simplified Arabic" w:hAnsi="Simplified Arabic" w:cs="Simplified Arabic"/>
          <w:color w:val="000000"/>
          <w:sz w:val="28"/>
          <w:szCs w:val="28"/>
          <w:lang w:bidi="ar-OM"/>
        </w:rPr>
        <w:t xml:space="preserve"> </w:t>
      </w:r>
      <w:r w:rsidRPr="001C6373">
        <w:rPr>
          <w:rFonts w:ascii="Simplified Arabic" w:hAnsi="Simplified Arabic" w:cs="Simplified Arabic"/>
          <w:color w:val="000000"/>
          <w:sz w:val="28"/>
          <w:szCs w:val="28"/>
          <w:rtl/>
          <w:lang w:bidi="ar-OM"/>
        </w:rPr>
        <w:t>جبرية</w:t>
      </w:r>
      <w:r w:rsidRPr="001C6373">
        <w:rPr>
          <w:rFonts w:ascii="Simplified Arabic" w:hAnsi="Simplified Arabic" w:cs="Simplified Arabic"/>
          <w:color w:val="000000"/>
          <w:sz w:val="28"/>
          <w:szCs w:val="28"/>
          <w:lang w:bidi="ar-OM"/>
        </w:rPr>
        <w:t xml:space="preserve"> </w:t>
      </w:r>
      <w:r w:rsidRPr="001C6373">
        <w:rPr>
          <w:rFonts w:ascii="Simplified Arabic" w:hAnsi="Simplified Arabic" w:cs="Simplified Arabic"/>
          <w:color w:val="000000"/>
          <w:sz w:val="28"/>
          <w:szCs w:val="28"/>
          <w:rtl/>
          <w:lang w:bidi="ar-OM"/>
        </w:rPr>
        <w:t>الدوافع</w:t>
      </w:r>
      <w:r w:rsidRPr="001C6373">
        <w:rPr>
          <w:rFonts w:ascii="Simplified Arabic" w:hAnsi="Simplified Arabic" w:cs="Simplified Arabic"/>
          <w:color w:val="000000"/>
          <w:sz w:val="28"/>
          <w:szCs w:val="28"/>
          <w:lang w:bidi="ar-OM"/>
        </w:rPr>
        <w:t xml:space="preserve"> </w:t>
      </w:r>
      <w:r w:rsidRPr="001C6373">
        <w:rPr>
          <w:rFonts w:ascii="Simplified Arabic" w:hAnsi="Simplified Arabic" w:cs="Simplified Arabic"/>
          <w:color w:val="000000"/>
          <w:sz w:val="28"/>
          <w:szCs w:val="28"/>
          <w:rtl/>
          <w:lang w:bidi="ar-OM"/>
        </w:rPr>
        <w:t>والحاجات</w:t>
      </w:r>
      <w:r w:rsidRPr="001C6373">
        <w:rPr>
          <w:rFonts w:ascii="Simplified Arabic" w:hAnsi="Simplified Arabic" w:cs="Simplified Arabic"/>
          <w:color w:val="000000"/>
          <w:sz w:val="28"/>
          <w:szCs w:val="28"/>
          <w:lang w:bidi="ar-OM"/>
        </w:rPr>
        <w:t xml:space="preserve"> </w:t>
      </w:r>
      <w:r w:rsidRPr="001C6373">
        <w:rPr>
          <w:rFonts w:ascii="Simplified Arabic" w:hAnsi="Simplified Arabic" w:cs="Simplified Arabic"/>
          <w:color w:val="000000"/>
          <w:sz w:val="28"/>
          <w:szCs w:val="28"/>
          <w:rtl/>
          <w:lang w:bidi="ar-OM"/>
        </w:rPr>
        <w:t>الأساسية</w:t>
      </w:r>
      <w:r w:rsidRPr="001C6373">
        <w:rPr>
          <w:rFonts w:ascii="Simplified Arabic" w:hAnsi="Simplified Arabic" w:cs="Simplified Arabic"/>
          <w:color w:val="000000"/>
          <w:sz w:val="28"/>
          <w:szCs w:val="28"/>
          <w:lang w:bidi="ar-OM"/>
        </w:rPr>
        <w:t xml:space="preserve"> </w:t>
      </w:r>
      <w:r w:rsidRPr="001C6373">
        <w:rPr>
          <w:rFonts w:ascii="Simplified Arabic" w:hAnsi="Simplified Arabic" w:cs="Simplified Arabic"/>
          <w:color w:val="000000"/>
          <w:sz w:val="28"/>
          <w:szCs w:val="28"/>
          <w:rtl/>
          <w:lang w:bidi="ar-OM"/>
        </w:rPr>
        <w:t>للمستخدم،</w:t>
      </w:r>
      <w:r w:rsidRPr="001C6373">
        <w:rPr>
          <w:rFonts w:ascii="Simplified Arabic" w:hAnsi="Simplified Arabic" w:cs="Simplified Arabic"/>
          <w:color w:val="000000"/>
          <w:sz w:val="28"/>
          <w:szCs w:val="28"/>
          <w:lang w:bidi="ar-OM"/>
        </w:rPr>
        <w:t xml:space="preserve"> </w:t>
      </w:r>
      <w:r w:rsidRPr="001C6373">
        <w:rPr>
          <w:rFonts w:ascii="Simplified Arabic" w:hAnsi="Simplified Arabic" w:cs="Simplified Arabic"/>
          <w:color w:val="000000"/>
          <w:sz w:val="28"/>
          <w:szCs w:val="28"/>
          <w:rtl/>
          <w:lang w:bidi="ar-OM"/>
        </w:rPr>
        <w:t>وبين</w:t>
      </w:r>
      <w:r w:rsidRPr="001C6373">
        <w:rPr>
          <w:rFonts w:ascii="Simplified Arabic" w:hAnsi="Simplified Arabic" w:cs="Simplified Arabic"/>
          <w:color w:val="000000"/>
          <w:sz w:val="28"/>
          <w:szCs w:val="28"/>
          <w:lang w:bidi="ar-OM"/>
        </w:rPr>
        <w:t xml:space="preserve"> </w:t>
      </w:r>
      <w:r w:rsidRPr="001C6373">
        <w:rPr>
          <w:rFonts w:ascii="Simplified Arabic" w:hAnsi="Simplified Arabic" w:cs="Simplified Arabic"/>
          <w:color w:val="000000"/>
          <w:sz w:val="28"/>
          <w:szCs w:val="28"/>
          <w:rtl/>
          <w:lang w:bidi="ar-OM"/>
        </w:rPr>
        <w:t>تطوعية هذا الأخير للتفاعلية</w:t>
      </w:r>
      <w:r w:rsidRPr="001C6373">
        <w:rPr>
          <w:rFonts w:ascii="Simplified Arabic" w:hAnsi="Simplified Arabic" w:cs="Simplified Arabic"/>
          <w:color w:val="000000"/>
          <w:sz w:val="28"/>
          <w:szCs w:val="28"/>
          <w:lang w:bidi="ar-OM"/>
        </w:rPr>
        <w:t xml:space="preserve"> </w:t>
      </w:r>
      <w:r w:rsidRPr="001C6373">
        <w:rPr>
          <w:rFonts w:ascii="Simplified Arabic" w:hAnsi="Simplified Arabic" w:cs="Simplified Arabic"/>
          <w:color w:val="000000"/>
          <w:sz w:val="28"/>
          <w:szCs w:val="28"/>
          <w:rtl/>
          <w:lang w:bidi="ar-OM"/>
        </w:rPr>
        <w:t>مع</w:t>
      </w:r>
      <w:r w:rsidRPr="001C6373">
        <w:rPr>
          <w:rFonts w:ascii="Simplified Arabic" w:hAnsi="Simplified Arabic" w:cs="Simplified Arabic"/>
          <w:color w:val="000000"/>
          <w:sz w:val="28"/>
          <w:szCs w:val="28"/>
          <w:lang w:bidi="ar-OM"/>
        </w:rPr>
        <w:t xml:space="preserve"> </w:t>
      </w:r>
      <w:r w:rsidRPr="001C6373">
        <w:rPr>
          <w:rFonts w:ascii="Simplified Arabic" w:hAnsi="Simplified Arabic" w:cs="Simplified Arabic"/>
          <w:color w:val="000000"/>
          <w:sz w:val="28"/>
          <w:szCs w:val="28"/>
          <w:rtl/>
          <w:lang w:bidi="ar-OM"/>
        </w:rPr>
        <w:t>الرسائل</w:t>
      </w:r>
      <w:r w:rsidRPr="001C6373">
        <w:rPr>
          <w:rFonts w:ascii="Simplified Arabic" w:hAnsi="Simplified Arabic" w:cs="Simplified Arabic"/>
          <w:color w:val="000000"/>
          <w:sz w:val="28"/>
          <w:szCs w:val="28"/>
          <w:lang w:bidi="ar-OM"/>
        </w:rPr>
        <w:t xml:space="preserve"> </w:t>
      </w:r>
      <w:r w:rsidRPr="001C6373">
        <w:rPr>
          <w:rFonts w:ascii="Simplified Arabic" w:hAnsi="Simplified Arabic" w:cs="Simplified Arabic"/>
          <w:color w:val="000000"/>
          <w:sz w:val="28"/>
          <w:szCs w:val="28"/>
          <w:rtl/>
          <w:lang w:bidi="ar-OM"/>
        </w:rPr>
        <w:t>وهما</w:t>
      </w:r>
      <w:r w:rsidRPr="001C6373">
        <w:rPr>
          <w:rFonts w:ascii="Simplified Arabic" w:hAnsi="Simplified Arabic" w:cs="Simplified Arabic"/>
          <w:color w:val="000000"/>
          <w:sz w:val="28"/>
          <w:szCs w:val="28"/>
          <w:lang w:bidi="ar-OM"/>
        </w:rPr>
        <w:t xml:space="preserve"> </w:t>
      </w:r>
      <w:r w:rsidRPr="001C6373">
        <w:rPr>
          <w:rFonts w:ascii="Simplified Arabic" w:hAnsi="Simplified Arabic" w:cs="Simplified Arabic"/>
          <w:color w:val="000000"/>
          <w:sz w:val="28"/>
          <w:szCs w:val="28"/>
          <w:rtl/>
          <w:lang w:bidi="ar-OM"/>
        </w:rPr>
        <w:t>حدان</w:t>
      </w:r>
      <w:r w:rsidRPr="001C6373">
        <w:rPr>
          <w:rFonts w:ascii="Simplified Arabic" w:hAnsi="Simplified Arabic" w:cs="Simplified Arabic"/>
          <w:color w:val="000000"/>
          <w:sz w:val="28"/>
          <w:szCs w:val="28"/>
          <w:lang w:bidi="ar-OM"/>
        </w:rPr>
        <w:t xml:space="preserve"> </w:t>
      </w:r>
      <w:r w:rsidRPr="001C6373">
        <w:rPr>
          <w:rFonts w:ascii="Simplified Arabic" w:hAnsi="Simplified Arabic" w:cs="Simplified Arabic"/>
          <w:color w:val="000000"/>
          <w:sz w:val="28"/>
          <w:szCs w:val="28"/>
          <w:rtl/>
          <w:lang w:bidi="ar-OM"/>
        </w:rPr>
        <w:t>متناقضان</w:t>
      </w:r>
      <w:r w:rsidRPr="001C6373">
        <w:rPr>
          <w:rFonts w:ascii="Simplified Arabic" w:hAnsi="Simplified Arabic" w:cs="Simplified Arabic"/>
          <w:color w:val="000000"/>
          <w:sz w:val="28"/>
          <w:szCs w:val="28"/>
          <w:lang w:bidi="ar-OM"/>
        </w:rPr>
        <w:t>.</w:t>
      </w:r>
    </w:p>
    <w:p w:rsidR="001C6373" w:rsidRPr="001C6373" w:rsidRDefault="001C6373" w:rsidP="001C6373">
      <w:pPr>
        <w:autoSpaceDE w:val="0"/>
        <w:autoSpaceDN w:val="0"/>
        <w:bidi/>
        <w:adjustRightInd w:val="0"/>
        <w:spacing w:line="276" w:lineRule="auto"/>
        <w:rPr>
          <w:rFonts w:ascii="Simplified Arabic" w:hAnsi="Simplified Arabic" w:cs="Simplified Arabic"/>
          <w:color w:val="000000"/>
          <w:sz w:val="28"/>
          <w:szCs w:val="28"/>
          <w:lang w:bidi="ar-OM"/>
        </w:rPr>
      </w:pPr>
      <w:r w:rsidRPr="001C6373">
        <w:rPr>
          <w:rFonts w:ascii="Simplified Arabic" w:hAnsi="Simplified Arabic" w:cs="Simplified Arabic"/>
          <w:color w:val="000000"/>
          <w:sz w:val="28"/>
          <w:szCs w:val="28"/>
          <w:rtl/>
          <w:lang w:bidi="ar-OM"/>
        </w:rPr>
        <w:t>- تفترض</w:t>
      </w:r>
      <w:r w:rsidRPr="001C6373">
        <w:rPr>
          <w:rFonts w:ascii="Simplified Arabic" w:hAnsi="Simplified Arabic" w:cs="Simplified Arabic"/>
          <w:color w:val="000000"/>
          <w:sz w:val="28"/>
          <w:szCs w:val="28"/>
          <w:lang w:bidi="ar-OM"/>
        </w:rPr>
        <w:t xml:space="preserve"> </w:t>
      </w:r>
      <w:r w:rsidRPr="001C6373">
        <w:rPr>
          <w:rFonts w:ascii="Simplified Arabic" w:hAnsi="Simplified Arabic" w:cs="Simplified Arabic"/>
          <w:color w:val="000000"/>
          <w:sz w:val="28"/>
          <w:szCs w:val="28"/>
          <w:rtl/>
          <w:lang w:bidi="ar-OM"/>
        </w:rPr>
        <w:t>بأن</w:t>
      </w:r>
      <w:r w:rsidRPr="001C6373">
        <w:rPr>
          <w:rFonts w:ascii="Simplified Arabic" w:hAnsi="Simplified Arabic" w:cs="Simplified Arabic"/>
          <w:color w:val="000000"/>
          <w:sz w:val="28"/>
          <w:szCs w:val="28"/>
          <w:lang w:bidi="ar-OM"/>
        </w:rPr>
        <w:t xml:space="preserve"> </w:t>
      </w:r>
      <w:r w:rsidRPr="001C6373">
        <w:rPr>
          <w:rFonts w:ascii="Simplified Arabic" w:hAnsi="Simplified Arabic" w:cs="Simplified Arabic"/>
          <w:color w:val="000000"/>
          <w:sz w:val="28"/>
          <w:szCs w:val="28"/>
          <w:rtl/>
          <w:lang w:bidi="ar-OM"/>
        </w:rPr>
        <w:t>السلوك</w:t>
      </w:r>
      <w:r w:rsidRPr="001C6373">
        <w:rPr>
          <w:rFonts w:ascii="Simplified Arabic" w:hAnsi="Simplified Arabic" w:cs="Simplified Arabic"/>
          <w:color w:val="000000"/>
          <w:sz w:val="28"/>
          <w:szCs w:val="28"/>
          <w:lang w:bidi="ar-OM"/>
        </w:rPr>
        <w:t xml:space="preserve"> </w:t>
      </w:r>
      <w:r w:rsidRPr="001C6373">
        <w:rPr>
          <w:rFonts w:ascii="Simplified Arabic" w:hAnsi="Simplified Arabic" w:cs="Simplified Arabic"/>
          <w:color w:val="000000"/>
          <w:sz w:val="28"/>
          <w:szCs w:val="28"/>
          <w:rtl/>
          <w:lang w:bidi="ar-OM"/>
        </w:rPr>
        <w:t>تجاه</w:t>
      </w:r>
      <w:r w:rsidRPr="001C6373">
        <w:rPr>
          <w:rFonts w:ascii="Simplified Arabic" w:hAnsi="Simplified Arabic" w:cs="Simplified Arabic"/>
          <w:color w:val="000000"/>
          <w:sz w:val="28"/>
          <w:szCs w:val="28"/>
          <w:lang w:bidi="ar-OM"/>
        </w:rPr>
        <w:t xml:space="preserve"> </w:t>
      </w:r>
      <w:r w:rsidRPr="001C6373">
        <w:rPr>
          <w:rFonts w:ascii="Simplified Arabic" w:hAnsi="Simplified Arabic" w:cs="Simplified Arabic"/>
          <w:color w:val="000000"/>
          <w:sz w:val="28"/>
          <w:szCs w:val="28"/>
          <w:rtl/>
          <w:lang w:bidi="ar-OM"/>
        </w:rPr>
        <w:t>الوسيلة</w:t>
      </w:r>
      <w:r w:rsidRPr="001C6373">
        <w:rPr>
          <w:rFonts w:ascii="Simplified Arabic" w:hAnsi="Simplified Arabic" w:cs="Simplified Arabic"/>
          <w:color w:val="000000"/>
          <w:sz w:val="28"/>
          <w:szCs w:val="28"/>
          <w:lang w:bidi="ar-OM"/>
        </w:rPr>
        <w:t xml:space="preserve"> </w:t>
      </w:r>
      <w:r w:rsidRPr="001C6373">
        <w:rPr>
          <w:rFonts w:ascii="Simplified Arabic" w:hAnsi="Simplified Arabic" w:cs="Simplified Arabic"/>
          <w:color w:val="000000"/>
          <w:sz w:val="28"/>
          <w:szCs w:val="28"/>
          <w:rtl/>
          <w:lang w:bidi="ar-OM"/>
        </w:rPr>
        <w:t>يعتمد</w:t>
      </w:r>
      <w:r w:rsidRPr="001C6373">
        <w:rPr>
          <w:rFonts w:ascii="Simplified Arabic" w:hAnsi="Simplified Arabic" w:cs="Simplified Arabic"/>
          <w:color w:val="000000"/>
          <w:sz w:val="28"/>
          <w:szCs w:val="28"/>
          <w:lang w:bidi="ar-OM"/>
        </w:rPr>
        <w:t xml:space="preserve"> </w:t>
      </w:r>
      <w:r w:rsidRPr="001C6373">
        <w:rPr>
          <w:rFonts w:ascii="Simplified Arabic" w:hAnsi="Simplified Arabic" w:cs="Simplified Arabic"/>
          <w:color w:val="000000"/>
          <w:sz w:val="28"/>
          <w:szCs w:val="28"/>
          <w:rtl/>
          <w:lang w:bidi="ar-OM"/>
        </w:rPr>
        <w:t>على</w:t>
      </w:r>
      <w:r w:rsidRPr="001C6373">
        <w:rPr>
          <w:rFonts w:ascii="Simplified Arabic" w:hAnsi="Simplified Arabic" w:cs="Simplified Arabic"/>
          <w:color w:val="000000"/>
          <w:sz w:val="28"/>
          <w:szCs w:val="28"/>
          <w:lang w:bidi="ar-OM"/>
        </w:rPr>
        <w:t xml:space="preserve"> </w:t>
      </w:r>
      <w:r w:rsidRPr="001C6373">
        <w:rPr>
          <w:rFonts w:ascii="Simplified Arabic" w:hAnsi="Simplified Arabic" w:cs="Simplified Arabic"/>
          <w:color w:val="000000"/>
          <w:sz w:val="28"/>
          <w:szCs w:val="28"/>
          <w:rtl/>
          <w:lang w:bidi="ar-OM"/>
        </w:rPr>
        <w:t>الاختيار</w:t>
      </w:r>
      <w:r w:rsidRPr="001C6373">
        <w:rPr>
          <w:rFonts w:ascii="Simplified Arabic" w:hAnsi="Simplified Arabic" w:cs="Simplified Arabic"/>
          <w:color w:val="000000"/>
          <w:sz w:val="28"/>
          <w:szCs w:val="28"/>
          <w:lang w:bidi="ar-OM"/>
        </w:rPr>
        <w:t xml:space="preserve"> </w:t>
      </w:r>
      <w:r w:rsidRPr="001C6373">
        <w:rPr>
          <w:rFonts w:ascii="Simplified Arabic" w:hAnsi="Simplified Arabic" w:cs="Simplified Arabic"/>
          <w:color w:val="000000"/>
          <w:sz w:val="28"/>
          <w:szCs w:val="28"/>
          <w:rtl/>
          <w:lang w:bidi="ar-OM"/>
        </w:rPr>
        <w:t>الواعي</w:t>
      </w:r>
      <w:r w:rsidRPr="001C6373">
        <w:rPr>
          <w:rFonts w:ascii="Simplified Arabic" w:hAnsi="Simplified Arabic" w:cs="Simplified Arabic"/>
          <w:color w:val="000000"/>
          <w:sz w:val="28"/>
          <w:szCs w:val="28"/>
          <w:lang w:bidi="ar-OM"/>
        </w:rPr>
        <w:t xml:space="preserve"> </w:t>
      </w:r>
      <w:r w:rsidRPr="001C6373">
        <w:rPr>
          <w:rFonts w:ascii="Simplified Arabic" w:hAnsi="Simplified Arabic" w:cs="Simplified Arabic"/>
          <w:color w:val="000000"/>
          <w:sz w:val="28"/>
          <w:szCs w:val="28"/>
          <w:rtl/>
          <w:lang w:bidi="ar-OM"/>
        </w:rPr>
        <w:t>والعقلاني،</w:t>
      </w:r>
      <w:r w:rsidRPr="001C6373">
        <w:rPr>
          <w:rFonts w:ascii="Simplified Arabic" w:hAnsi="Simplified Arabic" w:cs="Simplified Arabic"/>
          <w:color w:val="000000"/>
          <w:sz w:val="28"/>
          <w:szCs w:val="28"/>
          <w:lang w:bidi="ar-OM"/>
        </w:rPr>
        <w:t xml:space="preserve"> </w:t>
      </w:r>
      <w:r w:rsidRPr="001C6373">
        <w:rPr>
          <w:rFonts w:ascii="Simplified Arabic" w:hAnsi="Simplified Arabic" w:cs="Simplified Arabic"/>
          <w:color w:val="000000"/>
          <w:sz w:val="28"/>
          <w:szCs w:val="28"/>
          <w:rtl/>
          <w:lang w:bidi="ar-OM"/>
        </w:rPr>
        <w:t>إلا</w:t>
      </w:r>
      <w:r w:rsidRPr="001C6373">
        <w:rPr>
          <w:rFonts w:ascii="Simplified Arabic" w:hAnsi="Simplified Arabic" w:cs="Simplified Arabic"/>
          <w:color w:val="000000"/>
          <w:sz w:val="28"/>
          <w:szCs w:val="28"/>
          <w:lang w:bidi="ar-OM"/>
        </w:rPr>
        <w:t xml:space="preserve"> </w:t>
      </w:r>
      <w:r w:rsidRPr="001C6373">
        <w:rPr>
          <w:rFonts w:ascii="Simplified Arabic" w:hAnsi="Simplified Arabic" w:cs="Simplified Arabic"/>
          <w:color w:val="000000"/>
          <w:sz w:val="28"/>
          <w:szCs w:val="28"/>
          <w:rtl/>
          <w:lang w:bidi="ar-OM"/>
        </w:rPr>
        <w:t>أن</w:t>
      </w:r>
      <w:r w:rsidRPr="001C6373">
        <w:rPr>
          <w:rFonts w:ascii="Simplified Arabic" w:hAnsi="Simplified Arabic" w:cs="Simplified Arabic"/>
          <w:color w:val="000000"/>
          <w:sz w:val="28"/>
          <w:szCs w:val="28"/>
          <w:lang w:bidi="ar-OM"/>
        </w:rPr>
        <w:t xml:space="preserve"> </w:t>
      </w:r>
      <w:r w:rsidRPr="001C6373">
        <w:rPr>
          <w:rFonts w:ascii="Simplified Arabic" w:hAnsi="Simplified Arabic" w:cs="Simplified Arabic"/>
          <w:color w:val="000000"/>
          <w:sz w:val="28"/>
          <w:szCs w:val="28"/>
          <w:rtl/>
          <w:lang w:bidi="ar-OM"/>
        </w:rPr>
        <w:t>الملاحظ عادة</w:t>
      </w:r>
      <w:r w:rsidRPr="001C6373">
        <w:rPr>
          <w:rFonts w:ascii="Simplified Arabic" w:hAnsi="Simplified Arabic" w:cs="Simplified Arabic"/>
          <w:color w:val="000000"/>
          <w:sz w:val="28"/>
          <w:szCs w:val="28"/>
          <w:lang w:bidi="ar-OM"/>
        </w:rPr>
        <w:t xml:space="preserve"> </w:t>
      </w:r>
      <w:r w:rsidRPr="001C6373">
        <w:rPr>
          <w:rFonts w:ascii="Simplified Arabic" w:hAnsi="Simplified Arabic" w:cs="Simplified Arabic"/>
          <w:color w:val="000000"/>
          <w:sz w:val="28"/>
          <w:szCs w:val="28"/>
          <w:rtl/>
          <w:lang w:bidi="ar-OM"/>
        </w:rPr>
        <w:t>أن</w:t>
      </w:r>
      <w:r w:rsidRPr="001C6373">
        <w:rPr>
          <w:rFonts w:ascii="Simplified Arabic" w:hAnsi="Simplified Arabic" w:cs="Simplified Arabic"/>
          <w:color w:val="000000"/>
          <w:sz w:val="28"/>
          <w:szCs w:val="28"/>
          <w:lang w:bidi="ar-OM"/>
        </w:rPr>
        <w:t xml:space="preserve"> </w:t>
      </w:r>
      <w:r w:rsidRPr="001C6373">
        <w:rPr>
          <w:rFonts w:ascii="Simplified Arabic" w:hAnsi="Simplified Arabic" w:cs="Simplified Arabic"/>
          <w:color w:val="000000"/>
          <w:sz w:val="28"/>
          <w:szCs w:val="28"/>
          <w:rtl/>
          <w:lang w:bidi="ar-OM"/>
        </w:rPr>
        <w:t>عادات</w:t>
      </w:r>
      <w:r w:rsidRPr="001C6373">
        <w:rPr>
          <w:rFonts w:ascii="Simplified Arabic" w:hAnsi="Simplified Arabic" w:cs="Simplified Arabic"/>
          <w:color w:val="000000"/>
          <w:sz w:val="28"/>
          <w:szCs w:val="28"/>
          <w:lang w:bidi="ar-OM"/>
        </w:rPr>
        <w:t xml:space="preserve"> </w:t>
      </w:r>
      <w:r w:rsidRPr="001C6373">
        <w:rPr>
          <w:rFonts w:ascii="Simplified Arabic" w:hAnsi="Simplified Arabic" w:cs="Simplified Arabic"/>
          <w:color w:val="000000"/>
          <w:sz w:val="28"/>
          <w:szCs w:val="28"/>
          <w:rtl/>
          <w:lang w:bidi="ar-OM"/>
        </w:rPr>
        <w:t>الاستخدام</w:t>
      </w:r>
      <w:r w:rsidRPr="001C6373">
        <w:rPr>
          <w:rFonts w:ascii="Simplified Arabic" w:hAnsi="Simplified Arabic" w:cs="Simplified Arabic"/>
          <w:color w:val="000000"/>
          <w:sz w:val="28"/>
          <w:szCs w:val="28"/>
          <w:lang w:bidi="ar-OM"/>
        </w:rPr>
        <w:t xml:space="preserve"> </w:t>
      </w:r>
      <w:r w:rsidRPr="001C6373">
        <w:rPr>
          <w:rFonts w:ascii="Simplified Arabic" w:hAnsi="Simplified Arabic" w:cs="Simplified Arabic"/>
          <w:color w:val="000000"/>
          <w:sz w:val="28"/>
          <w:szCs w:val="28"/>
          <w:rtl/>
          <w:lang w:bidi="ar-OM"/>
        </w:rPr>
        <w:t>هي</w:t>
      </w:r>
      <w:r w:rsidRPr="001C6373">
        <w:rPr>
          <w:rFonts w:ascii="Simplified Arabic" w:hAnsi="Simplified Arabic" w:cs="Simplified Arabic"/>
          <w:color w:val="000000"/>
          <w:sz w:val="28"/>
          <w:szCs w:val="28"/>
          <w:lang w:bidi="ar-OM"/>
        </w:rPr>
        <w:t xml:space="preserve"> </w:t>
      </w:r>
      <w:r w:rsidRPr="001C6373">
        <w:rPr>
          <w:rFonts w:ascii="Simplified Arabic" w:hAnsi="Simplified Arabic" w:cs="Simplified Arabic"/>
          <w:color w:val="000000"/>
          <w:sz w:val="28"/>
          <w:szCs w:val="28"/>
          <w:rtl/>
          <w:lang w:bidi="ar-OM"/>
        </w:rPr>
        <w:t>الموجهة</w:t>
      </w:r>
      <w:r w:rsidRPr="001C6373">
        <w:rPr>
          <w:rFonts w:ascii="Simplified Arabic" w:hAnsi="Simplified Arabic" w:cs="Simplified Arabic"/>
          <w:color w:val="000000"/>
          <w:sz w:val="28"/>
          <w:szCs w:val="28"/>
          <w:lang w:bidi="ar-OM"/>
        </w:rPr>
        <w:t xml:space="preserve"> </w:t>
      </w:r>
      <w:r w:rsidRPr="001C6373">
        <w:rPr>
          <w:rFonts w:ascii="Simplified Arabic" w:hAnsi="Simplified Arabic" w:cs="Simplified Arabic"/>
          <w:color w:val="000000"/>
          <w:sz w:val="28"/>
          <w:szCs w:val="28"/>
          <w:rtl/>
          <w:lang w:bidi="ar-OM"/>
        </w:rPr>
        <w:t>له</w:t>
      </w:r>
      <w:r w:rsidRPr="001C6373">
        <w:rPr>
          <w:rFonts w:ascii="Simplified Arabic" w:hAnsi="Simplified Arabic" w:cs="Simplified Arabic"/>
          <w:color w:val="000000"/>
          <w:sz w:val="28"/>
          <w:szCs w:val="28"/>
          <w:lang w:bidi="ar-OM"/>
        </w:rPr>
        <w:t>.</w:t>
      </w:r>
    </w:p>
    <w:p w:rsidR="001C6373" w:rsidRPr="001C6373" w:rsidRDefault="001C6373" w:rsidP="001C6373">
      <w:pPr>
        <w:bidi/>
        <w:spacing w:line="276" w:lineRule="auto"/>
        <w:rPr>
          <w:rFonts w:ascii="Simplified Arabic" w:hAnsi="Simplified Arabic" w:cs="Simplified Arabic"/>
          <w:color w:val="000000"/>
          <w:sz w:val="28"/>
          <w:szCs w:val="28"/>
          <w:rtl/>
          <w:lang w:bidi="ar-OM"/>
        </w:rPr>
      </w:pPr>
      <w:r w:rsidRPr="001C6373">
        <w:rPr>
          <w:rFonts w:ascii="Simplified Arabic" w:hAnsi="Simplified Arabic" w:cs="Simplified Arabic"/>
          <w:color w:val="000000"/>
          <w:sz w:val="28"/>
          <w:szCs w:val="28"/>
          <w:rtl/>
          <w:lang w:bidi="ar-OM"/>
        </w:rPr>
        <w:t>- تواجه</w:t>
      </w:r>
      <w:r w:rsidRPr="001C6373">
        <w:rPr>
          <w:rFonts w:ascii="Simplified Arabic" w:hAnsi="Simplified Arabic" w:cs="Simplified Arabic"/>
          <w:color w:val="000000"/>
          <w:sz w:val="28"/>
          <w:szCs w:val="28"/>
          <w:lang w:bidi="ar-OM"/>
        </w:rPr>
        <w:t xml:space="preserve"> </w:t>
      </w:r>
      <w:r w:rsidRPr="001C6373">
        <w:rPr>
          <w:rFonts w:ascii="Simplified Arabic" w:hAnsi="Simplified Arabic" w:cs="Simplified Arabic"/>
          <w:color w:val="000000"/>
          <w:sz w:val="28"/>
          <w:szCs w:val="28"/>
          <w:rtl/>
          <w:lang w:bidi="ar-OM"/>
        </w:rPr>
        <w:t>فلسفة</w:t>
      </w:r>
      <w:r w:rsidRPr="001C6373">
        <w:rPr>
          <w:rFonts w:ascii="Simplified Arabic" w:hAnsi="Simplified Arabic" w:cs="Simplified Arabic"/>
          <w:color w:val="000000"/>
          <w:sz w:val="28"/>
          <w:szCs w:val="28"/>
          <w:lang w:bidi="ar-OM"/>
        </w:rPr>
        <w:t xml:space="preserve"> </w:t>
      </w:r>
      <w:r w:rsidRPr="001C6373">
        <w:rPr>
          <w:rFonts w:ascii="Simplified Arabic" w:hAnsi="Simplified Arabic" w:cs="Simplified Arabic"/>
          <w:color w:val="000000"/>
          <w:sz w:val="28"/>
          <w:szCs w:val="28"/>
          <w:rtl/>
          <w:lang w:bidi="ar-OM"/>
        </w:rPr>
        <w:t>"الاستخدامات</w:t>
      </w:r>
      <w:r w:rsidRPr="001C6373">
        <w:rPr>
          <w:rFonts w:ascii="Simplified Arabic" w:hAnsi="Simplified Arabic" w:cs="Simplified Arabic"/>
          <w:color w:val="000000"/>
          <w:sz w:val="28"/>
          <w:szCs w:val="28"/>
          <w:lang w:bidi="ar-OM"/>
        </w:rPr>
        <w:t xml:space="preserve"> </w:t>
      </w:r>
      <w:r w:rsidRPr="001C6373">
        <w:rPr>
          <w:rFonts w:ascii="Simplified Arabic" w:hAnsi="Simplified Arabic" w:cs="Simplified Arabic"/>
          <w:color w:val="000000"/>
          <w:sz w:val="28"/>
          <w:szCs w:val="28"/>
          <w:rtl/>
          <w:lang w:bidi="ar-OM"/>
        </w:rPr>
        <w:t>والإشباعات" باستمرار</w:t>
      </w:r>
      <w:r w:rsidRPr="001C6373">
        <w:rPr>
          <w:rFonts w:ascii="Simplified Arabic" w:hAnsi="Simplified Arabic" w:cs="Simplified Arabic"/>
          <w:color w:val="000000"/>
          <w:sz w:val="28"/>
          <w:szCs w:val="28"/>
          <w:lang w:bidi="ar-OM"/>
        </w:rPr>
        <w:t xml:space="preserve"> </w:t>
      </w:r>
      <w:r w:rsidRPr="001C6373">
        <w:rPr>
          <w:rFonts w:ascii="Simplified Arabic" w:hAnsi="Simplified Arabic" w:cs="Simplified Arabic"/>
          <w:color w:val="000000"/>
          <w:sz w:val="28"/>
          <w:szCs w:val="28"/>
          <w:rtl/>
          <w:lang w:bidi="ar-OM"/>
        </w:rPr>
        <w:t>مسألة</w:t>
      </w:r>
      <w:r w:rsidRPr="001C6373">
        <w:rPr>
          <w:rFonts w:ascii="Simplified Arabic" w:hAnsi="Simplified Arabic" w:cs="Simplified Arabic"/>
          <w:color w:val="000000"/>
          <w:sz w:val="28"/>
          <w:szCs w:val="28"/>
          <w:lang w:bidi="ar-OM"/>
        </w:rPr>
        <w:t xml:space="preserve"> </w:t>
      </w:r>
      <w:r w:rsidRPr="001C6373">
        <w:rPr>
          <w:rFonts w:ascii="Simplified Arabic" w:hAnsi="Simplified Arabic" w:cs="Simplified Arabic"/>
          <w:color w:val="000000"/>
          <w:sz w:val="28"/>
          <w:szCs w:val="28"/>
          <w:rtl/>
          <w:lang w:bidi="ar-OM"/>
        </w:rPr>
        <w:t>قوة</w:t>
      </w:r>
      <w:r w:rsidRPr="001C6373">
        <w:rPr>
          <w:rFonts w:ascii="Simplified Arabic" w:hAnsi="Simplified Arabic" w:cs="Simplified Arabic"/>
          <w:color w:val="000000"/>
          <w:sz w:val="28"/>
          <w:szCs w:val="28"/>
          <w:lang w:bidi="ar-OM"/>
        </w:rPr>
        <w:t xml:space="preserve"> </w:t>
      </w:r>
      <w:r w:rsidRPr="001C6373">
        <w:rPr>
          <w:rFonts w:ascii="Simplified Arabic" w:hAnsi="Simplified Arabic" w:cs="Simplified Arabic"/>
          <w:color w:val="000000"/>
          <w:sz w:val="28"/>
          <w:szCs w:val="28"/>
          <w:rtl/>
          <w:lang w:bidi="ar-OM"/>
        </w:rPr>
        <w:t>تأثير</w:t>
      </w:r>
      <w:r w:rsidRPr="001C6373">
        <w:rPr>
          <w:rFonts w:ascii="Simplified Arabic" w:hAnsi="Simplified Arabic" w:cs="Simplified Arabic"/>
          <w:color w:val="000000"/>
          <w:sz w:val="28"/>
          <w:szCs w:val="28"/>
          <w:lang w:bidi="ar-OM"/>
        </w:rPr>
        <w:t xml:space="preserve"> </w:t>
      </w:r>
      <w:r w:rsidRPr="001C6373">
        <w:rPr>
          <w:rFonts w:ascii="Simplified Arabic" w:hAnsi="Simplified Arabic" w:cs="Simplified Arabic"/>
          <w:color w:val="000000"/>
          <w:sz w:val="28"/>
          <w:szCs w:val="28"/>
          <w:rtl/>
          <w:lang w:bidi="ar-OM"/>
        </w:rPr>
        <w:t>مضمون الاتصال.</w:t>
      </w:r>
    </w:p>
    <w:p w:rsidR="00B236A6" w:rsidRPr="001C6373" w:rsidRDefault="001C6373" w:rsidP="001C6373">
      <w:pPr>
        <w:bidi/>
        <w:spacing w:line="276" w:lineRule="auto"/>
        <w:rPr>
          <w:rFonts w:ascii="Simplified Arabic" w:hAnsi="Simplified Arabic" w:cs="Simplified Arabic"/>
          <w:b/>
          <w:bCs/>
          <w:color w:val="000000"/>
          <w:sz w:val="28"/>
          <w:szCs w:val="28"/>
          <w:vertAlign w:val="superscript"/>
        </w:rPr>
      </w:pPr>
      <w:r w:rsidRPr="001C6373">
        <w:rPr>
          <w:rFonts w:ascii="Simplified Arabic" w:hAnsi="Simplified Arabic" w:cs="Simplified Arabic"/>
          <w:color w:val="000000"/>
          <w:sz w:val="28"/>
          <w:szCs w:val="28"/>
          <w:rtl/>
          <w:lang w:bidi="ar-OM"/>
        </w:rPr>
        <w:t>يضاف إلى ما سبق الرأي القائل بأن الاستخدامات والإشباعات لا تشكل نظرية مستقلة، وإنما هي إعادة صياغة مختصرة لبعض أوجه نظريات التأثير الاصطفائي</w:t>
      </w:r>
      <w:r>
        <w:rPr>
          <w:rFonts w:ascii="Simplified Arabic" w:hAnsi="Simplified Arabic" w:cs="Simplified Arabic" w:hint="cs"/>
          <w:color w:val="000000"/>
          <w:sz w:val="28"/>
          <w:szCs w:val="28"/>
          <w:rtl/>
          <w:lang w:bidi="ar-OM"/>
        </w:rPr>
        <w:t>.</w:t>
      </w:r>
    </w:p>
    <w:sectPr w:rsidR="00B236A6" w:rsidRPr="001C6373" w:rsidSect="00B236A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585" w:rsidRDefault="00991585" w:rsidP="001C6373">
      <w:pPr>
        <w:spacing w:after="0" w:line="240" w:lineRule="auto"/>
      </w:pPr>
      <w:r>
        <w:separator/>
      </w:r>
    </w:p>
  </w:endnote>
  <w:endnote w:type="continuationSeparator" w:id="1">
    <w:p w:rsidR="00991585" w:rsidRDefault="00991585" w:rsidP="001C63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585" w:rsidRDefault="00991585" w:rsidP="001C6373">
      <w:pPr>
        <w:spacing w:after="0" w:line="240" w:lineRule="auto"/>
      </w:pPr>
      <w:r>
        <w:separator/>
      </w:r>
    </w:p>
  </w:footnote>
  <w:footnote w:type="continuationSeparator" w:id="1">
    <w:p w:rsidR="00991585" w:rsidRDefault="00991585" w:rsidP="001C63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0392A"/>
    <w:multiLevelType w:val="hybridMultilevel"/>
    <w:tmpl w:val="90DE102A"/>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21BA0710"/>
    <w:multiLevelType w:val="hybridMultilevel"/>
    <w:tmpl w:val="E55A488E"/>
    <w:lvl w:ilvl="0" w:tplc="E3A27516">
      <w:start w:val="1"/>
      <w:numFmt w:val="decimal"/>
      <w:lvlText w:val="%1-"/>
      <w:lvlJc w:val="left"/>
      <w:pPr>
        <w:ind w:left="1080" w:hanging="720"/>
      </w:pPr>
      <w:rPr>
        <w:rFonts w:hint="default"/>
        <w:sz w:val="26"/>
        <w:szCs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6316A4A"/>
    <w:multiLevelType w:val="hybridMultilevel"/>
    <w:tmpl w:val="7BE0D050"/>
    <w:lvl w:ilvl="0" w:tplc="88EA0B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DCA4AA9"/>
    <w:multiLevelType w:val="hybridMultilevel"/>
    <w:tmpl w:val="E55A488E"/>
    <w:lvl w:ilvl="0" w:tplc="E3A27516">
      <w:start w:val="1"/>
      <w:numFmt w:val="decimal"/>
      <w:lvlText w:val="%1-"/>
      <w:lvlJc w:val="left"/>
      <w:pPr>
        <w:ind w:left="1080" w:hanging="720"/>
      </w:pPr>
      <w:rPr>
        <w:rFonts w:hint="default"/>
        <w:sz w:val="26"/>
        <w:szCs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222668E"/>
    <w:multiLevelType w:val="multilevel"/>
    <w:tmpl w:val="B7F492DA"/>
    <w:lvl w:ilvl="0">
      <w:start w:val="1"/>
      <w:numFmt w:val="upperRoman"/>
      <w:lvlText w:val="%1."/>
      <w:lvlJc w:val="right"/>
      <w:pPr>
        <w:ind w:left="360" w:hanging="360"/>
      </w:pPr>
      <w:rPr>
        <w:rFonts w:hint="default"/>
        <w:sz w:val="32"/>
        <w:szCs w:val="32"/>
      </w:rPr>
    </w:lvl>
    <w:lvl w:ilvl="1">
      <w:start w:val="1"/>
      <w:numFmt w:val="bullet"/>
      <w:lvlText w:val=""/>
      <w:lvlJc w:val="left"/>
      <w:pPr>
        <w:ind w:left="720" w:hanging="360"/>
      </w:pPr>
      <w:rPr>
        <w:rFonts w:ascii="Wingdings" w:hAnsi="Wingdings" w:hint="default"/>
        <w:sz w:val="20"/>
      </w:rPr>
    </w:lvl>
    <w:lvl w:ilvl="2">
      <w:start w:val="1"/>
      <w:numFmt w:val="bullet"/>
      <w:lvlText w:val=""/>
      <w:lvlJc w:val="left"/>
      <w:pPr>
        <w:ind w:left="1080" w:hanging="360"/>
      </w:pPr>
      <w:rPr>
        <w:rFonts w:ascii="Wingdings" w:hAnsi="Wingdings" w:hint="default"/>
        <w:sz w:val="20"/>
      </w:rPr>
    </w:lvl>
    <w:lvl w:ilvl="3">
      <w:start w:val="1"/>
      <w:numFmt w:val="bullet"/>
      <w:lvlText w:val=""/>
      <w:lvlJc w:val="left"/>
      <w:pPr>
        <w:ind w:left="1440" w:hanging="360"/>
      </w:pPr>
      <w:rPr>
        <w:rFonts w:ascii="Wingdings" w:hAnsi="Wingdings" w:hint="default"/>
        <w:sz w:val="20"/>
      </w:rPr>
    </w:lvl>
    <w:lvl w:ilvl="4">
      <w:start w:val="1"/>
      <w:numFmt w:val="bullet"/>
      <w:lvlText w:val=""/>
      <w:lvlJc w:val="left"/>
      <w:pPr>
        <w:ind w:left="1800" w:hanging="360"/>
      </w:pPr>
      <w:rPr>
        <w:rFonts w:ascii="Symbol" w:hAnsi="Symbol" w:hint="default"/>
        <w:sz w:val="20"/>
      </w:rPr>
    </w:lvl>
    <w:lvl w:ilvl="5">
      <w:start w:val="1"/>
      <w:numFmt w:val="bullet"/>
      <w:lvlText w:val=""/>
      <w:lvlJc w:val="left"/>
      <w:pPr>
        <w:ind w:left="2160" w:hanging="360"/>
      </w:pPr>
      <w:rPr>
        <w:rFonts w:ascii="Wingdings" w:hAnsi="Wingdings" w:hint="default"/>
        <w:sz w:val="20"/>
      </w:rPr>
    </w:lvl>
    <w:lvl w:ilvl="6">
      <w:start w:val="1"/>
      <w:numFmt w:val="bullet"/>
      <w:lvlText w:val=""/>
      <w:lvlJc w:val="left"/>
      <w:pPr>
        <w:ind w:left="2520" w:hanging="360"/>
      </w:pPr>
      <w:rPr>
        <w:rFonts w:ascii="Wingdings" w:hAnsi="Wingdings" w:hint="default"/>
        <w:sz w:val="20"/>
      </w:rPr>
    </w:lvl>
    <w:lvl w:ilvl="7">
      <w:start w:val="1"/>
      <w:numFmt w:val="bullet"/>
      <w:lvlText w:val=""/>
      <w:lvlJc w:val="left"/>
      <w:pPr>
        <w:ind w:left="2880" w:hanging="360"/>
      </w:pPr>
      <w:rPr>
        <w:rFonts w:ascii="Symbol" w:hAnsi="Symbol" w:hint="default"/>
        <w:sz w:val="20"/>
      </w:rPr>
    </w:lvl>
    <w:lvl w:ilvl="8">
      <w:start w:val="1"/>
      <w:numFmt w:val="bullet"/>
      <w:lvlText w:val=""/>
      <w:lvlJc w:val="left"/>
      <w:pPr>
        <w:ind w:left="3240" w:hanging="360"/>
      </w:pPr>
      <w:rPr>
        <w:rFonts w:ascii="Symbol" w:hAnsi="Symbol" w:hint="default"/>
        <w:sz w:val="20"/>
      </w:rPr>
    </w:lvl>
  </w:abstractNum>
  <w:abstractNum w:abstractNumId="5">
    <w:nsid w:val="4C54797E"/>
    <w:multiLevelType w:val="hybridMultilevel"/>
    <w:tmpl w:val="E55A488E"/>
    <w:lvl w:ilvl="0" w:tplc="E3A27516">
      <w:start w:val="1"/>
      <w:numFmt w:val="decimal"/>
      <w:lvlText w:val="%1-"/>
      <w:lvlJc w:val="left"/>
      <w:pPr>
        <w:ind w:left="1080" w:hanging="720"/>
      </w:pPr>
      <w:rPr>
        <w:rFonts w:hint="default"/>
        <w:sz w:val="26"/>
        <w:szCs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80D13ED"/>
    <w:multiLevelType w:val="hybridMultilevel"/>
    <w:tmpl w:val="E55A488E"/>
    <w:lvl w:ilvl="0" w:tplc="E3A27516">
      <w:start w:val="1"/>
      <w:numFmt w:val="decimal"/>
      <w:lvlText w:val="%1-"/>
      <w:lvlJc w:val="left"/>
      <w:pPr>
        <w:ind w:left="1080" w:hanging="720"/>
      </w:pPr>
      <w:rPr>
        <w:rFonts w:hint="default"/>
        <w:sz w:val="26"/>
        <w:szCs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96219A7"/>
    <w:multiLevelType w:val="hybridMultilevel"/>
    <w:tmpl w:val="E55A488E"/>
    <w:lvl w:ilvl="0" w:tplc="E3A27516">
      <w:start w:val="1"/>
      <w:numFmt w:val="decimal"/>
      <w:lvlText w:val="%1-"/>
      <w:lvlJc w:val="left"/>
      <w:pPr>
        <w:ind w:left="1080" w:hanging="720"/>
      </w:pPr>
      <w:rPr>
        <w:rFonts w:hint="default"/>
        <w:sz w:val="26"/>
        <w:szCs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6"/>
  </w:num>
  <w:num w:numId="6">
    <w:abstractNumId w:val="7"/>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C6373"/>
    <w:rsid w:val="001C6373"/>
    <w:rsid w:val="005C0262"/>
    <w:rsid w:val="006F0C46"/>
    <w:rsid w:val="00991585"/>
    <w:rsid w:val="00B236A6"/>
    <w:rsid w:val="00BE63AF"/>
    <w:rsid w:val="00D26AE6"/>
    <w:rsid w:val="00FA33C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37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C6373"/>
    <w:pPr>
      <w:ind w:left="720"/>
      <w:contextualSpacing/>
    </w:pPr>
  </w:style>
  <w:style w:type="paragraph" w:styleId="Notedebasdepage">
    <w:name w:val="footnote text"/>
    <w:basedOn w:val="Normal"/>
    <w:link w:val="NotedebasdepageCar"/>
    <w:unhideWhenUsed/>
    <w:rsid w:val="001C6373"/>
    <w:pPr>
      <w:spacing w:after="0" w:line="240" w:lineRule="auto"/>
    </w:pPr>
    <w:rPr>
      <w:sz w:val="20"/>
      <w:szCs w:val="20"/>
    </w:rPr>
  </w:style>
  <w:style w:type="character" w:customStyle="1" w:styleId="NotedebasdepageCar">
    <w:name w:val="Note de bas de page Car"/>
    <w:basedOn w:val="Policepardfaut"/>
    <w:link w:val="Notedebasdepage"/>
    <w:rsid w:val="001C6373"/>
    <w:rPr>
      <w:sz w:val="20"/>
      <w:szCs w:val="20"/>
    </w:rPr>
  </w:style>
  <w:style w:type="character" w:styleId="Appelnotedebasdep">
    <w:name w:val="footnote reference"/>
    <w:basedOn w:val="Policepardfaut"/>
    <w:unhideWhenUsed/>
    <w:rsid w:val="001C637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1071</Words>
  <Characters>5891</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Djalal</dc:creator>
  <cp:lastModifiedBy>Djalal</cp:lastModifiedBy>
  <cp:revision>2</cp:revision>
  <dcterms:created xsi:type="dcterms:W3CDTF">2021-04-14T05:16:00Z</dcterms:created>
  <dcterms:modified xsi:type="dcterms:W3CDTF">2024-05-06T14:15:00Z</dcterms:modified>
</cp:coreProperties>
</file>