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92" w:rsidRPr="00A153A1" w:rsidRDefault="00A153A1" w:rsidP="00C86B61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53A1">
        <w:rPr>
          <w:rFonts w:ascii="Sakkal Majalla" w:hAnsi="Sakkal Majalla" w:cs="Sakkal Majalla"/>
          <w:strike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9504" behindDoc="1" locked="0" layoutInCell="1" allowOverlap="1" wp14:anchorId="1DEE142F" wp14:editId="5DF11F23">
            <wp:simplePos x="0" y="0"/>
            <wp:positionH relativeFrom="margin">
              <wp:posOffset>132715</wp:posOffset>
            </wp:positionH>
            <wp:positionV relativeFrom="paragraph">
              <wp:posOffset>89535</wp:posOffset>
            </wp:positionV>
            <wp:extent cx="1090820" cy="7423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83" cy="7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53A1">
        <w:rPr>
          <w:rFonts w:ascii="Sakkal Majalla" w:hAnsi="Sakkal Majalla" w:cs="Sakkal Majalla"/>
          <w:b/>
          <w:bCs/>
          <w:noProof/>
          <w:color w:val="0070C0"/>
          <w:sz w:val="56"/>
          <w:szCs w:val="56"/>
          <w:rtl/>
          <w:lang w:val="fr-FR" w:eastAsia="fr-FR"/>
        </w:rPr>
        <w:drawing>
          <wp:anchor distT="0" distB="0" distL="114300" distR="114300" simplePos="0" relativeHeight="251670528" behindDoc="1" locked="0" layoutInCell="1" allowOverlap="1" wp14:anchorId="473859D8" wp14:editId="01A2985A">
            <wp:simplePos x="0" y="0"/>
            <wp:positionH relativeFrom="column">
              <wp:posOffset>4618990</wp:posOffset>
            </wp:positionH>
            <wp:positionV relativeFrom="paragraph">
              <wp:posOffset>41910</wp:posOffset>
            </wp:positionV>
            <wp:extent cx="1085215" cy="790575"/>
            <wp:effectExtent l="0" t="0" r="63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الــتــــــعـــــلـــيـــ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ـــــــــــم الــــعـــــ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ـــالي والــــبـــــــحـــــــ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ـــــــث الــعـ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ـــــــــــمي</w:t>
      </w:r>
    </w:p>
    <w:p w:rsidR="002A3192" w:rsidRPr="00A153A1" w:rsidRDefault="002A3192" w:rsidP="002A3192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وق والعلوم 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السياسية، 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ام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7005AD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أم الب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="007005AD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اقـي</w:t>
      </w:r>
    </w:p>
    <w:p w:rsidR="002A3192" w:rsidRPr="00A153A1" w:rsidRDefault="00DB30EE" w:rsidP="00DB30EE">
      <w:pPr>
        <w:pStyle w:val="Pieddepage"/>
        <w:jc w:val="center"/>
        <w:rPr>
          <w:b/>
          <w:bCs/>
          <w:lang w:eastAsia="fr-FR" w:bidi="ar-DZ"/>
        </w:rPr>
      </w:pP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ق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سـم الـع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ـلـوم الــسـيـاسـيـ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ة، رق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م ال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هات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ف</w:t>
      </w:r>
      <w:r w:rsidR="00433192" w:rsidRPr="00A153A1">
        <w:rPr>
          <w:rFonts w:ascii="Sakkal Majalla" w:hAnsi="Sakkal Majalla" w:cs="Sakkal Majalla"/>
          <w:b/>
          <w:bCs/>
          <w:sz w:val="28"/>
          <w:szCs w:val="28"/>
          <w:lang w:eastAsia="fr-FR" w:bidi="ar-DZ"/>
        </w:rPr>
        <w:t xml:space="preserve"> 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:</w:t>
      </w:r>
      <w:r w:rsidRPr="00A153A1">
        <w:rPr>
          <w:rFonts w:hint="cs"/>
          <w:b/>
          <w:bCs/>
          <w:rtl/>
          <w:lang w:eastAsia="fr-FR" w:bidi="ar-DZ"/>
        </w:rPr>
        <w:t xml:space="preserve"> </w:t>
      </w:r>
      <w:r w:rsidRPr="00A153A1">
        <w:rPr>
          <w:rStyle w:val="Lienhypertexte"/>
          <w:rFonts w:ascii="Sakkal Majalla" w:hAnsi="Sakkal Majalla" w:cs="Sakkal Majalla"/>
          <w:sz w:val="20"/>
          <w:szCs w:val="20"/>
        </w:rPr>
        <w:t>032-56-31-38</w:t>
      </w:r>
    </w:p>
    <w:p w:rsidR="00433192" w:rsidRPr="00A153A1" w:rsidRDefault="002A3192" w:rsidP="00C86B61">
      <w:pPr>
        <w:bidi w:val="0"/>
        <w:spacing w:line="140" w:lineRule="atLeast"/>
        <w:jc w:val="center"/>
        <w:rPr>
          <w:rFonts w:ascii="Sakkal Majalla" w:hAnsi="Sakkal Majalla" w:cs="Sakkal Majalla"/>
          <w:sz w:val="18"/>
          <w:szCs w:val="18"/>
          <w:lang w:val="fr-FR"/>
        </w:rPr>
      </w:pPr>
      <w:r w:rsidRPr="00A153A1">
        <w:rPr>
          <w:rFonts w:ascii="Sakkal Majalla" w:hAnsi="Sakkal Majalla" w:cs="Sakkal Majalla"/>
          <w:b/>
          <w:bCs/>
          <w:sz w:val="20"/>
          <w:szCs w:val="20"/>
          <w:lang w:val="fr-FR"/>
        </w:rPr>
        <w:t>Site</w:t>
      </w:r>
      <w:r w:rsidRPr="00A153A1">
        <w:rPr>
          <w:rFonts w:ascii="Sakkal Majalla" w:hAnsi="Sakkal Majalla" w:cs="Sakkal Majalla"/>
          <w:sz w:val="18"/>
          <w:szCs w:val="18"/>
          <w:lang w:val="fr-FR"/>
        </w:rPr>
        <w:t> :</w:t>
      </w:r>
      <w:r w:rsidR="006B1ACB" w:rsidRPr="00A153A1">
        <w:rPr>
          <w:sz w:val="18"/>
          <w:szCs w:val="18"/>
          <w:lang w:val="fr-FR"/>
        </w:rPr>
        <w:t xml:space="preserve"> </w:t>
      </w:r>
      <w:hyperlink r:id="rId10" w:history="1">
        <w:r w:rsidR="006B1ACB" w:rsidRPr="00A153A1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http://www.univ-oeb.dz/fdsp/</w:t>
        </w:r>
      </w:hyperlink>
      <w:r w:rsidR="006B1ACB" w:rsidRPr="00A153A1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A153A1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A153A1">
        <w:rPr>
          <w:rFonts w:ascii="Sakkal Majalla" w:hAnsi="Sakkal Majalla" w:cs="Sakkal Majalla"/>
          <w:b/>
          <w:bCs/>
          <w:sz w:val="20"/>
          <w:szCs w:val="20"/>
          <w:lang w:val="fr-FR"/>
        </w:rPr>
        <w:t>Email</w:t>
      </w:r>
      <w:r w:rsidRPr="00A153A1">
        <w:rPr>
          <w:rFonts w:ascii="Sakkal Majalla" w:hAnsi="Sakkal Majalla" w:cs="Sakkal Majalla"/>
          <w:b/>
          <w:bCs/>
          <w:sz w:val="18"/>
          <w:szCs w:val="18"/>
          <w:lang w:val="fr-FR"/>
        </w:rPr>
        <w:t> :</w:t>
      </w:r>
      <w:r w:rsidR="00433192" w:rsidRPr="00A153A1">
        <w:rPr>
          <w:rFonts w:ascii="Sakkal Majalla" w:hAnsi="Sakkal Majalla" w:cs="Sakkal Majalla"/>
          <w:b/>
          <w:bCs/>
          <w:sz w:val="18"/>
          <w:szCs w:val="18"/>
          <w:lang w:val="fr-FR"/>
        </w:rPr>
        <w:t xml:space="preserve"> </w:t>
      </w:r>
      <w:hyperlink r:id="rId11" w:history="1">
        <w:r w:rsidR="00433192" w:rsidRPr="00A153A1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politicaldeprtoeb@gmail.com</w:t>
        </w:r>
      </w:hyperlink>
    </w:p>
    <w:p w:rsidR="002A3192" w:rsidRPr="00A153A1" w:rsidRDefault="002A3192" w:rsidP="00D80105">
      <w:pPr>
        <w:jc w:val="both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393AA4" w:rsidRPr="001A22B6" w:rsidRDefault="00393AA4" w:rsidP="00D80105">
      <w:pPr>
        <w:jc w:val="both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:rsidR="001C0462" w:rsidRDefault="008C51E2" w:rsidP="008C51E2">
      <w:pPr>
        <w:ind w:left="-569" w:right="-284"/>
        <w:rPr>
          <w:rFonts w:ascii="Sakkal Majalla" w:hAnsi="Sakkal Majalla" w:cs="Sakkal Majalla"/>
          <w:sz w:val="28"/>
          <w:szCs w:val="28"/>
          <w:u w:val="single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</w:t>
      </w:r>
      <w:r w:rsidR="004423F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أستاذ المادة</w:t>
      </w:r>
      <w:r w:rsidR="001C0462" w:rsidRPr="009D49F2">
        <w:rPr>
          <w:rFonts w:ascii="Sakkal Majalla" w:hAnsi="Sakkal Majalla" w:cs="Sakkal Majalla" w:hint="cs"/>
          <w:sz w:val="28"/>
          <w:szCs w:val="28"/>
          <w:rtl/>
          <w:lang w:bidi="ar-DZ"/>
        </w:rPr>
        <w:t>: د. عبد الرحمان فريجة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</w:t>
      </w:r>
      <w:r w:rsidR="00C20DB3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محاضرات مقياس: </w:t>
      </w:r>
    </w:p>
    <w:p w:rsidR="00393AA4" w:rsidRPr="008C51E2" w:rsidRDefault="00972ED3" w:rsidP="00477CA0">
      <w:pPr>
        <w:rPr>
          <w:rStyle w:val="Lienhypertexte"/>
          <w:rFonts w:asciiTheme="majorBidi" w:hAnsiTheme="majorBidi" w:cstheme="majorBidi"/>
          <w:b/>
          <w:bCs/>
          <w:sz w:val="20"/>
          <w:szCs w:val="20"/>
        </w:rPr>
      </w:pPr>
      <w:hyperlink r:id="rId12" w:history="1">
        <w:r w:rsidR="001C0462" w:rsidRPr="00F41870">
          <w:rPr>
            <w:rStyle w:val="Lienhypertexte"/>
            <w:rFonts w:asciiTheme="majorBidi" w:hAnsiTheme="majorBidi" w:cstheme="majorBidi"/>
            <w:b/>
            <w:bCs/>
            <w:sz w:val="20"/>
            <w:szCs w:val="20"/>
          </w:rPr>
          <w:t>Abderrahmane.fridja@univ-oeb.dz</w:t>
        </w:r>
      </w:hyperlink>
      <w:r w:rsidR="008C51E2" w:rsidRPr="008C51E2">
        <w:rPr>
          <w:rStyle w:val="Lienhypertexte"/>
          <w:rFonts w:asciiTheme="majorBidi" w:hAnsiTheme="majorBidi" w:cstheme="majorBidi" w:hint="cs"/>
          <w:b/>
          <w:bCs/>
          <w:sz w:val="20"/>
          <w:szCs w:val="20"/>
          <w:u w:val="none"/>
          <w:rtl/>
        </w:rPr>
        <w:t xml:space="preserve">                                                                       </w:t>
      </w:r>
      <w:r w:rsidR="00477CA0">
        <w:rPr>
          <w:rFonts w:ascii="Sakkal Majalla" w:hAnsi="Sakkal Majalla" w:cs="Sakkal Majalla" w:hint="cs"/>
          <w:b/>
          <w:bCs/>
          <w:sz w:val="28"/>
          <w:szCs w:val="28"/>
          <w:rtl/>
        </w:rPr>
        <w:t>منهجية العلوم السياسية</w:t>
      </w:r>
    </w:p>
    <w:p w:rsidR="007D7100" w:rsidRPr="001A22B6" w:rsidRDefault="00A153A1" w:rsidP="007D7100">
      <w:pPr>
        <w:jc w:val="center"/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1AC26" wp14:editId="306F571C">
                <wp:simplePos x="0" y="0"/>
                <wp:positionH relativeFrom="column">
                  <wp:posOffset>399415</wp:posOffset>
                </wp:positionH>
                <wp:positionV relativeFrom="paragraph">
                  <wp:posOffset>164465</wp:posOffset>
                </wp:positionV>
                <wp:extent cx="5304790" cy="1000125"/>
                <wp:effectExtent l="0" t="0" r="1016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790" cy="1000125"/>
                        </a:xfrm>
                        <a:prstGeom prst="roundRect">
                          <a:avLst>
                            <a:gd name="adj" fmla="val 18379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018" w:rsidRPr="00A153A1" w:rsidRDefault="00BA5018" w:rsidP="0071755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ملحق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تابع يتضمن مجموعة من الجداول التوضيحية</w:t>
                            </w: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BA5018" w:rsidRPr="00A153A1" w:rsidRDefault="00BA5018" w:rsidP="00E7395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36"/>
                                <w:szCs w:val="36"/>
                                <w:rtl/>
                                <w:lang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ـــــــــــــــ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77CA0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اقتراب </w:t>
                            </w:r>
                            <w:r w:rsidR="00E7395C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الاتصال الساسي</w:t>
                            </w:r>
                            <w:r w:rsidRPr="009A63B7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left:0;text-align:left;margin-left:31.45pt;margin-top:12.95pt;width:417.7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" fillcolor="white [3201]" strokecolor="#ed7d31 [3205]" strokeweight="1pt">
                <v:stroke joinstyle="miter"/>
                <v:textbox>
                  <w:txbxContent>
                    <w:p w:rsidR="00BA5018" w:rsidRPr="00A153A1" w:rsidRDefault="00BA5018" w:rsidP="00717559">
                      <w:pPr>
                        <w:jc w:val="center"/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ملحق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تابع يتضمن مجموعة من الجداول التوضيحية</w:t>
                      </w: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BA5018" w:rsidRPr="00A153A1" w:rsidRDefault="00BA5018" w:rsidP="00E7395C">
                      <w:pPr>
                        <w:jc w:val="center"/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36"/>
                          <w:szCs w:val="36"/>
                          <w:rtl/>
                          <w:lang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ـــــــــــــــ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77CA0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اقتراب </w:t>
                      </w:r>
                      <w:r w:rsidR="00E7395C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الاتصال الساسي</w:t>
                      </w:r>
                      <w:r w:rsidRPr="009A63B7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ــــــــــــــــ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3231" w:rsidRPr="008C51E2" w:rsidRDefault="00323231" w:rsidP="00A75E11">
      <w:pPr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BB1458" w:rsidRDefault="00BB1458" w:rsidP="00A75E11">
      <w:pPr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AD7764" w:rsidRPr="00A153A1" w:rsidRDefault="00AD7764" w:rsidP="00A75E11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BB4CDD" w:rsidRPr="001A22B6" w:rsidRDefault="00BB4CDD" w:rsidP="00BB4CDD">
      <w:pPr>
        <w:ind w:left="2124" w:right="1985"/>
        <w:jc w:val="center"/>
        <w:rPr>
          <w:rFonts w:ascii="Sakkal Majalla" w:hAnsi="Sakkal Majalla" w:cs="Sakkal Majalla"/>
          <w:b/>
          <w:bCs/>
          <w:sz w:val="6"/>
          <w:szCs w:val="6"/>
          <w:u w:val="single"/>
          <w:rtl/>
          <w:lang w:bidi="ar-DZ"/>
        </w:rPr>
      </w:pPr>
    </w:p>
    <w:p w:rsidR="007D7100" w:rsidRPr="000F6622" w:rsidRDefault="007D7100" w:rsidP="00647A7A">
      <w:pPr>
        <w:ind w:left="1842" w:right="1985"/>
        <w:jc w:val="center"/>
        <w:rPr>
          <w:rFonts w:ascii="Sakkal Majalla" w:hAnsi="Sakkal Majalla" w:cs="Sakkal Majalla"/>
          <w:b/>
          <w:bCs/>
          <w:sz w:val="2"/>
          <w:szCs w:val="2"/>
          <w:u w:val="single"/>
          <w:rtl/>
          <w:lang w:bidi="ar-DZ"/>
        </w:rPr>
      </w:pPr>
    </w:p>
    <w:p w:rsidR="00BB4CDD" w:rsidRPr="00647A7A" w:rsidRDefault="00BB4CDD" w:rsidP="00647A7A">
      <w:pPr>
        <w:ind w:left="1842" w:right="1985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47A7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الفئة المستهدفة</w:t>
      </w:r>
      <w:r w:rsidRPr="00647A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طلبة السنة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الأولى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ليسانس علوم سياسية تخصص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جذع مشترك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السداسي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</w:t>
      </w:r>
    </w:p>
    <w:p w:rsidR="001A22B6" w:rsidRDefault="00BB4CDD" w:rsidP="00A153A1">
      <w:pPr>
        <w:ind w:left="1842" w:right="1985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>للسنة</w:t>
      </w:r>
      <w:proofErr w:type="gramEnd"/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الجامعية (2023/2024)</w:t>
      </w:r>
    </w:p>
    <w:p w:rsidR="00477CA0" w:rsidRPr="00A153A1" w:rsidRDefault="00477CA0" w:rsidP="00A153A1">
      <w:pPr>
        <w:ind w:left="1842" w:right="1985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D522B" w:rsidRDefault="00BD522B" w:rsidP="00E84C60">
      <w:pPr>
        <w:jc w:val="mediumKashida"/>
        <w:rPr>
          <w:rFonts w:ascii="Sakkal Majalla" w:hAnsi="Sakkal Majalla" w:cs="Sakkal Majalla"/>
          <w:sz w:val="18"/>
          <w:szCs w:val="18"/>
          <w:rtl/>
          <w:lang w:bidi="ar-DZ"/>
        </w:rPr>
      </w:pPr>
    </w:p>
    <w:p w:rsidR="00477CA0" w:rsidRPr="00477CA0" w:rsidRDefault="00477CA0" w:rsidP="00E7395C">
      <w:pPr>
        <w:shd w:val="clear" w:color="auto" w:fill="C45911" w:themeFill="accent2" w:themeFillShade="BF"/>
        <w:jc w:val="center"/>
        <w:rPr>
          <w:rFonts w:ascii="Sakkal Majalla" w:hAnsi="Sakkal Majalla" w:cs="Sakkal Majalla"/>
          <w:b/>
          <w:bCs/>
          <w:color w:val="FFFFFF" w:themeColor="background1"/>
          <w:sz w:val="48"/>
          <w:szCs w:val="48"/>
          <w:lang w:bidi="ar-DZ"/>
        </w:rPr>
      </w:pPr>
      <w:r w:rsidRPr="00477CA0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 xml:space="preserve">شرح </w:t>
      </w:r>
      <w:r w:rsidR="00E7395C">
        <w:rPr>
          <w:rFonts w:ascii="Sakkal Majalla" w:hAnsi="Sakkal Majalla" w:cs="Sakkal Majalla" w:hint="cs"/>
          <w:b/>
          <w:bCs/>
          <w:color w:val="FFFFFF" w:themeColor="background1"/>
          <w:sz w:val="32"/>
          <w:szCs w:val="32"/>
          <w:rtl/>
          <w:lang w:bidi="ar-DZ"/>
        </w:rPr>
        <w:t>نماذج اقتراب الاتصال السياسي</w:t>
      </w:r>
      <w:r w:rsidRPr="00477CA0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>:</w:t>
      </w:r>
    </w:p>
    <w:p w:rsidR="00477CA0" w:rsidRPr="00477CA0" w:rsidRDefault="00477CA0" w:rsidP="00477CA0">
      <w:pPr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092"/>
        <w:gridCol w:w="7120"/>
      </w:tblGrid>
      <w:tr w:rsidR="00E7395C" w:rsidRPr="00E7395C" w:rsidTr="00946978">
        <w:tc>
          <w:tcPr>
            <w:tcW w:w="9212" w:type="dxa"/>
            <w:gridSpan w:val="2"/>
            <w:shd w:val="clear" w:color="auto" w:fill="9CC2E5" w:themeFill="accent5" w:themeFillTint="99"/>
          </w:tcPr>
          <w:p w:rsidR="00E7395C" w:rsidRPr="00E7395C" w:rsidRDefault="00E7395C" w:rsidP="00E739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شرح النموذج النسقي للاتصال السياسية بمثال:</w:t>
            </w:r>
          </w:p>
        </w:tc>
      </w:tr>
      <w:tr w:rsidR="00E7395C" w:rsidRPr="00E7395C" w:rsidTr="00946978">
        <w:tc>
          <w:tcPr>
            <w:tcW w:w="2092" w:type="dxa"/>
            <w:shd w:val="clear" w:color="auto" w:fill="C5E0B3" w:themeFill="accent6" w:themeFillTint="66"/>
          </w:tcPr>
          <w:p w:rsidR="00E7395C" w:rsidRPr="00E7395C" w:rsidRDefault="00E7395C" w:rsidP="00E739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العنصر</w:t>
            </w:r>
          </w:p>
        </w:tc>
        <w:tc>
          <w:tcPr>
            <w:tcW w:w="7120" w:type="dxa"/>
            <w:shd w:val="clear" w:color="auto" w:fill="C5E0B3" w:themeFill="accent6" w:themeFillTint="66"/>
          </w:tcPr>
          <w:p w:rsidR="00E7395C" w:rsidRPr="00E7395C" w:rsidRDefault="00E7395C" w:rsidP="00E739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الشرح</w:t>
            </w:r>
          </w:p>
        </w:tc>
      </w:tr>
      <w:tr w:rsidR="00E7395C" w:rsidRPr="00E7395C" w:rsidTr="00946978">
        <w:tc>
          <w:tcPr>
            <w:tcW w:w="2092" w:type="dxa"/>
            <w:shd w:val="clear" w:color="auto" w:fill="D9D9D9" w:themeFill="background1" w:themeFillShade="D9"/>
          </w:tcPr>
          <w:p w:rsidR="00E7395C" w:rsidRPr="00E7395C" w:rsidRDefault="00E7395C" w:rsidP="00E739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السياق</w:t>
            </w:r>
          </w:p>
        </w:tc>
        <w:tc>
          <w:tcPr>
            <w:tcW w:w="7120" w:type="dxa"/>
          </w:tcPr>
          <w:p w:rsidR="00E7395C" w:rsidRPr="00E7395C" w:rsidRDefault="00E7395C" w:rsidP="00E7395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بلد يعاني من أزمة اقتصادية. الحكومة </w:t>
            </w:r>
            <w:proofErr w:type="gramStart"/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>تُقرّر</w:t>
            </w:r>
            <w:proofErr w:type="gramEnd"/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خطة إنقاذ اقتصادي. </w:t>
            </w:r>
            <w:proofErr w:type="gramStart"/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>تُواجه</w:t>
            </w:r>
            <w:proofErr w:type="gramEnd"/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الخطة معارضة من بعض فئات المجتمع.</w:t>
            </w:r>
          </w:p>
        </w:tc>
      </w:tr>
      <w:tr w:rsidR="00E7395C" w:rsidRPr="00E7395C" w:rsidTr="00946978">
        <w:tc>
          <w:tcPr>
            <w:tcW w:w="2092" w:type="dxa"/>
            <w:shd w:val="clear" w:color="auto" w:fill="D9D9D9" w:themeFill="background1" w:themeFillShade="D9"/>
          </w:tcPr>
          <w:p w:rsidR="00E7395C" w:rsidRPr="00E7395C" w:rsidRDefault="00E7395C" w:rsidP="00E739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E7395C" w:rsidRPr="00E7395C" w:rsidRDefault="00E7395C" w:rsidP="00E739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تبادل المعلومات</w:t>
            </w:r>
          </w:p>
        </w:tc>
        <w:tc>
          <w:tcPr>
            <w:tcW w:w="7120" w:type="dxa"/>
          </w:tcPr>
          <w:p w:rsidR="00E7395C" w:rsidRPr="00E7395C" w:rsidRDefault="00E7395C" w:rsidP="00E7395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  <w:proofErr w:type="gramEnd"/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داخل النظام السياسي</w:t>
            </w:r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: تُصدر الحكومة بيانات توضح خطة الإنقاذ الاقتصادي وتُبرّر ضرورتها. </w:t>
            </w:r>
          </w:p>
          <w:p w:rsidR="00E7395C" w:rsidRPr="00E7395C" w:rsidRDefault="00E7395C" w:rsidP="00E7395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  <w:proofErr w:type="gramEnd"/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خارج النظام السياسي</w:t>
            </w:r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>: تُعبّر جماعات المعارضة عن مخاوفها من خطة الإنقاذ وتُقدّم بدائلها.</w:t>
            </w:r>
          </w:p>
        </w:tc>
      </w:tr>
      <w:tr w:rsidR="00E7395C" w:rsidRPr="00E7395C" w:rsidTr="00946978">
        <w:tc>
          <w:tcPr>
            <w:tcW w:w="2092" w:type="dxa"/>
            <w:shd w:val="clear" w:color="auto" w:fill="D9D9D9" w:themeFill="background1" w:themeFillShade="D9"/>
          </w:tcPr>
          <w:p w:rsidR="00E7395C" w:rsidRPr="00E7395C" w:rsidRDefault="00E7395C" w:rsidP="00E739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E7395C" w:rsidRPr="00E7395C" w:rsidRDefault="00E7395C" w:rsidP="00E739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التفاعل مع الأنظمة الأخرى</w:t>
            </w:r>
          </w:p>
        </w:tc>
        <w:tc>
          <w:tcPr>
            <w:tcW w:w="7120" w:type="dxa"/>
          </w:tcPr>
          <w:p w:rsidR="00E7395C" w:rsidRPr="00E7395C" w:rsidRDefault="00E7395C" w:rsidP="00E7395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النظام الاقتصادي</w:t>
            </w:r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: تُؤثر خطة الإنقاذ على مؤشرات الاقتصاد الكلي، مثل معدلات البطالة والنمو. </w:t>
            </w:r>
          </w:p>
          <w:p w:rsidR="00E7395C" w:rsidRPr="00E7395C" w:rsidRDefault="00E7395C" w:rsidP="00E7395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النظام</w:t>
            </w:r>
            <w:proofErr w:type="gramEnd"/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الاجتماعي</w:t>
            </w:r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>: تُثير خطة الإنقاذ مخاوف بشأن عدالة توزيع الثروة وتأثيرها على الفقراء.</w:t>
            </w:r>
          </w:p>
          <w:p w:rsidR="00E7395C" w:rsidRPr="00E7395C" w:rsidRDefault="00E7395C" w:rsidP="00E7395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النظام الثقافي</w:t>
            </w:r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>: تُناقش خطة الإنقاذ في وسائل الإعلام ووسائل التواصل الاجتماعي، وتُؤثر على الرأي العام.</w:t>
            </w:r>
          </w:p>
        </w:tc>
      </w:tr>
      <w:tr w:rsidR="00E7395C" w:rsidRPr="00E7395C" w:rsidTr="00946978">
        <w:tc>
          <w:tcPr>
            <w:tcW w:w="2092" w:type="dxa"/>
            <w:shd w:val="clear" w:color="auto" w:fill="D9D9D9" w:themeFill="background1" w:themeFillShade="D9"/>
          </w:tcPr>
          <w:p w:rsidR="00E7395C" w:rsidRPr="00E7395C" w:rsidRDefault="00E7395C" w:rsidP="00E739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E7395C" w:rsidRPr="00E7395C" w:rsidRDefault="00E7395C" w:rsidP="00E739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E7395C" w:rsidRPr="00E7395C" w:rsidRDefault="00E7395C" w:rsidP="00E739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مبادئ الأنظمة</w:t>
            </w:r>
          </w:p>
        </w:tc>
        <w:tc>
          <w:tcPr>
            <w:tcW w:w="7120" w:type="dxa"/>
          </w:tcPr>
          <w:p w:rsidR="00E7395C" w:rsidRPr="00E7395C" w:rsidRDefault="00E7395C" w:rsidP="00E7395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الارتباط المتبادل</w:t>
            </w:r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>: تُؤثر خطة الإنقاذ على مختلف الأنظمة في المجتمع، وتتفاعل هذه الأنظمة بدورها مع خطة الإنقاذ.</w:t>
            </w:r>
          </w:p>
          <w:p w:rsidR="00E7395C" w:rsidRPr="00E7395C" w:rsidRDefault="00E7395C" w:rsidP="00E7395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spellStart"/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الكليانية</w:t>
            </w:r>
            <w:proofErr w:type="spellEnd"/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: لا يمكن فهم خطة الإنقاذ بشكل كامل دون النظر إلى سياقها </w:t>
            </w:r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الاجتماعي والاقتصادي والثقافي.</w:t>
            </w:r>
          </w:p>
          <w:p w:rsidR="00E7395C" w:rsidRPr="00E7395C" w:rsidRDefault="00E7395C" w:rsidP="00E7395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إعادة الفعل</w:t>
            </w:r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>: تُؤدي ردود الفعل على خطة الإنقاذ إلى تعديلها أو إلغائها أو استبدالها بخطة أخرى.</w:t>
            </w:r>
          </w:p>
        </w:tc>
      </w:tr>
      <w:tr w:rsidR="00E7395C" w:rsidRPr="00E7395C" w:rsidTr="005300A9">
        <w:tc>
          <w:tcPr>
            <w:tcW w:w="9212" w:type="dxa"/>
            <w:gridSpan w:val="2"/>
          </w:tcPr>
          <w:p w:rsidR="00E7395C" w:rsidRPr="00E7395C" w:rsidRDefault="00E7395C" w:rsidP="00E7395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39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الخلاصة</w:t>
            </w:r>
            <w:r w:rsidRPr="00E7395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: </w:t>
            </w:r>
            <w:r w:rsidRPr="00E7395C">
              <w:rPr>
                <w:rFonts w:ascii="Sakkal Majalla" w:hAnsi="Sakkal Majalla" w:cs="Sakkal Majalla"/>
                <w:sz w:val="32"/>
                <w:szCs w:val="32"/>
                <w:rtl/>
              </w:rPr>
              <w:t>يُساعدنا النموذج النسقي على فهم كيف يتفاعل الاتصال السياسي مع الأنظمة الأخرى في المجتمع، وكيف يُشكل هذه الأنظمة بدوره.</w:t>
            </w:r>
          </w:p>
        </w:tc>
      </w:tr>
    </w:tbl>
    <w:p w:rsidR="00477CA0" w:rsidRDefault="00477CA0" w:rsidP="00477CA0">
      <w:pPr>
        <w:pStyle w:val="Paragraphedeliste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092"/>
        <w:gridCol w:w="7120"/>
      </w:tblGrid>
      <w:tr w:rsidR="00E7395C" w:rsidTr="00946978">
        <w:tc>
          <w:tcPr>
            <w:tcW w:w="9212" w:type="dxa"/>
            <w:gridSpan w:val="2"/>
            <w:shd w:val="clear" w:color="auto" w:fill="9CC2E5" w:themeFill="accent5" w:themeFillTint="99"/>
          </w:tcPr>
          <w:p w:rsidR="00E7395C" w:rsidRPr="006F3B89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6F3B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الجدول</w:t>
            </w:r>
            <w:proofErr w:type="gramEnd"/>
            <w:r w:rsidRPr="006F3B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التحليلي: مثال تطبيق النموذج السلوكي على حملة إعلانية لمرشح رئاسي</w:t>
            </w:r>
          </w:p>
        </w:tc>
      </w:tr>
      <w:tr w:rsidR="00E7395C" w:rsidTr="00946978">
        <w:tc>
          <w:tcPr>
            <w:tcW w:w="2092" w:type="dxa"/>
            <w:shd w:val="clear" w:color="auto" w:fill="D9D9D9" w:themeFill="background1" w:themeFillShade="D9"/>
          </w:tcPr>
          <w:p w:rsidR="00E7395C" w:rsidRPr="006F3B89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F3B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المرسل</w:t>
            </w:r>
          </w:p>
        </w:tc>
        <w:tc>
          <w:tcPr>
            <w:tcW w:w="7120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6A1775">
              <w:rPr>
                <w:rFonts w:ascii="Sakkal Majalla" w:hAnsi="Sakkal Majalla" w:cs="Sakkal Majalla"/>
                <w:sz w:val="32"/>
                <w:szCs w:val="32"/>
                <w:rtl/>
              </w:rPr>
              <w:t>مرشح</w:t>
            </w:r>
            <w:proofErr w:type="gramEnd"/>
            <w:r w:rsidRPr="006A177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رئاسي</w:t>
            </w:r>
          </w:p>
        </w:tc>
      </w:tr>
      <w:tr w:rsidR="00E7395C" w:rsidTr="00946978">
        <w:tc>
          <w:tcPr>
            <w:tcW w:w="2092" w:type="dxa"/>
            <w:shd w:val="clear" w:color="auto" w:fill="D9D9D9" w:themeFill="background1" w:themeFillShade="D9"/>
          </w:tcPr>
          <w:p w:rsidR="00E7395C" w:rsidRPr="006F3B89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F3B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الرسالة</w:t>
            </w:r>
          </w:p>
        </w:tc>
        <w:tc>
          <w:tcPr>
            <w:tcW w:w="7120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A177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إعلان تلفزيوني يروج لبرنامج المرشح </w:t>
            </w:r>
            <w:proofErr w:type="gramStart"/>
            <w:r w:rsidRPr="006A1775">
              <w:rPr>
                <w:rFonts w:ascii="Sakkal Majalla" w:hAnsi="Sakkal Majalla" w:cs="Sakkal Majalla"/>
                <w:sz w:val="32"/>
                <w:szCs w:val="32"/>
                <w:rtl/>
              </w:rPr>
              <w:t>وخصائصه</w:t>
            </w:r>
            <w:proofErr w:type="gramEnd"/>
          </w:p>
        </w:tc>
      </w:tr>
      <w:tr w:rsidR="00E7395C" w:rsidTr="00946978">
        <w:tc>
          <w:tcPr>
            <w:tcW w:w="2092" w:type="dxa"/>
            <w:shd w:val="clear" w:color="auto" w:fill="D9D9D9" w:themeFill="background1" w:themeFillShade="D9"/>
          </w:tcPr>
          <w:p w:rsidR="00E7395C" w:rsidRPr="006F3B89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F3B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المستقبل</w:t>
            </w:r>
          </w:p>
        </w:tc>
        <w:tc>
          <w:tcPr>
            <w:tcW w:w="7120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F3B89">
              <w:rPr>
                <w:rFonts w:ascii="Sakkal Majalla" w:hAnsi="Sakkal Majalla" w:cs="Sakkal Majalla"/>
                <w:sz w:val="32"/>
                <w:szCs w:val="32"/>
                <w:rtl/>
              </w:rPr>
              <w:t>الناخبون</w:t>
            </w:r>
          </w:p>
        </w:tc>
      </w:tr>
      <w:tr w:rsidR="00E7395C" w:rsidTr="00946978">
        <w:tc>
          <w:tcPr>
            <w:tcW w:w="2092" w:type="dxa"/>
            <w:shd w:val="clear" w:color="auto" w:fill="D9D9D9" w:themeFill="background1" w:themeFillShade="D9"/>
          </w:tcPr>
          <w:p w:rsidR="00E7395C" w:rsidRPr="006F3B89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F3B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القناة</w:t>
            </w:r>
          </w:p>
        </w:tc>
        <w:tc>
          <w:tcPr>
            <w:tcW w:w="7120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F3B89">
              <w:rPr>
                <w:rFonts w:ascii="Sakkal Majalla" w:hAnsi="Sakkal Majalla" w:cs="Sakkal Majalla"/>
                <w:sz w:val="32"/>
                <w:szCs w:val="32"/>
                <w:rtl/>
              </w:rPr>
              <w:t>التلفزيون</w:t>
            </w:r>
          </w:p>
        </w:tc>
      </w:tr>
      <w:tr w:rsidR="00E7395C" w:rsidTr="00946978">
        <w:tc>
          <w:tcPr>
            <w:tcW w:w="2092" w:type="dxa"/>
            <w:shd w:val="clear" w:color="auto" w:fill="D9D9D9" w:themeFill="background1" w:themeFillShade="D9"/>
          </w:tcPr>
          <w:p w:rsidR="00E7395C" w:rsidRPr="006F3B89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F3B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التأثير</w:t>
            </w:r>
          </w:p>
        </w:tc>
        <w:tc>
          <w:tcPr>
            <w:tcW w:w="7120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F3B89">
              <w:rPr>
                <w:rFonts w:ascii="Sakkal Majalla" w:hAnsi="Sakkal Majalla" w:cs="Sakkal Majalla"/>
                <w:sz w:val="32"/>
                <w:szCs w:val="32"/>
                <w:rtl/>
              </w:rPr>
              <w:t>إقناع الناخبين بالتصويت للمرشح</w:t>
            </w:r>
          </w:p>
        </w:tc>
      </w:tr>
      <w:tr w:rsidR="00E7395C" w:rsidTr="00946978">
        <w:tc>
          <w:tcPr>
            <w:tcW w:w="2092" w:type="dxa"/>
            <w:shd w:val="clear" w:color="auto" w:fill="D9D9D9" w:themeFill="background1" w:themeFillShade="D9"/>
          </w:tcPr>
          <w:p w:rsidR="00E7395C" w:rsidRPr="006F3B89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F3B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التأثير على سلوك الجمهور</w:t>
            </w:r>
          </w:p>
        </w:tc>
        <w:tc>
          <w:tcPr>
            <w:tcW w:w="7120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F3B8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التصويت للمرشح، التبرع لحملته الانتخابية، التطوع </w:t>
            </w:r>
            <w:proofErr w:type="gramStart"/>
            <w:r w:rsidRPr="006F3B89">
              <w:rPr>
                <w:rFonts w:ascii="Sakkal Majalla" w:hAnsi="Sakkal Majalla" w:cs="Sakkal Majalla"/>
                <w:sz w:val="32"/>
                <w:szCs w:val="32"/>
                <w:rtl/>
              </w:rPr>
              <w:t>في</w:t>
            </w:r>
            <w:proofErr w:type="gramEnd"/>
            <w:r w:rsidRPr="006F3B8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حملته الانتخابية، الحديث عنه بشكل إيجابي مع الآخرين</w:t>
            </w:r>
          </w:p>
        </w:tc>
      </w:tr>
      <w:tr w:rsidR="00E7395C" w:rsidTr="005300A9">
        <w:tc>
          <w:tcPr>
            <w:tcW w:w="9212" w:type="dxa"/>
            <w:gridSpan w:val="2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6F3B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: </w:t>
            </w:r>
            <w:r w:rsidRPr="006F3B89">
              <w:rPr>
                <w:rFonts w:ascii="Sakkal Majalla" w:hAnsi="Sakkal Majalla" w:cs="Sakkal Majalla"/>
                <w:sz w:val="32"/>
                <w:szCs w:val="32"/>
                <w:rtl/>
              </w:rPr>
              <w:t>تأثير الرسالة يعتمد على خصائص المرسل والرسالة والمستقبل والسياق، لا يمكن ضمان تأثير الرسالة، قد يكون للرسالة تأثيرات غير مقصودة</w:t>
            </w:r>
          </w:p>
        </w:tc>
      </w:tr>
    </w:tbl>
    <w:p w:rsidR="00E7395C" w:rsidRDefault="00E7395C" w:rsidP="00477CA0">
      <w:pPr>
        <w:pStyle w:val="Paragraphedeliste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50"/>
        <w:gridCol w:w="7268"/>
      </w:tblGrid>
      <w:tr w:rsidR="00E7395C" w:rsidTr="00946978">
        <w:tc>
          <w:tcPr>
            <w:tcW w:w="9215" w:type="dxa"/>
            <w:gridSpan w:val="2"/>
            <w:shd w:val="clear" w:color="auto" w:fill="9CC2E5" w:themeFill="accent5" w:themeFillTint="99"/>
          </w:tcPr>
          <w:p w:rsidR="00E7395C" w:rsidRPr="0095171C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مثال</w:t>
            </w:r>
            <w:proofErr w:type="gramEnd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يشرح أفكار رواد المدرسة النقدية في تحليل </w:t>
            </w:r>
            <w:r w:rsidRPr="0095171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الاتصال</w:t>
            </w:r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السياسي:</w:t>
            </w:r>
          </w:p>
        </w:tc>
      </w:tr>
      <w:tr w:rsidR="00E7395C" w:rsidTr="005300A9">
        <w:tc>
          <w:tcPr>
            <w:tcW w:w="9215" w:type="dxa"/>
            <w:gridSpan w:val="2"/>
          </w:tcPr>
          <w:p w:rsidR="00E7395C" w:rsidRPr="00FA3300" w:rsidRDefault="00E7395C" w:rsidP="005300A9">
            <w:pPr>
              <w:shd w:val="clear" w:color="auto" w:fill="FFF2CC" w:themeFill="accent4" w:themeFillTint="33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A33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السياق</w:t>
            </w:r>
            <w:r w:rsidRPr="00FA330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:</w:t>
            </w:r>
          </w:p>
          <w:p w:rsidR="00E7395C" w:rsidRPr="00FA3300" w:rsidRDefault="00E7395C" w:rsidP="00E7395C">
            <w:pPr>
              <w:pStyle w:val="Paragraphedeliste"/>
              <w:numPr>
                <w:ilvl w:val="0"/>
                <w:numId w:val="29"/>
              </w:num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A330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بلد يعاني من أزمة بيئية بسبب التلوث الصناعي.</w:t>
            </w:r>
          </w:p>
          <w:p w:rsidR="00E7395C" w:rsidRPr="00FA3300" w:rsidRDefault="00E7395C" w:rsidP="00E7395C">
            <w:pPr>
              <w:pStyle w:val="Paragraphedeliste"/>
              <w:numPr>
                <w:ilvl w:val="0"/>
                <w:numId w:val="29"/>
              </w:num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A330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الشركات الكبرى تُمارس ضغوطًا على الحكومة لمنع سنّ قوانين بيئية صارمة.</w:t>
            </w:r>
          </w:p>
          <w:p w:rsidR="00E7395C" w:rsidRPr="00FA3300" w:rsidRDefault="00E7395C" w:rsidP="00E7395C">
            <w:pPr>
              <w:pStyle w:val="Paragraphedeliste"/>
              <w:numPr>
                <w:ilvl w:val="0"/>
                <w:numId w:val="29"/>
              </w:num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A330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منظمات </w:t>
            </w:r>
            <w:proofErr w:type="gramStart"/>
            <w:r w:rsidRPr="00FA330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بيئية</w:t>
            </w:r>
            <w:proofErr w:type="gramEnd"/>
            <w:r w:rsidRPr="00FA330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تُطلق حملة توعية حول مخاطر التلوث الصناعي.</w:t>
            </w:r>
          </w:p>
        </w:tc>
      </w:tr>
      <w:tr w:rsidR="00E7395C" w:rsidTr="005300A9">
        <w:tc>
          <w:tcPr>
            <w:tcW w:w="9215" w:type="dxa"/>
            <w:gridSpan w:val="2"/>
            <w:shd w:val="clear" w:color="auto" w:fill="C5E0B3" w:themeFill="accent6" w:themeFillTint="66"/>
          </w:tcPr>
          <w:p w:rsidR="00E7395C" w:rsidRPr="0095171C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أفكار </w:t>
            </w:r>
            <w:proofErr w:type="spellStart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جورجن</w:t>
            </w:r>
            <w:proofErr w:type="spellEnd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هابرماس</w:t>
            </w:r>
            <w:proofErr w:type="spellEnd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</w:tc>
      </w:tr>
      <w:tr w:rsidR="00E7395C" w:rsidTr="005300A9">
        <w:tc>
          <w:tcPr>
            <w:tcW w:w="1950" w:type="dxa"/>
            <w:shd w:val="clear" w:color="auto" w:fill="C5E0B3" w:themeFill="accent6" w:themeFillTint="66"/>
          </w:tcPr>
          <w:p w:rsidR="00E7395C" w:rsidRPr="0095171C" w:rsidRDefault="00E7395C" w:rsidP="005300A9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E7395C" w:rsidRPr="0095171C" w:rsidRDefault="00E7395C" w:rsidP="005300A9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الفضاء</w:t>
            </w:r>
            <w:proofErr w:type="gramEnd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العام: </w:t>
            </w:r>
          </w:p>
        </w:tc>
        <w:tc>
          <w:tcPr>
            <w:tcW w:w="7265" w:type="dxa"/>
          </w:tcPr>
          <w:p w:rsidR="00E7395C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تُنظّم</w:t>
            </w:r>
            <w:proofErr w:type="gramEnd"/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المنظمات البيئية مناقشات عامة حول الأزمة البيئية في الفضاء العام، مثل الاجتماعات العامة والفعاليات على وسائل التواصل الاجتماعي.</w:t>
            </w:r>
          </w:p>
        </w:tc>
      </w:tr>
      <w:tr w:rsidR="00E7395C" w:rsidTr="005300A9">
        <w:tc>
          <w:tcPr>
            <w:tcW w:w="1950" w:type="dxa"/>
            <w:shd w:val="clear" w:color="auto" w:fill="C5E0B3" w:themeFill="accent6" w:themeFillTint="66"/>
          </w:tcPr>
          <w:p w:rsidR="00E7395C" w:rsidRPr="0095171C" w:rsidRDefault="00E7395C" w:rsidP="005300A9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العقلانية </w:t>
            </w:r>
            <w:proofErr w:type="gramStart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والتوافق</w:t>
            </w:r>
            <w:proofErr w:type="gramEnd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</w:tc>
        <w:tc>
          <w:tcPr>
            <w:tcW w:w="7265" w:type="dxa"/>
          </w:tcPr>
          <w:p w:rsidR="00E7395C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تُحاول المنظمات البيئية إقناع الجمهور بضرورة </w:t>
            </w:r>
            <w:proofErr w:type="gramStart"/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سنّ</w:t>
            </w:r>
            <w:proofErr w:type="gramEnd"/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قوانين بيئية صارمة من خلال مناقشات عقلانية تستند إلى الأدلة العلمية.</w:t>
            </w:r>
          </w:p>
        </w:tc>
      </w:tr>
      <w:tr w:rsidR="00E7395C" w:rsidTr="005300A9">
        <w:tc>
          <w:tcPr>
            <w:tcW w:w="1950" w:type="dxa"/>
            <w:shd w:val="clear" w:color="auto" w:fill="C5E0B3" w:themeFill="accent6" w:themeFillTint="66"/>
          </w:tcPr>
          <w:p w:rsidR="00E7395C" w:rsidRPr="0095171C" w:rsidRDefault="00E7395C" w:rsidP="005300A9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التواصل</w:t>
            </w:r>
            <w:proofErr w:type="gramEnd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التعاوني: </w:t>
            </w:r>
          </w:p>
        </w:tc>
        <w:tc>
          <w:tcPr>
            <w:tcW w:w="7265" w:type="dxa"/>
          </w:tcPr>
          <w:p w:rsidR="00E7395C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تسعى المنظمات البيئية إلى التعاون مع مختلف الفاعلين في المجتمع، </w:t>
            </w:r>
            <w:proofErr w:type="gramStart"/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مثل</w:t>
            </w:r>
            <w:proofErr w:type="gramEnd"/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الحكومة والمجتمع المدني، لإيجاد حلول مشتركة للأزمة البيئية.</w:t>
            </w:r>
          </w:p>
        </w:tc>
      </w:tr>
      <w:tr w:rsidR="00E7395C" w:rsidTr="005300A9">
        <w:tc>
          <w:tcPr>
            <w:tcW w:w="9215" w:type="dxa"/>
            <w:gridSpan w:val="2"/>
            <w:shd w:val="clear" w:color="auto" w:fill="F7CAAC" w:themeFill="accent2" w:themeFillTint="66"/>
          </w:tcPr>
          <w:p w:rsidR="00E7395C" w:rsidRPr="0095171C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أفكار ماكس </w:t>
            </w:r>
            <w:proofErr w:type="spellStart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هوركهايمر</w:t>
            </w:r>
            <w:proofErr w:type="spellEnd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 تيودور </w:t>
            </w:r>
            <w:proofErr w:type="spellStart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آدورنو</w:t>
            </w:r>
            <w:proofErr w:type="spellEnd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</w:tc>
      </w:tr>
      <w:tr w:rsidR="00E7395C" w:rsidTr="005300A9">
        <w:tc>
          <w:tcPr>
            <w:tcW w:w="1950" w:type="dxa"/>
            <w:shd w:val="clear" w:color="auto" w:fill="F7CAAC" w:themeFill="accent2" w:themeFillTint="66"/>
          </w:tcPr>
          <w:p w:rsidR="00E7395C" w:rsidRPr="0095171C" w:rsidRDefault="00E7395C" w:rsidP="005300A9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هيمنة</w:t>
            </w:r>
            <w:proofErr w:type="gramEnd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ثقافة </w:t>
            </w:r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الصناعة الثقافية</w:t>
            </w:r>
          </w:p>
        </w:tc>
        <w:tc>
          <w:tcPr>
            <w:tcW w:w="7265" w:type="dxa"/>
          </w:tcPr>
          <w:p w:rsidR="00E7395C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lastRenderedPageBreak/>
              <w:t xml:space="preserve">تُسيطر الشركات الكبرى على وسائل الإعلام وتستخدمها لنشر الدعاية </w:t>
            </w:r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lastRenderedPageBreak/>
              <w:t>التي تُروج لمصالحها على حساب البيئة.</w:t>
            </w:r>
          </w:p>
        </w:tc>
      </w:tr>
      <w:tr w:rsidR="00E7395C" w:rsidTr="005300A9">
        <w:tc>
          <w:tcPr>
            <w:tcW w:w="1950" w:type="dxa"/>
            <w:shd w:val="clear" w:color="auto" w:fill="F7CAAC" w:themeFill="accent2" w:themeFillTint="66"/>
          </w:tcPr>
          <w:p w:rsidR="00E7395C" w:rsidRPr="0095171C" w:rsidRDefault="00E7395C" w:rsidP="005300A9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التخدير </w:t>
            </w:r>
            <w:proofErr w:type="gramStart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والتلاعب</w:t>
            </w:r>
            <w:proofErr w:type="gramEnd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</w:tc>
        <w:tc>
          <w:tcPr>
            <w:tcW w:w="7265" w:type="dxa"/>
          </w:tcPr>
          <w:p w:rsidR="00E7395C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تُستخدم رسائل الشركات الكبرى لتخدير الناس وتجعلهم مُستهلكين سلبيين لا يُفكرون في مخاطر التلوث الصناعي.</w:t>
            </w:r>
          </w:p>
        </w:tc>
      </w:tr>
      <w:tr w:rsidR="00E7395C" w:rsidTr="005300A9">
        <w:tc>
          <w:tcPr>
            <w:tcW w:w="1950" w:type="dxa"/>
            <w:shd w:val="clear" w:color="auto" w:fill="F7CAAC" w:themeFill="accent2" w:themeFillTint="66"/>
          </w:tcPr>
          <w:p w:rsidR="00E7395C" w:rsidRPr="0095171C" w:rsidRDefault="00E7395C" w:rsidP="005300A9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الوعي</w:t>
            </w:r>
            <w:proofErr w:type="gramEnd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الزائف:</w:t>
            </w:r>
          </w:p>
        </w:tc>
        <w:tc>
          <w:tcPr>
            <w:tcW w:w="7265" w:type="dxa"/>
          </w:tcPr>
          <w:p w:rsidR="00E7395C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يُنتج عن هيمنة ثقافة الصناعة الثقافية </w:t>
            </w:r>
            <w:proofErr w:type="gramStart"/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وعي</w:t>
            </w:r>
            <w:proofErr w:type="gramEnd"/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زائف لدى الناس يُخفي حقيقة الأزمة البيئية.</w:t>
            </w:r>
          </w:p>
        </w:tc>
      </w:tr>
      <w:tr w:rsidR="00E7395C" w:rsidTr="005300A9">
        <w:tc>
          <w:tcPr>
            <w:tcW w:w="9215" w:type="dxa"/>
            <w:gridSpan w:val="2"/>
            <w:shd w:val="clear" w:color="auto" w:fill="9CC2E5" w:themeFill="accent5" w:themeFillTint="99"/>
          </w:tcPr>
          <w:p w:rsidR="00E7395C" w:rsidRPr="0095171C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أفكار هربرت ماركيوز:</w:t>
            </w:r>
          </w:p>
        </w:tc>
      </w:tr>
      <w:tr w:rsidR="00E7395C" w:rsidTr="005300A9">
        <w:tc>
          <w:tcPr>
            <w:tcW w:w="1947" w:type="dxa"/>
            <w:shd w:val="clear" w:color="auto" w:fill="9CC2E5" w:themeFill="accent5" w:themeFillTint="99"/>
          </w:tcPr>
          <w:p w:rsidR="00E7395C" w:rsidRPr="0095171C" w:rsidRDefault="00E7395C" w:rsidP="005300A9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المجتمع</w:t>
            </w:r>
            <w:proofErr w:type="gramEnd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الرأسمالي:</w:t>
            </w:r>
          </w:p>
        </w:tc>
        <w:tc>
          <w:tcPr>
            <w:tcW w:w="7268" w:type="dxa"/>
          </w:tcPr>
          <w:p w:rsidR="00E7395C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يُنظر إلى المجتمع الرأسمالي كنظام قمعي </w:t>
            </w:r>
            <w:proofErr w:type="gramStart"/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يُستغلّ</w:t>
            </w:r>
            <w:proofErr w:type="gramEnd"/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البيئة والإنسان لتحقيق أرباحه.</w:t>
            </w:r>
          </w:p>
        </w:tc>
      </w:tr>
      <w:tr w:rsidR="00E7395C" w:rsidTr="005300A9">
        <w:tc>
          <w:tcPr>
            <w:tcW w:w="1947" w:type="dxa"/>
            <w:shd w:val="clear" w:color="auto" w:fill="9CC2E5" w:themeFill="accent5" w:themeFillTint="99"/>
          </w:tcPr>
          <w:p w:rsidR="00E7395C" w:rsidRPr="0095171C" w:rsidRDefault="00E7395C" w:rsidP="005300A9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المقاومة:</w:t>
            </w:r>
          </w:p>
        </w:tc>
        <w:tc>
          <w:tcPr>
            <w:tcW w:w="7268" w:type="dxa"/>
          </w:tcPr>
          <w:p w:rsidR="00E7395C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تُمثل المنظمات البيئية قوة مقاومة ضدّ هيمنة الشركات الكبرى ونظامها الرأسمالي.</w:t>
            </w:r>
          </w:p>
        </w:tc>
      </w:tr>
      <w:tr w:rsidR="00E7395C" w:rsidTr="005300A9">
        <w:tc>
          <w:tcPr>
            <w:tcW w:w="1947" w:type="dxa"/>
            <w:shd w:val="clear" w:color="auto" w:fill="9CC2E5" w:themeFill="accent5" w:themeFillTint="99"/>
          </w:tcPr>
          <w:p w:rsidR="00E7395C" w:rsidRPr="0095171C" w:rsidRDefault="00E7395C" w:rsidP="005300A9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التغيير</w:t>
            </w:r>
            <w:proofErr w:type="gramEnd"/>
            <w:r w:rsidRPr="009517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الاجتماعي:</w:t>
            </w:r>
          </w:p>
        </w:tc>
        <w:tc>
          <w:tcPr>
            <w:tcW w:w="7268" w:type="dxa"/>
          </w:tcPr>
          <w:p w:rsidR="00E7395C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تسعى المنظمات البيئية إلى تغيير النظام الرأسمالي وإقامة مجتمع أكثر </w:t>
            </w:r>
            <w:proofErr w:type="gramStart"/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عدلاً</w:t>
            </w:r>
            <w:proofErr w:type="gramEnd"/>
            <w:r w:rsidRPr="0095171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واستدامة.</w:t>
            </w:r>
          </w:p>
        </w:tc>
      </w:tr>
    </w:tbl>
    <w:p w:rsidR="00E7395C" w:rsidRDefault="00E7395C" w:rsidP="00477CA0">
      <w:pPr>
        <w:pStyle w:val="Paragraphedeliste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240"/>
        <w:gridCol w:w="4901"/>
        <w:gridCol w:w="3071"/>
      </w:tblGrid>
      <w:tr w:rsidR="00E7395C" w:rsidTr="00946978">
        <w:tc>
          <w:tcPr>
            <w:tcW w:w="9212" w:type="dxa"/>
            <w:gridSpan w:val="3"/>
            <w:shd w:val="clear" w:color="auto" w:fill="9CC2E5" w:themeFill="accent5" w:themeFillTint="99"/>
          </w:tcPr>
          <w:p w:rsidR="00E7395C" w:rsidRDefault="00E7395C" w:rsidP="0094697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>جدول تحليلي: النموذج الاتصالي التحاوري</w:t>
            </w:r>
          </w:p>
        </w:tc>
      </w:tr>
      <w:tr w:rsidR="00E7395C" w:rsidTr="00946978">
        <w:tc>
          <w:tcPr>
            <w:tcW w:w="1240" w:type="dxa"/>
            <w:shd w:val="clear" w:color="auto" w:fill="C5E0B3" w:themeFill="accent6" w:themeFillTint="66"/>
          </w:tcPr>
          <w:p w:rsidR="00E7395C" w:rsidRPr="00DC016B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العنصر</w:t>
            </w:r>
          </w:p>
        </w:tc>
        <w:tc>
          <w:tcPr>
            <w:tcW w:w="4901" w:type="dxa"/>
            <w:shd w:val="clear" w:color="auto" w:fill="C5E0B3" w:themeFill="accent6" w:themeFillTint="66"/>
          </w:tcPr>
          <w:p w:rsidR="00E7395C" w:rsidRPr="00DC016B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الشرح</w:t>
            </w:r>
          </w:p>
        </w:tc>
        <w:tc>
          <w:tcPr>
            <w:tcW w:w="3071" w:type="dxa"/>
            <w:shd w:val="clear" w:color="auto" w:fill="C5E0B3" w:themeFill="accent6" w:themeFillTint="66"/>
          </w:tcPr>
          <w:p w:rsidR="00E7395C" w:rsidRPr="00DC016B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الأمثلة</w:t>
            </w:r>
          </w:p>
        </w:tc>
      </w:tr>
      <w:tr w:rsidR="00E7395C" w:rsidTr="00946978">
        <w:tc>
          <w:tcPr>
            <w:tcW w:w="1240" w:type="dxa"/>
            <w:shd w:val="clear" w:color="auto" w:fill="D9D9D9" w:themeFill="background1" w:themeFillShade="D9"/>
          </w:tcPr>
          <w:p w:rsidR="00E7395C" w:rsidRPr="00DC016B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السياق</w:t>
            </w:r>
          </w:p>
        </w:tc>
        <w:tc>
          <w:tcPr>
            <w:tcW w:w="4901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>نقاش</w:t>
            </w:r>
            <w:proofErr w:type="gramEnd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حول سياسة بيئية جديدة</w:t>
            </w:r>
          </w:p>
        </w:tc>
        <w:tc>
          <w:tcPr>
            <w:tcW w:w="3071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اجتماع عام حول </w:t>
            </w:r>
            <w:proofErr w:type="gramStart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>تغير</w:t>
            </w:r>
            <w:proofErr w:type="gramEnd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المناخ</w:t>
            </w:r>
          </w:p>
        </w:tc>
      </w:tr>
      <w:tr w:rsidR="00E7395C" w:rsidTr="00946978">
        <w:tc>
          <w:tcPr>
            <w:tcW w:w="1240" w:type="dxa"/>
            <w:shd w:val="clear" w:color="auto" w:fill="D9D9D9" w:themeFill="background1" w:themeFillShade="D9"/>
          </w:tcPr>
          <w:p w:rsidR="00E7395C" w:rsidRPr="00DC016B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4901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الوصول </w:t>
            </w:r>
            <w:proofErr w:type="gramStart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>إلى</w:t>
            </w:r>
            <w:proofErr w:type="gramEnd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توافق حول أفضل سياسة بيئية</w:t>
            </w:r>
          </w:p>
        </w:tc>
        <w:tc>
          <w:tcPr>
            <w:tcW w:w="3071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إقناع الناس بضرورة </w:t>
            </w:r>
            <w:proofErr w:type="gramStart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>سنّ</w:t>
            </w:r>
            <w:proofErr w:type="gramEnd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قوانين بيئية صارمة</w:t>
            </w:r>
          </w:p>
        </w:tc>
      </w:tr>
      <w:tr w:rsidR="00E7395C" w:rsidTr="00946978">
        <w:tc>
          <w:tcPr>
            <w:tcW w:w="1240" w:type="dxa"/>
            <w:shd w:val="clear" w:color="auto" w:fill="D9D9D9" w:themeFill="background1" w:themeFillShade="D9"/>
          </w:tcPr>
          <w:p w:rsidR="00E7395C" w:rsidRPr="00DC016B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E7395C" w:rsidRPr="00DC016B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E7395C" w:rsidRPr="00DC016B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E7395C" w:rsidRPr="00DC016B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المبادئ</w:t>
            </w:r>
          </w:p>
        </w:tc>
        <w:tc>
          <w:tcPr>
            <w:tcW w:w="4901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7FC"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  <w:t>الحوار</w:t>
            </w:r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>: تبادل الحجج و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البراهين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مختلف المشاركين.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3067FC"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  <w:t>العقلانية</w:t>
            </w:r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: </w:t>
            </w:r>
            <w:proofErr w:type="gramStart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>استخدام</w:t>
            </w:r>
            <w:proofErr w:type="gramEnd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المعلومات والأدلة لدعم الحجج. </w:t>
            </w:r>
            <w:r w:rsidRPr="003067FC"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  <w:t>المشاركة</w:t>
            </w:r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: </w:t>
            </w:r>
            <w:proofErr w:type="gramStart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>مشاركة</w:t>
            </w:r>
            <w:proofErr w:type="gramEnd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جميع المشاركين في النقاش. </w:t>
            </w:r>
            <w:proofErr w:type="gramStart"/>
            <w:r w:rsidRPr="003067FC"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  <w:t>المصلحة</w:t>
            </w:r>
            <w:proofErr w:type="gramEnd"/>
            <w:r w:rsidRPr="003067FC"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  <w:t xml:space="preserve"> العامة</w:t>
            </w:r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: التركيز على ما هو أفضل للمجتمع ككل. </w:t>
            </w:r>
          </w:p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3067FC"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  <w:t>تبادل</w:t>
            </w:r>
            <w:proofErr w:type="gramEnd"/>
            <w:r w:rsidRPr="003067FC"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  <w:t xml:space="preserve"> الأدوار:</w:t>
            </w:r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يمكن لأي مشارك أن يكون مرسلاً ومستقبلًا.</w:t>
            </w:r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</w:r>
          </w:p>
        </w:tc>
        <w:tc>
          <w:tcPr>
            <w:tcW w:w="3071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>طرح الأسئلة على المتحدثين.</w:t>
            </w:r>
          </w:p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gramStart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>تقديم</w:t>
            </w:r>
            <w:proofErr w:type="gramEnd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حجج مضادة. </w:t>
            </w:r>
          </w:p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>الاستماع باحترام لوجهات النظر المختلفة.</w:t>
            </w:r>
          </w:p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البحث عن حلول </w:t>
            </w:r>
            <w:proofErr w:type="gramStart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>وسط</w:t>
            </w:r>
            <w:proofErr w:type="gramEnd"/>
            <w:r w:rsidRPr="003067F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. </w:t>
            </w:r>
          </w:p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E7395C" w:rsidTr="00946978">
        <w:tc>
          <w:tcPr>
            <w:tcW w:w="1240" w:type="dxa"/>
            <w:shd w:val="clear" w:color="auto" w:fill="D9D9D9" w:themeFill="background1" w:themeFillShade="D9"/>
          </w:tcPr>
          <w:p w:rsidR="00E7395C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E7395C" w:rsidRPr="00DC016B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العوامل العقلانية</w:t>
            </w:r>
          </w:p>
        </w:tc>
        <w:tc>
          <w:tcPr>
            <w:tcW w:w="4901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>استخدام</w:t>
            </w:r>
            <w:proofErr w:type="gramEnd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البيانات والإحصائيات لدعم الحجج. الاعتماد على مصادر موثوقة.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تقديم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تحليل منطقي للمشكلة.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</w:t>
            </w: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تقييم الحجج المضادة بشكل موضوعي.</w:t>
            </w: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</w:r>
          </w:p>
        </w:tc>
        <w:tc>
          <w:tcPr>
            <w:tcW w:w="3071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عرض نتائج دراسات علمية حول </w:t>
            </w:r>
            <w:proofErr w:type="gramStart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>تغير</w:t>
            </w:r>
            <w:proofErr w:type="gramEnd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المناخ.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</w:t>
            </w: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الاستشهاد بآراء خبراء </w:t>
            </w:r>
            <w:proofErr w:type="gramStart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>بيئيين</w:t>
            </w:r>
            <w:proofErr w:type="gramEnd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</w:t>
            </w: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استخدام رسومات بيانية لشرح البيانات. مناقشة الآثار المترتبة على مختلف السياسات البيئية.</w:t>
            </w:r>
          </w:p>
        </w:tc>
      </w:tr>
      <w:tr w:rsidR="00E7395C" w:rsidTr="00946978">
        <w:tc>
          <w:tcPr>
            <w:tcW w:w="1240" w:type="dxa"/>
            <w:shd w:val="clear" w:color="auto" w:fill="D9D9D9" w:themeFill="background1" w:themeFillShade="D9"/>
          </w:tcPr>
          <w:p w:rsidR="00E7395C" w:rsidRPr="00DC016B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DC016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العوامل</w:t>
            </w:r>
            <w:proofErr w:type="gramEnd"/>
            <w:r w:rsidRPr="00DC016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غير العقلانية</w:t>
            </w:r>
          </w:p>
        </w:tc>
        <w:tc>
          <w:tcPr>
            <w:tcW w:w="4901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مشاعر القلق والخوف </w:t>
            </w:r>
            <w:proofErr w:type="gramStart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>من</w:t>
            </w:r>
            <w:proofErr w:type="gramEnd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تغير المناخ.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</w:t>
            </w: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قيم الاهتمام بالبيئة وحماية الطبيعة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</w:t>
            </w: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gramStart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>مصالح</w:t>
            </w:r>
            <w:proofErr w:type="gramEnd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الشركات التي قد تتأثر سلبًا بالقوانين البيئية الصارمة. *</w:t>
            </w:r>
          </w:p>
        </w:tc>
        <w:tc>
          <w:tcPr>
            <w:tcW w:w="3071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E7395C" w:rsidTr="00946978">
        <w:tc>
          <w:tcPr>
            <w:tcW w:w="1240" w:type="dxa"/>
            <w:shd w:val="clear" w:color="auto" w:fill="D9D9D9" w:themeFill="background1" w:themeFillShade="D9"/>
          </w:tcPr>
          <w:p w:rsidR="00E7395C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E7395C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E7395C" w:rsidRPr="00DC016B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النتائج</w:t>
            </w:r>
          </w:p>
        </w:tc>
        <w:tc>
          <w:tcPr>
            <w:tcW w:w="4901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التوصل </w:t>
            </w:r>
            <w:proofErr w:type="gramStart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>إلى</w:t>
            </w:r>
            <w:proofErr w:type="gramEnd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توافق حول أفضل سياسة بيئية.</w:t>
            </w:r>
          </w:p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زيادة الوعي بقضية </w:t>
            </w:r>
            <w:proofErr w:type="gramStart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>تغير</w:t>
            </w:r>
            <w:proofErr w:type="gramEnd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المناخ. </w:t>
            </w:r>
          </w:p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تشجيع المشاركة المدنية </w:t>
            </w:r>
            <w:proofErr w:type="gramStart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>في</w:t>
            </w:r>
            <w:proofErr w:type="gramEnd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صنع القرار.</w:t>
            </w: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</w:r>
          </w:p>
        </w:tc>
        <w:tc>
          <w:tcPr>
            <w:tcW w:w="3071" w:type="dxa"/>
          </w:tcPr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>الاتفاق على دعم سياسة بيئية جديدة تهدف إلى خفض انبعاثات الكربون.</w:t>
            </w:r>
          </w:p>
          <w:p w:rsidR="00E7395C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>تشكيل</w:t>
            </w:r>
            <w:proofErr w:type="gramEnd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مجموعة ضغط لمناصرة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السياسة الجديدة أمام الحكومة. </w:t>
            </w:r>
          </w:p>
        </w:tc>
      </w:tr>
      <w:tr w:rsidR="00E7395C" w:rsidTr="005300A9">
        <w:tc>
          <w:tcPr>
            <w:tcW w:w="9212" w:type="dxa"/>
            <w:gridSpan w:val="3"/>
          </w:tcPr>
          <w:p w:rsidR="00E7395C" w:rsidRPr="00DC016B" w:rsidRDefault="00E7395C" w:rsidP="005300A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C016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: </w:t>
            </w:r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النموذج التحاوري هو نموذج مثالي قد يصعب تحقيقه بشكل كامل في الواقع. * </w:t>
            </w:r>
            <w:proofErr w:type="gramStart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>قد</w:t>
            </w:r>
            <w:proofErr w:type="gramEnd"/>
            <w:r w:rsidRPr="00DC01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يكون من الصعب الوصول إلى توافق حول أفضل سياسة، خاصةً في القضايا المعقدة. *</w:t>
            </w:r>
          </w:p>
        </w:tc>
      </w:tr>
    </w:tbl>
    <w:p w:rsidR="00E7395C" w:rsidRDefault="00E7395C" w:rsidP="00477CA0">
      <w:pPr>
        <w:pStyle w:val="Paragraphedeliste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48"/>
        <w:gridCol w:w="1939"/>
        <w:gridCol w:w="1763"/>
        <w:gridCol w:w="1576"/>
        <w:gridCol w:w="1762"/>
      </w:tblGrid>
      <w:tr w:rsidR="00E7395C" w:rsidTr="00946978">
        <w:tc>
          <w:tcPr>
            <w:tcW w:w="9288" w:type="dxa"/>
            <w:gridSpan w:val="5"/>
            <w:shd w:val="clear" w:color="auto" w:fill="9CC2E5" w:themeFill="accent5" w:themeFillTint="99"/>
          </w:tcPr>
          <w:p w:rsidR="00E7395C" w:rsidRPr="007B5416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 w:colFirst="0" w:colLast="0"/>
            <w:r w:rsidRPr="007B54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مثال حول الاتصالي التقني</w:t>
            </w:r>
          </w:p>
        </w:tc>
      </w:tr>
      <w:bookmarkEnd w:id="0"/>
      <w:tr w:rsidR="00E7395C" w:rsidTr="00946978">
        <w:tc>
          <w:tcPr>
            <w:tcW w:w="2248" w:type="dxa"/>
            <w:shd w:val="clear" w:color="auto" w:fill="C5E0B3" w:themeFill="accent6" w:themeFillTint="66"/>
          </w:tcPr>
          <w:p w:rsidR="00E7395C" w:rsidRPr="007B5416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B54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الوسيلة</w:t>
            </w:r>
          </w:p>
        </w:tc>
        <w:tc>
          <w:tcPr>
            <w:tcW w:w="1939" w:type="dxa"/>
            <w:shd w:val="clear" w:color="auto" w:fill="C5E0B3" w:themeFill="accent6" w:themeFillTint="66"/>
          </w:tcPr>
          <w:p w:rsidR="00E7395C" w:rsidRPr="007B5416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B54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763" w:type="dxa"/>
            <w:shd w:val="clear" w:color="auto" w:fill="C5E0B3" w:themeFill="accent6" w:themeFillTint="66"/>
          </w:tcPr>
          <w:p w:rsidR="00E7395C" w:rsidRPr="007B5416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B54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التأثير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:rsidR="00E7395C" w:rsidRPr="007B5416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B54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التأطير</w:t>
            </w:r>
          </w:p>
        </w:tc>
        <w:tc>
          <w:tcPr>
            <w:tcW w:w="1762" w:type="dxa"/>
            <w:shd w:val="clear" w:color="auto" w:fill="C5E0B3" w:themeFill="accent6" w:themeFillTint="66"/>
          </w:tcPr>
          <w:p w:rsidR="00E7395C" w:rsidRPr="007B5416" w:rsidRDefault="00E7395C" w:rsidP="005300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7B54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التأثير</w:t>
            </w:r>
            <w:proofErr w:type="gramEnd"/>
            <w:r w:rsidRPr="007B54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الحتمي</w:t>
            </w:r>
          </w:p>
        </w:tc>
      </w:tr>
      <w:tr w:rsidR="00E7395C" w:rsidTr="005300A9">
        <w:tc>
          <w:tcPr>
            <w:tcW w:w="2248" w:type="dxa"/>
          </w:tcPr>
          <w:p w:rsidR="00E7395C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43B7B">
              <w:rPr>
                <w:rFonts w:ascii="Sakkal Majalla" w:hAnsi="Sakkal Majalla" w:cs="Sakkal Majalla"/>
                <w:sz w:val="32"/>
                <w:szCs w:val="32"/>
                <w:rtl/>
              </w:rPr>
              <w:t>التلفزيون</w:t>
            </w:r>
            <w:r w:rsidRPr="00143B7B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</w:r>
            <w:r w:rsidRPr="00143B7B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</w:r>
            <w:r w:rsidRPr="00143B7B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</w:r>
          </w:p>
        </w:tc>
        <w:tc>
          <w:tcPr>
            <w:tcW w:w="1939" w:type="dxa"/>
          </w:tcPr>
          <w:p w:rsidR="00E7395C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143B7B">
              <w:rPr>
                <w:rFonts w:ascii="Sakkal Majalla" w:hAnsi="Sakkal Majalla" w:cs="Sakkal Majalla"/>
                <w:sz w:val="32"/>
                <w:szCs w:val="32"/>
                <w:rtl/>
              </w:rPr>
              <w:t>برامج</w:t>
            </w:r>
            <w:proofErr w:type="gramEnd"/>
            <w:r w:rsidRPr="00143B7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أخبار حرب فيتنام</w:t>
            </w:r>
          </w:p>
        </w:tc>
        <w:tc>
          <w:tcPr>
            <w:tcW w:w="1763" w:type="dxa"/>
          </w:tcPr>
          <w:p w:rsidR="00E7395C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B541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وفقًا للنموذج التقني، فقد </w:t>
            </w:r>
            <w:proofErr w:type="gramStart"/>
            <w:r w:rsidRPr="007B5416">
              <w:rPr>
                <w:rFonts w:ascii="Sakkal Majalla" w:hAnsi="Sakkal Majalla" w:cs="Sakkal Majalla"/>
                <w:sz w:val="32"/>
                <w:szCs w:val="32"/>
                <w:rtl/>
              </w:rPr>
              <w:t>كان</w:t>
            </w:r>
            <w:proofErr w:type="gramEnd"/>
            <w:r w:rsidRPr="007B541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للتلفزيون تأثير كبير على طريقة تفكير الناس في الحرب.</w:t>
            </w:r>
          </w:p>
        </w:tc>
        <w:tc>
          <w:tcPr>
            <w:tcW w:w="1576" w:type="dxa"/>
          </w:tcPr>
          <w:p w:rsidR="00E7395C" w:rsidRPr="00143B7B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43B7B">
              <w:rPr>
                <w:rFonts w:ascii="Sakkal Majalla" w:hAnsi="Sakkal Majalla" w:cs="Sakkal Majalla"/>
                <w:sz w:val="32"/>
                <w:szCs w:val="32"/>
                <w:rtl/>
              </w:rPr>
              <w:t>سلبية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: </w:t>
            </w:r>
            <w:r w:rsidRPr="007B5416">
              <w:rPr>
                <w:rFonts w:ascii="Sakkal Majalla" w:hAnsi="Sakkal Majalla" w:cs="Sakkal Majalla"/>
                <w:sz w:val="32"/>
                <w:szCs w:val="32"/>
                <w:rtl/>
              </w:rPr>
              <w:t>كانت برامج الأخبار تُؤطّر الحرب بشكل سلبية، مما أدى إلى زيادة معارضة الناس للحرب.</w:t>
            </w:r>
          </w:p>
        </w:tc>
        <w:tc>
          <w:tcPr>
            <w:tcW w:w="1762" w:type="dxa"/>
          </w:tcPr>
          <w:p w:rsidR="00E7395C" w:rsidRDefault="00E7395C" w:rsidP="005300A9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143B7B">
              <w:rPr>
                <w:rFonts w:ascii="Sakkal Majalla" w:hAnsi="Sakkal Majalla" w:cs="Sakkal Majalla"/>
                <w:sz w:val="32"/>
                <w:szCs w:val="32"/>
                <w:rtl/>
              </w:rPr>
              <w:t>حتمي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: </w:t>
            </w:r>
            <w:r w:rsidRPr="007B5416">
              <w:rPr>
                <w:rFonts w:ascii="Sakkal Majalla" w:hAnsi="Sakkal Majalla" w:cs="Sakkal Majalla"/>
                <w:sz w:val="32"/>
                <w:szCs w:val="32"/>
                <w:rtl/>
              </w:rPr>
              <w:t>يُشير النموذج التقني إلى أن التلفزيون كان له تأثير حتمي على آراء الناس، بغض النظر عن معتقداتهم وخلفياتهم الشخصية.</w:t>
            </w:r>
          </w:p>
        </w:tc>
      </w:tr>
    </w:tbl>
    <w:p w:rsidR="00E7395C" w:rsidRPr="00E7395C" w:rsidRDefault="00E7395C" w:rsidP="00477CA0">
      <w:pPr>
        <w:pStyle w:val="Paragraphedeliste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sectPr w:rsidR="00E7395C" w:rsidRPr="00E7395C" w:rsidSect="009D2BEF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567" w:right="1558" w:bottom="851" w:left="1276" w:header="567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D3" w:rsidRDefault="00972ED3" w:rsidP="001B77F7">
      <w:r>
        <w:separator/>
      </w:r>
    </w:p>
  </w:endnote>
  <w:endnote w:type="continuationSeparator" w:id="0">
    <w:p w:rsidR="00972ED3" w:rsidRDefault="00972ED3" w:rsidP="001B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4968591"/>
      <w:docPartObj>
        <w:docPartGallery w:val="Page Numbers (Bottom of Page)"/>
        <w:docPartUnique/>
      </w:docPartObj>
    </w:sdtPr>
    <w:sdtEndPr/>
    <w:sdtContent>
      <w:p w:rsidR="00BA5018" w:rsidRDefault="00BA5018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235DFD48" wp14:editId="67CA79D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1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946978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4" o:spid="_x0000_s1027" style="position:absolute;left:0;text-align:left;margin-left:0;margin-top:0;width:593.8pt;height:15pt;z-index:251663360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946978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XwZMIAAADbAAAADwAAAGRycy9kb3ducmV2LnhtbERPTWvCQBC9F/wPywheRDdVsDZ1lSII&#10;XrSYpuBxmh2zwexsyK4a/71bEHqbx/ucxaqztbhS6yvHCl7HCQjiwumKSwX592Y0B+EDssbaMSm4&#10;k4fVsveywFS7Gx/omoVSxBD2KSowITSplL4wZNGPXUMcuZNrLYYI21LqFm8x3NZykiQzabHi2GCw&#10;obWh4pxdrILtLvvJGx5OjfT7ozt+vQ9/u6DUoN99foAI1IV/8dO91XH+G/z9E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XwZMIAAADbAAAADwAAAAAAAAAAAAAA&#10;AAChAgAAZHJzL2Rvd25yZXYueG1sUEsFBgAAAAAEAAQA+QAAAJADAAAAAA==&#10;" strokecolor="#ed7d31 [3205]" strokeweight=".5pt"/>
    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JOS8UAAADbAAAADwAAAGRycy9kb3ducmV2LnhtbESPQWvCQBCF70L/wzIFb7qx0iLRTSiV&#10;QHuQ0sQfMGTHJJidTbNbTf31zqHQ2wzvzXvf7PLJ9epCY+g8G1gtE1DEtbcdNwaOVbHYgAoR2WLv&#10;mQz8UoA8e5jtMLX+yl90KWOjJIRDigbaGIdU61C35DAs/UAs2smPDqOsY6PtiFcJd71+SpIX7bBj&#10;aWhxoLeW6nP54wx8JJUui65wz7d9dfvcD+vvw4qNmT9Or1tQkab4b/67freCL7Dyiwy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JOS8UAAADbAAAADwAAAAAAAAAA&#10;AAAAAAChAgAAZHJzL2Rvd25yZXYueG1sUEsFBgAAAAAEAAQA+QAAAJM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20504134"/>
      <w:docPartObj>
        <w:docPartGallery w:val="Page Numbers (Bottom of Page)"/>
        <w:docPartUnique/>
      </w:docPartObj>
    </w:sdtPr>
    <w:sdtEndPr/>
    <w:sdtContent>
      <w:p w:rsidR="00BA5018" w:rsidRDefault="00BA5018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DB0056A" wp14:editId="44CCA01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946978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9" o:spid="_x0000_s1032" style="position:absolute;left:0;text-align:left;margin-left:0;margin-top:0;width:593.8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946978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JT/MIAAADbAAAADwAAAGRycy9kb3ducmV2LnhtbERP32vCMBB+H/g/hBN8kZlOYWhnFBkM&#10;fHFjtUIfb82tKTaXkmTa/fdmMPDtPr6ft94OthMX8qF1rOBploEgrp1uuVFQHt8elyBCRNbYOSYF&#10;vxRguxk9rDHX7sqfdCliI1IIhxwVmBj7XMpQG7IYZq4nTty38xZjgr6R2uM1hdtOzrPsWVpsOTUY&#10;7OnVUH0ufqyC/aE4lT1PF0aG98pVH6vp1xCVmoyH3QuISEO8i//de53mz+Hvl3S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JT/MIAAADbAAAADwAAAAAAAAAAAAAA&#10;AAChAgAAZHJzL2Rvd25yZXYueG1sUEsFBgAAAAAEAAQA+QAAAJADAAAAAA==&#10;" strokecolor="#ed7d31 [3205]" strokeweight=".5pt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cOsIAAADbAAAADwAAAGRycy9kb3ducmV2LnhtbERPzWrCQBC+F3yHZYTe6iaVFkldgzQE&#10;9FCkSR9gyI5JMDsbs2tMfXpXKPQ2H9/vrNPJdGKkwbWWFcSLCARxZXXLtYKfMn9ZgXAeWWNnmRT8&#10;koN0M3taY6Ltlb9pLHwtQgi7BBU03veJlK5qyKBb2J44cEc7GPQBDrXUA15DuOnkaxS9S4Mth4YG&#10;e/psqDoVF6NgH5WyyNvcvN2y8nbI+uX5K2alnufT9gOEp8n/i//cOx3mL+HxSzh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bcOsIAAADbAAAADwAAAAAAAAAAAAAA&#10;AAChAgAAZHJzL2Rvd25yZXYueG1sUEsFBgAAAAAEAAQA+QAAAJA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Lienhypertexte"/>
        <w:rFonts w:asciiTheme="majorBidi" w:hAnsiTheme="majorBidi" w:cstheme="majorBidi"/>
        <w:b/>
        <w:bCs/>
        <w:sz w:val="20"/>
        <w:szCs w:val="20"/>
        <w:rtl/>
        <w:lang w:val="fr-FR"/>
      </w:rPr>
      <w:id w:val="-1003432103"/>
      <w:docPartObj>
        <w:docPartGallery w:val="Page Numbers (Bottom of Page)"/>
        <w:docPartUnique/>
      </w:docPartObj>
    </w:sdtPr>
    <w:sdtEndPr>
      <w:rPr>
        <w:rStyle w:val="Lienhypertexte"/>
      </w:rPr>
    </w:sdtEndPr>
    <w:sdtContent>
      <w:p w:rsidR="00BA5018" w:rsidRPr="008012FA" w:rsidRDefault="00BA5018">
        <w:pPr>
          <w:pStyle w:val="Pieddepage"/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val="fr-FR"/>
          </w:rPr>
        </w:pPr>
        <w:r w:rsidRPr="006668A6">
          <w:rPr>
            <w:noProof/>
            <w:sz w:val="18"/>
            <w:szCs w:val="18"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92600AB" wp14:editId="41F4A56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946978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37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946978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4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+nbsMAAADaAAAADwAAAGRycy9kb3ducmV2LnhtbESPQWvCQBSE7wX/w/IEL6KbKlibukoR&#10;BC9aTFPw+Jp9ZoPZtyG7avz3bkHocZiZb5jFqrO1uFLrK8cKXscJCOLC6YpLBfn3ZjQH4QOyxtox&#10;KbiTh9Wy97LAVLsbH+iahVJECPsUFZgQmlRKXxiy6MeuIY7eybUWQ5RtKXWLtwi3tZwkyUxarDgu&#10;GGxobag4ZxerYLvLfvKGh1Mj/f7ojl/vw98uKDXod58fIAJ14T/8bG+1gjf4uxJv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p27DAAAA2gAAAA8AAAAAAAAAAAAA&#10;AAAAoQIAAGRycy9kb3ducmV2LnhtbFBLBQYAAAAABAAEAPkAAACRAwAAAAA=&#10;" strokecolor="#ed7d31 [3205]" strokeweight=".5pt"/>
                    <v:shape id="AutoShape 28" o:spid="_x0000_s104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gAXr8AAADaAAAADwAAAGRycy9kb3ducmV2LnhtbERPzYrCMBC+C/sOYRa8aaqiSDUti1LY&#10;PYjY+gBDM7bFZtJtstr16c1B8Pjx/W/TwbTiRr1rLCuYTSMQxKXVDVcKzkU2WYNwHllja5kU/JOD&#10;NPkYbTHW9s4nuuW+EiGEXYwKau+7WEpX1mTQTW1HHLiL7Q36APtK6h7vIdy0ch5FK2mw4dBQY0e7&#10;mspr/mcU/ESFzLMmM8vHvngc993i9zBjpcafw9cGhKfBv8Uv97dWELaGK+EGyOQ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/gAXr8AAADaAAAADwAAAAAAAAAAAAAAAACh&#10;AgAAZHJzL2Rvd25yZXYueG1sUEsFBgAAAAAEAAQA+QAAAI0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D3" w:rsidRDefault="00972ED3" w:rsidP="001B77F7">
      <w:r>
        <w:separator/>
      </w:r>
    </w:p>
  </w:footnote>
  <w:footnote w:type="continuationSeparator" w:id="0">
    <w:p w:rsidR="00972ED3" w:rsidRDefault="00972ED3" w:rsidP="001B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18" w:rsidRPr="00142E59" w:rsidRDefault="00BA5018" w:rsidP="005E7F79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محاضرات  مقياس علم الاجتماع السياسي                                  </w:t>
    </w:r>
    <w:r w:rsidRPr="00142E59">
      <w:rPr>
        <w:rFonts w:cs="Akhbar MT"/>
        <w:b/>
        <w:bCs/>
        <w:sz w:val="28"/>
        <w:szCs w:val="28"/>
        <w:rtl/>
      </w:rPr>
      <w:t>أستاذ المادة: عبد الرحمان فريجة</w:t>
    </w:r>
  </w:p>
  <w:p w:rsidR="00BA5018" w:rsidRPr="005E7F79" w:rsidRDefault="00BA501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18" w:rsidRPr="00142E59" w:rsidRDefault="00BA5018" w:rsidP="00627C3A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محاضرات مقياس علم الاجتماع السياسي                                   </w:t>
    </w:r>
    <w:r w:rsidRPr="00142E59">
      <w:rPr>
        <w:rFonts w:cs="Akhbar MT"/>
        <w:b/>
        <w:bCs/>
        <w:sz w:val="28"/>
        <w:szCs w:val="28"/>
        <w:rtl/>
      </w:rPr>
      <w:t>أستاذ المادة: عبد الرحمان فريجة</w:t>
    </w:r>
  </w:p>
  <w:p w:rsidR="00BA5018" w:rsidRPr="00627C3A" w:rsidRDefault="00BA501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8D"/>
    <w:multiLevelType w:val="hybridMultilevel"/>
    <w:tmpl w:val="E6DC39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65F2D"/>
    <w:multiLevelType w:val="hybridMultilevel"/>
    <w:tmpl w:val="37F065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40E7F"/>
    <w:multiLevelType w:val="hybridMultilevel"/>
    <w:tmpl w:val="BC2204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876F2"/>
    <w:multiLevelType w:val="hybridMultilevel"/>
    <w:tmpl w:val="0A62BA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3C78"/>
    <w:multiLevelType w:val="hybridMultilevel"/>
    <w:tmpl w:val="EA52E9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11211"/>
    <w:multiLevelType w:val="hybridMultilevel"/>
    <w:tmpl w:val="09E858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07BD8"/>
    <w:multiLevelType w:val="hybridMultilevel"/>
    <w:tmpl w:val="D5BAFE1A"/>
    <w:lvl w:ilvl="0" w:tplc="D9401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76EFC"/>
    <w:multiLevelType w:val="hybridMultilevel"/>
    <w:tmpl w:val="17C8AA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92E54"/>
    <w:multiLevelType w:val="hybridMultilevel"/>
    <w:tmpl w:val="2FAC3D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66C5B"/>
    <w:multiLevelType w:val="hybridMultilevel"/>
    <w:tmpl w:val="2898AB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6235"/>
    <w:multiLevelType w:val="hybridMultilevel"/>
    <w:tmpl w:val="5DA61B4C"/>
    <w:lvl w:ilvl="0" w:tplc="9CD63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96F14"/>
    <w:multiLevelType w:val="hybridMultilevel"/>
    <w:tmpl w:val="1F6277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D4538"/>
    <w:multiLevelType w:val="hybridMultilevel"/>
    <w:tmpl w:val="947837D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185B19"/>
    <w:multiLevelType w:val="hybridMultilevel"/>
    <w:tmpl w:val="FCFAB596"/>
    <w:lvl w:ilvl="0" w:tplc="0712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A5589"/>
    <w:multiLevelType w:val="hybridMultilevel"/>
    <w:tmpl w:val="693E0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B359F"/>
    <w:multiLevelType w:val="hybridMultilevel"/>
    <w:tmpl w:val="7B38B948"/>
    <w:lvl w:ilvl="0" w:tplc="6428A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A2E9A"/>
    <w:multiLevelType w:val="hybridMultilevel"/>
    <w:tmpl w:val="DCECDA7E"/>
    <w:lvl w:ilvl="0" w:tplc="3F529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95C90"/>
    <w:multiLevelType w:val="hybridMultilevel"/>
    <w:tmpl w:val="A18A9398"/>
    <w:lvl w:ilvl="0" w:tplc="CAAA9AC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2562A"/>
    <w:multiLevelType w:val="hybridMultilevel"/>
    <w:tmpl w:val="7DCEAD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33D4E"/>
    <w:multiLevelType w:val="hybridMultilevel"/>
    <w:tmpl w:val="BFD4AF90"/>
    <w:lvl w:ilvl="0" w:tplc="C158D5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6C92685E"/>
    <w:multiLevelType w:val="hybridMultilevel"/>
    <w:tmpl w:val="99306A6A"/>
    <w:lvl w:ilvl="0" w:tplc="36CC7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54557"/>
    <w:multiLevelType w:val="hybridMultilevel"/>
    <w:tmpl w:val="56347CDE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6E050E08"/>
    <w:multiLevelType w:val="hybridMultilevel"/>
    <w:tmpl w:val="E18AF0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9125C"/>
    <w:multiLevelType w:val="hybridMultilevel"/>
    <w:tmpl w:val="2982A8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B1669"/>
    <w:multiLevelType w:val="hybridMultilevel"/>
    <w:tmpl w:val="A87E5A4E"/>
    <w:lvl w:ilvl="0" w:tplc="E98ADC8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447F1"/>
    <w:multiLevelType w:val="hybridMultilevel"/>
    <w:tmpl w:val="51F45A78"/>
    <w:lvl w:ilvl="0" w:tplc="6A6C1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65E8A"/>
    <w:multiLevelType w:val="hybridMultilevel"/>
    <w:tmpl w:val="3572C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521B9"/>
    <w:multiLevelType w:val="hybridMultilevel"/>
    <w:tmpl w:val="FE387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A19F9"/>
    <w:multiLevelType w:val="hybridMultilevel"/>
    <w:tmpl w:val="542A3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6"/>
  </w:num>
  <w:num w:numId="5">
    <w:abstractNumId w:val="18"/>
  </w:num>
  <w:num w:numId="6">
    <w:abstractNumId w:val="10"/>
  </w:num>
  <w:num w:numId="7">
    <w:abstractNumId w:val="21"/>
  </w:num>
  <w:num w:numId="8">
    <w:abstractNumId w:val="22"/>
  </w:num>
  <w:num w:numId="9">
    <w:abstractNumId w:val="0"/>
  </w:num>
  <w:num w:numId="10">
    <w:abstractNumId w:val="28"/>
  </w:num>
  <w:num w:numId="11">
    <w:abstractNumId w:val="12"/>
  </w:num>
  <w:num w:numId="12">
    <w:abstractNumId w:val="15"/>
  </w:num>
  <w:num w:numId="13">
    <w:abstractNumId w:val="13"/>
  </w:num>
  <w:num w:numId="14">
    <w:abstractNumId w:val="20"/>
  </w:num>
  <w:num w:numId="15">
    <w:abstractNumId w:val="25"/>
  </w:num>
  <w:num w:numId="16">
    <w:abstractNumId w:val="16"/>
  </w:num>
  <w:num w:numId="17">
    <w:abstractNumId w:val="4"/>
  </w:num>
  <w:num w:numId="18">
    <w:abstractNumId w:val="27"/>
  </w:num>
  <w:num w:numId="19">
    <w:abstractNumId w:val="5"/>
  </w:num>
  <w:num w:numId="20">
    <w:abstractNumId w:val="17"/>
  </w:num>
  <w:num w:numId="21">
    <w:abstractNumId w:val="11"/>
  </w:num>
  <w:num w:numId="22">
    <w:abstractNumId w:val="14"/>
  </w:num>
  <w:num w:numId="23">
    <w:abstractNumId w:val="7"/>
  </w:num>
  <w:num w:numId="24">
    <w:abstractNumId w:val="3"/>
  </w:num>
  <w:num w:numId="25">
    <w:abstractNumId w:val="1"/>
  </w:num>
  <w:num w:numId="26">
    <w:abstractNumId w:val="2"/>
  </w:num>
  <w:num w:numId="27">
    <w:abstractNumId w:val="23"/>
  </w:num>
  <w:num w:numId="28">
    <w:abstractNumId w:val="8"/>
  </w:num>
  <w:num w:numId="2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7"/>
    <w:rsid w:val="000016FA"/>
    <w:rsid w:val="0000290A"/>
    <w:rsid w:val="000034BE"/>
    <w:rsid w:val="00003D7E"/>
    <w:rsid w:val="00004753"/>
    <w:rsid w:val="00004D61"/>
    <w:rsid w:val="000050BD"/>
    <w:rsid w:val="00005B6F"/>
    <w:rsid w:val="0000624D"/>
    <w:rsid w:val="00006435"/>
    <w:rsid w:val="000065AD"/>
    <w:rsid w:val="00006E75"/>
    <w:rsid w:val="00010682"/>
    <w:rsid w:val="00010738"/>
    <w:rsid w:val="00011029"/>
    <w:rsid w:val="00011D28"/>
    <w:rsid w:val="00012990"/>
    <w:rsid w:val="000133A3"/>
    <w:rsid w:val="00013A8D"/>
    <w:rsid w:val="00014205"/>
    <w:rsid w:val="000146F1"/>
    <w:rsid w:val="0001493F"/>
    <w:rsid w:val="00016E11"/>
    <w:rsid w:val="000170C3"/>
    <w:rsid w:val="0001714A"/>
    <w:rsid w:val="00020497"/>
    <w:rsid w:val="000205CB"/>
    <w:rsid w:val="00021B7F"/>
    <w:rsid w:val="000223FA"/>
    <w:rsid w:val="00022F26"/>
    <w:rsid w:val="00022F92"/>
    <w:rsid w:val="0002304F"/>
    <w:rsid w:val="000230DD"/>
    <w:rsid w:val="00023895"/>
    <w:rsid w:val="000238BE"/>
    <w:rsid w:val="00023CB1"/>
    <w:rsid w:val="00023FCE"/>
    <w:rsid w:val="0002459B"/>
    <w:rsid w:val="000259EC"/>
    <w:rsid w:val="00025F88"/>
    <w:rsid w:val="00026A22"/>
    <w:rsid w:val="00027069"/>
    <w:rsid w:val="00027122"/>
    <w:rsid w:val="00030F19"/>
    <w:rsid w:val="00033245"/>
    <w:rsid w:val="00033C5C"/>
    <w:rsid w:val="0003428A"/>
    <w:rsid w:val="00034DD9"/>
    <w:rsid w:val="00035A7B"/>
    <w:rsid w:val="00042933"/>
    <w:rsid w:val="00042D3F"/>
    <w:rsid w:val="00043578"/>
    <w:rsid w:val="00044F42"/>
    <w:rsid w:val="000457AE"/>
    <w:rsid w:val="00047A35"/>
    <w:rsid w:val="00050A7B"/>
    <w:rsid w:val="0005111C"/>
    <w:rsid w:val="000529BF"/>
    <w:rsid w:val="00053506"/>
    <w:rsid w:val="00053A55"/>
    <w:rsid w:val="0005401D"/>
    <w:rsid w:val="00054EB0"/>
    <w:rsid w:val="00055032"/>
    <w:rsid w:val="000559EB"/>
    <w:rsid w:val="00055B8C"/>
    <w:rsid w:val="00055BB7"/>
    <w:rsid w:val="00056915"/>
    <w:rsid w:val="00057D0C"/>
    <w:rsid w:val="0006152B"/>
    <w:rsid w:val="00061B15"/>
    <w:rsid w:val="00061C36"/>
    <w:rsid w:val="00062522"/>
    <w:rsid w:val="00062B9D"/>
    <w:rsid w:val="00064F33"/>
    <w:rsid w:val="000653CC"/>
    <w:rsid w:val="000656E9"/>
    <w:rsid w:val="0006635D"/>
    <w:rsid w:val="0006673E"/>
    <w:rsid w:val="00066986"/>
    <w:rsid w:val="000669F4"/>
    <w:rsid w:val="000675A1"/>
    <w:rsid w:val="000675E9"/>
    <w:rsid w:val="00070193"/>
    <w:rsid w:val="0007032E"/>
    <w:rsid w:val="00070372"/>
    <w:rsid w:val="00070882"/>
    <w:rsid w:val="00071326"/>
    <w:rsid w:val="00071BBD"/>
    <w:rsid w:val="00072B11"/>
    <w:rsid w:val="00072E44"/>
    <w:rsid w:val="0007375F"/>
    <w:rsid w:val="00073DA3"/>
    <w:rsid w:val="00075718"/>
    <w:rsid w:val="000766FF"/>
    <w:rsid w:val="000769D3"/>
    <w:rsid w:val="00076E6F"/>
    <w:rsid w:val="0007703A"/>
    <w:rsid w:val="00077E29"/>
    <w:rsid w:val="000805D0"/>
    <w:rsid w:val="00080A4F"/>
    <w:rsid w:val="00080E64"/>
    <w:rsid w:val="000816F7"/>
    <w:rsid w:val="000820E5"/>
    <w:rsid w:val="00082450"/>
    <w:rsid w:val="000829E1"/>
    <w:rsid w:val="00082A21"/>
    <w:rsid w:val="000831FA"/>
    <w:rsid w:val="0008326C"/>
    <w:rsid w:val="00085123"/>
    <w:rsid w:val="000853D1"/>
    <w:rsid w:val="000854D3"/>
    <w:rsid w:val="00085B21"/>
    <w:rsid w:val="0008695E"/>
    <w:rsid w:val="00087230"/>
    <w:rsid w:val="00087701"/>
    <w:rsid w:val="00087848"/>
    <w:rsid w:val="00087968"/>
    <w:rsid w:val="00087E4A"/>
    <w:rsid w:val="00090DC9"/>
    <w:rsid w:val="000917A8"/>
    <w:rsid w:val="00091EB6"/>
    <w:rsid w:val="00091F36"/>
    <w:rsid w:val="000923FD"/>
    <w:rsid w:val="00092602"/>
    <w:rsid w:val="00093E61"/>
    <w:rsid w:val="00094613"/>
    <w:rsid w:val="0009471E"/>
    <w:rsid w:val="000952D7"/>
    <w:rsid w:val="00095732"/>
    <w:rsid w:val="0009573C"/>
    <w:rsid w:val="0009574F"/>
    <w:rsid w:val="00097065"/>
    <w:rsid w:val="00097100"/>
    <w:rsid w:val="00097105"/>
    <w:rsid w:val="00097509"/>
    <w:rsid w:val="000A0C56"/>
    <w:rsid w:val="000A1AC0"/>
    <w:rsid w:val="000A2447"/>
    <w:rsid w:val="000A3C33"/>
    <w:rsid w:val="000A48EA"/>
    <w:rsid w:val="000A4E48"/>
    <w:rsid w:val="000A541F"/>
    <w:rsid w:val="000A5519"/>
    <w:rsid w:val="000A58AB"/>
    <w:rsid w:val="000A5AC4"/>
    <w:rsid w:val="000A7A80"/>
    <w:rsid w:val="000A7C53"/>
    <w:rsid w:val="000B012B"/>
    <w:rsid w:val="000B05A1"/>
    <w:rsid w:val="000B1D86"/>
    <w:rsid w:val="000B4172"/>
    <w:rsid w:val="000B50BE"/>
    <w:rsid w:val="000B57A7"/>
    <w:rsid w:val="000B5FD3"/>
    <w:rsid w:val="000B7444"/>
    <w:rsid w:val="000C1DAA"/>
    <w:rsid w:val="000C2A06"/>
    <w:rsid w:val="000C37F1"/>
    <w:rsid w:val="000C3F9B"/>
    <w:rsid w:val="000C4341"/>
    <w:rsid w:val="000C4591"/>
    <w:rsid w:val="000C5938"/>
    <w:rsid w:val="000C5F06"/>
    <w:rsid w:val="000C7120"/>
    <w:rsid w:val="000C7A7A"/>
    <w:rsid w:val="000C7BD3"/>
    <w:rsid w:val="000C7D1C"/>
    <w:rsid w:val="000D0130"/>
    <w:rsid w:val="000D0472"/>
    <w:rsid w:val="000D073D"/>
    <w:rsid w:val="000D093D"/>
    <w:rsid w:val="000D0BA3"/>
    <w:rsid w:val="000D0D13"/>
    <w:rsid w:val="000D0EF0"/>
    <w:rsid w:val="000D1B33"/>
    <w:rsid w:val="000D1FCD"/>
    <w:rsid w:val="000D226F"/>
    <w:rsid w:val="000D2C50"/>
    <w:rsid w:val="000D36DF"/>
    <w:rsid w:val="000D3745"/>
    <w:rsid w:val="000D5402"/>
    <w:rsid w:val="000D566C"/>
    <w:rsid w:val="000D5BAF"/>
    <w:rsid w:val="000D5D27"/>
    <w:rsid w:val="000D6D76"/>
    <w:rsid w:val="000D70F9"/>
    <w:rsid w:val="000D72A0"/>
    <w:rsid w:val="000D79CD"/>
    <w:rsid w:val="000D7ABA"/>
    <w:rsid w:val="000D7B51"/>
    <w:rsid w:val="000E25A6"/>
    <w:rsid w:val="000E2D5C"/>
    <w:rsid w:val="000E3396"/>
    <w:rsid w:val="000E404E"/>
    <w:rsid w:val="000E4191"/>
    <w:rsid w:val="000E489F"/>
    <w:rsid w:val="000E4D6A"/>
    <w:rsid w:val="000E53A2"/>
    <w:rsid w:val="000E56E9"/>
    <w:rsid w:val="000E638D"/>
    <w:rsid w:val="000E6CE6"/>
    <w:rsid w:val="000F015F"/>
    <w:rsid w:val="000F0733"/>
    <w:rsid w:val="000F0D56"/>
    <w:rsid w:val="000F124D"/>
    <w:rsid w:val="000F16C8"/>
    <w:rsid w:val="000F18A1"/>
    <w:rsid w:val="000F2BEE"/>
    <w:rsid w:val="000F33D9"/>
    <w:rsid w:val="000F3B1A"/>
    <w:rsid w:val="000F3F91"/>
    <w:rsid w:val="000F58C4"/>
    <w:rsid w:val="000F5F46"/>
    <w:rsid w:val="000F6622"/>
    <w:rsid w:val="001013F7"/>
    <w:rsid w:val="0010164D"/>
    <w:rsid w:val="00102089"/>
    <w:rsid w:val="00102CEF"/>
    <w:rsid w:val="00102D51"/>
    <w:rsid w:val="00105482"/>
    <w:rsid w:val="00106BFA"/>
    <w:rsid w:val="001100F1"/>
    <w:rsid w:val="00112481"/>
    <w:rsid w:val="001126BD"/>
    <w:rsid w:val="00112BCC"/>
    <w:rsid w:val="00112EDF"/>
    <w:rsid w:val="00112F26"/>
    <w:rsid w:val="00114C87"/>
    <w:rsid w:val="001151DF"/>
    <w:rsid w:val="001154B5"/>
    <w:rsid w:val="00115978"/>
    <w:rsid w:val="00115A82"/>
    <w:rsid w:val="00115C57"/>
    <w:rsid w:val="00116A09"/>
    <w:rsid w:val="00120CD0"/>
    <w:rsid w:val="00120F39"/>
    <w:rsid w:val="0012165C"/>
    <w:rsid w:val="00121FD1"/>
    <w:rsid w:val="00123C84"/>
    <w:rsid w:val="001247AB"/>
    <w:rsid w:val="00124BB4"/>
    <w:rsid w:val="00124CF2"/>
    <w:rsid w:val="001250C0"/>
    <w:rsid w:val="00125490"/>
    <w:rsid w:val="001274AE"/>
    <w:rsid w:val="001275FC"/>
    <w:rsid w:val="001302E8"/>
    <w:rsid w:val="0013120E"/>
    <w:rsid w:val="00131F07"/>
    <w:rsid w:val="00133AA4"/>
    <w:rsid w:val="00133C63"/>
    <w:rsid w:val="00133F1A"/>
    <w:rsid w:val="0013423C"/>
    <w:rsid w:val="001408EC"/>
    <w:rsid w:val="0014095A"/>
    <w:rsid w:val="00140BAF"/>
    <w:rsid w:val="001411AA"/>
    <w:rsid w:val="0014160C"/>
    <w:rsid w:val="00141C24"/>
    <w:rsid w:val="00141FFC"/>
    <w:rsid w:val="001420EF"/>
    <w:rsid w:val="001435A9"/>
    <w:rsid w:val="00145DC7"/>
    <w:rsid w:val="001463E4"/>
    <w:rsid w:val="00147266"/>
    <w:rsid w:val="00147351"/>
    <w:rsid w:val="00147A3D"/>
    <w:rsid w:val="00150206"/>
    <w:rsid w:val="00150C92"/>
    <w:rsid w:val="001511A3"/>
    <w:rsid w:val="001514EA"/>
    <w:rsid w:val="001523C3"/>
    <w:rsid w:val="00152BEE"/>
    <w:rsid w:val="00152DAC"/>
    <w:rsid w:val="001553AF"/>
    <w:rsid w:val="00155E59"/>
    <w:rsid w:val="0015642C"/>
    <w:rsid w:val="00156D63"/>
    <w:rsid w:val="00157811"/>
    <w:rsid w:val="001600AD"/>
    <w:rsid w:val="00160451"/>
    <w:rsid w:val="00160F0A"/>
    <w:rsid w:val="0016164D"/>
    <w:rsid w:val="00161BBC"/>
    <w:rsid w:val="00162A28"/>
    <w:rsid w:val="00162D04"/>
    <w:rsid w:val="0016446B"/>
    <w:rsid w:val="001644A0"/>
    <w:rsid w:val="001660B7"/>
    <w:rsid w:val="001661B8"/>
    <w:rsid w:val="00166890"/>
    <w:rsid w:val="001669FB"/>
    <w:rsid w:val="00173B43"/>
    <w:rsid w:val="001740DB"/>
    <w:rsid w:val="00175477"/>
    <w:rsid w:val="00175874"/>
    <w:rsid w:val="00175954"/>
    <w:rsid w:val="00177042"/>
    <w:rsid w:val="00177390"/>
    <w:rsid w:val="00177CCC"/>
    <w:rsid w:val="00177DED"/>
    <w:rsid w:val="00177FA0"/>
    <w:rsid w:val="00180017"/>
    <w:rsid w:val="00180F34"/>
    <w:rsid w:val="00181013"/>
    <w:rsid w:val="00181C20"/>
    <w:rsid w:val="00183306"/>
    <w:rsid w:val="00183944"/>
    <w:rsid w:val="00183DDD"/>
    <w:rsid w:val="00184FB5"/>
    <w:rsid w:val="00185F45"/>
    <w:rsid w:val="00185FED"/>
    <w:rsid w:val="001867B8"/>
    <w:rsid w:val="001874D2"/>
    <w:rsid w:val="00187E8D"/>
    <w:rsid w:val="001909AE"/>
    <w:rsid w:val="001918B4"/>
    <w:rsid w:val="00191C58"/>
    <w:rsid w:val="00191FBA"/>
    <w:rsid w:val="00192489"/>
    <w:rsid w:val="00192DBE"/>
    <w:rsid w:val="00193246"/>
    <w:rsid w:val="00193666"/>
    <w:rsid w:val="001959FD"/>
    <w:rsid w:val="00195A1C"/>
    <w:rsid w:val="00195A91"/>
    <w:rsid w:val="00196310"/>
    <w:rsid w:val="00197566"/>
    <w:rsid w:val="0019789C"/>
    <w:rsid w:val="00197A75"/>
    <w:rsid w:val="001A156B"/>
    <w:rsid w:val="001A16B0"/>
    <w:rsid w:val="001A22B6"/>
    <w:rsid w:val="001A2566"/>
    <w:rsid w:val="001A4135"/>
    <w:rsid w:val="001A5D21"/>
    <w:rsid w:val="001A6F4E"/>
    <w:rsid w:val="001B1412"/>
    <w:rsid w:val="001B21FA"/>
    <w:rsid w:val="001B304A"/>
    <w:rsid w:val="001B3F0D"/>
    <w:rsid w:val="001B49A8"/>
    <w:rsid w:val="001B49DD"/>
    <w:rsid w:val="001B5579"/>
    <w:rsid w:val="001B57BC"/>
    <w:rsid w:val="001B57FC"/>
    <w:rsid w:val="001B5800"/>
    <w:rsid w:val="001B58D9"/>
    <w:rsid w:val="001B630E"/>
    <w:rsid w:val="001B659D"/>
    <w:rsid w:val="001B6D30"/>
    <w:rsid w:val="001B7482"/>
    <w:rsid w:val="001B77F7"/>
    <w:rsid w:val="001C0462"/>
    <w:rsid w:val="001C046A"/>
    <w:rsid w:val="001C1CAA"/>
    <w:rsid w:val="001C1D62"/>
    <w:rsid w:val="001C2365"/>
    <w:rsid w:val="001C29EA"/>
    <w:rsid w:val="001C3166"/>
    <w:rsid w:val="001C3478"/>
    <w:rsid w:val="001C470C"/>
    <w:rsid w:val="001C519B"/>
    <w:rsid w:val="001C5627"/>
    <w:rsid w:val="001C56D9"/>
    <w:rsid w:val="001C65A0"/>
    <w:rsid w:val="001C6EBC"/>
    <w:rsid w:val="001C7A87"/>
    <w:rsid w:val="001D1126"/>
    <w:rsid w:val="001D2475"/>
    <w:rsid w:val="001D25F2"/>
    <w:rsid w:val="001D2BD0"/>
    <w:rsid w:val="001D3497"/>
    <w:rsid w:val="001D37BA"/>
    <w:rsid w:val="001D381A"/>
    <w:rsid w:val="001D4146"/>
    <w:rsid w:val="001D5810"/>
    <w:rsid w:val="001D6434"/>
    <w:rsid w:val="001D6D7B"/>
    <w:rsid w:val="001E008F"/>
    <w:rsid w:val="001E08F0"/>
    <w:rsid w:val="001E1C46"/>
    <w:rsid w:val="001E2AE5"/>
    <w:rsid w:val="001E316B"/>
    <w:rsid w:val="001E31EE"/>
    <w:rsid w:val="001E3276"/>
    <w:rsid w:val="001E39FB"/>
    <w:rsid w:val="001E3DB0"/>
    <w:rsid w:val="001E4506"/>
    <w:rsid w:val="001E5444"/>
    <w:rsid w:val="001E5AFE"/>
    <w:rsid w:val="001E5EB9"/>
    <w:rsid w:val="001E6097"/>
    <w:rsid w:val="001E6595"/>
    <w:rsid w:val="001F0585"/>
    <w:rsid w:val="001F1FA8"/>
    <w:rsid w:val="001F2995"/>
    <w:rsid w:val="001F2D10"/>
    <w:rsid w:val="001F332A"/>
    <w:rsid w:val="001F3A61"/>
    <w:rsid w:val="001F3AF7"/>
    <w:rsid w:val="001F59CC"/>
    <w:rsid w:val="001F5B76"/>
    <w:rsid w:val="001F5FF4"/>
    <w:rsid w:val="001F66B4"/>
    <w:rsid w:val="001F6825"/>
    <w:rsid w:val="001F771E"/>
    <w:rsid w:val="001F7CF7"/>
    <w:rsid w:val="0020101B"/>
    <w:rsid w:val="002010E8"/>
    <w:rsid w:val="00201513"/>
    <w:rsid w:val="0020362F"/>
    <w:rsid w:val="0020399A"/>
    <w:rsid w:val="00203C4B"/>
    <w:rsid w:val="002043DD"/>
    <w:rsid w:val="00204E92"/>
    <w:rsid w:val="00204FD8"/>
    <w:rsid w:val="002050AE"/>
    <w:rsid w:val="00205C07"/>
    <w:rsid w:val="00206377"/>
    <w:rsid w:val="00206449"/>
    <w:rsid w:val="00206888"/>
    <w:rsid w:val="002071DC"/>
    <w:rsid w:val="0020720F"/>
    <w:rsid w:val="00210048"/>
    <w:rsid w:val="00210195"/>
    <w:rsid w:val="00211745"/>
    <w:rsid w:val="00211BF6"/>
    <w:rsid w:val="002140F0"/>
    <w:rsid w:val="00214A16"/>
    <w:rsid w:val="002169C0"/>
    <w:rsid w:val="00216D32"/>
    <w:rsid w:val="00217213"/>
    <w:rsid w:val="00217473"/>
    <w:rsid w:val="00217D4E"/>
    <w:rsid w:val="002208C9"/>
    <w:rsid w:val="00221061"/>
    <w:rsid w:val="002215AB"/>
    <w:rsid w:val="0022165D"/>
    <w:rsid w:val="00221F9D"/>
    <w:rsid w:val="00222C2A"/>
    <w:rsid w:val="00223360"/>
    <w:rsid w:val="00225185"/>
    <w:rsid w:val="002259DE"/>
    <w:rsid w:val="0022682D"/>
    <w:rsid w:val="00226D6D"/>
    <w:rsid w:val="00226EC1"/>
    <w:rsid w:val="00227581"/>
    <w:rsid w:val="00230845"/>
    <w:rsid w:val="002313DB"/>
    <w:rsid w:val="00231547"/>
    <w:rsid w:val="00232EB2"/>
    <w:rsid w:val="002334C6"/>
    <w:rsid w:val="00234933"/>
    <w:rsid w:val="00234E53"/>
    <w:rsid w:val="00236864"/>
    <w:rsid w:val="002369C6"/>
    <w:rsid w:val="00237CAB"/>
    <w:rsid w:val="002404CB"/>
    <w:rsid w:val="00240E16"/>
    <w:rsid w:val="00241772"/>
    <w:rsid w:val="00241778"/>
    <w:rsid w:val="0024189B"/>
    <w:rsid w:val="002442DD"/>
    <w:rsid w:val="00245C93"/>
    <w:rsid w:val="0024602D"/>
    <w:rsid w:val="00246607"/>
    <w:rsid w:val="00247594"/>
    <w:rsid w:val="0024797A"/>
    <w:rsid w:val="00250FF8"/>
    <w:rsid w:val="00251103"/>
    <w:rsid w:val="00251AED"/>
    <w:rsid w:val="0025248B"/>
    <w:rsid w:val="00252D48"/>
    <w:rsid w:val="00252D8A"/>
    <w:rsid w:val="00253DC1"/>
    <w:rsid w:val="002545C3"/>
    <w:rsid w:val="00255111"/>
    <w:rsid w:val="002559BF"/>
    <w:rsid w:val="002565B5"/>
    <w:rsid w:val="00256D14"/>
    <w:rsid w:val="00256EE5"/>
    <w:rsid w:val="00257453"/>
    <w:rsid w:val="00260381"/>
    <w:rsid w:val="00260E3A"/>
    <w:rsid w:val="00261BCB"/>
    <w:rsid w:val="002627E1"/>
    <w:rsid w:val="00263023"/>
    <w:rsid w:val="002639B0"/>
    <w:rsid w:val="00264320"/>
    <w:rsid w:val="002649FD"/>
    <w:rsid w:val="00266716"/>
    <w:rsid w:val="00267303"/>
    <w:rsid w:val="0027071C"/>
    <w:rsid w:val="00271B72"/>
    <w:rsid w:val="002722F5"/>
    <w:rsid w:val="00272D47"/>
    <w:rsid w:val="00273480"/>
    <w:rsid w:val="00273524"/>
    <w:rsid w:val="002735D2"/>
    <w:rsid w:val="00274C88"/>
    <w:rsid w:val="00274E33"/>
    <w:rsid w:val="00275288"/>
    <w:rsid w:val="00275E9B"/>
    <w:rsid w:val="00275FAE"/>
    <w:rsid w:val="0027763B"/>
    <w:rsid w:val="002777A9"/>
    <w:rsid w:val="00280443"/>
    <w:rsid w:val="002811E6"/>
    <w:rsid w:val="002815D7"/>
    <w:rsid w:val="002830D9"/>
    <w:rsid w:val="002836A1"/>
    <w:rsid w:val="0028460C"/>
    <w:rsid w:val="00285046"/>
    <w:rsid w:val="00285464"/>
    <w:rsid w:val="00285B2A"/>
    <w:rsid w:val="00285CF9"/>
    <w:rsid w:val="0028612B"/>
    <w:rsid w:val="002861BA"/>
    <w:rsid w:val="00286F9F"/>
    <w:rsid w:val="0029012F"/>
    <w:rsid w:val="00290547"/>
    <w:rsid w:val="00290C08"/>
    <w:rsid w:val="00291467"/>
    <w:rsid w:val="00291FEA"/>
    <w:rsid w:val="0029508E"/>
    <w:rsid w:val="002955C1"/>
    <w:rsid w:val="002957FB"/>
    <w:rsid w:val="00296151"/>
    <w:rsid w:val="002965CA"/>
    <w:rsid w:val="00296EFC"/>
    <w:rsid w:val="00297CBD"/>
    <w:rsid w:val="00297FCC"/>
    <w:rsid w:val="002A05B3"/>
    <w:rsid w:val="002A12C1"/>
    <w:rsid w:val="002A3192"/>
    <w:rsid w:val="002A3A09"/>
    <w:rsid w:val="002A4444"/>
    <w:rsid w:val="002A5270"/>
    <w:rsid w:val="002A6EBA"/>
    <w:rsid w:val="002A70C3"/>
    <w:rsid w:val="002A766C"/>
    <w:rsid w:val="002A7694"/>
    <w:rsid w:val="002B02BD"/>
    <w:rsid w:val="002B0F12"/>
    <w:rsid w:val="002B1897"/>
    <w:rsid w:val="002B1A16"/>
    <w:rsid w:val="002B1B99"/>
    <w:rsid w:val="002B1C6C"/>
    <w:rsid w:val="002B46A6"/>
    <w:rsid w:val="002B55BB"/>
    <w:rsid w:val="002B58E2"/>
    <w:rsid w:val="002C09C1"/>
    <w:rsid w:val="002C12F0"/>
    <w:rsid w:val="002C151B"/>
    <w:rsid w:val="002C25C9"/>
    <w:rsid w:val="002C276A"/>
    <w:rsid w:val="002C456E"/>
    <w:rsid w:val="002C5AE5"/>
    <w:rsid w:val="002C5FFA"/>
    <w:rsid w:val="002C6238"/>
    <w:rsid w:val="002C65EE"/>
    <w:rsid w:val="002C6E75"/>
    <w:rsid w:val="002C7196"/>
    <w:rsid w:val="002C758F"/>
    <w:rsid w:val="002C7AB7"/>
    <w:rsid w:val="002D0937"/>
    <w:rsid w:val="002D0ABA"/>
    <w:rsid w:val="002D18AB"/>
    <w:rsid w:val="002D3C57"/>
    <w:rsid w:val="002D524A"/>
    <w:rsid w:val="002E0D9C"/>
    <w:rsid w:val="002E2A0C"/>
    <w:rsid w:val="002E2DD0"/>
    <w:rsid w:val="002E2E12"/>
    <w:rsid w:val="002E2F39"/>
    <w:rsid w:val="002E420C"/>
    <w:rsid w:val="002E495B"/>
    <w:rsid w:val="002E629C"/>
    <w:rsid w:val="002E6355"/>
    <w:rsid w:val="002E6B0C"/>
    <w:rsid w:val="002E6C13"/>
    <w:rsid w:val="002E7917"/>
    <w:rsid w:val="002E7E07"/>
    <w:rsid w:val="002F164D"/>
    <w:rsid w:val="002F19A2"/>
    <w:rsid w:val="002F28E6"/>
    <w:rsid w:val="002F35DC"/>
    <w:rsid w:val="002F3612"/>
    <w:rsid w:val="002F3E1F"/>
    <w:rsid w:val="002F5059"/>
    <w:rsid w:val="002F50A8"/>
    <w:rsid w:val="002F5A09"/>
    <w:rsid w:val="002F5E6B"/>
    <w:rsid w:val="002F62AA"/>
    <w:rsid w:val="002F7AE0"/>
    <w:rsid w:val="002F7F53"/>
    <w:rsid w:val="00300137"/>
    <w:rsid w:val="00300775"/>
    <w:rsid w:val="00301818"/>
    <w:rsid w:val="00301B24"/>
    <w:rsid w:val="00301F77"/>
    <w:rsid w:val="003024A2"/>
    <w:rsid w:val="00303596"/>
    <w:rsid w:val="003036F4"/>
    <w:rsid w:val="00303AB3"/>
    <w:rsid w:val="00304389"/>
    <w:rsid w:val="00304893"/>
    <w:rsid w:val="00304F44"/>
    <w:rsid w:val="00305519"/>
    <w:rsid w:val="00306115"/>
    <w:rsid w:val="0030791B"/>
    <w:rsid w:val="00307BE5"/>
    <w:rsid w:val="00310DBF"/>
    <w:rsid w:val="00311AEE"/>
    <w:rsid w:val="00312729"/>
    <w:rsid w:val="00312A22"/>
    <w:rsid w:val="00312FEB"/>
    <w:rsid w:val="003130D7"/>
    <w:rsid w:val="003136E6"/>
    <w:rsid w:val="00313E6D"/>
    <w:rsid w:val="0031533A"/>
    <w:rsid w:val="0031552B"/>
    <w:rsid w:val="003155D5"/>
    <w:rsid w:val="003159D1"/>
    <w:rsid w:val="00316141"/>
    <w:rsid w:val="003162D6"/>
    <w:rsid w:val="0031634E"/>
    <w:rsid w:val="0031668C"/>
    <w:rsid w:val="00316A9D"/>
    <w:rsid w:val="00316B5A"/>
    <w:rsid w:val="00316E7F"/>
    <w:rsid w:val="00317187"/>
    <w:rsid w:val="00317EA2"/>
    <w:rsid w:val="00321710"/>
    <w:rsid w:val="00321BCD"/>
    <w:rsid w:val="00321E13"/>
    <w:rsid w:val="003222F2"/>
    <w:rsid w:val="0032280C"/>
    <w:rsid w:val="00322F4E"/>
    <w:rsid w:val="003230F2"/>
    <w:rsid w:val="00323231"/>
    <w:rsid w:val="0032360D"/>
    <w:rsid w:val="003242EB"/>
    <w:rsid w:val="003255E6"/>
    <w:rsid w:val="003255F3"/>
    <w:rsid w:val="00325AF4"/>
    <w:rsid w:val="0032796C"/>
    <w:rsid w:val="003317B8"/>
    <w:rsid w:val="00332626"/>
    <w:rsid w:val="00332B51"/>
    <w:rsid w:val="00333A8A"/>
    <w:rsid w:val="003342DD"/>
    <w:rsid w:val="00334930"/>
    <w:rsid w:val="003352A9"/>
    <w:rsid w:val="00336284"/>
    <w:rsid w:val="0033686B"/>
    <w:rsid w:val="00336AC7"/>
    <w:rsid w:val="00336E7C"/>
    <w:rsid w:val="0033750B"/>
    <w:rsid w:val="00337F58"/>
    <w:rsid w:val="003400FE"/>
    <w:rsid w:val="00340681"/>
    <w:rsid w:val="003419AC"/>
    <w:rsid w:val="00342167"/>
    <w:rsid w:val="00342646"/>
    <w:rsid w:val="00342B0D"/>
    <w:rsid w:val="00342C50"/>
    <w:rsid w:val="003436F5"/>
    <w:rsid w:val="00343869"/>
    <w:rsid w:val="003441D0"/>
    <w:rsid w:val="003443F9"/>
    <w:rsid w:val="003449C2"/>
    <w:rsid w:val="00344BC5"/>
    <w:rsid w:val="00345EBC"/>
    <w:rsid w:val="00347BEA"/>
    <w:rsid w:val="0035095F"/>
    <w:rsid w:val="003517CD"/>
    <w:rsid w:val="00351CE5"/>
    <w:rsid w:val="00351E69"/>
    <w:rsid w:val="00352F9B"/>
    <w:rsid w:val="00353CFF"/>
    <w:rsid w:val="00353FC1"/>
    <w:rsid w:val="00354167"/>
    <w:rsid w:val="00355244"/>
    <w:rsid w:val="00355954"/>
    <w:rsid w:val="0035634B"/>
    <w:rsid w:val="00356F95"/>
    <w:rsid w:val="00357287"/>
    <w:rsid w:val="00357910"/>
    <w:rsid w:val="00362E3E"/>
    <w:rsid w:val="0036350F"/>
    <w:rsid w:val="00364310"/>
    <w:rsid w:val="00365280"/>
    <w:rsid w:val="00365544"/>
    <w:rsid w:val="00367C28"/>
    <w:rsid w:val="00367D7A"/>
    <w:rsid w:val="00367DA6"/>
    <w:rsid w:val="0037000E"/>
    <w:rsid w:val="003702BF"/>
    <w:rsid w:val="003715AB"/>
    <w:rsid w:val="00371DCF"/>
    <w:rsid w:val="00372445"/>
    <w:rsid w:val="00372E49"/>
    <w:rsid w:val="003738BC"/>
    <w:rsid w:val="00374BEE"/>
    <w:rsid w:val="0037572D"/>
    <w:rsid w:val="00375BF1"/>
    <w:rsid w:val="003775E2"/>
    <w:rsid w:val="00377F04"/>
    <w:rsid w:val="003804D4"/>
    <w:rsid w:val="00381E63"/>
    <w:rsid w:val="00382314"/>
    <w:rsid w:val="00382889"/>
    <w:rsid w:val="00383F2D"/>
    <w:rsid w:val="00384E6E"/>
    <w:rsid w:val="00385779"/>
    <w:rsid w:val="00385B22"/>
    <w:rsid w:val="00385B5E"/>
    <w:rsid w:val="00385C56"/>
    <w:rsid w:val="00386DB5"/>
    <w:rsid w:val="00386E91"/>
    <w:rsid w:val="00386ED8"/>
    <w:rsid w:val="00386F1B"/>
    <w:rsid w:val="00387DA7"/>
    <w:rsid w:val="00390556"/>
    <w:rsid w:val="0039116A"/>
    <w:rsid w:val="00391C27"/>
    <w:rsid w:val="00391D44"/>
    <w:rsid w:val="0039355C"/>
    <w:rsid w:val="00393AA4"/>
    <w:rsid w:val="00393FEB"/>
    <w:rsid w:val="00394E65"/>
    <w:rsid w:val="0039522B"/>
    <w:rsid w:val="00395378"/>
    <w:rsid w:val="00395B17"/>
    <w:rsid w:val="00395E00"/>
    <w:rsid w:val="003A00CB"/>
    <w:rsid w:val="003A0294"/>
    <w:rsid w:val="003A1616"/>
    <w:rsid w:val="003A178F"/>
    <w:rsid w:val="003A24CB"/>
    <w:rsid w:val="003A2F50"/>
    <w:rsid w:val="003A2FF9"/>
    <w:rsid w:val="003A351F"/>
    <w:rsid w:val="003A38E4"/>
    <w:rsid w:val="003A4B6C"/>
    <w:rsid w:val="003A67B3"/>
    <w:rsid w:val="003A6BC1"/>
    <w:rsid w:val="003A7610"/>
    <w:rsid w:val="003A7FDB"/>
    <w:rsid w:val="003B03E7"/>
    <w:rsid w:val="003B050A"/>
    <w:rsid w:val="003B195F"/>
    <w:rsid w:val="003B1BD3"/>
    <w:rsid w:val="003B1E67"/>
    <w:rsid w:val="003B21F3"/>
    <w:rsid w:val="003B3B34"/>
    <w:rsid w:val="003B4E79"/>
    <w:rsid w:val="003B5775"/>
    <w:rsid w:val="003B6B50"/>
    <w:rsid w:val="003B70B2"/>
    <w:rsid w:val="003C053C"/>
    <w:rsid w:val="003C05E3"/>
    <w:rsid w:val="003C1EF8"/>
    <w:rsid w:val="003C2CD3"/>
    <w:rsid w:val="003C308E"/>
    <w:rsid w:val="003C332C"/>
    <w:rsid w:val="003C3B1E"/>
    <w:rsid w:val="003C48B6"/>
    <w:rsid w:val="003C53C1"/>
    <w:rsid w:val="003C558A"/>
    <w:rsid w:val="003C599B"/>
    <w:rsid w:val="003C5B18"/>
    <w:rsid w:val="003C5C15"/>
    <w:rsid w:val="003D0980"/>
    <w:rsid w:val="003D0983"/>
    <w:rsid w:val="003D13DF"/>
    <w:rsid w:val="003D2FF8"/>
    <w:rsid w:val="003D3012"/>
    <w:rsid w:val="003D3CEE"/>
    <w:rsid w:val="003D7C44"/>
    <w:rsid w:val="003E07E8"/>
    <w:rsid w:val="003E08E5"/>
    <w:rsid w:val="003E1ED1"/>
    <w:rsid w:val="003E234F"/>
    <w:rsid w:val="003E3249"/>
    <w:rsid w:val="003E3278"/>
    <w:rsid w:val="003E32A2"/>
    <w:rsid w:val="003E411B"/>
    <w:rsid w:val="003E536C"/>
    <w:rsid w:val="003E568A"/>
    <w:rsid w:val="003E5710"/>
    <w:rsid w:val="003E5942"/>
    <w:rsid w:val="003E5C05"/>
    <w:rsid w:val="003E68D3"/>
    <w:rsid w:val="003E74A6"/>
    <w:rsid w:val="003E7BEB"/>
    <w:rsid w:val="003E7D84"/>
    <w:rsid w:val="003F2BC2"/>
    <w:rsid w:val="003F3095"/>
    <w:rsid w:val="003F51BD"/>
    <w:rsid w:val="00400690"/>
    <w:rsid w:val="00400D62"/>
    <w:rsid w:val="00400EF5"/>
    <w:rsid w:val="00401266"/>
    <w:rsid w:val="00401E58"/>
    <w:rsid w:val="00401E6D"/>
    <w:rsid w:val="004042E9"/>
    <w:rsid w:val="00404811"/>
    <w:rsid w:val="00405C9D"/>
    <w:rsid w:val="00406939"/>
    <w:rsid w:val="0040763E"/>
    <w:rsid w:val="00410450"/>
    <w:rsid w:val="004110CF"/>
    <w:rsid w:val="004110FD"/>
    <w:rsid w:val="004118C2"/>
    <w:rsid w:val="00411FB2"/>
    <w:rsid w:val="00412C68"/>
    <w:rsid w:val="00413F8E"/>
    <w:rsid w:val="00414B0D"/>
    <w:rsid w:val="0041532F"/>
    <w:rsid w:val="00415C24"/>
    <w:rsid w:val="00416116"/>
    <w:rsid w:val="00416B45"/>
    <w:rsid w:val="004179DB"/>
    <w:rsid w:val="00420283"/>
    <w:rsid w:val="00420376"/>
    <w:rsid w:val="00420465"/>
    <w:rsid w:val="004206BF"/>
    <w:rsid w:val="004223AA"/>
    <w:rsid w:val="00422412"/>
    <w:rsid w:val="00423212"/>
    <w:rsid w:val="00426294"/>
    <w:rsid w:val="00426558"/>
    <w:rsid w:val="004265D3"/>
    <w:rsid w:val="004308DD"/>
    <w:rsid w:val="004316F4"/>
    <w:rsid w:val="00432112"/>
    <w:rsid w:val="00433192"/>
    <w:rsid w:val="00433B78"/>
    <w:rsid w:val="00433B9C"/>
    <w:rsid w:val="00434226"/>
    <w:rsid w:val="00435320"/>
    <w:rsid w:val="00435392"/>
    <w:rsid w:val="00435504"/>
    <w:rsid w:val="0043574D"/>
    <w:rsid w:val="00435758"/>
    <w:rsid w:val="00435EB5"/>
    <w:rsid w:val="00435F9C"/>
    <w:rsid w:val="00437100"/>
    <w:rsid w:val="00437C9E"/>
    <w:rsid w:val="00437FB3"/>
    <w:rsid w:val="004420ED"/>
    <w:rsid w:val="004423F4"/>
    <w:rsid w:val="00442D28"/>
    <w:rsid w:val="00443FA5"/>
    <w:rsid w:val="00443FEA"/>
    <w:rsid w:val="004441C4"/>
    <w:rsid w:val="00444A99"/>
    <w:rsid w:val="00444DBB"/>
    <w:rsid w:val="00446880"/>
    <w:rsid w:val="00446DB3"/>
    <w:rsid w:val="004470D7"/>
    <w:rsid w:val="00447B2C"/>
    <w:rsid w:val="004510E0"/>
    <w:rsid w:val="004511A7"/>
    <w:rsid w:val="004512F9"/>
    <w:rsid w:val="004513BA"/>
    <w:rsid w:val="0045386F"/>
    <w:rsid w:val="00453DE4"/>
    <w:rsid w:val="00454ACA"/>
    <w:rsid w:val="004554D5"/>
    <w:rsid w:val="00455683"/>
    <w:rsid w:val="00455C10"/>
    <w:rsid w:val="0045778D"/>
    <w:rsid w:val="004601C2"/>
    <w:rsid w:val="004603E6"/>
    <w:rsid w:val="00460C26"/>
    <w:rsid w:val="0046205F"/>
    <w:rsid w:val="0046254E"/>
    <w:rsid w:val="0046321D"/>
    <w:rsid w:val="004632E9"/>
    <w:rsid w:val="0046389A"/>
    <w:rsid w:val="0046444C"/>
    <w:rsid w:val="00464922"/>
    <w:rsid w:val="0046556A"/>
    <w:rsid w:val="00465C89"/>
    <w:rsid w:val="0046624B"/>
    <w:rsid w:val="004668BA"/>
    <w:rsid w:val="00466A9A"/>
    <w:rsid w:val="00470355"/>
    <w:rsid w:val="00470877"/>
    <w:rsid w:val="0047121B"/>
    <w:rsid w:val="004713DC"/>
    <w:rsid w:val="00473CD8"/>
    <w:rsid w:val="0047439A"/>
    <w:rsid w:val="00474738"/>
    <w:rsid w:val="00474857"/>
    <w:rsid w:val="00474C7D"/>
    <w:rsid w:val="00475384"/>
    <w:rsid w:val="00475A98"/>
    <w:rsid w:val="00475ED3"/>
    <w:rsid w:val="004762BD"/>
    <w:rsid w:val="00477CA0"/>
    <w:rsid w:val="00481575"/>
    <w:rsid w:val="004818E7"/>
    <w:rsid w:val="00481C34"/>
    <w:rsid w:val="00481D2A"/>
    <w:rsid w:val="00482424"/>
    <w:rsid w:val="004842F5"/>
    <w:rsid w:val="004847AC"/>
    <w:rsid w:val="00484918"/>
    <w:rsid w:val="00484E6D"/>
    <w:rsid w:val="00485274"/>
    <w:rsid w:val="00486DCE"/>
    <w:rsid w:val="004871C5"/>
    <w:rsid w:val="00487A93"/>
    <w:rsid w:val="00487B9E"/>
    <w:rsid w:val="00487ED9"/>
    <w:rsid w:val="00492CB3"/>
    <w:rsid w:val="00492F00"/>
    <w:rsid w:val="00494E50"/>
    <w:rsid w:val="00494EF4"/>
    <w:rsid w:val="0049597A"/>
    <w:rsid w:val="004959BC"/>
    <w:rsid w:val="00495C33"/>
    <w:rsid w:val="00496617"/>
    <w:rsid w:val="00496D68"/>
    <w:rsid w:val="00497964"/>
    <w:rsid w:val="004A0340"/>
    <w:rsid w:val="004A059C"/>
    <w:rsid w:val="004A08FC"/>
    <w:rsid w:val="004A0DAC"/>
    <w:rsid w:val="004A0F06"/>
    <w:rsid w:val="004A1CCB"/>
    <w:rsid w:val="004A1F51"/>
    <w:rsid w:val="004A2F1D"/>
    <w:rsid w:val="004A32CC"/>
    <w:rsid w:val="004A3309"/>
    <w:rsid w:val="004A679E"/>
    <w:rsid w:val="004A6E76"/>
    <w:rsid w:val="004B0A39"/>
    <w:rsid w:val="004B0D65"/>
    <w:rsid w:val="004B15FD"/>
    <w:rsid w:val="004B2F91"/>
    <w:rsid w:val="004B3229"/>
    <w:rsid w:val="004B33CE"/>
    <w:rsid w:val="004B35E1"/>
    <w:rsid w:val="004B3E38"/>
    <w:rsid w:val="004B480C"/>
    <w:rsid w:val="004B4863"/>
    <w:rsid w:val="004B50E4"/>
    <w:rsid w:val="004B5168"/>
    <w:rsid w:val="004C0A9D"/>
    <w:rsid w:val="004C1B0F"/>
    <w:rsid w:val="004C1C32"/>
    <w:rsid w:val="004C2DB5"/>
    <w:rsid w:val="004C3486"/>
    <w:rsid w:val="004C3721"/>
    <w:rsid w:val="004C3B85"/>
    <w:rsid w:val="004C40B4"/>
    <w:rsid w:val="004C4BE9"/>
    <w:rsid w:val="004C5305"/>
    <w:rsid w:val="004C74C3"/>
    <w:rsid w:val="004D225A"/>
    <w:rsid w:val="004D2822"/>
    <w:rsid w:val="004D34BD"/>
    <w:rsid w:val="004D3CA9"/>
    <w:rsid w:val="004D5073"/>
    <w:rsid w:val="004D5122"/>
    <w:rsid w:val="004D557E"/>
    <w:rsid w:val="004D677E"/>
    <w:rsid w:val="004D6875"/>
    <w:rsid w:val="004D79EE"/>
    <w:rsid w:val="004E0151"/>
    <w:rsid w:val="004E0375"/>
    <w:rsid w:val="004E0DAF"/>
    <w:rsid w:val="004E198C"/>
    <w:rsid w:val="004E2694"/>
    <w:rsid w:val="004E277F"/>
    <w:rsid w:val="004E333C"/>
    <w:rsid w:val="004E3A1B"/>
    <w:rsid w:val="004E4493"/>
    <w:rsid w:val="004E5238"/>
    <w:rsid w:val="004E5CBC"/>
    <w:rsid w:val="004E6547"/>
    <w:rsid w:val="004F0DF4"/>
    <w:rsid w:val="004F1320"/>
    <w:rsid w:val="004F284B"/>
    <w:rsid w:val="004F417C"/>
    <w:rsid w:val="004F4B18"/>
    <w:rsid w:val="004F6A34"/>
    <w:rsid w:val="004F6FEB"/>
    <w:rsid w:val="004F7CFB"/>
    <w:rsid w:val="004F7E23"/>
    <w:rsid w:val="00500572"/>
    <w:rsid w:val="00501F37"/>
    <w:rsid w:val="005022ED"/>
    <w:rsid w:val="00502378"/>
    <w:rsid w:val="00502917"/>
    <w:rsid w:val="00502D15"/>
    <w:rsid w:val="0050337A"/>
    <w:rsid w:val="005036A5"/>
    <w:rsid w:val="00505000"/>
    <w:rsid w:val="005054B8"/>
    <w:rsid w:val="005062F8"/>
    <w:rsid w:val="0051033D"/>
    <w:rsid w:val="005103EC"/>
    <w:rsid w:val="005104F7"/>
    <w:rsid w:val="005115D1"/>
    <w:rsid w:val="005118DD"/>
    <w:rsid w:val="00511CF4"/>
    <w:rsid w:val="00511EBB"/>
    <w:rsid w:val="005127BE"/>
    <w:rsid w:val="00512B67"/>
    <w:rsid w:val="00512DE0"/>
    <w:rsid w:val="005130FE"/>
    <w:rsid w:val="0051393B"/>
    <w:rsid w:val="00514C8D"/>
    <w:rsid w:val="005159D0"/>
    <w:rsid w:val="005161B7"/>
    <w:rsid w:val="005161F4"/>
    <w:rsid w:val="00516DF2"/>
    <w:rsid w:val="0051720F"/>
    <w:rsid w:val="005174DF"/>
    <w:rsid w:val="00520390"/>
    <w:rsid w:val="005207B1"/>
    <w:rsid w:val="00520D4E"/>
    <w:rsid w:val="00520E31"/>
    <w:rsid w:val="0052312D"/>
    <w:rsid w:val="0052440A"/>
    <w:rsid w:val="00524920"/>
    <w:rsid w:val="00526126"/>
    <w:rsid w:val="00530450"/>
    <w:rsid w:val="00530D5C"/>
    <w:rsid w:val="00532105"/>
    <w:rsid w:val="00532151"/>
    <w:rsid w:val="00532BD1"/>
    <w:rsid w:val="00533670"/>
    <w:rsid w:val="00536244"/>
    <w:rsid w:val="0053751E"/>
    <w:rsid w:val="00537794"/>
    <w:rsid w:val="00541CEB"/>
    <w:rsid w:val="00541F77"/>
    <w:rsid w:val="0054201B"/>
    <w:rsid w:val="00543423"/>
    <w:rsid w:val="00543A29"/>
    <w:rsid w:val="005460BA"/>
    <w:rsid w:val="00546AC7"/>
    <w:rsid w:val="00546C9E"/>
    <w:rsid w:val="0054752B"/>
    <w:rsid w:val="00551CB8"/>
    <w:rsid w:val="00552674"/>
    <w:rsid w:val="005528DD"/>
    <w:rsid w:val="00553CAA"/>
    <w:rsid w:val="00554D38"/>
    <w:rsid w:val="00554DF0"/>
    <w:rsid w:val="00554F5B"/>
    <w:rsid w:val="0055526C"/>
    <w:rsid w:val="00555566"/>
    <w:rsid w:val="00555D1D"/>
    <w:rsid w:val="00556BAE"/>
    <w:rsid w:val="00557119"/>
    <w:rsid w:val="005573BC"/>
    <w:rsid w:val="00557845"/>
    <w:rsid w:val="00560091"/>
    <w:rsid w:val="005602E5"/>
    <w:rsid w:val="005629C1"/>
    <w:rsid w:val="00562BA3"/>
    <w:rsid w:val="00563D11"/>
    <w:rsid w:val="00564807"/>
    <w:rsid w:val="00564C52"/>
    <w:rsid w:val="00564FC3"/>
    <w:rsid w:val="00565672"/>
    <w:rsid w:val="005657AF"/>
    <w:rsid w:val="00566281"/>
    <w:rsid w:val="0056638A"/>
    <w:rsid w:val="00566A55"/>
    <w:rsid w:val="0056718D"/>
    <w:rsid w:val="0056777D"/>
    <w:rsid w:val="00567B48"/>
    <w:rsid w:val="0057034E"/>
    <w:rsid w:val="00570829"/>
    <w:rsid w:val="00570B36"/>
    <w:rsid w:val="00571894"/>
    <w:rsid w:val="005718EB"/>
    <w:rsid w:val="00571EA4"/>
    <w:rsid w:val="00572A0E"/>
    <w:rsid w:val="00572AB8"/>
    <w:rsid w:val="00572D49"/>
    <w:rsid w:val="00572D7A"/>
    <w:rsid w:val="00573602"/>
    <w:rsid w:val="005736D0"/>
    <w:rsid w:val="00573FC3"/>
    <w:rsid w:val="00575657"/>
    <w:rsid w:val="00575904"/>
    <w:rsid w:val="00575EB9"/>
    <w:rsid w:val="00576C5D"/>
    <w:rsid w:val="00577231"/>
    <w:rsid w:val="00580791"/>
    <w:rsid w:val="00581412"/>
    <w:rsid w:val="005815F0"/>
    <w:rsid w:val="00582C43"/>
    <w:rsid w:val="005832E2"/>
    <w:rsid w:val="005846B3"/>
    <w:rsid w:val="00584907"/>
    <w:rsid w:val="00585D50"/>
    <w:rsid w:val="00586547"/>
    <w:rsid w:val="0058682F"/>
    <w:rsid w:val="00586C17"/>
    <w:rsid w:val="00586E1E"/>
    <w:rsid w:val="00587B98"/>
    <w:rsid w:val="005917FA"/>
    <w:rsid w:val="00591CC9"/>
    <w:rsid w:val="005926D3"/>
    <w:rsid w:val="005932F8"/>
    <w:rsid w:val="00593A45"/>
    <w:rsid w:val="005940AB"/>
    <w:rsid w:val="00594239"/>
    <w:rsid w:val="00595498"/>
    <w:rsid w:val="00595BE7"/>
    <w:rsid w:val="00596239"/>
    <w:rsid w:val="0059623D"/>
    <w:rsid w:val="00596666"/>
    <w:rsid w:val="005967FA"/>
    <w:rsid w:val="00596C34"/>
    <w:rsid w:val="00596D53"/>
    <w:rsid w:val="005973CE"/>
    <w:rsid w:val="005A02CD"/>
    <w:rsid w:val="005A1938"/>
    <w:rsid w:val="005A2634"/>
    <w:rsid w:val="005A2685"/>
    <w:rsid w:val="005A2B8E"/>
    <w:rsid w:val="005A38B5"/>
    <w:rsid w:val="005A41AA"/>
    <w:rsid w:val="005A41E0"/>
    <w:rsid w:val="005A43D5"/>
    <w:rsid w:val="005A44DC"/>
    <w:rsid w:val="005A5BC2"/>
    <w:rsid w:val="005A5CCB"/>
    <w:rsid w:val="005A7190"/>
    <w:rsid w:val="005A746A"/>
    <w:rsid w:val="005A791B"/>
    <w:rsid w:val="005B01BF"/>
    <w:rsid w:val="005B0472"/>
    <w:rsid w:val="005B07E8"/>
    <w:rsid w:val="005B3814"/>
    <w:rsid w:val="005B48D3"/>
    <w:rsid w:val="005B57C3"/>
    <w:rsid w:val="005B5A1C"/>
    <w:rsid w:val="005B629C"/>
    <w:rsid w:val="005B71B2"/>
    <w:rsid w:val="005B7A08"/>
    <w:rsid w:val="005B7CA9"/>
    <w:rsid w:val="005B7F74"/>
    <w:rsid w:val="005C125A"/>
    <w:rsid w:val="005C16B4"/>
    <w:rsid w:val="005C2161"/>
    <w:rsid w:val="005C23BF"/>
    <w:rsid w:val="005C2C8C"/>
    <w:rsid w:val="005C36F6"/>
    <w:rsid w:val="005C371C"/>
    <w:rsid w:val="005C5E6A"/>
    <w:rsid w:val="005C620B"/>
    <w:rsid w:val="005C6DD3"/>
    <w:rsid w:val="005C70E6"/>
    <w:rsid w:val="005C7DF7"/>
    <w:rsid w:val="005D1218"/>
    <w:rsid w:val="005D18F1"/>
    <w:rsid w:val="005D28A2"/>
    <w:rsid w:val="005D2C6A"/>
    <w:rsid w:val="005D4B3F"/>
    <w:rsid w:val="005D4CEE"/>
    <w:rsid w:val="005D5916"/>
    <w:rsid w:val="005D6702"/>
    <w:rsid w:val="005D683B"/>
    <w:rsid w:val="005D6E49"/>
    <w:rsid w:val="005E08B9"/>
    <w:rsid w:val="005E0B94"/>
    <w:rsid w:val="005E1478"/>
    <w:rsid w:val="005E1EDB"/>
    <w:rsid w:val="005E242A"/>
    <w:rsid w:val="005E2F2C"/>
    <w:rsid w:val="005E33C8"/>
    <w:rsid w:val="005E4540"/>
    <w:rsid w:val="005E4AA0"/>
    <w:rsid w:val="005E5D62"/>
    <w:rsid w:val="005E6CD5"/>
    <w:rsid w:val="005E7F79"/>
    <w:rsid w:val="005F004F"/>
    <w:rsid w:val="005F3B71"/>
    <w:rsid w:val="005F3DF7"/>
    <w:rsid w:val="005F507A"/>
    <w:rsid w:val="005F74D0"/>
    <w:rsid w:val="005F7A06"/>
    <w:rsid w:val="005F7A2F"/>
    <w:rsid w:val="005F7DA1"/>
    <w:rsid w:val="005F7DC1"/>
    <w:rsid w:val="00600F81"/>
    <w:rsid w:val="00601354"/>
    <w:rsid w:val="0060180A"/>
    <w:rsid w:val="00601ECB"/>
    <w:rsid w:val="0060218E"/>
    <w:rsid w:val="00604323"/>
    <w:rsid w:val="006049BB"/>
    <w:rsid w:val="00604CB8"/>
    <w:rsid w:val="00605ADE"/>
    <w:rsid w:val="006068D0"/>
    <w:rsid w:val="006070CB"/>
    <w:rsid w:val="00611051"/>
    <w:rsid w:val="006111D8"/>
    <w:rsid w:val="00611A22"/>
    <w:rsid w:val="006133B8"/>
    <w:rsid w:val="00614EAE"/>
    <w:rsid w:val="00615403"/>
    <w:rsid w:val="0061545E"/>
    <w:rsid w:val="00617B07"/>
    <w:rsid w:val="0062174C"/>
    <w:rsid w:val="00622B50"/>
    <w:rsid w:val="006254F9"/>
    <w:rsid w:val="006255EF"/>
    <w:rsid w:val="00625D3D"/>
    <w:rsid w:val="00625D40"/>
    <w:rsid w:val="0062653E"/>
    <w:rsid w:val="0062708A"/>
    <w:rsid w:val="00627658"/>
    <w:rsid w:val="00627C3A"/>
    <w:rsid w:val="00631019"/>
    <w:rsid w:val="00632ECD"/>
    <w:rsid w:val="00632F03"/>
    <w:rsid w:val="0063429C"/>
    <w:rsid w:val="006349F1"/>
    <w:rsid w:val="0063514D"/>
    <w:rsid w:val="00635681"/>
    <w:rsid w:val="00635EB9"/>
    <w:rsid w:val="00635FE3"/>
    <w:rsid w:val="00636D34"/>
    <w:rsid w:val="00637264"/>
    <w:rsid w:val="00637364"/>
    <w:rsid w:val="006376CC"/>
    <w:rsid w:val="00640A84"/>
    <w:rsid w:val="00640C8B"/>
    <w:rsid w:val="006419FA"/>
    <w:rsid w:val="0064288A"/>
    <w:rsid w:val="00642CAB"/>
    <w:rsid w:val="00642CC9"/>
    <w:rsid w:val="00642F3C"/>
    <w:rsid w:val="00643559"/>
    <w:rsid w:val="00643AAA"/>
    <w:rsid w:val="006444E0"/>
    <w:rsid w:val="00644765"/>
    <w:rsid w:val="00646349"/>
    <w:rsid w:val="00646B74"/>
    <w:rsid w:val="0064799C"/>
    <w:rsid w:val="00647A7A"/>
    <w:rsid w:val="00647B51"/>
    <w:rsid w:val="00647BE7"/>
    <w:rsid w:val="00650458"/>
    <w:rsid w:val="006505B6"/>
    <w:rsid w:val="0065277D"/>
    <w:rsid w:val="00652DBF"/>
    <w:rsid w:val="00653109"/>
    <w:rsid w:val="00655106"/>
    <w:rsid w:val="0065544A"/>
    <w:rsid w:val="00655DA2"/>
    <w:rsid w:val="0066005C"/>
    <w:rsid w:val="006602DE"/>
    <w:rsid w:val="00660697"/>
    <w:rsid w:val="006609CF"/>
    <w:rsid w:val="0066108D"/>
    <w:rsid w:val="006615A5"/>
    <w:rsid w:val="0066162B"/>
    <w:rsid w:val="00661DAF"/>
    <w:rsid w:val="00661F54"/>
    <w:rsid w:val="0066233E"/>
    <w:rsid w:val="00662845"/>
    <w:rsid w:val="00662885"/>
    <w:rsid w:val="00662F3D"/>
    <w:rsid w:val="00663C80"/>
    <w:rsid w:val="006641AE"/>
    <w:rsid w:val="0066474C"/>
    <w:rsid w:val="0066500B"/>
    <w:rsid w:val="006651F1"/>
    <w:rsid w:val="006668A6"/>
    <w:rsid w:val="00667037"/>
    <w:rsid w:val="00667E9E"/>
    <w:rsid w:val="006708BF"/>
    <w:rsid w:val="0067102F"/>
    <w:rsid w:val="00672618"/>
    <w:rsid w:val="00673184"/>
    <w:rsid w:val="00673738"/>
    <w:rsid w:val="00673B1F"/>
    <w:rsid w:val="00673E9F"/>
    <w:rsid w:val="00675FC7"/>
    <w:rsid w:val="00676344"/>
    <w:rsid w:val="00677270"/>
    <w:rsid w:val="006802BC"/>
    <w:rsid w:val="00681483"/>
    <w:rsid w:val="006815C0"/>
    <w:rsid w:val="00682A97"/>
    <w:rsid w:val="00682FE7"/>
    <w:rsid w:val="006830F0"/>
    <w:rsid w:val="00684078"/>
    <w:rsid w:val="0068489C"/>
    <w:rsid w:val="00685957"/>
    <w:rsid w:val="006861F9"/>
    <w:rsid w:val="0068698E"/>
    <w:rsid w:val="00686F32"/>
    <w:rsid w:val="00687121"/>
    <w:rsid w:val="006878C0"/>
    <w:rsid w:val="00687B16"/>
    <w:rsid w:val="00687B60"/>
    <w:rsid w:val="00687E76"/>
    <w:rsid w:val="006900E6"/>
    <w:rsid w:val="0069108A"/>
    <w:rsid w:val="006917DA"/>
    <w:rsid w:val="006922CB"/>
    <w:rsid w:val="00692B89"/>
    <w:rsid w:val="00692C2A"/>
    <w:rsid w:val="00693D12"/>
    <w:rsid w:val="0069637A"/>
    <w:rsid w:val="006964F4"/>
    <w:rsid w:val="00696D24"/>
    <w:rsid w:val="006A243C"/>
    <w:rsid w:val="006A3655"/>
    <w:rsid w:val="006A3DC3"/>
    <w:rsid w:val="006A4036"/>
    <w:rsid w:val="006A406C"/>
    <w:rsid w:val="006A546A"/>
    <w:rsid w:val="006A5553"/>
    <w:rsid w:val="006A66A5"/>
    <w:rsid w:val="006A6C8D"/>
    <w:rsid w:val="006A76E0"/>
    <w:rsid w:val="006A7A30"/>
    <w:rsid w:val="006B017E"/>
    <w:rsid w:val="006B1ACB"/>
    <w:rsid w:val="006B3B08"/>
    <w:rsid w:val="006B3F03"/>
    <w:rsid w:val="006B40CB"/>
    <w:rsid w:val="006B520C"/>
    <w:rsid w:val="006B560F"/>
    <w:rsid w:val="006B561D"/>
    <w:rsid w:val="006B62DF"/>
    <w:rsid w:val="006B7E5F"/>
    <w:rsid w:val="006C1982"/>
    <w:rsid w:val="006C1A6C"/>
    <w:rsid w:val="006C2769"/>
    <w:rsid w:val="006C4322"/>
    <w:rsid w:val="006C54CB"/>
    <w:rsid w:val="006C5F8A"/>
    <w:rsid w:val="006C66E7"/>
    <w:rsid w:val="006C69BF"/>
    <w:rsid w:val="006C7027"/>
    <w:rsid w:val="006C7092"/>
    <w:rsid w:val="006C7340"/>
    <w:rsid w:val="006C7789"/>
    <w:rsid w:val="006C7AB9"/>
    <w:rsid w:val="006D11A9"/>
    <w:rsid w:val="006D13C4"/>
    <w:rsid w:val="006D1975"/>
    <w:rsid w:val="006D1A43"/>
    <w:rsid w:val="006D1BFF"/>
    <w:rsid w:val="006D1C54"/>
    <w:rsid w:val="006D2BBD"/>
    <w:rsid w:val="006D483A"/>
    <w:rsid w:val="006D507C"/>
    <w:rsid w:val="006D5380"/>
    <w:rsid w:val="006D54BE"/>
    <w:rsid w:val="006D65F1"/>
    <w:rsid w:val="006D71A5"/>
    <w:rsid w:val="006D7C8B"/>
    <w:rsid w:val="006E0D66"/>
    <w:rsid w:val="006E2E44"/>
    <w:rsid w:val="006E37DC"/>
    <w:rsid w:val="006E3BC9"/>
    <w:rsid w:val="006E49C9"/>
    <w:rsid w:val="006E4D55"/>
    <w:rsid w:val="006E549A"/>
    <w:rsid w:val="006E5868"/>
    <w:rsid w:val="006E60EB"/>
    <w:rsid w:val="006E7B14"/>
    <w:rsid w:val="006F0517"/>
    <w:rsid w:val="006F10CF"/>
    <w:rsid w:val="006F175D"/>
    <w:rsid w:val="006F1783"/>
    <w:rsid w:val="006F2643"/>
    <w:rsid w:val="006F2900"/>
    <w:rsid w:val="006F319F"/>
    <w:rsid w:val="006F5279"/>
    <w:rsid w:val="006F577A"/>
    <w:rsid w:val="006F6438"/>
    <w:rsid w:val="006F6BE7"/>
    <w:rsid w:val="006F779A"/>
    <w:rsid w:val="007005AD"/>
    <w:rsid w:val="00701A97"/>
    <w:rsid w:val="00701AC3"/>
    <w:rsid w:val="0070235F"/>
    <w:rsid w:val="00702E0E"/>
    <w:rsid w:val="0070423D"/>
    <w:rsid w:val="0070427D"/>
    <w:rsid w:val="007045E6"/>
    <w:rsid w:val="0070527F"/>
    <w:rsid w:val="00705A75"/>
    <w:rsid w:val="0071019E"/>
    <w:rsid w:val="007108FB"/>
    <w:rsid w:val="007121F1"/>
    <w:rsid w:val="007130AC"/>
    <w:rsid w:val="00713457"/>
    <w:rsid w:val="007143DA"/>
    <w:rsid w:val="0071449C"/>
    <w:rsid w:val="00714ED2"/>
    <w:rsid w:val="00714F56"/>
    <w:rsid w:val="007158FE"/>
    <w:rsid w:val="00717559"/>
    <w:rsid w:val="00720202"/>
    <w:rsid w:val="00720677"/>
    <w:rsid w:val="007209CF"/>
    <w:rsid w:val="00720A34"/>
    <w:rsid w:val="00720EBD"/>
    <w:rsid w:val="00721C61"/>
    <w:rsid w:val="00721F48"/>
    <w:rsid w:val="00722217"/>
    <w:rsid w:val="00722B41"/>
    <w:rsid w:val="00722C7B"/>
    <w:rsid w:val="00722E8C"/>
    <w:rsid w:val="0072474D"/>
    <w:rsid w:val="00724947"/>
    <w:rsid w:val="007266B6"/>
    <w:rsid w:val="00726C6C"/>
    <w:rsid w:val="00726F91"/>
    <w:rsid w:val="00727737"/>
    <w:rsid w:val="00727C08"/>
    <w:rsid w:val="007302DE"/>
    <w:rsid w:val="0073060A"/>
    <w:rsid w:val="00730BA2"/>
    <w:rsid w:val="00731166"/>
    <w:rsid w:val="00732A11"/>
    <w:rsid w:val="007338E3"/>
    <w:rsid w:val="00734604"/>
    <w:rsid w:val="007346E4"/>
    <w:rsid w:val="00734933"/>
    <w:rsid w:val="00736649"/>
    <w:rsid w:val="0073686F"/>
    <w:rsid w:val="00737A25"/>
    <w:rsid w:val="00737C25"/>
    <w:rsid w:val="0074006C"/>
    <w:rsid w:val="007402E3"/>
    <w:rsid w:val="00740BC0"/>
    <w:rsid w:val="00740F23"/>
    <w:rsid w:val="0074335D"/>
    <w:rsid w:val="007440A9"/>
    <w:rsid w:val="00744825"/>
    <w:rsid w:val="007455BE"/>
    <w:rsid w:val="00746218"/>
    <w:rsid w:val="007503C5"/>
    <w:rsid w:val="0075050E"/>
    <w:rsid w:val="007510CE"/>
    <w:rsid w:val="0075329E"/>
    <w:rsid w:val="00753CC1"/>
    <w:rsid w:val="007542BB"/>
    <w:rsid w:val="007547D9"/>
    <w:rsid w:val="00755A1D"/>
    <w:rsid w:val="00755BA5"/>
    <w:rsid w:val="00755EE5"/>
    <w:rsid w:val="00756567"/>
    <w:rsid w:val="007569E3"/>
    <w:rsid w:val="00756AC8"/>
    <w:rsid w:val="00756EB9"/>
    <w:rsid w:val="00756F6B"/>
    <w:rsid w:val="007573E5"/>
    <w:rsid w:val="00760058"/>
    <w:rsid w:val="007604EA"/>
    <w:rsid w:val="007619DB"/>
    <w:rsid w:val="00761D63"/>
    <w:rsid w:val="00761FEC"/>
    <w:rsid w:val="0076290E"/>
    <w:rsid w:val="00762985"/>
    <w:rsid w:val="00762EEF"/>
    <w:rsid w:val="00762F5B"/>
    <w:rsid w:val="00763876"/>
    <w:rsid w:val="00764D03"/>
    <w:rsid w:val="007661C9"/>
    <w:rsid w:val="00766E14"/>
    <w:rsid w:val="00766E21"/>
    <w:rsid w:val="00767529"/>
    <w:rsid w:val="00770CCD"/>
    <w:rsid w:val="007716F9"/>
    <w:rsid w:val="007727A4"/>
    <w:rsid w:val="00772AF5"/>
    <w:rsid w:val="007731E4"/>
    <w:rsid w:val="00774240"/>
    <w:rsid w:val="00774BFB"/>
    <w:rsid w:val="007753E5"/>
    <w:rsid w:val="0077593A"/>
    <w:rsid w:val="00775BF5"/>
    <w:rsid w:val="007772E2"/>
    <w:rsid w:val="00780317"/>
    <w:rsid w:val="007813A9"/>
    <w:rsid w:val="00781F61"/>
    <w:rsid w:val="0078257C"/>
    <w:rsid w:val="00782996"/>
    <w:rsid w:val="0078308B"/>
    <w:rsid w:val="0078315B"/>
    <w:rsid w:val="00783C16"/>
    <w:rsid w:val="00784FAC"/>
    <w:rsid w:val="0078636E"/>
    <w:rsid w:val="00787EF6"/>
    <w:rsid w:val="00787F90"/>
    <w:rsid w:val="007901CF"/>
    <w:rsid w:val="007903B0"/>
    <w:rsid w:val="007922FE"/>
    <w:rsid w:val="00793D60"/>
    <w:rsid w:val="007954FB"/>
    <w:rsid w:val="00795F58"/>
    <w:rsid w:val="00796180"/>
    <w:rsid w:val="00796788"/>
    <w:rsid w:val="007A0347"/>
    <w:rsid w:val="007A03ED"/>
    <w:rsid w:val="007A1463"/>
    <w:rsid w:val="007A408A"/>
    <w:rsid w:val="007A4E32"/>
    <w:rsid w:val="007A5488"/>
    <w:rsid w:val="007A5860"/>
    <w:rsid w:val="007A68C4"/>
    <w:rsid w:val="007A7B36"/>
    <w:rsid w:val="007B05C0"/>
    <w:rsid w:val="007B07DB"/>
    <w:rsid w:val="007B19FE"/>
    <w:rsid w:val="007B1F9E"/>
    <w:rsid w:val="007B27E3"/>
    <w:rsid w:val="007B2F2F"/>
    <w:rsid w:val="007B3041"/>
    <w:rsid w:val="007B37C6"/>
    <w:rsid w:val="007B425E"/>
    <w:rsid w:val="007B56DF"/>
    <w:rsid w:val="007B6445"/>
    <w:rsid w:val="007B6B34"/>
    <w:rsid w:val="007B725B"/>
    <w:rsid w:val="007B7853"/>
    <w:rsid w:val="007B78C2"/>
    <w:rsid w:val="007C04C3"/>
    <w:rsid w:val="007C14A2"/>
    <w:rsid w:val="007C1562"/>
    <w:rsid w:val="007C169C"/>
    <w:rsid w:val="007C1F28"/>
    <w:rsid w:val="007C2005"/>
    <w:rsid w:val="007C24C3"/>
    <w:rsid w:val="007C2971"/>
    <w:rsid w:val="007C34AC"/>
    <w:rsid w:val="007C35EF"/>
    <w:rsid w:val="007C393E"/>
    <w:rsid w:val="007C39CC"/>
    <w:rsid w:val="007C3ACE"/>
    <w:rsid w:val="007C3B19"/>
    <w:rsid w:val="007C3CCD"/>
    <w:rsid w:val="007C416A"/>
    <w:rsid w:val="007C5B06"/>
    <w:rsid w:val="007C5E1A"/>
    <w:rsid w:val="007C7B83"/>
    <w:rsid w:val="007D0654"/>
    <w:rsid w:val="007D0CB6"/>
    <w:rsid w:val="007D11E6"/>
    <w:rsid w:val="007D190B"/>
    <w:rsid w:val="007D2631"/>
    <w:rsid w:val="007D2E73"/>
    <w:rsid w:val="007D3CDA"/>
    <w:rsid w:val="007D4031"/>
    <w:rsid w:val="007D488E"/>
    <w:rsid w:val="007D5875"/>
    <w:rsid w:val="007D5E12"/>
    <w:rsid w:val="007D6995"/>
    <w:rsid w:val="007D7100"/>
    <w:rsid w:val="007E1279"/>
    <w:rsid w:val="007E12AA"/>
    <w:rsid w:val="007E198F"/>
    <w:rsid w:val="007E1C9A"/>
    <w:rsid w:val="007E315E"/>
    <w:rsid w:val="007E3CD3"/>
    <w:rsid w:val="007E56D7"/>
    <w:rsid w:val="007E62D8"/>
    <w:rsid w:val="007E634E"/>
    <w:rsid w:val="007E6BAD"/>
    <w:rsid w:val="007E71AA"/>
    <w:rsid w:val="007F095F"/>
    <w:rsid w:val="007F0CFE"/>
    <w:rsid w:val="007F1AB4"/>
    <w:rsid w:val="007F1EFC"/>
    <w:rsid w:val="007F2459"/>
    <w:rsid w:val="007F3640"/>
    <w:rsid w:val="007F4319"/>
    <w:rsid w:val="007F45D4"/>
    <w:rsid w:val="007F461F"/>
    <w:rsid w:val="007F69F3"/>
    <w:rsid w:val="007F72D0"/>
    <w:rsid w:val="007F7B1E"/>
    <w:rsid w:val="008012FA"/>
    <w:rsid w:val="00801389"/>
    <w:rsid w:val="00801A05"/>
    <w:rsid w:val="0080274A"/>
    <w:rsid w:val="00803A57"/>
    <w:rsid w:val="008040A9"/>
    <w:rsid w:val="00806EF8"/>
    <w:rsid w:val="0080728B"/>
    <w:rsid w:val="0080769E"/>
    <w:rsid w:val="008105FA"/>
    <w:rsid w:val="008106B3"/>
    <w:rsid w:val="00811281"/>
    <w:rsid w:val="0081141B"/>
    <w:rsid w:val="00812293"/>
    <w:rsid w:val="00812855"/>
    <w:rsid w:val="00813E56"/>
    <w:rsid w:val="008150F1"/>
    <w:rsid w:val="00815C97"/>
    <w:rsid w:val="00817C1B"/>
    <w:rsid w:val="00817E65"/>
    <w:rsid w:val="00820A63"/>
    <w:rsid w:val="00821A9E"/>
    <w:rsid w:val="00822023"/>
    <w:rsid w:val="008222B2"/>
    <w:rsid w:val="008224F1"/>
    <w:rsid w:val="0082278D"/>
    <w:rsid w:val="00822C85"/>
    <w:rsid w:val="00824A5D"/>
    <w:rsid w:val="00825188"/>
    <w:rsid w:val="008272ED"/>
    <w:rsid w:val="008277B0"/>
    <w:rsid w:val="00830973"/>
    <w:rsid w:val="00830CD8"/>
    <w:rsid w:val="0083159A"/>
    <w:rsid w:val="00832D1B"/>
    <w:rsid w:val="00832D69"/>
    <w:rsid w:val="008339DB"/>
    <w:rsid w:val="00833B58"/>
    <w:rsid w:val="008363C0"/>
    <w:rsid w:val="00836FD9"/>
    <w:rsid w:val="008372F3"/>
    <w:rsid w:val="008373E2"/>
    <w:rsid w:val="008376C3"/>
    <w:rsid w:val="00841124"/>
    <w:rsid w:val="00842500"/>
    <w:rsid w:val="00843557"/>
    <w:rsid w:val="008437FA"/>
    <w:rsid w:val="008439B2"/>
    <w:rsid w:val="00843AEF"/>
    <w:rsid w:val="00844136"/>
    <w:rsid w:val="00845D8A"/>
    <w:rsid w:val="00846227"/>
    <w:rsid w:val="00847AEB"/>
    <w:rsid w:val="00847B8A"/>
    <w:rsid w:val="008502A5"/>
    <w:rsid w:val="008515BD"/>
    <w:rsid w:val="008515DB"/>
    <w:rsid w:val="00851C41"/>
    <w:rsid w:val="008522B0"/>
    <w:rsid w:val="0085271B"/>
    <w:rsid w:val="0085281E"/>
    <w:rsid w:val="0085459A"/>
    <w:rsid w:val="00854A1E"/>
    <w:rsid w:val="0085504D"/>
    <w:rsid w:val="00855235"/>
    <w:rsid w:val="008558B0"/>
    <w:rsid w:val="008568EB"/>
    <w:rsid w:val="0085716E"/>
    <w:rsid w:val="0086073D"/>
    <w:rsid w:val="0086158B"/>
    <w:rsid w:val="008616E2"/>
    <w:rsid w:val="00862549"/>
    <w:rsid w:val="008625E9"/>
    <w:rsid w:val="00863A62"/>
    <w:rsid w:val="0086435C"/>
    <w:rsid w:val="00864CFB"/>
    <w:rsid w:val="0086509A"/>
    <w:rsid w:val="00866D5D"/>
    <w:rsid w:val="00866FE4"/>
    <w:rsid w:val="008670A1"/>
    <w:rsid w:val="00867112"/>
    <w:rsid w:val="00867986"/>
    <w:rsid w:val="00867AF3"/>
    <w:rsid w:val="00867E4F"/>
    <w:rsid w:val="00871ADE"/>
    <w:rsid w:val="00872E01"/>
    <w:rsid w:val="008732E8"/>
    <w:rsid w:val="0087353D"/>
    <w:rsid w:val="008745F5"/>
    <w:rsid w:val="00874A29"/>
    <w:rsid w:val="008750DC"/>
    <w:rsid w:val="008752B9"/>
    <w:rsid w:val="00876141"/>
    <w:rsid w:val="008764AE"/>
    <w:rsid w:val="00877009"/>
    <w:rsid w:val="0087730E"/>
    <w:rsid w:val="00877BA9"/>
    <w:rsid w:val="00881195"/>
    <w:rsid w:val="00881280"/>
    <w:rsid w:val="0088164A"/>
    <w:rsid w:val="00881DC1"/>
    <w:rsid w:val="00881F48"/>
    <w:rsid w:val="00883D33"/>
    <w:rsid w:val="00884356"/>
    <w:rsid w:val="00884C0E"/>
    <w:rsid w:val="00885D4E"/>
    <w:rsid w:val="00885F77"/>
    <w:rsid w:val="00886392"/>
    <w:rsid w:val="0088728C"/>
    <w:rsid w:val="00887295"/>
    <w:rsid w:val="0088776D"/>
    <w:rsid w:val="00890625"/>
    <w:rsid w:val="008908E3"/>
    <w:rsid w:val="00890B67"/>
    <w:rsid w:val="0089119A"/>
    <w:rsid w:val="00891331"/>
    <w:rsid w:val="00891401"/>
    <w:rsid w:val="00891A3B"/>
    <w:rsid w:val="00891EB8"/>
    <w:rsid w:val="0089241B"/>
    <w:rsid w:val="00892F40"/>
    <w:rsid w:val="00893186"/>
    <w:rsid w:val="00893CD8"/>
    <w:rsid w:val="00893F3F"/>
    <w:rsid w:val="008A0727"/>
    <w:rsid w:val="008A0B3E"/>
    <w:rsid w:val="008A6728"/>
    <w:rsid w:val="008B063E"/>
    <w:rsid w:val="008B0830"/>
    <w:rsid w:val="008B0A6A"/>
    <w:rsid w:val="008B1560"/>
    <w:rsid w:val="008B1CE2"/>
    <w:rsid w:val="008B1D33"/>
    <w:rsid w:val="008B1F14"/>
    <w:rsid w:val="008B2478"/>
    <w:rsid w:val="008B2EA1"/>
    <w:rsid w:val="008B2FA2"/>
    <w:rsid w:val="008B2FAC"/>
    <w:rsid w:val="008B3B0D"/>
    <w:rsid w:val="008B5925"/>
    <w:rsid w:val="008B5B25"/>
    <w:rsid w:val="008B71DB"/>
    <w:rsid w:val="008B7AB2"/>
    <w:rsid w:val="008B7CF3"/>
    <w:rsid w:val="008C04B1"/>
    <w:rsid w:val="008C0B65"/>
    <w:rsid w:val="008C11CF"/>
    <w:rsid w:val="008C14C6"/>
    <w:rsid w:val="008C1540"/>
    <w:rsid w:val="008C1B1E"/>
    <w:rsid w:val="008C20DB"/>
    <w:rsid w:val="008C2923"/>
    <w:rsid w:val="008C2EB3"/>
    <w:rsid w:val="008C2FB3"/>
    <w:rsid w:val="008C51E2"/>
    <w:rsid w:val="008C6167"/>
    <w:rsid w:val="008C6687"/>
    <w:rsid w:val="008C6E42"/>
    <w:rsid w:val="008D4096"/>
    <w:rsid w:val="008D4D10"/>
    <w:rsid w:val="008D5D6B"/>
    <w:rsid w:val="008D6304"/>
    <w:rsid w:val="008D6546"/>
    <w:rsid w:val="008D6988"/>
    <w:rsid w:val="008D6ADD"/>
    <w:rsid w:val="008D6E1F"/>
    <w:rsid w:val="008D70CA"/>
    <w:rsid w:val="008E0D80"/>
    <w:rsid w:val="008E130A"/>
    <w:rsid w:val="008E253B"/>
    <w:rsid w:val="008E28EE"/>
    <w:rsid w:val="008E2D2E"/>
    <w:rsid w:val="008E2F7D"/>
    <w:rsid w:val="008E3471"/>
    <w:rsid w:val="008E4D50"/>
    <w:rsid w:val="008E54A0"/>
    <w:rsid w:val="008E5832"/>
    <w:rsid w:val="008E6112"/>
    <w:rsid w:val="008E6269"/>
    <w:rsid w:val="008E65E2"/>
    <w:rsid w:val="008F0CB4"/>
    <w:rsid w:val="008F2032"/>
    <w:rsid w:val="008F37BE"/>
    <w:rsid w:val="008F676B"/>
    <w:rsid w:val="008F6F36"/>
    <w:rsid w:val="008F73EA"/>
    <w:rsid w:val="008F7CF8"/>
    <w:rsid w:val="009009A5"/>
    <w:rsid w:val="00901DCE"/>
    <w:rsid w:val="0090344D"/>
    <w:rsid w:val="00903D69"/>
    <w:rsid w:val="00904929"/>
    <w:rsid w:val="00905EA3"/>
    <w:rsid w:val="00907E44"/>
    <w:rsid w:val="0091290B"/>
    <w:rsid w:val="00912E0A"/>
    <w:rsid w:val="009139A1"/>
    <w:rsid w:val="009149D3"/>
    <w:rsid w:val="00914DD0"/>
    <w:rsid w:val="009154CD"/>
    <w:rsid w:val="00917177"/>
    <w:rsid w:val="0091747D"/>
    <w:rsid w:val="009176CA"/>
    <w:rsid w:val="00920621"/>
    <w:rsid w:val="00920BF7"/>
    <w:rsid w:val="0092172F"/>
    <w:rsid w:val="009219AB"/>
    <w:rsid w:val="009228D9"/>
    <w:rsid w:val="00922BBB"/>
    <w:rsid w:val="00922C2F"/>
    <w:rsid w:val="00923291"/>
    <w:rsid w:val="00923CF8"/>
    <w:rsid w:val="00923D83"/>
    <w:rsid w:val="00925DD2"/>
    <w:rsid w:val="00931BB8"/>
    <w:rsid w:val="009323E6"/>
    <w:rsid w:val="00933500"/>
    <w:rsid w:val="00933E53"/>
    <w:rsid w:val="009344AC"/>
    <w:rsid w:val="00935C7B"/>
    <w:rsid w:val="00936A4E"/>
    <w:rsid w:val="00937380"/>
    <w:rsid w:val="00937B7F"/>
    <w:rsid w:val="009408A6"/>
    <w:rsid w:val="009409B4"/>
    <w:rsid w:val="009427D3"/>
    <w:rsid w:val="009445EE"/>
    <w:rsid w:val="00945CEC"/>
    <w:rsid w:val="00946978"/>
    <w:rsid w:val="00946A28"/>
    <w:rsid w:val="00946C10"/>
    <w:rsid w:val="00950223"/>
    <w:rsid w:val="00950453"/>
    <w:rsid w:val="00950A97"/>
    <w:rsid w:val="0095170D"/>
    <w:rsid w:val="00952370"/>
    <w:rsid w:val="00952690"/>
    <w:rsid w:val="00952F71"/>
    <w:rsid w:val="00952F89"/>
    <w:rsid w:val="00953D3D"/>
    <w:rsid w:val="00954DBF"/>
    <w:rsid w:val="00955B36"/>
    <w:rsid w:val="00956BCB"/>
    <w:rsid w:val="00956C9F"/>
    <w:rsid w:val="00960407"/>
    <w:rsid w:val="00960C68"/>
    <w:rsid w:val="009618CF"/>
    <w:rsid w:val="0096259E"/>
    <w:rsid w:val="0096313A"/>
    <w:rsid w:val="009638EC"/>
    <w:rsid w:val="00965453"/>
    <w:rsid w:val="009654F8"/>
    <w:rsid w:val="00965840"/>
    <w:rsid w:val="00966AB9"/>
    <w:rsid w:val="00967223"/>
    <w:rsid w:val="00970191"/>
    <w:rsid w:val="009714B1"/>
    <w:rsid w:val="00971DD0"/>
    <w:rsid w:val="00972ED3"/>
    <w:rsid w:val="00973106"/>
    <w:rsid w:val="00973378"/>
    <w:rsid w:val="00973CA5"/>
    <w:rsid w:val="009748C0"/>
    <w:rsid w:val="00975A34"/>
    <w:rsid w:val="00975B1D"/>
    <w:rsid w:val="00975FDC"/>
    <w:rsid w:val="0097755C"/>
    <w:rsid w:val="00980674"/>
    <w:rsid w:val="009806F0"/>
    <w:rsid w:val="009807D5"/>
    <w:rsid w:val="00980CFD"/>
    <w:rsid w:val="00980F28"/>
    <w:rsid w:val="0098100A"/>
    <w:rsid w:val="00981037"/>
    <w:rsid w:val="0098139D"/>
    <w:rsid w:val="00981F45"/>
    <w:rsid w:val="0098225E"/>
    <w:rsid w:val="00982F27"/>
    <w:rsid w:val="009832E0"/>
    <w:rsid w:val="00983D3E"/>
    <w:rsid w:val="009847BE"/>
    <w:rsid w:val="00984EBC"/>
    <w:rsid w:val="009857BF"/>
    <w:rsid w:val="0098648C"/>
    <w:rsid w:val="009868A4"/>
    <w:rsid w:val="0098710D"/>
    <w:rsid w:val="00987595"/>
    <w:rsid w:val="00990C3D"/>
    <w:rsid w:val="00991569"/>
    <w:rsid w:val="009919BC"/>
    <w:rsid w:val="00991A4F"/>
    <w:rsid w:val="009957DD"/>
    <w:rsid w:val="00995932"/>
    <w:rsid w:val="00996421"/>
    <w:rsid w:val="009A0915"/>
    <w:rsid w:val="009A1573"/>
    <w:rsid w:val="009A255D"/>
    <w:rsid w:val="009A26B5"/>
    <w:rsid w:val="009A46C0"/>
    <w:rsid w:val="009A4A4B"/>
    <w:rsid w:val="009A546D"/>
    <w:rsid w:val="009A5A52"/>
    <w:rsid w:val="009A63B7"/>
    <w:rsid w:val="009A678B"/>
    <w:rsid w:val="009A6AA3"/>
    <w:rsid w:val="009B1F8F"/>
    <w:rsid w:val="009B205A"/>
    <w:rsid w:val="009B285A"/>
    <w:rsid w:val="009B28C5"/>
    <w:rsid w:val="009B32A3"/>
    <w:rsid w:val="009B37F5"/>
    <w:rsid w:val="009C017B"/>
    <w:rsid w:val="009C0253"/>
    <w:rsid w:val="009C17AF"/>
    <w:rsid w:val="009C20E2"/>
    <w:rsid w:val="009C249E"/>
    <w:rsid w:val="009C2897"/>
    <w:rsid w:val="009C2973"/>
    <w:rsid w:val="009C34D8"/>
    <w:rsid w:val="009C351E"/>
    <w:rsid w:val="009C3961"/>
    <w:rsid w:val="009C4241"/>
    <w:rsid w:val="009C5003"/>
    <w:rsid w:val="009C502F"/>
    <w:rsid w:val="009C5A15"/>
    <w:rsid w:val="009C5C51"/>
    <w:rsid w:val="009C60E6"/>
    <w:rsid w:val="009C64C7"/>
    <w:rsid w:val="009C6784"/>
    <w:rsid w:val="009C69A0"/>
    <w:rsid w:val="009C7AF7"/>
    <w:rsid w:val="009D1B2C"/>
    <w:rsid w:val="009D23BE"/>
    <w:rsid w:val="009D2BEF"/>
    <w:rsid w:val="009D2DF1"/>
    <w:rsid w:val="009D33DB"/>
    <w:rsid w:val="009D3666"/>
    <w:rsid w:val="009D4691"/>
    <w:rsid w:val="009D602A"/>
    <w:rsid w:val="009D737C"/>
    <w:rsid w:val="009E14E3"/>
    <w:rsid w:val="009E1B7C"/>
    <w:rsid w:val="009E1BCE"/>
    <w:rsid w:val="009E4BC1"/>
    <w:rsid w:val="009E510A"/>
    <w:rsid w:val="009E57ED"/>
    <w:rsid w:val="009E7810"/>
    <w:rsid w:val="009E7AE9"/>
    <w:rsid w:val="009F0C02"/>
    <w:rsid w:val="009F1283"/>
    <w:rsid w:val="009F153B"/>
    <w:rsid w:val="009F17A2"/>
    <w:rsid w:val="009F1DBB"/>
    <w:rsid w:val="009F1EF9"/>
    <w:rsid w:val="009F35BE"/>
    <w:rsid w:val="009F3707"/>
    <w:rsid w:val="009F6EF6"/>
    <w:rsid w:val="00A008DF"/>
    <w:rsid w:val="00A00E61"/>
    <w:rsid w:val="00A01355"/>
    <w:rsid w:val="00A01ABF"/>
    <w:rsid w:val="00A01EA4"/>
    <w:rsid w:val="00A02221"/>
    <w:rsid w:val="00A02805"/>
    <w:rsid w:val="00A032C9"/>
    <w:rsid w:val="00A057A9"/>
    <w:rsid w:val="00A06E4F"/>
    <w:rsid w:val="00A07A0C"/>
    <w:rsid w:val="00A1078D"/>
    <w:rsid w:val="00A10EDA"/>
    <w:rsid w:val="00A11D55"/>
    <w:rsid w:val="00A11DCC"/>
    <w:rsid w:val="00A12005"/>
    <w:rsid w:val="00A13BD8"/>
    <w:rsid w:val="00A14308"/>
    <w:rsid w:val="00A14B3A"/>
    <w:rsid w:val="00A152D8"/>
    <w:rsid w:val="00A153A1"/>
    <w:rsid w:val="00A1664F"/>
    <w:rsid w:val="00A17B36"/>
    <w:rsid w:val="00A201AA"/>
    <w:rsid w:val="00A20A33"/>
    <w:rsid w:val="00A20D8E"/>
    <w:rsid w:val="00A21DB3"/>
    <w:rsid w:val="00A2208D"/>
    <w:rsid w:val="00A22235"/>
    <w:rsid w:val="00A22CD1"/>
    <w:rsid w:val="00A23389"/>
    <w:rsid w:val="00A23985"/>
    <w:rsid w:val="00A2611F"/>
    <w:rsid w:val="00A275B6"/>
    <w:rsid w:val="00A3015F"/>
    <w:rsid w:val="00A30B8B"/>
    <w:rsid w:val="00A30C87"/>
    <w:rsid w:val="00A310FE"/>
    <w:rsid w:val="00A32038"/>
    <w:rsid w:val="00A32B2E"/>
    <w:rsid w:val="00A32F13"/>
    <w:rsid w:val="00A335BA"/>
    <w:rsid w:val="00A33A44"/>
    <w:rsid w:val="00A33D67"/>
    <w:rsid w:val="00A34CE3"/>
    <w:rsid w:val="00A377FD"/>
    <w:rsid w:val="00A37A23"/>
    <w:rsid w:val="00A4041E"/>
    <w:rsid w:val="00A40709"/>
    <w:rsid w:val="00A4143A"/>
    <w:rsid w:val="00A41BA7"/>
    <w:rsid w:val="00A41D5E"/>
    <w:rsid w:val="00A42595"/>
    <w:rsid w:val="00A42DAB"/>
    <w:rsid w:val="00A42F53"/>
    <w:rsid w:val="00A431F7"/>
    <w:rsid w:val="00A44F19"/>
    <w:rsid w:val="00A453F9"/>
    <w:rsid w:val="00A45547"/>
    <w:rsid w:val="00A456EC"/>
    <w:rsid w:val="00A45B46"/>
    <w:rsid w:val="00A46643"/>
    <w:rsid w:val="00A46BFA"/>
    <w:rsid w:val="00A46CDD"/>
    <w:rsid w:val="00A46E13"/>
    <w:rsid w:val="00A46F48"/>
    <w:rsid w:val="00A474C5"/>
    <w:rsid w:val="00A47BE5"/>
    <w:rsid w:val="00A47BE6"/>
    <w:rsid w:val="00A50330"/>
    <w:rsid w:val="00A50C50"/>
    <w:rsid w:val="00A50FEB"/>
    <w:rsid w:val="00A51834"/>
    <w:rsid w:val="00A5206F"/>
    <w:rsid w:val="00A52D23"/>
    <w:rsid w:val="00A52D7B"/>
    <w:rsid w:val="00A535A3"/>
    <w:rsid w:val="00A53AFC"/>
    <w:rsid w:val="00A53F57"/>
    <w:rsid w:val="00A5422F"/>
    <w:rsid w:val="00A54BE3"/>
    <w:rsid w:val="00A553F4"/>
    <w:rsid w:val="00A55527"/>
    <w:rsid w:val="00A56A87"/>
    <w:rsid w:val="00A60C27"/>
    <w:rsid w:val="00A6136D"/>
    <w:rsid w:val="00A6185A"/>
    <w:rsid w:val="00A61C4F"/>
    <w:rsid w:val="00A61D06"/>
    <w:rsid w:val="00A61D51"/>
    <w:rsid w:val="00A631CB"/>
    <w:rsid w:val="00A63711"/>
    <w:rsid w:val="00A64244"/>
    <w:rsid w:val="00A64919"/>
    <w:rsid w:val="00A6553F"/>
    <w:rsid w:val="00A657C1"/>
    <w:rsid w:val="00A66820"/>
    <w:rsid w:val="00A673EC"/>
    <w:rsid w:val="00A67D57"/>
    <w:rsid w:val="00A705F9"/>
    <w:rsid w:val="00A71419"/>
    <w:rsid w:val="00A7177C"/>
    <w:rsid w:val="00A73352"/>
    <w:rsid w:val="00A74181"/>
    <w:rsid w:val="00A74E40"/>
    <w:rsid w:val="00A75B55"/>
    <w:rsid w:val="00A75E11"/>
    <w:rsid w:val="00A76D54"/>
    <w:rsid w:val="00A779DC"/>
    <w:rsid w:val="00A80511"/>
    <w:rsid w:val="00A82305"/>
    <w:rsid w:val="00A82E3E"/>
    <w:rsid w:val="00A83D5C"/>
    <w:rsid w:val="00A854D9"/>
    <w:rsid w:val="00A85B69"/>
    <w:rsid w:val="00A85D28"/>
    <w:rsid w:val="00A86EDC"/>
    <w:rsid w:val="00A87CE5"/>
    <w:rsid w:val="00A87F75"/>
    <w:rsid w:val="00A91D20"/>
    <w:rsid w:val="00A93282"/>
    <w:rsid w:val="00A9363C"/>
    <w:rsid w:val="00A93B42"/>
    <w:rsid w:val="00A93E86"/>
    <w:rsid w:val="00A94318"/>
    <w:rsid w:val="00A9466E"/>
    <w:rsid w:val="00A94C75"/>
    <w:rsid w:val="00A9530F"/>
    <w:rsid w:val="00A95B46"/>
    <w:rsid w:val="00A96B5E"/>
    <w:rsid w:val="00A96D5D"/>
    <w:rsid w:val="00AA092E"/>
    <w:rsid w:val="00AA10FA"/>
    <w:rsid w:val="00AA1D2F"/>
    <w:rsid w:val="00AA2A2B"/>
    <w:rsid w:val="00AA2E9B"/>
    <w:rsid w:val="00AA359F"/>
    <w:rsid w:val="00AA36E4"/>
    <w:rsid w:val="00AA5203"/>
    <w:rsid w:val="00AA5234"/>
    <w:rsid w:val="00AA5E27"/>
    <w:rsid w:val="00AA6A17"/>
    <w:rsid w:val="00AA6FBF"/>
    <w:rsid w:val="00AA7543"/>
    <w:rsid w:val="00AB0F56"/>
    <w:rsid w:val="00AB0F8E"/>
    <w:rsid w:val="00AB1549"/>
    <w:rsid w:val="00AB26F7"/>
    <w:rsid w:val="00AB338E"/>
    <w:rsid w:val="00AB3CBD"/>
    <w:rsid w:val="00AB4ACD"/>
    <w:rsid w:val="00AB4FD4"/>
    <w:rsid w:val="00AB5977"/>
    <w:rsid w:val="00AB5C7E"/>
    <w:rsid w:val="00AB5D6E"/>
    <w:rsid w:val="00AB6715"/>
    <w:rsid w:val="00AB6ADF"/>
    <w:rsid w:val="00AB76F4"/>
    <w:rsid w:val="00AB7C82"/>
    <w:rsid w:val="00AC0FDF"/>
    <w:rsid w:val="00AC1083"/>
    <w:rsid w:val="00AC1D9D"/>
    <w:rsid w:val="00AC236C"/>
    <w:rsid w:val="00AC2399"/>
    <w:rsid w:val="00AC3537"/>
    <w:rsid w:val="00AC5174"/>
    <w:rsid w:val="00AC5462"/>
    <w:rsid w:val="00AC61DA"/>
    <w:rsid w:val="00AC6ACF"/>
    <w:rsid w:val="00AC6D25"/>
    <w:rsid w:val="00AC7E37"/>
    <w:rsid w:val="00AD017C"/>
    <w:rsid w:val="00AD01BE"/>
    <w:rsid w:val="00AD1F8E"/>
    <w:rsid w:val="00AD3E37"/>
    <w:rsid w:val="00AD453F"/>
    <w:rsid w:val="00AD537B"/>
    <w:rsid w:val="00AD575B"/>
    <w:rsid w:val="00AD5CD1"/>
    <w:rsid w:val="00AD6070"/>
    <w:rsid w:val="00AD69AB"/>
    <w:rsid w:val="00AD6A74"/>
    <w:rsid w:val="00AD6E8A"/>
    <w:rsid w:val="00AD7614"/>
    <w:rsid w:val="00AD7764"/>
    <w:rsid w:val="00AD7AD2"/>
    <w:rsid w:val="00AE123B"/>
    <w:rsid w:val="00AE14AB"/>
    <w:rsid w:val="00AE1AA9"/>
    <w:rsid w:val="00AE2456"/>
    <w:rsid w:val="00AE2D02"/>
    <w:rsid w:val="00AE33D8"/>
    <w:rsid w:val="00AE3547"/>
    <w:rsid w:val="00AE44DA"/>
    <w:rsid w:val="00AE55BF"/>
    <w:rsid w:val="00AE57CB"/>
    <w:rsid w:val="00AE6B62"/>
    <w:rsid w:val="00AF0882"/>
    <w:rsid w:val="00AF19AA"/>
    <w:rsid w:val="00AF2559"/>
    <w:rsid w:val="00AF255B"/>
    <w:rsid w:val="00AF2BC5"/>
    <w:rsid w:val="00AF31F3"/>
    <w:rsid w:val="00AF45C3"/>
    <w:rsid w:val="00AF4866"/>
    <w:rsid w:val="00AF49A1"/>
    <w:rsid w:val="00AF4D54"/>
    <w:rsid w:val="00AF55F3"/>
    <w:rsid w:val="00AF5649"/>
    <w:rsid w:val="00AF6127"/>
    <w:rsid w:val="00AF6667"/>
    <w:rsid w:val="00AF6BC4"/>
    <w:rsid w:val="00AF7F76"/>
    <w:rsid w:val="00B00D53"/>
    <w:rsid w:val="00B020DD"/>
    <w:rsid w:val="00B022CE"/>
    <w:rsid w:val="00B02301"/>
    <w:rsid w:val="00B02D51"/>
    <w:rsid w:val="00B033FC"/>
    <w:rsid w:val="00B036FF"/>
    <w:rsid w:val="00B044F0"/>
    <w:rsid w:val="00B05875"/>
    <w:rsid w:val="00B0608E"/>
    <w:rsid w:val="00B06981"/>
    <w:rsid w:val="00B06B87"/>
    <w:rsid w:val="00B06C96"/>
    <w:rsid w:val="00B070ED"/>
    <w:rsid w:val="00B07357"/>
    <w:rsid w:val="00B113D7"/>
    <w:rsid w:val="00B117C1"/>
    <w:rsid w:val="00B11DB2"/>
    <w:rsid w:val="00B11F20"/>
    <w:rsid w:val="00B126AF"/>
    <w:rsid w:val="00B12EDB"/>
    <w:rsid w:val="00B13A32"/>
    <w:rsid w:val="00B13EDE"/>
    <w:rsid w:val="00B14390"/>
    <w:rsid w:val="00B14711"/>
    <w:rsid w:val="00B14FC7"/>
    <w:rsid w:val="00B15741"/>
    <w:rsid w:val="00B164FD"/>
    <w:rsid w:val="00B165FF"/>
    <w:rsid w:val="00B21331"/>
    <w:rsid w:val="00B21BFB"/>
    <w:rsid w:val="00B21F77"/>
    <w:rsid w:val="00B21FBF"/>
    <w:rsid w:val="00B220AD"/>
    <w:rsid w:val="00B2324D"/>
    <w:rsid w:val="00B2392F"/>
    <w:rsid w:val="00B23B4C"/>
    <w:rsid w:val="00B23BB9"/>
    <w:rsid w:val="00B24644"/>
    <w:rsid w:val="00B24D81"/>
    <w:rsid w:val="00B255BA"/>
    <w:rsid w:val="00B25D19"/>
    <w:rsid w:val="00B25E14"/>
    <w:rsid w:val="00B262B8"/>
    <w:rsid w:val="00B262ED"/>
    <w:rsid w:val="00B265A7"/>
    <w:rsid w:val="00B26F92"/>
    <w:rsid w:val="00B31564"/>
    <w:rsid w:val="00B3214A"/>
    <w:rsid w:val="00B323A9"/>
    <w:rsid w:val="00B32642"/>
    <w:rsid w:val="00B3307F"/>
    <w:rsid w:val="00B335AA"/>
    <w:rsid w:val="00B341EC"/>
    <w:rsid w:val="00B34351"/>
    <w:rsid w:val="00B34C9D"/>
    <w:rsid w:val="00B34CAE"/>
    <w:rsid w:val="00B36763"/>
    <w:rsid w:val="00B37FAD"/>
    <w:rsid w:val="00B40BB6"/>
    <w:rsid w:val="00B40DF2"/>
    <w:rsid w:val="00B41630"/>
    <w:rsid w:val="00B4172A"/>
    <w:rsid w:val="00B42CD3"/>
    <w:rsid w:val="00B43900"/>
    <w:rsid w:val="00B447C2"/>
    <w:rsid w:val="00B44AD5"/>
    <w:rsid w:val="00B45060"/>
    <w:rsid w:val="00B45149"/>
    <w:rsid w:val="00B46729"/>
    <w:rsid w:val="00B46CCF"/>
    <w:rsid w:val="00B46DFA"/>
    <w:rsid w:val="00B52507"/>
    <w:rsid w:val="00B534E9"/>
    <w:rsid w:val="00B54918"/>
    <w:rsid w:val="00B54D41"/>
    <w:rsid w:val="00B5578A"/>
    <w:rsid w:val="00B55C9E"/>
    <w:rsid w:val="00B56117"/>
    <w:rsid w:val="00B569ED"/>
    <w:rsid w:val="00B5751F"/>
    <w:rsid w:val="00B578B4"/>
    <w:rsid w:val="00B57E44"/>
    <w:rsid w:val="00B60B5F"/>
    <w:rsid w:val="00B612AB"/>
    <w:rsid w:val="00B61613"/>
    <w:rsid w:val="00B61809"/>
    <w:rsid w:val="00B62C28"/>
    <w:rsid w:val="00B64203"/>
    <w:rsid w:val="00B643DA"/>
    <w:rsid w:val="00B64BE4"/>
    <w:rsid w:val="00B64F8F"/>
    <w:rsid w:val="00B65041"/>
    <w:rsid w:val="00B653EF"/>
    <w:rsid w:val="00B65AFD"/>
    <w:rsid w:val="00B65F7F"/>
    <w:rsid w:val="00B65FB0"/>
    <w:rsid w:val="00B66108"/>
    <w:rsid w:val="00B662E8"/>
    <w:rsid w:val="00B6727A"/>
    <w:rsid w:val="00B6793D"/>
    <w:rsid w:val="00B67B0E"/>
    <w:rsid w:val="00B7098D"/>
    <w:rsid w:val="00B717F3"/>
    <w:rsid w:val="00B71F6C"/>
    <w:rsid w:val="00B720D4"/>
    <w:rsid w:val="00B72936"/>
    <w:rsid w:val="00B73410"/>
    <w:rsid w:val="00B73DEF"/>
    <w:rsid w:val="00B73E41"/>
    <w:rsid w:val="00B74FB3"/>
    <w:rsid w:val="00B755CB"/>
    <w:rsid w:val="00B76DA3"/>
    <w:rsid w:val="00B812E4"/>
    <w:rsid w:val="00B82C50"/>
    <w:rsid w:val="00B83166"/>
    <w:rsid w:val="00B83A56"/>
    <w:rsid w:val="00B83ECE"/>
    <w:rsid w:val="00B84BCB"/>
    <w:rsid w:val="00B85D1A"/>
    <w:rsid w:val="00B8761B"/>
    <w:rsid w:val="00B90843"/>
    <w:rsid w:val="00B90F3F"/>
    <w:rsid w:val="00B91134"/>
    <w:rsid w:val="00B91C1D"/>
    <w:rsid w:val="00B91C42"/>
    <w:rsid w:val="00B92603"/>
    <w:rsid w:val="00B93EBC"/>
    <w:rsid w:val="00B94A7D"/>
    <w:rsid w:val="00B96068"/>
    <w:rsid w:val="00B963CA"/>
    <w:rsid w:val="00B9742A"/>
    <w:rsid w:val="00BA004C"/>
    <w:rsid w:val="00BA0CE8"/>
    <w:rsid w:val="00BA113A"/>
    <w:rsid w:val="00BA13A0"/>
    <w:rsid w:val="00BA2786"/>
    <w:rsid w:val="00BA3095"/>
    <w:rsid w:val="00BA3B12"/>
    <w:rsid w:val="00BA3B6C"/>
    <w:rsid w:val="00BA4333"/>
    <w:rsid w:val="00BA5018"/>
    <w:rsid w:val="00BA5CE1"/>
    <w:rsid w:val="00BA6D6F"/>
    <w:rsid w:val="00BA7CDD"/>
    <w:rsid w:val="00BB13F9"/>
    <w:rsid w:val="00BB1458"/>
    <w:rsid w:val="00BB1B6C"/>
    <w:rsid w:val="00BB1C96"/>
    <w:rsid w:val="00BB4590"/>
    <w:rsid w:val="00BB4A60"/>
    <w:rsid w:val="00BB4CDD"/>
    <w:rsid w:val="00BB5A15"/>
    <w:rsid w:val="00BB5D82"/>
    <w:rsid w:val="00BB6B37"/>
    <w:rsid w:val="00BB6E6B"/>
    <w:rsid w:val="00BB7108"/>
    <w:rsid w:val="00BB74A4"/>
    <w:rsid w:val="00BB7FB7"/>
    <w:rsid w:val="00BC0497"/>
    <w:rsid w:val="00BC25AF"/>
    <w:rsid w:val="00BC2840"/>
    <w:rsid w:val="00BC3AC5"/>
    <w:rsid w:val="00BC67EE"/>
    <w:rsid w:val="00BD2A1B"/>
    <w:rsid w:val="00BD522B"/>
    <w:rsid w:val="00BD6627"/>
    <w:rsid w:val="00BD7734"/>
    <w:rsid w:val="00BD7A3D"/>
    <w:rsid w:val="00BD7EA7"/>
    <w:rsid w:val="00BE1F69"/>
    <w:rsid w:val="00BE2B72"/>
    <w:rsid w:val="00BE2D99"/>
    <w:rsid w:val="00BE44F1"/>
    <w:rsid w:val="00BE49F6"/>
    <w:rsid w:val="00BE5460"/>
    <w:rsid w:val="00BE5F4D"/>
    <w:rsid w:val="00BF01C7"/>
    <w:rsid w:val="00BF11A1"/>
    <w:rsid w:val="00BF120D"/>
    <w:rsid w:val="00BF1E8B"/>
    <w:rsid w:val="00BF33EE"/>
    <w:rsid w:val="00BF3FFF"/>
    <w:rsid w:val="00BF4E32"/>
    <w:rsid w:val="00BF4F7A"/>
    <w:rsid w:val="00BF5D42"/>
    <w:rsid w:val="00BF6591"/>
    <w:rsid w:val="00BF6EE5"/>
    <w:rsid w:val="00BF70C3"/>
    <w:rsid w:val="00BF7344"/>
    <w:rsid w:val="00BF7CDE"/>
    <w:rsid w:val="00C00571"/>
    <w:rsid w:val="00C0069B"/>
    <w:rsid w:val="00C012D8"/>
    <w:rsid w:val="00C01521"/>
    <w:rsid w:val="00C018F7"/>
    <w:rsid w:val="00C02447"/>
    <w:rsid w:val="00C02A79"/>
    <w:rsid w:val="00C0323E"/>
    <w:rsid w:val="00C0330E"/>
    <w:rsid w:val="00C03752"/>
    <w:rsid w:val="00C03DB4"/>
    <w:rsid w:val="00C0419D"/>
    <w:rsid w:val="00C0448C"/>
    <w:rsid w:val="00C05C71"/>
    <w:rsid w:val="00C069E3"/>
    <w:rsid w:val="00C06C3C"/>
    <w:rsid w:val="00C06F33"/>
    <w:rsid w:val="00C07DD3"/>
    <w:rsid w:val="00C1019C"/>
    <w:rsid w:val="00C10CCD"/>
    <w:rsid w:val="00C116D6"/>
    <w:rsid w:val="00C120FD"/>
    <w:rsid w:val="00C123BB"/>
    <w:rsid w:val="00C125E5"/>
    <w:rsid w:val="00C12BF5"/>
    <w:rsid w:val="00C16D28"/>
    <w:rsid w:val="00C1712B"/>
    <w:rsid w:val="00C20572"/>
    <w:rsid w:val="00C20DB3"/>
    <w:rsid w:val="00C2167E"/>
    <w:rsid w:val="00C25634"/>
    <w:rsid w:val="00C26309"/>
    <w:rsid w:val="00C26862"/>
    <w:rsid w:val="00C2762A"/>
    <w:rsid w:val="00C2786A"/>
    <w:rsid w:val="00C311ED"/>
    <w:rsid w:val="00C323A6"/>
    <w:rsid w:val="00C32E44"/>
    <w:rsid w:val="00C33B4F"/>
    <w:rsid w:val="00C33F1B"/>
    <w:rsid w:val="00C34710"/>
    <w:rsid w:val="00C34907"/>
    <w:rsid w:val="00C36051"/>
    <w:rsid w:val="00C365AE"/>
    <w:rsid w:val="00C36D64"/>
    <w:rsid w:val="00C36ECB"/>
    <w:rsid w:val="00C376AA"/>
    <w:rsid w:val="00C4047F"/>
    <w:rsid w:val="00C40C77"/>
    <w:rsid w:val="00C40DD5"/>
    <w:rsid w:val="00C41485"/>
    <w:rsid w:val="00C41D56"/>
    <w:rsid w:val="00C42531"/>
    <w:rsid w:val="00C4307F"/>
    <w:rsid w:val="00C4362A"/>
    <w:rsid w:val="00C43CEA"/>
    <w:rsid w:val="00C43D8C"/>
    <w:rsid w:val="00C44E1F"/>
    <w:rsid w:val="00C45C5D"/>
    <w:rsid w:val="00C47703"/>
    <w:rsid w:val="00C502E8"/>
    <w:rsid w:val="00C5087C"/>
    <w:rsid w:val="00C50E9E"/>
    <w:rsid w:val="00C52119"/>
    <w:rsid w:val="00C521C9"/>
    <w:rsid w:val="00C52550"/>
    <w:rsid w:val="00C52562"/>
    <w:rsid w:val="00C525B0"/>
    <w:rsid w:val="00C5332D"/>
    <w:rsid w:val="00C5349C"/>
    <w:rsid w:val="00C53872"/>
    <w:rsid w:val="00C53AB5"/>
    <w:rsid w:val="00C5496C"/>
    <w:rsid w:val="00C57511"/>
    <w:rsid w:val="00C6068E"/>
    <w:rsid w:val="00C61900"/>
    <w:rsid w:val="00C61F6E"/>
    <w:rsid w:val="00C62095"/>
    <w:rsid w:val="00C63992"/>
    <w:rsid w:val="00C64E37"/>
    <w:rsid w:val="00C6520D"/>
    <w:rsid w:val="00C6676E"/>
    <w:rsid w:val="00C67545"/>
    <w:rsid w:val="00C67B01"/>
    <w:rsid w:val="00C67BF2"/>
    <w:rsid w:val="00C7064D"/>
    <w:rsid w:val="00C7070B"/>
    <w:rsid w:val="00C7073A"/>
    <w:rsid w:val="00C71F63"/>
    <w:rsid w:val="00C72EC5"/>
    <w:rsid w:val="00C73750"/>
    <w:rsid w:val="00C743A5"/>
    <w:rsid w:val="00C743E1"/>
    <w:rsid w:val="00C74C89"/>
    <w:rsid w:val="00C75D7E"/>
    <w:rsid w:val="00C76D0E"/>
    <w:rsid w:val="00C776B8"/>
    <w:rsid w:val="00C77700"/>
    <w:rsid w:val="00C80232"/>
    <w:rsid w:val="00C830BB"/>
    <w:rsid w:val="00C841E2"/>
    <w:rsid w:val="00C84CDA"/>
    <w:rsid w:val="00C859AA"/>
    <w:rsid w:val="00C86724"/>
    <w:rsid w:val="00C86B61"/>
    <w:rsid w:val="00C87202"/>
    <w:rsid w:val="00C87E7A"/>
    <w:rsid w:val="00C91074"/>
    <w:rsid w:val="00C912B7"/>
    <w:rsid w:val="00C91732"/>
    <w:rsid w:val="00C91858"/>
    <w:rsid w:val="00C92300"/>
    <w:rsid w:val="00C93AAC"/>
    <w:rsid w:val="00C94D80"/>
    <w:rsid w:val="00C94E3E"/>
    <w:rsid w:val="00C964B6"/>
    <w:rsid w:val="00C96F3B"/>
    <w:rsid w:val="00CA085D"/>
    <w:rsid w:val="00CA154D"/>
    <w:rsid w:val="00CA20AE"/>
    <w:rsid w:val="00CA28FF"/>
    <w:rsid w:val="00CA29AD"/>
    <w:rsid w:val="00CA2D22"/>
    <w:rsid w:val="00CA2E8E"/>
    <w:rsid w:val="00CA3032"/>
    <w:rsid w:val="00CA3545"/>
    <w:rsid w:val="00CA4A40"/>
    <w:rsid w:val="00CA4EAF"/>
    <w:rsid w:val="00CA510F"/>
    <w:rsid w:val="00CA533B"/>
    <w:rsid w:val="00CA598B"/>
    <w:rsid w:val="00CA6E1B"/>
    <w:rsid w:val="00CA6E58"/>
    <w:rsid w:val="00CA79E1"/>
    <w:rsid w:val="00CB066C"/>
    <w:rsid w:val="00CB06CB"/>
    <w:rsid w:val="00CB0F26"/>
    <w:rsid w:val="00CB0FE6"/>
    <w:rsid w:val="00CB1685"/>
    <w:rsid w:val="00CB252F"/>
    <w:rsid w:val="00CB2A23"/>
    <w:rsid w:val="00CB39BE"/>
    <w:rsid w:val="00CB5169"/>
    <w:rsid w:val="00CB7F06"/>
    <w:rsid w:val="00CC0A0C"/>
    <w:rsid w:val="00CC1C65"/>
    <w:rsid w:val="00CC203D"/>
    <w:rsid w:val="00CC229F"/>
    <w:rsid w:val="00CC34B7"/>
    <w:rsid w:val="00CC34BA"/>
    <w:rsid w:val="00CC39F8"/>
    <w:rsid w:val="00CC5C24"/>
    <w:rsid w:val="00CC6AE4"/>
    <w:rsid w:val="00CD02BF"/>
    <w:rsid w:val="00CD12CB"/>
    <w:rsid w:val="00CD15F8"/>
    <w:rsid w:val="00CD1B29"/>
    <w:rsid w:val="00CD1E32"/>
    <w:rsid w:val="00CD2D92"/>
    <w:rsid w:val="00CD3C71"/>
    <w:rsid w:val="00CD4546"/>
    <w:rsid w:val="00CD4CA9"/>
    <w:rsid w:val="00CD6B89"/>
    <w:rsid w:val="00CD774F"/>
    <w:rsid w:val="00CD7ED6"/>
    <w:rsid w:val="00CE0334"/>
    <w:rsid w:val="00CE10A0"/>
    <w:rsid w:val="00CE150F"/>
    <w:rsid w:val="00CE1C28"/>
    <w:rsid w:val="00CE2609"/>
    <w:rsid w:val="00CE266B"/>
    <w:rsid w:val="00CE267F"/>
    <w:rsid w:val="00CE29BB"/>
    <w:rsid w:val="00CE356E"/>
    <w:rsid w:val="00CE3D5C"/>
    <w:rsid w:val="00CE3EDA"/>
    <w:rsid w:val="00CE554A"/>
    <w:rsid w:val="00CF15A6"/>
    <w:rsid w:val="00CF3090"/>
    <w:rsid w:val="00CF41BB"/>
    <w:rsid w:val="00CF4873"/>
    <w:rsid w:val="00CF7286"/>
    <w:rsid w:val="00CF7D46"/>
    <w:rsid w:val="00D015BF"/>
    <w:rsid w:val="00D017F5"/>
    <w:rsid w:val="00D02020"/>
    <w:rsid w:val="00D02442"/>
    <w:rsid w:val="00D02774"/>
    <w:rsid w:val="00D02E06"/>
    <w:rsid w:val="00D03851"/>
    <w:rsid w:val="00D03BF9"/>
    <w:rsid w:val="00D03DB7"/>
    <w:rsid w:val="00D04040"/>
    <w:rsid w:val="00D063E6"/>
    <w:rsid w:val="00D06DD9"/>
    <w:rsid w:val="00D0753B"/>
    <w:rsid w:val="00D12075"/>
    <w:rsid w:val="00D12DE2"/>
    <w:rsid w:val="00D13838"/>
    <w:rsid w:val="00D139CE"/>
    <w:rsid w:val="00D15411"/>
    <w:rsid w:val="00D177D7"/>
    <w:rsid w:val="00D17F61"/>
    <w:rsid w:val="00D20088"/>
    <w:rsid w:val="00D202BD"/>
    <w:rsid w:val="00D21857"/>
    <w:rsid w:val="00D22683"/>
    <w:rsid w:val="00D23433"/>
    <w:rsid w:val="00D23935"/>
    <w:rsid w:val="00D25617"/>
    <w:rsid w:val="00D2562E"/>
    <w:rsid w:val="00D2718B"/>
    <w:rsid w:val="00D271DB"/>
    <w:rsid w:val="00D30115"/>
    <w:rsid w:val="00D301F6"/>
    <w:rsid w:val="00D30AD1"/>
    <w:rsid w:val="00D30DA1"/>
    <w:rsid w:val="00D3111C"/>
    <w:rsid w:val="00D34062"/>
    <w:rsid w:val="00D3411C"/>
    <w:rsid w:val="00D3435B"/>
    <w:rsid w:val="00D35341"/>
    <w:rsid w:val="00D36B93"/>
    <w:rsid w:val="00D372AD"/>
    <w:rsid w:val="00D374CB"/>
    <w:rsid w:val="00D3752B"/>
    <w:rsid w:val="00D37977"/>
    <w:rsid w:val="00D379C0"/>
    <w:rsid w:val="00D37BDF"/>
    <w:rsid w:val="00D401E0"/>
    <w:rsid w:val="00D40B00"/>
    <w:rsid w:val="00D40B54"/>
    <w:rsid w:val="00D40BB4"/>
    <w:rsid w:val="00D4167E"/>
    <w:rsid w:val="00D42C78"/>
    <w:rsid w:val="00D4343F"/>
    <w:rsid w:val="00D43A79"/>
    <w:rsid w:val="00D43B62"/>
    <w:rsid w:val="00D44580"/>
    <w:rsid w:val="00D44AF4"/>
    <w:rsid w:val="00D45A03"/>
    <w:rsid w:val="00D4614C"/>
    <w:rsid w:val="00D46551"/>
    <w:rsid w:val="00D4770A"/>
    <w:rsid w:val="00D47822"/>
    <w:rsid w:val="00D501AA"/>
    <w:rsid w:val="00D50F8C"/>
    <w:rsid w:val="00D51B1D"/>
    <w:rsid w:val="00D51B22"/>
    <w:rsid w:val="00D51FF7"/>
    <w:rsid w:val="00D52891"/>
    <w:rsid w:val="00D52BBA"/>
    <w:rsid w:val="00D52ED5"/>
    <w:rsid w:val="00D53895"/>
    <w:rsid w:val="00D53D9F"/>
    <w:rsid w:val="00D552BC"/>
    <w:rsid w:val="00D557EB"/>
    <w:rsid w:val="00D5581E"/>
    <w:rsid w:val="00D56639"/>
    <w:rsid w:val="00D57921"/>
    <w:rsid w:val="00D6025B"/>
    <w:rsid w:val="00D60667"/>
    <w:rsid w:val="00D61032"/>
    <w:rsid w:val="00D61131"/>
    <w:rsid w:val="00D627E5"/>
    <w:rsid w:val="00D63166"/>
    <w:rsid w:val="00D65B32"/>
    <w:rsid w:val="00D67903"/>
    <w:rsid w:val="00D712AA"/>
    <w:rsid w:val="00D71870"/>
    <w:rsid w:val="00D71EB2"/>
    <w:rsid w:val="00D74408"/>
    <w:rsid w:val="00D76888"/>
    <w:rsid w:val="00D76A0C"/>
    <w:rsid w:val="00D76A30"/>
    <w:rsid w:val="00D779A0"/>
    <w:rsid w:val="00D779E7"/>
    <w:rsid w:val="00D80105"/>
    <w:rsid w:val="00D809A7"/>
    <w:rsid w:val="00D80CC5"/>
    <w:rsid w:val="00D80F31"/>
    <w:rsid w:val="00D83D1A"/>
    <w:rsid w:val="00D8457F"/>
    <w:rsid w:val="00D85208"/>
    <w:rsid w:val="00D852F4"/>
    <w:rsid w:val="00D85CD4"/>
    <w:rsid w:val="00D86186"/>
    <w:rsid w:val="00D865CE"/>
    <w:rsid w:val="00D86967"/>
    <w:rsid w:val="00D86AC2"/>
    <w:rsid w:val="00D8716C"/>
    <w:rsid w:val="00D8741E"/>
    <w:rsid w:val="00D87851"/>
    <w:rsid w:val="00D87D86"/>
    <w:rsid w:val="00D9106E"/>
    <w:rsid w:val="00D9166B"/>
    <w:rsid w:val="00D91B7E"/>
    <w:rsid w:val="00D92683"/>
    <w:rsid w:val="00D92B95"/>
    <w:rsid w:val="00D930B2"/>
    <w:rsid w:val="00D94FEE"/>
    <w:rsid w:val="00D96FED"/>
    <w:rsid w:val="00D976A1"/>
    <w:rsid w:val="00DA09B6"/>
    <w:rsid w:val="00DA0A90"/>
    <w:rsid w:val="00DA13C9"/>
    <w:rsid w:val="00DA2BAF"/>
    <w:rsid w:val="00DA2F53"/>
    <w:rsid w:val="00DA392B"/>
    <w:rsid w:val="00DA39B1"/>
    <w:rsid w:val="00DA3B9F"/>
    <w:rsid w:val="00DA42A1"/>
    <w:rsid w:val="00DA4334"/>
    <w:rsid w:val="00DA438C"/>
    <w:rsid w:val="00DA44B7"/>
    <w:rsid w:val="00DA5527"/>
    <w:rsid w:val="00DA59BC"/>
    <w:rsid w:val="00DA5D74"/>
    <w:rsid w:val="00DA7276"/>
    <w:rsid w:val="00DA7FDE"/>
    <w:rsid w:val="00DB0928"/>
    <w:rsid w:val="00DB24C5"/>
    <w:rsid w:val="00DB30EE"/>
    <w:rsid w:val="00DB4016"/>
    <w:rsid w:val="00DB481E"/>
    <w:rsid w:val="00DB4EE2"/>
    <w:rsid w:val="00DB518A"/>
    <w:rsid w:val="00DB5D48"/>
    <w:rsid w:val="00DC07B7"/>
    <w:rsid w:val="00DC1C3D"/>
    <w:rsid w:val="00DC3980"/>
    <w:rsid w:val="00DC4CD3"/>
    <w:rsid w:val="00DC55E5"/>
    <w:rsid w:val="00DC5CC9"/>
    <w:rsid w:val="00DC65D3"/>
    <w:rsid w:val="00DC691F"/>
    <w:rsid w:val="00DC7619"/>
    <w:rsid w:val="00DC7997"/>
    <w:rsid w:val="00DD032E"/>
    <w:rsid w:val="00DD0349"/>
    <w:rsid w:val="00DD0774"/>
    <w:rsid w:val="00DD2354"/>
    <w:rsid w:val="00DD44B5"/>
    <w:rsid w:val="00DD4CD4"/>
    <w:rsid w:val="00DD4D51"/>
    <w:rsid w:val="00DD4E20"/>
    <w:rsid w:val="00DD52CF"/>
    <w:rsid w:val="00DD5629"/>
    <w:rsid w:val="00DD5679"/>
    <w:rsid w:val="00DD62E4"/>
    <w:rsid w:val="00DD63B9"/>
    <w:rsid w:val="00DD6401"/>
    <w:rsid w:val="00DD68FD"/>
    <w:rsid w:val="00DD7400"/>
    <w:rsid w:val="00DD770E"/>
    <w:rsid w:val="00DD7920"/>
    <w:rsid w:val="00DD7CC0"/>
    <w:rsid w:val="00DE025F"/>
    <w:rsid w:val="00DE1C39"/>
    <w:rsid w:val="00DE20EA"/>
    <w:rsid w:val="00DE2401"/>
    <w:rsid w:val="00DE43FA"/>
    <w:rsid w:val="00DE4C2F"/>
    <w:rsid w:val="00DE4DE2"/>
    <w:rsid w:val="00DE5E49"/>
    <w:rsid w:val="00DE5E84"/>
    <w:rsid w:val="00DE64D6"/>
    <w:rsid w:val="00DE67E1"/>
    <w:rsid w:val="00DE6CDC"/>
    <w:rsid w:val="00DE73B2"/>
    <w:rsid w:val="00DE79C6"/>
    <w:rsid w:val="00DF049D"/>
    <w:rsid w:val="00DF1A34"/>
    <w:rsid w:val="00DF2B89"/>
    <w:rsid w:val="00DF2D1E"/>
    <w:rsid w:val="00DF386F"/>
    <w:rsid w:val="00DF479F"/>
    <w:rsid w:val="00DF5233"/>
    <w:rsid w:val="00DF6CF7"/>
    <w:rsid w:val="00DF7701"/>
    <w:rsid w:val="00DF7C3B"/>
    <w:rsid w:val="00E002AF"/>
    <w:rsid w:val="00E00376"/>
    <w:rsid w:val="00E00617"/>
    <w:rsid w:val="00E02383"/>
    <w:rsid w:val="00E025D5"/>
    <w:rsid w:val="00E027C2"/>
    <w:rsid w:val="00E036D7"/>
    <w:rsid w:val="00E04C9C"/>
    <w:rsid w:val="00E05517"/>
    <w:rsid w:val="00E0589F"/>
    <w:rsid w:val="00E06042"/>
    <w:rsid w:val="00E07064"/>
    <w:rsid w:val="00E07C16"/>
    <w:rsid w:val="00E07C7B"/>
    <w:rsid w:val="00E07F62"/>
    <w:rsid w:val="00E11D85"/>
    <w:rsid w:val="00E12617"/>
    <w:rsid w:val="00E13443"/>
    <w:rsid w:val="00E13B62"/>
    <w:rsid w:val="00E142B0"/>
    <w:rsid w:val="00E145B2"/>
    <w:rsid w:val="00E14F4D"/>
    <w:rsid w:val="00E16B69"/>
    <w:rsid w:val="00E16E91"/>
    <w:rsid w:val="00E16F3B"/>
    <w:rsid w:val="00E1741A"/>
    <w:rsid w:val="00E21893"/>
    <w:rsid w:val="00E222BD"/>
    <w:rsid w:val="00E23BC1"/>
    <w:rsid w:val="00E23BEA"/>
    <w:rsid w:val="00E23E49"/>
    <w:rsid w:val="00E2623F"/>
    <w:rsid w:val="00E2624B"/>
    <w:rsid w:val="00E2728C"/>
    <w:rsid w:val="00E27F27"/>
    <w:rsid w:val="00E30C50"/>
    <w:rsid w:val="00E3131E"/>
    <w:rsid w:val="00E32588"/>
    <w:rsid w:val="00E32646"/>
    <w:rsid w:val="00E328B8"/>
    <w:rsid w:val="00E3336D"/>
    <w:rsid w:val="00E337B1"/>
    <w:rsid w:val="00E338DB"/>
    <w:rsid w:val="00E33CDD"/>
    <w:rsid w:val="00E33DAC"/>
    <w:rsid w:val="00E34103"/>
    <w:rsid w:val="00E36030"/>
    <w:rsid w:val="00E36042"/>
    <w:rsid w:val="00E370A3"/>
    <w:rsid w:val="00E37A92"/>
    <w:rsid w:val="00E37DF6"/>
    <w:rsid w:val="00E406E9"/>
    <w:rsid w:val="00E42F55"/>
    <w:rsid w:val="00E43744"/>
    <w:rsid w:val="00E442AF"/>
    <w:rsid w:val="00E455C8"/>
    <w:rsid w:val="00E4588D"/>
    <w:rsid w:val="00E470A1"/>
    <w:rsid w:val="00E47728"/>
    <w:rsid w:val="00E47814"/>
    <w:rsid w:val="00E479A9"/>
    <w:rsid w:val="00E47B08"/>
    <w:rsid w:val="00E50D49"/>
    <w:rsid w:val="00E50FE8"/>
    <w:rsid w:val="00E51325"/>
    <w:rsid w:val="00E52270"/>
    <w:rsid w:val="00E550A2"/>
    <w:rsid w:val="00E555C5"/>
    <w:rsid w:val="00E558C0"/>
    <w:rsid w:val="00E56ADC"/>
    <w:rsid w:val="00E56D56"/>
    <w:rsid w:val="00E57045"/>
    <w:rsid w:val="00E5727F"/>
    <w:rsid w:val="00E578FA"/>
    <w:rsid w:val="00E57D92"/>
    <w:rsid w:val="00E619FD"/>
    <w:rsid w:val="00E62368"/>
    <w:rsid w:val="00E637A4"/>
    <w:rsid w:val="00E64F14"/>
    <w:rsid w:val="00E65104"/>
    <w:rsid w:val="00E653CF"/>
    <w:rsid w:val="00E65700"/>
    <w:rsid w:val="00E6701A"/>
    <w:rsid w:val="00E674CD"/>
    <w:rsid w:val="00E71093"/>
    <w:rsid w:val="00E715AD"/>
    <w:rsid w:val="00E7395C"/>
    <w:rsid w:val="00E73A4D"/>
    <w:rsid w:val="00E7627F"/>
    <w:rsid w:val="00E769EC"/>
    <w:rsid w:val="00E76E34"/>
    <w:rsid w:val="00E810A8"/>
    <w:rsid w:val="00E81762"/>
    <w:rsid w:val="00E818D0"/>
    <w:rsid w:val="00E81B1B"/>
    <w:rsid w:val="00E81DF4"/>
    <w:rsid w:val="00E8227A"/>
    <w:rsid w:val="00E82905"/>
    <w:rsid w:val="00E82971"/>
    <w:rsid w:val="00E8437A"/>
    <w:rsid w:val="00E84C60"/>
    <w:rsid w:val="00E85C96"/>
    <w:rsid w:val="00E861E4"/>
    <w:rsid w:val="00E86C3F"/>
    <w:rsid w:val="00E873BA"/>
    <w:rsid w:val="00E902BB"/>
    <w:rsid w:val="00E904DA"/>
    <w:rsid w:val="00E904DB"/>
    <w:rsid w:val="00E904DC"/>
    <w:rsid w:val="00E92C74"/>
    <w:rsid w:val="00E92CCE"/>
    <w:rsid w:val="00E93F38"/>
    <w:rsid w:val="00E93FF3"/>
    <w:rsid w:val="00E95AB1"/>
    <w:rsid w:val="00E962A7"/>
    <w:rsid w:val="00E96E22"/>
    <w:rsid w:val="00E97636"/>
    <w:rsid w:val="00EA1019"/>
    <w:rsid w:val="00EA217D"/>
    <w:rsid w:val="00EA277A"/>
    <w:rsid w:val="00EA30B4"/>
    <w:rsid w:val="00EA3889"/>
    <w:rsid w:val="00EA38B7"/>
    <w:rsid w:val="00EA3C5F"/>
    <w:rsid w:val="00EA6074"/>
    <w:rsid w:val="00EA725E"/>
    <w:rsid w:val="00EA75DD"/>
    <w:rsid w:val="00EA7E65"/>
    <w:rsid w:val="00EB0311"/>
    <w:rsid w:val="00EB1499"/>
    <w:rsid w:val="00EB1F46"/>
    <w:rsid w:val="00EB2DCE"/>
    <w:rsid w:val="00EB2DD7"/>
    <w:rsid w:val="00EB2E62"/>
    <w:rsid w:val="00EB3713"/>
    <w:rsid w:val="00EB3864"/>
    <w:rsid w:val="00EB3C96"/>
    <w:rsid w:val="00EB42D6"/>
    <w:rsid w:val="00EB5599"/>
    <w:rsid w:val="00EB5663"/>
    <w:rsid w:val="00EB5C1D"/>
    <w:rsid w:val="00EB6031"/>
    <w:rsid w:val="00EB6195"/>
    <w:rsid w:val="00EB6771"/>
    <w:rsid w:val="00EB6A2E"/>
    <w:rsid w:val="00EB7370"/>
    <w:rsid w:val="00EC069C"/>
    <w:rsid w:val="00EC07C9"/>
    <w:rsid w:val="00EC0876"/>
    <w:rsid w:val="00EC2ECE"/>
    <w:rsid w:val="00EC3F60"/>
    <w:rsid w:val="00EC3FFC"/>
    <w:rsid w:val="00EC507E"/>
    <w:rsid w:val="00EC62F7"/>
    <w:rsid w:val="00ED037A"/>
    <w:rsid w:val="00ED046D"/>
    <w:rsid w:val="00ED0716"/>
    <w:rsid w:val="00ED2767"/>
    <w:rsid w:val="00ED2FD4"/>
    <w:rsid w:val="00ED4A17"/>
    <w:rsid w:val="00ED4F29"/>
    <w:rsid w:val="00ED5102"/>
    <w:rsid w:val="00ED5209"/>
    <w:rsid w:val="00ED615C"/>
    <w:rsid w:val="00ED71B0"/>
    <w:rsid w:val="00ED7D97"/>
    <w:rsid w:val="00ED7FCE"/>
    <w:rsid w:val="00EE0C97"/>
    <w:rsid w:val="00EE1347"/>
    <w:rsid w:val="00EE385B"/>
    <w:rsid w:val="00EE5B53"/>
    <w:rsid w:val="00EE5E97"/>
    <w:rsid w:val="00EE62F9"/>
    <w:rsid w:val="00EE66AF"/>
    <w:rsid w:val="00EE7521"/>
    <w:rsid w:val="00EE7A82"/>
    <w:rsid w:val="00EE7F75"/>
    <w:rsid w:val="00EF0012"/>
    <w:rsid w:val="00EF0C15"/>
    <w:rsid w:val="00EF10A2"/>
    <w:rsid w:val="00EF1117"/>
    <w:rsid w:val="00EF177D"/>
    <w:rsid w:val="00EF1D3D"/>
    <w:rsid w:val="00EF2596"/>
    <w:rsid w:val="00EF699D"/>
    <w:rsid w:val="00EF73C1"/>
    <w:rsid w:val="00EF77B5"/>
    <w:rsid w:val="00EF7AFA"/>
    <w:rsid w:val="00F0139C"/>
    <w:rsid w:val="00F01AA4"/>
    <w:rsid w:val="00F01AC9"/>
    <w:rsid w:val="00F01E65"/>
    <w:rsid w:val="00F02018"/>
    <w:rsid w:val="00F02A49"/>
    <w:rsid w:val="00F02E2A"/>
    <w:rsid w:val="00F03046"/>
    <w:rsid w:val="00F03C6D"/>
    <w:rsid w:val="00F0514E"/>
    <w:rsid w:val="00F05CB3"/>
    <w:rsid w:val="00F063C7"/>
    <w:rsid w:val="00F06A0C"/>
    <w:rsid w:val="00F07CB0"/>
    <w:rsid w:val="00F07CF7"/>
    <w:rsid w:val="00F07EE5"/>
    <w:rsid w:val="00F10236"/>
    <w:rsid w:val="00F1031D"/>
    <w:rsid w:val="00F10903"/>
    <w:rsid w:val="00F10E55"/>
    <w:rsid w:val="00F1209B"/>
    <w:rsid w:val="00F126E5"/>
    <w:rsid w:val="00F12D42"/>
    <w:rsid w:val="00F133E4"/>
    <w:rsid w:val="00F13EE5"/>
    <w:rsid w:val="00F1505F"/>
    <w:rsid w:val="00F16580"/>
    <w:rsid w:val="00F17684"/>
    <w:rsid w:val="00F17690"/>
    <w:rsid w:val="00F2014E"/>
    <w:rsid w:val="00F20A29"/>
    <w:rsid w:val="00F215DE"/>
    <w:rsid w:val="00F21C2E"/>
    <w:rsid w:val="00F22F3E"/>
    <w:rsid w:val="00F233FF"/>
    <w:rsid w:val="00F23794"/>
    <w:rsid w:val="00F237D7"/>
    <w:rsid w:val="00F249FE"/>
    <w:rsid w:val="00F24B79"/>
    <w:rsid w:val="00F312C9"/>
    <w:rsid w:val="00F31C20"/>
    <w:rsid w:val="00F31EF9"/>
    <w:rsid w:val="00F32155"/>
    <w:rsid w:val="00F3321E"/>
    <w:rsid w:val="00F33DB1"/>
    <w:rsid w:val="00F34ABF"/>
    <w:rsid w:val="00F35250"/>
    <w:rsid w:val="00F352C8"/>
    <w:rsid w:val="00F400B4"/>
    <w:rsid w:val="00F40312"/>
    <w:rsid w:val="00F40928"/>
    <w:rsid w:val="00F40B15"/>
    <w:rsid w:val="00F40FA8"/>
    <w:rsid w:val="00F40FE6"/>
    <w:rsid w:val="00F420A4"/>
    <w:rsid w:val="00F45D11"/>
    <w:rsid w:val="00F4750C"/>
    <w:rsid w:val="00F47F53"/>
    <w:rsid w:val="00F500E2"/>
    <w:rsid w:val="00F51039"/>
    <w:rsid w:val="00F516C9"/>
    <w:rsid w:val="00F51842"/>
    <w:rsid w:val="00F51C81"/>
    <w:rsid w:val="00F51EFE"/>
    <w:rsid w:val="00F51FDB"/>
    <w:rsid w:val="00F532D6"/>
    <w:rsid w:val="00F538C3"/>
    <w:rsid w:val="00F55E04"/>
    <w:rsid w:val="00F564B1"/>
    <w:rsid w:val="00F56BC6"/>
    <w:rsid w:val="00F56CFD"/>
    <w:rsid w:val="00F574F6"/>
    <w:rsid w:val="00F602AD"/>
    <w:rsid w:val="00F60D13"/>
    <w:rsid w:val="00F60E04"/>
    <w:rsid w:val="00F623A2"/>
    <w:rsid w:val="00F62C57"/>
    <w:rsid w:val="00F6465D"/>
    <w:rsid w:val="00F6484E"/>
    <w:rsid w:val="00F64B39"/>
    <w:rsid w:val="00F66063"/>
    <w:rsid w:val="00F6746C"/>
    <w:rsid w:val="00F702C8"/>
    <w:rsid w:val="00F70B5F"/>
    <w:rsid w:val="00F717CB"/>
    <w:rsid w:val="00F721ED"/>
    <w:rsid w:val="00F7311F"/>
    <w:rsid w:val="00F741F1"/>
    <w:rsid w:val="00F74649"/>
    <w:rsid w:val="00F75584"/>
    <w:rsid w:val="00F762CB"/>
    <w:rsid w:val="00F76497"/>
    <w:rsid w:val="00F77855"/>
    <w:rsid w:val="00F77B26"/>
    <w:rsid w:val="00F806B0"/>
    <w:rsid w:val="00F81154"/>
    <w:rsid w:val="00F82957"/>
    <w:rsid w:val="00F82FD8"/>
    <w:rsid w:val="00F84059"/>
    <w:rsid w:val="00F86214"/>
    <w:rsid w:val="00F86450"/>
    <w:rsid w:val="00F866BD"/>
    <w:rsid w:val="00F868C2"/>
    <w:rsid w:val="00F87423"/>
    <w:rsid w:val="00F87427"/>
    <w:rsid w:val="00F878F5"/>
    <w:rsid w:val="00F87B48"/>
    <w:rsid w:val="00F87DEC"/>
    <w:rsid w:val="00F909C4"/>
    <w:rsid w:val="00F91472"/>
    <w:rsid w:val="00F9230D"/>
    <w:rsid w:val="00F92E5C"/>
    <w:rsid w:val="00F92F6D"/>
    <w:rsid w:val="00F93667"/>
    <w:rsid w:val="00F938C3"/>
    <w:rsid w:val="00F94662"/>
    <w:rsid w:val="00F964A6"/>
    <w:rsid w:val="00F9763D"/>
    <w:rsid w:val="00FA08BB"/>
    <w:rsid w:val="00FA19E6"/>
    <w:rsid w:val="00FA1C26"/>
    <w:rsid w:val="00FA1FD2"/>
    <w:rsid w:val="00FA2421"/>
    <w:rsid w:val="00FA392F"/>
    <w:rsid w:val="00FA3E3A"/>
    <w:rsid w:val="00FA4118"/>
    <w:rsid w:val="00FA4A25"/>
    <w:rsid w:val="00FA4E2B"/>
    <w:rsid w:val="00FA4F5B"/>
    <w:rsid w:val="00FA5693"/>
    <w:rsid w:val="00FA5694"/>
    <w:rsid w:val="00FA780A"/>
    <w:rsid w:val="00FB0D55"/>
    <w:rsid w:val="00FB1780"/>
    <w:rsid w:val="00FB3769"/>
    <w:rsid w:val="00FB3C9A"/>
    <w:rsid w:val="00FB3D16"/>
    <w:rsid w:val="00FB3D9F"/>
    <w:rsid w:val="00FB4DF9"/>
    <w:rsid w:val="00FB641C"/>
    <w:rsid w:val="00FB6848"/>
    <w:rsid w:val="00FB75D5"/>
    <w:rsid w:val="00FB7744"/>
    <w:rsid w:val="00FC0084"/>
    <w:rsid w:val="00FC04C1"/>
    <w:rsid w:val="00FC0944"/>
    <w:rsid w:val="00FC1C25"/>
    <w:rsid w:val="00FC2829"/>
    <w:rsid w:val="00FC2D5D"/>
    <w:rsid w:val="00FC567A"/>
    <w:rsid w:val="00FC5D69"/>
    <w:rsid w:val="00FC65CE"/>
    <w:rsid w:val="00FD03DE"/>
    <w:rsid w:val="00FD0AB1"/>
    <w:rsid w:val="00FD1056"/>
    <w:rsid w:val="00FD3434"/>
    <w:rsid w:val="00FD4EA4"/>
    <w:rsid w:val="00FD50C1"/>
    <w:rsid w:val="00FD5800"/>
    <w:rsid w:val="00FD5814"/>
    <w:rsid w:val="00FD6F02"/>
    <w:rsid w:val="00FD7CEF"/>
    <w:rsid w:val="00FE1A25"/>
    <w:rsid w:val="00FE1B28"/>
    <w:rsid w:val="00FE1E95"/>
    <w:rsid w:val="00FE1EA4"/>
    <w:rsid w:val="00FE253B"/>
    <w:rsid w:val="00FE4453"/>
    <w:rsid w:val="00FE5526"/>
    <w:rsid w:val="00FE65CC"/>
    <w:rsid w:val="00FE787E"/>
    <w:rsid w:val="00FF2E45"/>
    <w:rsid w:val="00FF3687"/>
    <w:rsid w:val="00FF4692"/>
    <w:rsid w:val="00FF5838"/>
    <w:rsid w:val="00FF5A38"/>
    <w:rsid w:val="00FF5C15"/>
    <w:rsid w:val="00FF6B85"/>
    <w:rsid w:val="00FF7539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75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75B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Ombrageclair">
    <w:name w:val="Light Shading"/>
    <w:basedOn w:val="TableauNormal"/>
    <w:uiPriority w:val="60"/>
    <w:rsid w:val="00A37A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3">
    <w:name w:val="Medium List 1 Accent 3"/>
    <w:basedOn w:val="TableauNormal"/>
    <w:uiPriority w:val="65"/>
    <w:rsid w:val="00A37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75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75B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Ombrageclair">
    <w:name w:val="Light Shading"/>
    <w:basedOn w:val="TableauNormal"/>
    <w:uiPriority w:val="60"/>
    <w:rsid w:val="00A37A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3">
    <w:name w:val="Medium List 1 Accent 3"/>
    <w:basedOn w:val="TableauNormal"/>
    <w:uiPriority w:val="65"/>
    <w:rsid w:val="00A37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bderrahmane.fridja@univ-oeb.d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iticaldeprtoeb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niv-oeb.dz/fdsp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6094F-8EEF-4DEF-9BB9-FDB36EA4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893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Université batna</dc:creator>
  <cp:lastModifiedBy>ASUS-D540Y</cp:lastModifiedBy>
  <cp:revision>61</cp:revision>
  <cp:lastPrinted>2020-12-31T15:42:00Z</cp:lastPrinted>
  <dcterms:created xsi:type="dcterms:W3CDTF">2024-03-27T21:32:00Z</dcterms:created>
  <dcterms:modified xsi:type="dcterms:W3CDTF">2024-04-21T23:16:00Z</dcterms:modified>
</cp:coreProperties>
</file>