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92" w:rsidRPr="00A153A1" w:rsidRDefault="00A153A1" w:rsidP="00C86B61">
      <w:pPr>
        <w:pStyle w:val="En-tte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A153A1">
        <w:rPr>
          <w:rFonts w:ascii="Sakkal Majalla" w:hAnsi="Sakkal Majalla" w:cs="Sakkal Majalla"/>
          <w:strike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9504" behindDoc="1" locked="0" layoutInCell="1" allowOverlap="1" wp14:anchorId="1DEE142F" wp14:editId="5DF11F23">
            <wp:simplePos x="0" y="0"/>
            <wp:positionH relativeFrom="margin">
              <wp:posOffset>132715</wp:posOffset>
            </wp:positionH>
            <wp:positionV relativeFrom="paragraph">
              <wp:posOffset>89535</wp:posOffset>
            </wp:positionV>
            <wp:extent cx="1090820" cy="74231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83" cy="7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53A1">
        <w:rPr>
          <w:rFonts w:ascii="Sakkal Majalla" w:hAnsi="Sakkal Majalla" w:cs="Sakkal Majalla"/>
          <w:b/>
          <w:bCs/>
          <w:noProof/>
          <w:color w:val="0070C0"/>
          <w:sz w:val="56"/>
          <w:szCs w:val="56"/>
          <w:rtl/>
          <w:lang w:val="fr-FR" w:eastAsia="fr-FR"/>
        </w:rPr>
        <w:drawing>
          <wp:anchor distT="0" distB="0" distL="114300" distR="114300" simplePos="0" relativeHeight="251670528" behindDoc="1" locked="0" layoutInCell="1" allowOverlap="1" wp14:anchorId="473859D8" wp14:editId="01A2985A">
            <wp:simplePos x="0" y="0"/>
            <wp:positionH relativeFrom="column">
              <wp:posOffset>4618990</wp:posOffset>
            </wp:positionH>
            <wp:positionV relativeFrom="paragraph">
              <wp:posOffset>41910</wp:posOffset>
            </wp:positionV>
            <wp:extent cx="1085215" cy="790575"/>
            <wp:effectExtent l="0" t="0" r="63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الــتــــــعـــــلـــيـــ</w:t>
      </w:r>
      <w:r w:rsidR="003A761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ـــــــــــم الــــعـــــ</w:t>
      </w:r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</w:t>
      </w:r>
      <w:r w:rsidR="003A761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ـــالي والــــبـــــــحـــــــ</w:t>
      </w:r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</w:t>
      </w:r>
      <w:r w:rsidR="003A761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ـــــــث الــعـ</w:t>
      </w:r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</w:t>
      </w:r>
      <w:r w:rsidR="003A761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</w:t>
      </w:r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ـــــــــــمي</w:t>
      </w:r>
    </w:p>
    <w:p w:rsidR="002A3192" w:rsidRPr="00A153A1" w:rsidRDefault="002A3192" w:rsidP="002A3192">
      <w:pPr>
        <w:pStyle w:val="En-tte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كلية ا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ح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ق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وق والعلوم 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السياسية، 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ج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ام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ع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7005AD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أم الب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</w:t>
      </w:r>
      <w:r w:rsidR="007005AD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اقـي</w:t>
      </w:r>
    </w:p>
    <w:p w:rsidR="002A3192" w:rsidRPr="00A153A1" w:rsidRDefault="00DB30EE" w:rsidP="00DB30EE">
      <w:pPr>
        <w:pStyle w:val="Pieddepage"/>
        <w:jc w:val="center"/>
        <w:rPr>
          <w:b/>
          <w:bCs/>
          <w:lang w:eastAsia="fr-FR" w:bidi="ar-DZ"/>
        </w:rPr>
      </w:pP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ق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سـم الـع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ـلـوم الــسـيـاسـيـ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ة، رق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م ال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هات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ف</w:t>
      </w:r>
      <w:r w:rsidR="00433192" w:rsidRPr="00A153A1">
        <w:rPr>
          <w:rFonts w:ascii="Sakkal Majalla" w:hAnsi="Sakkal Majalla" w:cs="Sakkal Majalla"/>
          <w:b/>
          <w:bCs/>
          <w:sz w:val="28"/>
          <w:szCs w:val="28"/>
          <w:lang w:eastAsia="fr-FR" w:bidi="ar-DZ"/>
        </w:rPr>
        <w:t xml:space="preserve"> 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:</w:t>
      </w:r>
      <w:r w:rsidRPr="00A153A1">
        <w:rPr>
          <w:rFonts w:hint="cs"/>
          <w:b/>
          <w:bCs/>
          <w:rtl/>
          <w:lang w:eastAsia="fr-FR" w:bidi="ar-DZ"/>
        </w:rPr>
        <w:t xml:space="preserve"> </w:t>
      </w:r>
      <w:r w:rsidRPr="00A153A1">
        <w:rPr>
          <w:rStyle w:val="Lienhypertexte"/>
          <w:rFonts w:ascii="Sakkal Majalla" w:hAnsi="Sakkal Majalla" w:cs="Sakkal Majalla"/>
          <w:sz w:val="20"/>
          <w:szCs w:val="20"/>
        </w:rPr>
        <w:t>032-56-31-38</w:t>
      </w:r>
    </w:p>
    <w:p w:rsidR="00433192" w:rsidRPr="00A153A1" w:rsidRDefault="002A3192" w:rsidP="00C86B61">
      <w:pPr>
        <w:bidi w:val="0"/>
        <w:spacing w:line="140" w:lineRule="atLeast"/>
        <w:jc w:val="center"/>
        <w:rPr>
          <w:rFonts w:ascii="Sakkal Majalla" w:hAnsi="Sakkal Majalla" w:cs="Sakkal Majalla"/>
          <w:sz w:val="18"/>
          <w:szCs w:val="18"/>
          <w:lang w:val="fr-FR"/>
        </w:rPr>
      </w:pPr>
      <w:r w:rsidRPr="00A153A1">
        <w:rPr>
          <w:rFonts w:ascii="Sakkal Majalla" w:hAnsi="Sakkal Majalla" w:cs="Sakkal Majalla"/>
          <w:b/>
          <w:bCs/>
          <w:sz w:val="20"/>
          <w:szCs w:val="20"/>
          <w:lang w:val="fr-FR"/>
        </w:rPr>
        <w:t>Site</w:t>
      </w:r>
      <w:r w:rsidRPr="00A153A1">
        <w:rPr>
          <w:rFonts w:ascii="Sakkal Majalla" w:hAnsi="Sakkal Majalla" w:cs="Sakkal Majalla"/>
          <w:sz w:val="18"/>
          <w:szCs w:val="18"/>
          <w:lang w:val="fr-FR"/>
        </w:rPr>
        <w:t> :</w:t>
      </w:r>
      <w:r w:rsidR="006B1ACB" w:rsidRPr="00A153A1">
        <w:rPr>
          <w:sz w:val="18"/>
          <w:szCs w:val="18"/>
          <w:lang w:val="fr-FR"/>
        </w:rPr>
        <w:t xml:space="preserve"> </w:t>
      </w:r>
      <w:hyperlink r:id="rId10" w:history="1">
        <w:r w:rsidR="006B1ACB" w:rsidRPr="00A153A1">
          <w:rPr>
            <w:rStyle w:val="Lienhypertexte"/>
            <w:rFonts w:ascii="Sakkal Majalla" w:hAnsi="Sakkal Majalla" w:cs="Sakkal Majalla"/>
            <w:sz w:val="18"/>
            <w:szCs w:val="18"/>
            <w:lang w:val="fr-FR"/>
          </w:rPr>
          <w:t>http://www.univ-oeb.dz/fdsp/</w:t>
        </w:r>
      </w:hyperlink>
      <w:r w:rsidR="006B1ACB" w:rsidRPr="00A153A1">
        <w:rPr>
          <w:rFonts w:ascii="Sakkal Majalla" w:hAnsi="Sakkal Majalla" w:cs="Sakkal Majalla"/>
          <w:sz w:val="18"/>
          <w:szCs w:val="18"/>
          <w:rtl/>
        </w:rPr>
        <w:t xml:space="preserve"> </w:t>
      </w:r>
      <w:r w:rsidRPr="00A153A1">
        <w:rPr>
          <w:rFonts w:ascii="Sakkal Majalla" w:hAnsi="Sakkal Majalla" w:cs="Sakkal Majalla" w:hint="cs"/>
          <w:sz w:val="18"/>
          <w:szCs w:val="18"/>
          <w:rtl/>
        </w:rPr>
        <w:t xml:space="preserve"> </w:t>
      </w:r>
      <w:r w:rsidRPr="00A153A1">
        <w:rPr>
          <w:rFonts w:ascii="Sakkal Majalla" w:hAnsi="Sakkal Majalla" w:cs="Sakkal Majalla"/>
          <w:b/>
          <w:bCs/>
          <w:sz w:val="20"/>
          <w:szCs w:val="20"/>
          <w:lang w:val="fr-FR"/>
        </w:rPr>
        <w:t>Email</w:t>
      </w:r>
      <w:r w:rsidRPr="00A153A1">
        <w:rPr>
          <w:rFonts w:ascii="Sakkal Majalla" w:hAnsi="Sakkal Majalla" w:cs="Sakkal Majalla"/>
          <w:b/>
          <w:bCs/>
          <w:sz w:val="18"/>
          <w:szCs w:val="18"/>
          <w:lang w:val="fr-FR"/>
        </w:rPr>
        <w:t> :</w:t>
      </w:r>
      <w:r w:rsidR="00433192" w:rsidRPr="00A153A1">
        <w:rPr>
          <w:rFonts w:ascii="Sakkal Majalla" w:hAnsi="Sakkal Majalla" w:cs="Sakkal Majalla"/>
          <w:b/>
          <w:bCs/>
          <w:sz w:val="18"/>
          <w:szCs w:val="18"/>
          <w:lang w:val="fr-FR"/>
        </w:rPr>
        <w:t xml:space="preserve"> </w:t>
      </w:r>
      <w:hyperlink r:id="rId11" w:history="1">
        <w:r w:rsidR="00433192" w:rsidRPr="00A153A1">
          <w:rPr>
            <w:rStyle w:val="Lienhypertexte"/>
            <w:rFonts w:ascii="Sakkal Majalla" w:hAnsi="Sakkal Majalla" w:cs="Sakkal Majalla"/>
            <w:sz w:val="18"/>
            <w:szCs w:val="18"/>
            <w:lang w:val="fr-FR"/>
          </w:rPr>
          <w:t>politicaldeprtoeb@gmail.com</w:t>
        </w:r>
      </w:hyperlink>
    </w:p>
    <w:p w:rsidR="002A3192" w:rsidRPr="00A153A1" w:rsidRDefault="002A3192" w:rsidP="00D80105">
      <w:pPr>
        <w:jc w:val="both"/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</w:pPr>
    </w:p>
    <w:p w:rsidR="00393AA4" w:rsidRPr="001A22B6" w:rsidRDefault="00393AA4" w:rsidP="00D80105">
      <w:pPr>
        <w:jc w:val="both"/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</w:pPr>
    </w:p>
    <w:p w:rsidR="001C0462" w:rsidRDefault="008C51E2" w:rsidP="008C51E2">
      <w:pPr>
        <w:ind w:left="-569" w:right="-284"/>
        <w:rPr>
          <w:rFonts w:ascii="Sakkal Majalla" w:hAnsi="Sakkal Majalla" w:cs="Sakkal Majalla"/>
          <w:sz w:val="28"/>
          <w:szCs w:val="28"/>
          <w:u w:val="single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         </w:t>
      </w:r>
      <w:r w:rsidR="004423F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أستاذ المادة</w:t>
      </w:r>
      <w:r w:rsidR="001C0462" w:rsidRPr="009D49F2">
        <w:rPr>
          <w:rFonts w:ascii="Sakkal Majalla" w:hAnsi="Sakkal Majalla" w:cs="Sakkal Majalla" w:hint="cs"/>
          <w:sz w:val="28"/>
          <w:szCs w:val="28"/>
          <w:rtl/>
          <w:lang w:bidi="ar-DZ"/>
        </w:rPr>
        <w:t>: د. عبد الرحمان فريجة</w:t>
      </w:r>
      <w:r>
        <w:rPr>
          <w:rFonts w:ascii="Sakkal Majalla" w:hAnsi="Sakkal Majalla" w:cs="Sakkal Majalla"/>
          <w:sz w:val="28"/>
          <w:szCs w:val="28"/>
          <w:lang w:bidi="ar-DZ"/>
        </w:rPr>
        <w:t xml:space="preserve">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                   </w:t>
      </w:r>
      <w:r w:rsidR="00C20DB3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محاضرات مقياس: </w:t>
      </w:r>
    </w:p>
    <w:p w:rsidR="00393AA4" w:rsidRPr="008C51E2" w:rsidRDefault="00972ED3" w:rsidP="00477CA0">
      <w:pPr>
        <w:rPr>
          <w:rStyle w:val="Lienhypertexte"/>
          <w:rFonts w:asciiTheme="majorBidi" w:hAnsiTheme="majorBidi" w:cstheme="majorBidi"/>
          <w:b/>
          <w:bCs/>
          <w:sz w:val="20"/>
          <w:szCs w:val="20"/>
        </w:rPr>
      </w:pPr>
      <w:hyperlink r:id="rId12" w:history="1">
        <w:r w:rsidR="001C0462" w:rsidRPr="00F41870">
          <w:rPr>
            <w:rStyle w:val="Lienhypertexte"/>
            <w:rFonts w:asciiTheme="majorBidi" w:hAnsiTheme="majorBidi" w:cstheme="majorBidi"/>
            <w:b/>
            <w:bCs/>
            <w:sz w:val="20"/>
            <w:szCs w:val="20"/>
          </w:rPr>
          <w:t>Abderrahmane.fridja@univ-oeb.dz</w:t>
        </w:r>
      </w:hyperlink>
      <w:r w:rsidR="008C51E2" w:rsidRPr="008C51E2">
        <w:rPr>
          <w:rStyle w:val="Lienhypertexte"/>
          <w:rFonts w:asciiTheme="majorBidi" w:hAnsiTheme="majorBidi" w:cstheme="majorBidi" w:hint="cs"/>
          <w:b/>
          <w:bCs/>
          <w:sz w:val="20"/>
          <w:szCs w:val="20"/>
          <w:u w:val="none"/>
          <w:rtl/>
        </w:rPr>
        <w:t xml:space="preserve">                                                                       </w:t>
      </w:r>
      <w:r w:rsidR="00477CA0">
        <w:rPr>
          <w:rFonts w:ascii="Sakkal Majalla" w:hAnsi="Sakkal Majalla" w:cs="Sakkal Majalla" w:hint="cs"/>
          <w:b/>
          <w:bCs/>
          <w:sz w:val="28"/>
          <w:szCs w:val="28"/>
          <w:rtl/>
        </w:rPr>
        <w:t>منهجية العلوم السياسية</w:t>
      </w:r>
    </w:p>
    <w:p w:rsidR="007D7100" w:rsidRPr="001A22B6" w:rsidRDefault="00A153A1" w:rsidP="007D7100">
      <w:pPr>
        <w:jc w:val="center"/>
        <w:rPr>
          <w:rFonts w:ascii="Sakkal Majalla" w:hAnsi="Sakkal Majalla" w:cs="Sakkal Majalla"/>
          <w:b/>
          <w:bCs/>
          <w:sz w:val="18"/>
          <w:szCs w:val="18"/>
          <w:rtl/>
          <w:lang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1AC26" wp14:editId="306F571C">
                <wp:simplePos x="0" y="0"/>
                <wp:positionH relativeFrom="column">
                  <wp:posOffset>399415</wp:posOffset>
                </wp:positionH>
                <wp:positionV relativeFrom="paragraph">
                  <wp:posOffset>164465</wp:posOffset>
                </wp:positionV>
                <wp:extent cx="5304790" cy="1000125"/>
                <wp:effectExtent l="0" t="0" r="1016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790" cy="1000125"/>
                        </a:xfrm>
                        <a:prstGeom prst="roundRect">
                          <a:avLst>
                            <a:gd name="adj" fmla="val 18379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018" w:rsidRPr="00A153A1" w:rsidRDefault="00BA5018" w:rsidP="0071755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ملحق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تابع يتضمن مجموعة من الجداول التوضيحية</w:t>
                            </w:r>
                            <w:r w:rsidRPr="00A153A1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BA5018" w:rsidRPr="00A153A1" w:rsidRDefault="00BA5018" w:rsidP="00E7395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color w:val="4472C4" w:themeColor="accent1"/>
                                <w:sz w:val="36"/>
                                <w:szCs w:val="36"/>
                                <w:rtl/>
                                <w:lang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53A1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ـــــــــــــــ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77CA0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اقتراب </w:t>
                            </w:r>
                            <w:r w:rsidR="00E7395C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الاتصال الساسي</w:t>
                            </w:r>
                            <w:r w:rsidRPr="009A63B7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153A1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ــــــــــــــــ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6" style="position:absolute;left:0;text-align:left;margin-left:31.45pt;margin-top:12.95pt;width:417.7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" fillcolor="white [3201]" strokecolor="#ed7d31 [3205]" strokeweight="1pt">
                <v:stroke joinstyle="miter"/>
                <v:textbox>
                  <w:txbxContent>
                    <w:p w:rsidR="00BA5018" w:rsidRPr="00A153A1" w:rsidRDefault="00BA5018" w:rsidP="00717559">
                      <w:pPr>
                        <w:jc w:val="center"/>
                        <w:rPr>
                          <w:rFonts w:ascii="Sakkal Majalla" w:hAnsi="Sakkal Majalla" w:cs="Sakkal Majalla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ملحق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تابع يتضمن مجموعة من الجداول التوضيحية</w:t>
                      </w:r>
                      <w:r w:rsidRPr="00A153A1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BA5018" w:rsidRPr="00A153A1" w:rsidRDefault="00BA5018" w:rsidP="00E7395C">
                      <w:pPr>
                        <w:jc w:val="center"/>
                        <w:rPr>
                          <w:rFonts w:ascii="Sakkal Majalla" w:hAnsi="Sakkal Majalla" w:cs="Sakkal Majalla"/>
                          <w:bCs/>
                          <w:color w:val="4472C4" w:themeColor="accent1"/>
                          <w:sz w:val="36"/>
                          <w:szCs w:val="36"/>
                          <w:rtl/>
                          <w:lang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53A1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ـــــــــــــــ</w:t>
                      </w:r>
                      <w:r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77CA0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اقتراب </w:t>
                      </w:r>
                      <w:r w:rsidR="00E7395C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الاتصال الساسي</w:t>
                      </w:r>
                      <w:r w:rsidRPr="009A63B7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153A1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ــــــــــــــــ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3231" w:rsidRPr="008C51E2" w:rsidRDefault="00323231" w:rsidP="00A75E11">
      <w:pPr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</w:p>
    <w:p w:rsidR="00BB1458" w:rsidRDefault="00BB1458" w:rsidP="00A75E11">
      <w:pPr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</w:p>
    <w:p w:rsidR="00AD7764" w:rsidRPr="00A153A1" w:rsidRDefault="00AD7764" w:rsidP="00A75E11">
      <w:pPr>
        <w:jc w:val="center"/>
        <w:rPr>
          <w:rFonts w:ascii="Sakkal Majalla" w:hAnsi="Sakkal Majalla" w:cs="Sakkal Majalla"/>
          <w:b/>
          <w:bCs/>
          <w:rtl/>
          <w:lang w:bidi="ar-DZ"/>
        </w:rPr>
      </w:pPr>
    </w:p>
    <w:p w:rsidR="00BB4CDD" w:rsidRPr="001A22B6" w:rsidRDefault="00BB4CDD" w:rsidP="00BB4CDD">
      <w:pPr>
        <w:ind w:left="2124" w:right="1985"/>
        <w:jc w:val="center"/>
        <w:rPr>
          <w:rFonts w:ascii="Sakkal Majalla" w:hAnsi="Sakkal Majalla" w:cs="Sakkal Majalla"/>
          <w:b/>
          <w:bCs/>
          <w:sz w:val="6"/>
          <w:szCs w:val="6"/>
          <w:u w:val="single"/>
          <w:rtl/>
          <w:lang w:bidi="ar-DZ"/>
        </w:rPr>
      </w:pPr>
    </w:p>
    <w:p w:rsidR="007D7100" w:rsidRPr="000F6622" w:rsidRDefault="007D7100" w:rsidP="00647A7A">
      <w:pPr>
        <w:ind w:left="1842" w:right="1985"/>
        <w:jc w:val="center"/>
        <w:rPr>
          <w:rFonts w:ascii="Sakkal Majalla" w:hAnsi="Sakkal Majalla" w:cs="Sakkal Majalla"/>
          <w:b/>
          <w:bCs/>
          <w:sz w:val="2"/>
          <w:szCs w:val="2"/>
          <w:u w:val="single"/>
          <w:rtl/>
          <w:lang w:bidi="ar-DZ"/>
        </w:rPr>
      </w:pPr>
    </w:p>
    <w:p w:rsidR="00BB4CDD" w:rsidRPr="00647A7A" w:rsidRDefault="00BB4CDD" w:rsidP="00647A7A">
      <w:pPr>
        <w:ind w:left="1842" w:right="1985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647A7A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الفئة المستهدفة</w:t>
      </w:r>
      <w:r w:rsidRPr="00647A7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: </w:t>
      </w:r>
      <w:r w:rsidRPr="00647A7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طلبة السنة </w:t>
      </w:r>
      <w:r w:rsidR="008B7AB2">
        <w:rPr>
          <w:rFonts w:ascii="Sakkal Majalla" w:hAnsi="Sakkal Majalla" w:cs="Sakkal Majalla" w:hint="cs"/>
          <w:sz w:val="32"/>
          <w:szCs w:val="32"/>
          <w:rtl/>
          <w:lang w:bidi="ar-DZ"/>
        </w:rPr>
        <w:t>الأولى</w:t>
      </w:r>
      <w:r w:rsidRPr="00647A7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ليسانس علوم سياسية تخصص </w:t>
      </w:r>
      <w:r w:rsidR="008B7AB2">
        <w:rPr>
          <w:rFonts w:ascii="Sakkal Majalla" w:hAnsi="Sakkal Majalla" w:cs="Sakkal Majalla" w:hint="cs"/>
          <w:sz w:val="32"/>
          <w:szCs w:val="32"/>
          <w:rtl/>
          <w:lang w:bidi="ar-DZ"/>
        </w:rPr>
        <w:t>جذع مشترك</w:t>
      </w:r>
      <w:r w:rsidRPr="00647A7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السداسي </w:t>
      </w:r>
      <w:r w:rsidR="008B7AB2">
        <w:rPr>
          <w:rFonts w:ascii="Sakkal Majalla" w:hAnsi="Sakkal Majalla" w:cs="Sakkal Majalla" w:hint="cs"/>
          <w:sz w:val="32"/>
          <w:szCs w:val="32"/>
          <w:rtl/>
          <w:lang w:bidi="ar-DZ"/>
        </w:rPr>
        <w:t>الثاني</w:t>
      </w:r>
    </w:p>
    <w:p w:rsidR="001A22B6" w:rsidRDefault="00BB4CDD" w:rsidP="00A153A1">
      <w:pPr>
        <w:ind w:left="1842" w:right="1985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647A7A">
        <w:rPr>
          <w:rFonts w:ascii="Sakkal Majalla" w:hAnsi="Sakkal Majalla" w:cs="Sakkal Majalla" w:hint="cs"/>
          <w:sz w:val="32"/>
          <w:szCs w:val="32"/>
          <w:rtl/>
          <w:lang w:bidi="ar-DZ"/>
        </w:rPr>
        <w:t>للسنة</w:t>
      </w:r>
      <w:proofErr w:type="gramEnd"/>
      <w:r w:rsidRPr="00647A7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الجامعية (2023/2024)</w:t>
      </w:r>
    </w:p>
    <w:p w:rsidR="00477CA0" w:rsidRPr="00A153A1" w:rsidRDefault="00477CA0" w:rsidP="00A153A1">
      <w:pPr>
        <w:ind w:left="1842" w:right="1985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D522B" w:rsidRDefault="00BD522B" w:rsidP="00E84C60">
      <w:pPr>
        <w:jc w:val="mediumKashida"/>
        <w:rPr>
          <w:rFonts w:ascii="Sakkal Majalla" w:hAnsi="Sakkal Majalla" w:cs="Sakkal Majalla"/>
          <w:sz w:val="18"/>
          <w:szCs w:val="18"/>
          <w:rtl/>
          <w:lang w:bidi="ar-DZ"/>
        </w:rPr>
      </w:pPr>
    </w:p>
    <w:p w:rsidR="00477CA0" w:rsidRPr="00477CA0" w:rsidRDefault="00477CA0" w:rsidP="00E7395C">
      <w:pPr>
        <w:shd w:val="clear" w:color="auto" w:fill="C45911" w:themeFill="accent2" w:themeFillShade="BF"/>
        <w:jc w:val="center"/>
        <w:rPr>
          <w:rFonts w:ascii="Sakkal Majalla" w:hAnsi="Sakkal Majalla" w:cs="Sakkal Majalla"/>
          <w:b/>
          <w:bCs/>
          <w:color w:val="FFFFFF" w:themeColor="background1"/>
          <w:sz w:val="48"/>
          <w:szCs w:val="48"/>
          <w:lang w:bidi="ar-DZ"/>
        </w:rPr>
      </w:pPr>
      <w:r w:rsidRPr="00477CA0">
        <w:rPr>
          <w:rFonts w:ascii="Sakkal Majalla" w:hAnsi="Sakkal Majalla" w:cs="Sakkal Majalla"/>
          <w:b/>
          <w:bCs/>
          <w:color w:val="FFFFFF" w:themeColor="background1"/>
          <w:sz w:val="32"/>
          <w:szCs w:val="32"/>
          <w:rtl/>
          <w:lang w:bidi="ar-DZ"/>
        </w:rPr>
        <w:t xml:space="preserve">شرح </w:t>
      </w:r>
      <w:r w:rsidR="00E7395C">
        <w:rPr>
          <w:rFonts w:ascii="Sakkal Majalla" w:hAnsi="Sakkal Majalla" w:cs="Sakkal Majalla" w:hint="cs"/>
          <w:b/>
          <w:bCs/>
          <w:color w:val="FFFFFF" w:themeColor="background1"/>
          <w:sz w:val="32"/>
          <w:szCs w:val="32"/>
          <w:rtl/>
          <w:lang w:bidi="ar-DZ"/>
        </w:rPr>
        <w:t>نماذج اقتراب الاتصال السياسي</w:t>
      </w:r>
      <w:r w:rsidRPr="00477CA0">
        <w:rPr>
          <w:rFonts w:ascii="Sakkal Majalla" w:hAnsi="Sakkal Majalla" w:cs="Sakkal Majalla"/>
          <w:b/>
          <w:bCs/>
          <w:color w:val="FFFFFF" w:themeColor="background1"/>
          <w:sz w:val="32"/>
          <w:szCs w:val="32"/>
          <w:rtl/>
          <w:lang w:bidi="ar-DZ"/>
        </w:rPr>
        <w:t>:</w:t>
      </w:r>
    </w:p>
    <w:p w:rsidR="00477CA0" w:rsidRPr="00477CA0" w:rsidRDefault="00477CA0" w:rsidP="00477CA0">
      <w:pPr>
        <w:jc w:val="both"/>
        <w:rPr>
          <w:rFonts w:ascii="Sakkal Majalla" w:hAnsi="Sakkal Majalla" w:cs="Sakkal Majalla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092"/>
        <w:gridCol w:w="7120"/>
      </w:tblGrid>
      <w:tr w:rsidR="00E7395C" w:rsidRPr="00E7395C" w:rsidTr="00946978">
        <w:tc>
          <w:tcPr>
            <w:tcW w:w="9212" w:type="dxa"/>
            <w:gridSpan w:val="2"/>
            <w:shd w:val="clear" w:color="auto" w:fill="9CC2E5" w:themeFill="accent5" w:themeFillTint="99"/>
          </w:tcPr>
          <w:p w:rsidR="00E7395C" w:rsidRPr="00E7395C" w:rsidRDefault="00E7395C" w:rsidP="00E7395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7395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شرح النموذج النسقي للاتصال السياسية بمثال:</w:t>
            </w:r>
          </w:p>
        </w:tc>
      </w:tr>
      <w:tr w:rsidR="00E7395C" w:rsidRPr="00E7395C" w:rsidTr="00946978">
        <w:tc>
          <w:tcPr>
            <w:tcW w:w="2092" w:type="dxa"/>
            <w:shd w:val="clear" w:color="auto" w:fill="C5E0B3" w:themeFill="accent6" w:themeFillTint="66"/>
          </w:tcPr>
          <w:p w:rsidR="00E7395C" w:rsidRPr="00E7395C" w:rsidRDefault="00E7395C" w:rsidP="00E7395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7395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العنصر</w:t>
            </w:r>
          </w:p>
        </w:tc>
        <w:tc>
          <w:tcPr>
            <w:tcW w:w="7120" w:type="dxa"/>
            <w:shd w:val="clear" w:color="auto" w:fill="C5E0B3" w:themeFill="accent6" w:themeFillTint="66"/>
          </w:tcPr>
          <w:p w:rsidR="00E7395C" w:rsidRPr="00E7395C" w:rsidRDefault="00E7395C" w:rsidP="00E7395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7395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الشرح</w:t>
            </w:r>
          </w:p>
        </w:tc>
      </w:tr>
      <w:tr w:rsidR="00E7395C" w:rsidRPr="00E7395C" w:rsidTr="00946978">
        <w:tc>
          <w:tcPr>
            <w:tcW w:w="2092" w:type="dxa"/>
            <w:shd w:val="clear" w:color="auto" w:fill="D9D9D9" w:themeFill="background1" w:themeFillShade="D9"/>
          </w:tcPr>
          <w:p w:rsidR="00E7395C" w:rsidRPr="00E7395C" w:rsidRDefault="00E7395C" w:rsidP="00E7395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7395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السياق</w:t>
            </w:r>
          </w:p>
        </w:tc>
        <w:tc>
          <w:tcPr>
            <w:tcW w:w="7120" w:type="dxa"/>
          </w:tcPr>
          <w:p w:rsidR="00E7395C" w:rsidRPr="00E7395C" w:rsidRDefault="00E7395C" w:rsidP="00E7395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395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بلد يعاني من أزمة اقتصادية. الحكومة </w:t>
            </w:r>
            <w:proofErr w:type="gramStart"/>
            <w:r w:rsidRPr="00E7395C">
              <w:rPr>
                <w:rFonts w:ascii="Sakkal Majalla" w:hAnsi="Sakkal Majalla" w:cs="Sakkal Majalla"/>
                <w:sz w:val="32"/>
                <w:szCs w:val="32"/>
                <w:rtl/>
              </w:rPr>
              <w:t>تُقرّر</w:t>
            </w:r>
            <w:proofErr w:type="gramEnd"/>
            <w:r w:rsidRPr="00E7395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خطة إنقاذ اقتصادي. </w:t>
            </w:r>
            <w:proofErr w:type="gramStart"/>
            <w:r w:rsidRPr="00E7395C">
              <w:rPr>
                <w:rFonts w:ascii="Sakkal Majalla" w:hAnsi="Sakkal Majalla" w:cs="Sakkal Majalla"/>
                <w:sz w:val="32"/>
                <w:szCs w:val="32"/>
                <w:rtl/>
              </w:rPr>
              <w:t>تُواجه</w:t>
            </w:r>
            <w:proofErr w:type="gramEnd"/>
            <w:r w:rsidRPr="00E7395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الخطة معارضة من بعض فئات المجتمع.</w:t>
            </w:r>
          </w:p>
        </w:tc>
      </w:tr>
      <w:tr w:rsidR="00E7395C" w:rsidRPr="00E7395C" w:rsidTr="00946978">
        <w:tc>
          <w:tcPr>
            <w:tcW w:w="2092" w:type="dxa"/>
            <w:shd w:val="clear" w:color="auto" w:fill="D9D9D9" w:themeFill="background1" w:themeFillShade="D9"/>
          </w:tcPr>
          <w:p w:rsidR="00E7395C" w:rsidRPr="00E7395C" w:rsidRDefault="00E7395C" w:rsidP="00E7395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E7395C" w:rsidRPr="00E7395C" w:rsidRDefault="00E7395C" w:rsidP="00E7395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7395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تبادل المعلومات</w:t>
            </w:r>
          </w:p>
        </w:tc>
        <w:tc>
          <w:tcPr>
            <w:tcW w:w="7120" w:type="dxa"/>
          </w:tcPr>
          <w:p w:rsidR="00E7395C" w:rsidRPr="00E7395C" w:rsidRDefault="00E7395C" w:rsidP="00E7395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E7395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من</w:t>
            </w:r>
            <w:proofErr w:type="gramEnd"/>
            <w:r w:rsidRPr="00E7395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داخل النظام السياسي</w:t>
            </w:r>
            <w:r w:rsidRPr="00E7395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: تُصدر الحكومة بيانات توضح خطة الإنقاذ الاقتصادي وتُبرّر ضرورتها. </w:t>
            </w:r>
          </w:p>
          <w:p w:rsidR="00E7395C" w:rsidRPr="00E7395C" w:rsidRDefault="00E7395C" w:rsidP="00E7395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E7395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من</w:t>
            </w:r>
            <w:proofErr w:type="gramEnd"/>
            <w:r w:rsidRPr="00E7395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خارج النظام السياسي</w:t>
            </w:r>
            <w:r w:rsidRPr="00E7395C">
              <w:rPr>
                <w:rFonts w:ascii="Sakkal Majalla" w:hAnsi="Sakkal Majalla" w:cs="Sakkal Majalla"/>
                <w:sz w:val="32"/>
                <w:szCs w:val="32"/>
                <w:rtl/>
              </w:rPr>
              <w:t>: تُعبّر جماعات المعارضة عن مخاوفها من خطة الإنقاذ وتُقدّم بدائلها.</w:t>
            </w:r>
          </w:p>
        </w:tc>
      </w:tr>
      <w:tr w:rsidR="00E7395C" w:rsidRPr="00E7395C" w:rsidTr="00946978">
        <w:tc>
          <w:tcPr>
            <w:tcW w:w="2092" w:type="dxa"/>
            <w:shd w:val="clear" w:color="auto" w:fill="D9D9D9" w:themeFill="background1" w:themeFillShade="D9"/>
          </w:tcPr>
          <w:p w:rsidR="00E7395C" w:rsidRPr="00E7395C" w:rsidRDefault="00E7395C" w:rsidP="00E7395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E7395C" w:rsidRPr="00E7395C" w:rsidRDefault="00E7395C" w:rsidP="00E7395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7395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التفاعل مع الأنظمة الأخرى</w:t>
            </w:r>
          </w:p>
        </w:tc>
        <w:tc>
          <w:tcPr>
            <w:tcW w:w="7120" w:type="dxa"/>
          </w:tcPr>
          <w:p w:rsidR="00E7395C" w:rsidRPr="00E7395C" w:rsidRDefault="00E7395C" w:rsidP="00E7395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395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النظام الاقتصادي</w:t>
            </w:r>
            <w:r w:rsidRPr="00E7395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: تُؤثر خطة الإنقاذ على مؤشرات الاقتصاد الكلي، مثل معدلات البطالة والنمو. </w:t>
            </w:r>
          </w:p>
          <w:p w:rsidR="00E7395C" w:rsidRPr="00E7395C" w:rsidRDefault="00E7395C" w:rsidP="00E7395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E7395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النظام</w:t>
            </w:r>
            <w:proofErr w:type="gramEnd"/>
            <w:r w:rsidRPr="00E7395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الاجتماعي</w:t>
            </w:r>
            <w:r w:rsidRPr="00E7395C">
              <w:rPr>
                <w:rFonts w:ascii="Sakkal Majalla" w:hAnsi="Sakkal Majalla" w:cs="Sakkal Majalla"/>
                <w:sz w:val="32"/>
                <w:szCs w:val="32"/>
                <w:rtl/>
              </w:rPr>
              <w:t>: تُثير خطة الإنقاذ مخاوف بشأن عدالة توزيع الثروة وتأثيرها على الفقراء.</w:t>
            </w:r>
          </w:p>
          <w:p w:rsidR="00E7395C" w:rsidRPr="00E7395C" w:rsidRDefault="00E7395C" w:rsidP="00E7395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395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E7395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النظام الثقافي</w:t>
            </w:r>
            <w:r w:rsidRPr="00E7395C">
              <w:rPr>
                <w:rFonts w:ascii="Sakkal Majalla" w:hAnsi="Sakkal Majalla" w:cs="Sakkal Majalla"/>
                <w:sz w:val="32"/>
                <w:szCs w:val="32"/>
                <w:rtl/>
              </w:rPr>
              <w:t>: تُناقش خطة الإنقاذ في وسائل الإعلام ووسائل التواصل الاجتماعي، وتُؤثر على الرأي العام.</w:t>
            </w:r>
          </w:p>
        </w:tc>
      </w:tr>
      <w:tr w:rsidR="00E7395C" w:rsidRPr="00E7395C" w:rsidTr="00946978">
        <w:tc>
          <w:tcPr>
            <w:tcW w:w="2092" w:type="dxa"/>
            <w:shd w:val="clear" w:color="auto" w:fill="D9D9D9" w:themeFill="background1" w:themeFillShade="D9"/>
          </w:tcPr>
          <w:p w:rsidR="00E7395C" w:rsidRPr="00E7395C" w:rsidRDefault="00E7395C" w:rsidP="00E7395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E7395C" w:rsidRPr="00E7395C" w:rsidRDefault="00E7395C" w:rsidP="00E7395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E7395C" w:rsidRPr="00E7395C" w:rsidRDefault="00E7395C" w:rsidP="00E7395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7395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مبادئ الأنظمة</w:t>
            </w:r>
          </w:p>
        </w:tc>
        <w:tc>
          <w:tcPr>
            <w:tcW w:w="7120" w:type="dxa"/>
          </w:tcPr>
          <w:p w:rsidR="00E7395C" w:rsidRPr="00E7395C" w:rsidRDefault="00E7395C" w:rsidP="00E7395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395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الارتباط المتبادل</w:t>
            </w:r>
            <w:r w:rsidRPr="00E7395C">
              <w:rPr>
                <w:rFonts w:ascii="Sakkal Majalla" w:hAnsi="Sakkal Majalla" w:cs="Sakkal Majalla"/>
                <w:sz w:val="32"/>
                <w:szCs w:val="32"/>
                <w:rtl/>
              </w:rPr>
              <w:t>: تُؤثر خطة الإنقاذ على مختلف الأنظمة في المجتمع، وتتفاعل هذه الأنظمة بدورها مع خطة الإنقاذ.</w:t>
            </w:r>
          </w:p>
          <w:p w:rsidR="00E7395C" w:rsidRPr="00E7395C" w:rsidRDefault="00E7395C" w:rsidP="00E7395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395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E7395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الكليانية</w:t>
            </w:r>
            <w:proofErr w:type="spellEnd"/>
            <w:r w:rsidRPr="00E7395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: لا يمكن فهم خطة الإنقاذ بشكل كامل دون النظر إلى سياقها </w:t>
            </w:r>
            <w:r w:rsidRPr="00E7395C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الاجتماعي والاقتصادي والثقافي.</w:t>
            </w:r>
          </w:p>
          <w:p w:rsidR="00E7395C" w:rsidRPr="00E7395C" w:rsidRDefault="00E7395C" w:rsidP="00E7395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395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E7395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إعادة الفعل</w:t>
            </w:r>
            <w:r w:rsidRPr="00E7395C">
              <w:rPr>
                <w:rFonts w:ascii="Sakkal Majalla" w:hAnsi="Sakkal Majalla" w:cs="Sakkal Majalla"/>
                <w:sz w:val="32"/>
                <w:szCs w:val="32"/>
                <w:rtl/>
              </w:rPr>
              <w:t>: تُؤدي ردود الفعل على خطة الإنقاذ إلى تعديلها أو إلغائها أو استبدالها بخطة أخرى.</w:t>
            </w:r>
          </w:p>
        </w:tc>
      </w:tr>
      <w:tr w:rsidR="00E7395C" w:rsidRPr="00E7395C" w:rsidTr="005300A9">
        <w:tc>
          <w:tcPr>
            <w:tcW w:w="9212" w:type="dxa"/>
            <w:gridSpan w:val="2"/>
          </w:tcPr>
          <w:p w:rsidR="00E7395C" w:rsidRPr="00E7395C" w:rsidRDefault="00E7395C" w:rsidP="00E7395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395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lastRenderedPageBreak/>
              <w:t>الخلاصة</w:t>
            </w:r>
            <w:r w:rsidRPr="00E7395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: </w:t>
            </w:r>
            <w:r w:rsidRPr="00E7395C">
              <w:rPr>
                <w:rFonts w:ascii="Sakkal Majalla" w:hAnsi="Sakkal Majalla" w:cs="Sakkal Majalla"/>
                <w:sz w:val="32"/>
                <w:szCs w:val="32"/>
                <w:rtl/>
              </w:rPr>
              <w:t>يُساعدنا النموذج النسقي على فهم كيف يتفاعل الاتصال السياسي مع الأنظمة الأخرى في المجتمع، وكيف يُشكل هذه الأنظمة بدوره.</w:t>
            </w:r>
          </w:p>
        </w:tc>
      </w:tr>
    </w:tbl>
    <w:p w:rsidR="00477CA0" w:rsidRDefault="00477CA0" w:rsidP="00477CA0">
      <w:pPr>
        <w:pStyle w:val="Paragraphedeliste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092"/>
        <w:gridCol w:w="7120"/>
      </w:tblGrid>
      <w:tr w:rsidR="00E7395C" w:rsidTr="00946978">
        <w:tc>
          <w:tcPr>
            <w:tcW w:w="9212" w:type="dxa"/>
            <w:gridSpan w:val="2"/>
            <w:shd w:val="clear" w:color="auto" w:fill="9CC2E5" w:themeFill="accent5" w:themeFillTint="99"/>
          </w:tcPr>
          <w:p w:rsidR="00E7395C" w:rsidRPr="006F3B89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6F3B8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الجدول</w:t>
            </w:r>
            <w:proofErr w:type="gramEnd"/>
            <w:r w:rsidRPr="006F3B8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التحليلي: مثال تطبيق النموذج السلوكي على حملة إعلانية لمرشح رئاسي</w:t>
            </w:r>
          </w:p>
        </w:tc>
      </w:tr>
      <w:tr w:rsidR="00E7395C" w:rsidTr="00946978">
        <w:tc>
          <w:tcPr>
            <w:tcW w:w="2092" w:type="dxa"/>
            <w:shd w:val="clear" w:color="auto" w:fill="D9D9D9" w:themeFill="background1" w:themeFillShade="D9"/>
          </w:tcPr>
          <w:p w:rsidR="00E7395C" w:rsidRPr="006F3B89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F3B8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المرسل</w:t>
            </w:r>
          </w:p>
        </w:tc>
        <w:tc>
          <w:tcPr>
            <w:tcW w:w="7120" w:type="dxa"/>
          </w:tcPr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6A1775">
              <w:rPr>
                <w:rFonts w:ascii="Sakkal Majalla" w:hAnsi="Sakkal Majalla" w:cs="Sakkal Majalla"/>
                <w:sz w:val="32"/>
                <w:szCs w:val="32"/>
                <w:rtl/>
              </w:rPr>
              <w:t>مرشح</w:t>
            </w:r>
            <w:proofErr w:type="gramEnd"/>
            <w:r w:rsidRPr="006A17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رئاسي</w:t>
            </w:r>
          </w:p>
        </w:tc>
      </w:tr>
      <w:tr w:rsidR="00E7395C" w:rsidTr="00946978">
        <w:tc>
          <w:tcPr>
            <w:tcW w:w="2092" w:type="dxa"/>
            <w:shd w:val="clear" w:color="auto" w:fill="D9D9D9" w:themeFill="background1" w:themeFillShade="D9"/>
          </w:tcPr>
          <w:p w:rsidR="00E7395C" w:rsidRPr="006F3B89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F3B8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الرسالة</w:t>
            </w:r>
          </w:p>
        </w:tc>
        <w:tc>
          <w:tcPr>
            <w:tcW w:w="7120" w:type="dxa"/>
          </w:tcPr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A17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إعلان تلفزيوني يروج لبرنامج المرشح </w:t>
            </w:r>
            <w:proofErr w:type="gramStart"/>
            <w:r w:rsidRPr="006A1775">
              <w:rPr>
                <w:rFonts w:ascii="Sakkal Majalla" w:hAnsi="Sakkal Majalla" w:cs="Sakkal Majalla"/>
                <w:sz w:val="32"/>
                <w:szCs w:val="32"/>
                <w:rtl/>
              </w:rPr>
              <w:t>وخصائصه</w:t>
            </w:r>
            <w:proofErr w:type="gramEnd"/>
          </w:p>
        </w:tc>
      </w:tr>
      <w:tr w:rsidR="00E7395C" w:rsidTr="00946978">
        <w:tc>
          <w:tcPr>
            <w:tcW w:w="2092" w:type="dxa"/>
            <w:shd w:val="clear" w:color="auto" w:fill="D9D9D9" w:themeFill="background1" w:themeFillShade="D9"/>
          </w:tcPr>
          <w:p w:rsidR="00E7395C" w:rsidRPr="006F3B89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F3B8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المستقبل</w:t>
            </w:r>
          </w:p>
        </w:tc>
        <w:tc>
          <w:tcPr>
            <w:tcW w:w="7120" w:type="dxa"/>
          </w:tcPr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F3B89">
              <w:rPr>
                <w:rFonts w:ascii="Sakkal Majalla" w:hAnsi="Sakkal Majalla" w:cs="Sakkal Majalla"/>
                <w:sz w:val="32"/>
                <w:szCs w:val="32"/>
                <w:rtl/>
              </w:rPr>
              <w:t>الناخبون</w:t>
            </w:r>
          </w:p>
        </w:tc>
      </w:tr>
      <w:tr w:rsidR="00E7395C" w:rsidTr="00946978">
        <w:tc>
          <w:tcPr>
            <w:tcW w:w="2092" w:type="dxa"/>
            <w:shd w:val="clear" w:color="auto" w:fill="D9D9D9" w:themeFill="background1" w:themeFillShade="D9"/>
          </w:tcPr>
          <w:p w:rsidR="00E7395C" w:rsidRPr="006F3B89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F3B8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القناة</w:t>
            </w:r>
          </w:p>
        </w:tc>
        <w:tc>
          <w:tcPr>
            <w:tcW w:w="7120" w:type="dxa"/>
          </w:tcPr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F3B89">
              <w:rPr>
                <w:rFonts w:ascii="Sakkal Majalla" w:hAnsi="Sakkal Majalla" w:cs="Sakkal Majalla"/>
                <w:sz w:val="32"/>
                <w:szCs w:val="32"/>
                <w:rtl/>
              </w:rPr>
              <w:t>التلفزيون</w:t>
            </w:r>
          </w:p>
        </w:tc>
      </w:tr>
      <w:tr w:rsidR="00E7395C" w:rsidTr="00946978">
        <w:tc>
          <w:tcPr>
            <w:tcW w:w="2092" w:type="dxa"/>
            <w:shd w:val="clear" w:color="auto" w:fill="D9D9D9" w:themeFill="background1" w:themeFillShade="D9"/>
          </w:tcPr>
          <w:p w:rsidR="00E7395C" w:rsidRPr="006F3B89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F3B8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التأثير</w:t>
            </w:r>
          </w:p>
        </w:tc>
        <w:tc>
          <w:tcPr>
            <w:tcW w:w="7120" w:type="dxa"/>
          </w:tcPr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F3B89">
              <w:rPr>
                <w:rFonts w:ascii="Sakkal Majalla" w:hAnsi="Sakkal Majalla" w:cs="Sakkal Majalla"/>
                <w:sz w:val="32"/>
                <w:szCs w:val="32"/>
                <w:rtl/>
              </w:rPr>
              <w:t>إقناع الناخبين بالتصويت للمرشح</w:t>
            </w:r>
          </w:p>
        </w:tc>
      </w:tr>
      <w:tr w:rsidR="00E7395C" w:rsidTr="00946978">
        <w:tc>
          <w:tcPr>
            <w:tcW w:w="2092" w:type="dxa"/>
            <w:shd w:val="clear" w:color="auto" w:fill="D9D9D9" w:themeFill="background1" w:themeFillShade="D9"/>
          </w:tcPr>
          <w:p w:rsidR="00E7395C" w:rsidRPr="006F3B89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F3B8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التأثير على سلوك الجمهور</w:t>
            </w:r>
          </w:p>
        </w:tc>
        <w:tc>
          <w:tcPr>
            <w:tcW w:w="7120" w:type="dxa"/>
          </w:tcPr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F3B8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التصويت للمرشح، التبرع لحملته الانتخابية، التطوع </w:t>
            </w:r>
            <w:proofErr w:type="gramStart"/>
            <w:r w:rsidRPr="006F3B89">
              <w:rPr>
                <w:rFonts w:ascii="Sakkal Majalla" w:hAnsi="Sakkal Majalla" w:cs="Sakkal Majalla"/>
                <w:sz w:val="32"/>
                <w:szCs w:val="32"/>
                <w:rtl/>
              </w:rPr>
              <w:t>في</w:t>
            </w:r>
            <w:proofErr w:type="gramEnd"/>
            <w:r w:rsidRPr="006F3B8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حملته الانتخابية، الحديث عنه بشكل إيجابي مع الآخرين</w:t>
            </w:r>
          </w:p>
        </w:tc>
      </w:tr>
      <w:tr w:rsidR="00E7395C" w:rsidTr="005300A9">
        <w:tc>
          <w:tcPr>
            <w:tcW w:w="9212" w:type="dxa"/>
            <w:gridSpan w:val="2"/>
          </w:tcPr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6F3B8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ملاحظات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: </w:t>
            </w:r>
            <w:r w:rsidRPr="006F3B89">
              <w:rPr>
                <w:rFonts w:ascii="Sakkal Majalla" w:hAnsi="Sakkal Majalla" w:cs="Sakkal Majalla"/>
                <w:sz w:val="32"/>
                <w:szCs w:val="32"/>
                <w:rtl/>
              </w:rPr>
              <w:t>تأثير الرسالة يعتمد على خصائص المرسل والرسالة والمستقبل والسياق، لا يمكن ضمان تأثير الرسالة، قد يكون للرسالة تأثيرات غير مقصودة</w:t>
            </w:r>
          </w:p>
        </w:tc>
      </w:tr>
    </w:tbl>
    <w:p w:rsidR="00E7395C" w:rsidRDefault="00E7395C" w:rsidP="00477CA0">
      <w:pPr>
        <w:pStyle w:val="Paragraphedeliste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50"/>
        <w:gridCol w:w="7268"/>
      </w:tblGrid>
      <w:tr w:rsidR="00E7395C" w:rsidTr="00946978">
        <w:tc>
          <w:tcPr>
            <w:tcW w:w="9215" w:type="dxa"/>
            <w:gridSpan w:val="2"/>
            <w:shd w:val="clear" w:color="auto" w:fill="9CC2E5" w:themeFill="accent5" w:themeFillTint="99"/>
          </w:tcPr>
          <w:p w:rsidR="00E7395C" w:rsidRPr="0095171C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مثال</w:t>
            </w:r>
            <w:proofErr w:type="gramEnd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يشرح أفكار رواد المدرسة النقدية في تحليل </w:t>
            </w:r>
            <w:r w:rsidRPr="0095171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الاتصال</w:t>
            </w:r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السياسي:</w:t>
            </w:r>
          </w:p>
        </w:tc>
      </w:tr>
      <w:tr w:rsidR="00E7395C" w:rsidTr="005300A9">
        <w:tc>
          <w:tcPr>
            <w:tcW w:w="9215" w:type="dxa"/>
            <w:gridSpan w:val="2"/>
          </w:tcPr>
          <w:p w:rsidR="00E7395C" w:rsidRPr="00FA3300" w:rsidRDefault="00E7395C" w:rsidP="005300A9">
            <w:pPr>
              <w:shd w:val="clear" w:color="auto" w:fill="FFF2CC" w:themeFill="accent4" w:themeFillTint="33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A330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السياق</w:t>
            </w:r>
            <w:r w:rsidRPr="00FA330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:</w:t>
            </w:r>
          </w:p>
          <w:p w:rsidR="00E7395C" w:rsidRPr="00FA3300" w:rsidRDefault="00E7395C" w:rsidP="00E7395C">
            <w:pPr>
              <w:pStyle w:val="Paragraphedeliste"/>
              <w:numPr>
                <w:ilvl w:val="0"/>
                <w:numId w:val="29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A330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بلد يعاني من أزمة بيئية بسبب التلوث الصناعي.</w:t>
            </w:r>
          </w:p>
          <w:p w:rsidR="00E7395C" w:rsidRPr="00FA3300" w:rsidRDefault="00E7395C" w:rsidP="00E7395C">
            <w:pPr>
              <w:pStyle w:val="Paragraphedeliste"/>
              <w:numPr>
                <w:ilvl w:val="0"/>
                <w:numId w:val="29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A330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الشركات الكبرى تُمارس ضغوطًا على الحكومة لمنع سنّ قوانين بيئية صارمة.</w:t>
            </w:r>
          </w:p>
          <w:p w:rsidR="00E7395C" w:rsidRPr="00FA3300" w:rsidRDefault="00E7395C" w:rsidP="00E7395C">
            <w:pPr>
              <w:pStyle w:val="Paragraphedeliste"/>
              <w:numPr>
                <w:ilvl w:val="0"/>
                <w:numId w:val="29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A330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منظمات </w:t>
            </w:r>
            <w:proofErr w:type="gramStart"/>
            <w:r w:rsidRPr="00FA330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بيئية</w:t>
            </w:r>
            <w:proofErr w:type="gramEnd"/>
            <w:r w:rsidRPr="00FA330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تُطلق حملة توعية حول مخاطر التلوث الصناعي.</w:t>
            </w:r>
          </w:p>
        </w:tc>
      </w:tr>
      <w:tr w:rsidR="00E7395C" w:rsidTr="005300A9">
        <w:tc>
          <w:tcPr>
            <w:tcW w:w="9215" w:type="dxa"/>
            <w:gridSpan w:val="2"/>
            <w:shd w:val="clear" w:color="auto" w:fill="C5E0B3" w:themeFill="accent6" w:themeFillTint="66"/>
          </w:tcPr>
          <w:p w:rsidR="00E7395C" w:rsidRPr="0095171C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أفكار </w:t>
            </w:r>
            <w:proofErr w:type="spellStart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جورجن</w:t>
            </w:r>
            <w:proofErr w:type="spellEnd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هابرماس</w:t>
            </w:r>
            <w:proofErr w:type="spellEnd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</w:tc>
      </w:tr>
      <w:tr w:rsidR="00E7395C" w:rsidTr="005300A9">
        <w:tc>
          <w:tcPr>
            <w:tcW w:w="1950" w:type="dxa"/>
            <w:shd w:val="clear" w:color="auto" w:fill="C5E0B3" w:themeFill="accent6" w:themeFillTint="66"/>
          </w:tcPr>
          <w:p w:rsidR="00E7395C" w:rsidRPr="0095171C" w:rsidRDefault="00E7395C" w:rsidP="005300A9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E7395C" w:rsidRPr="0095171C" w:rsidRDefault="00E7395C" w:rsidP="005300A9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الفضاء</w:t>
            </w:r>
            <w:proofErr w:type="gramEnd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العام: </w:t>
            </w:r>
          </w:p>
        </w:tc>
        <w:tc>
          <w:tcPr>
            <w:tcW w:w="7265" w:type="dxa"/>
          </w:tcPr>
          <w:p w:rsidR="00E7395C" w:rsidRDefault="00E7395C" w:rsidP="005300A9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95171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تُنظّم</w:t>
            </w:r>
            <w:proofErr w:type="gramEnd"/>
            <w:r w:rsidRPr="0095171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المنظمات البيئية مناقشات عامة حول الأزمة البيئية في الفضاء العام، مثل الاجتماعات العامة والفعاليات على وسائل التواصل الاجتماعي.</w:t>
            </w:r>
          </w:p>
        </w:tc>
      </w:tr>
      <w:tr w:rsidR="00E7395C" w:rsidTr="005300A9">
        <w:tc>
          <w:tcPr>
            <w:tcW w:w="1950" w:type="dxa"/>
            <w:shd w:val="clear" w:color="auto" w:fill="C5E0B3" w:themeFill="accent6" w:themeFillTint="66"/>
          </w:tcPr>
          <w:p w:rsidR="00E7395C" w:rsidRPr="0095171C" w:rsidRDefault="00E7395C" w:rsidP="005300A9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العقلانية </w:t>
            </w:r>
            <w:proofErr w:type="gramStart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والتوافق</w:t>
            </w:r>
            <w:proofErr w:type="gramEnd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</w:tc>
        <w:tc>
          <w:tcPr>
            <w:tcW w:w="7265" w:type="dxa"/>
          </w:tcPr>
          <w:p w:rsidR="00E7395C" w:rsidRDefault="00E7395C" w:rsidP="005300A9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95171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تُحاول المنظمات البيئية إقناع الجمهور بضرورة </w:t>
            </w:r>
            <w:proofErr w:type="gramStart"/>
            <w:r w:rsidRPr="0095171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سنّ</w:t>
            </w:r>
            <w:proofErr w:type="gramEnd"/>
            <w:r w:rsidRPr="0095171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قوانين بيئية صارمة من خلال مناقشات عقلانية تستند إلى الأدلة العلمية.</w:t>
            </w:r>
          </w:p>
        </w:tc>
      </w:tr>
      <w:tr w:rsidR="00E7395C" w:rsidTr="005300A9">
        <w:tc>
          <w:tcPr>
            <w:tcW w:w="1950" w:type="dxa"/>
            <w:shd w:val="clear" w:color="auto" w:fill="C5E0B3" w:themeFill="accent6" w:themeFillTint="66"/>
          </w:tcPr>
          <w:p w:rsidR="00E7395C" w:rsidRPr="0095171C" w:rsidRDefault="00E7395C" w:rsidP="005300A9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التواصل</w:t>
            </w:r>
            <w:proofErr w:type="gramEnd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التعاوني: </w:t>
            </w:r>
          </w:p>
        </w:tc>
        <w:tc>
          <w:tcPr>
            <w:tcW w:w="7265" w:type="dxa"/>
          </w:tcPr>
          <w:p w:rsidR="00E7395C" w:rsidRDefault="00E7395C" w:rsidP="005300A9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95171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تسعى المنظمات البيئية إلى التعاون مع مختلف الفاعلين في المجتمع، </w:t>
            </w:r>
            <w:proofErr w:type="gramStart"/>
            <w:r w:rsidRPr="0095171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مثل</w:t>
            </w:r>
            <w:proofErr w:type="gramEnd"/>
            <w:r w:rsidRPr="0095171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الحكومة والمجتمع المدني، لإيجاد حلول مشتركة للأزمة البيئية.</w:t>
            </w:r>
          </w:p>
        </w:tc>
      </w:tr>
      <w:tr w:rsidR="00E7395C" w:rsidTr="005300A9">
        <w:tc>
          <w:tcPr>
            <w:tcW w:w="9215" w:type="dxa"/>
            <w:gridSpan w:val="2"/>
            <w:shd w:val="clear" w:color="auto" w:fill="F7CAAC" w:themeFill="accent2" w:themeFillTint="66"/>
          </w:tcPr>
          <w:p w:rsidR="00E7395C" w:rsidRPr="0095171C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أفكار ماكس </w:t>
            </w:r>
            <w:proofErr w:type="spellStart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هوركهايمر</w:t>
            </w:r>
            <w:proofErr w:type="spellEnd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و تيودور </w:t>
            </w:r>
            <w:proofErr w:type="spellStart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آدورنو</w:t>
            </w:r>
            <w:proofErr w:type="spellEnd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</w:tc>
      </w:tr>
      <w:tr w:rsidR="00E7395C" w:rsidTr="005300A9">
        <w:tc>
          <w:tcPr>
            <w:tcW w:w="1950" w:type="dxa"/>
            <w:shd w:val="clear" w:color="auto" w:fill="F7CAAC" w:themeFill="accent2" w:themeFillTint="66"/>
          </w:tcPr>
          <w:p w:rsidR="00E7395C" w:rsidRPr="0095171C" w:rsidRDefault="00E7395C" w:rsidP="005300A9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هيمنة</w:t>
            </w:r>
            <w:proofErr w:type="gramEnd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ثقافة </w:t>
            </w:r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lastRenderedPageBreak/>
              <w:t>الصناعة الثقافية</w:t>
            </w:r>
          </w:p>
        </w:tc>
        <w:tc>
          <w:tcPr>
            <w:tcW w:w="7265" w:type="dxa"/>
          </w:tcPr>
          <w:p w:rsidR="00E7395C" w:rsidRDefault="00E7395C" w:rsidP="005300A9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95171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lastRenderedPageBreak/>
              <w:t xml:space="preserve">تُسيطر الشركات الكبرى على وسائل الإعلام وتستخدمها لنشر الدعاية </w:t>
            </w:r>
            <w:r w:rsidRPr="0095171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lastRenderedPageBreak/>
              <w:t>التي تُروج لمصالحها على حساب البيئة.</w:t>
            </w:r>
          </w:p>
        </w:tc>
      </w:tr>
      <w:tr w:rsidR="00E7395C" w:rsidTr="005300A9">
        <w:tc>
          <w:tcPr>
            <w:tcW w:w="1950" w:type="dxa"/>
            <w:shd w:val="clear" w:color="auto" w:fill="F7CAAC" w:themeFill="accent2" w:themeFillTint="66"/>
          </w:tcPr>
          <w:p w:rsidR="00E7395C" w:rsidRPr="0095171C" w:rsidRDefault="00E7395C" w:rsidP="005300A9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lastRenderedPageBreak/>
              <w:t xml:space="preserve">التخدير </w:t>
            </w:r>
            <w:proofErr w:type="gramStart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والتلاعب</w:t>
            </w:r>
            <w:proofErr w:type="gramEnd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</w:tc>
        <w:tc>
          <w:tcPr>
            <w:tcW w:w="7265" w:type="dxa"/>
          </w:tcPr>
          <w:p w:rsidR="00E7395C" w:rsidRDefault="00E7395C" w:rsidP="005300A9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95171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تُستخدم رسائل الشركات الكبرى لتخدير الناس وتجعلهم مُستهلكين سلبيين لا يُفكرون في مخاطر التلوث الصناعي.</w:t>
            </w:r>
          </w:p>
        </w:tc>
      </w:tr>
      <w:tr w:rsidR="00E7395C" w:rsidTr="005300A9">
        <w:tc>
          <w:tcPr>
            <w:tcW w:w="1950" w:type="dxa"/>
            <w:shd w:val="clear" w:color="auto" w:fill="F7CAAC" w:themeFill="accent2" w:themeFillTint="66"/>
          </w:tcPr>
          <w:p w:rsidR="00E7395C" w:rsidRPr="0095171C" w:rsidRDefault="00E7395C" w:rsidP="005300A9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الوعي</w:t>
            </w:r>
            <w:proofErr w:type="gramEnd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الزائف:</w:t>
            </w:r>
          </w:p>
        </w:tc>
        <w:tc>
          <w:tcPr>
            <w:tcW w:w="7265" w:type="dxa"/>
          </w:tcPr>
          <w:p w:rsidR="00E7395C" w:rsidRDefault="00E7395C" w:rsidP="005300A9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95171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يُنتج عن هيمنة ثقافة الصناعة الثقافية </w:t>
            </w:r>
            <w:proofErr w:type="gramStart"/>
            <w:r w:rsidRPr="0095171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وعي</w:t>
            </w:r>
            <w:proofErr w:type="gramEnd"/>
            <w:r w:rsidRPr="0095171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زائف لدى الناس يُخفي حقيقة الأزمة البيئية.</w:t>
            </w:r>
          </w:p>
        </w:tc>
      </w:tr>
      <w:tr w:rsidR="00E7395C" w:rsidTr="005300A9">
        <w:tc>
          <w:tcPr>
            <w:tcW w:w="9215" w:type="dxa"/>
            <w:gridSpan w:val="2"/>
            <w:shd w:val="clear" w:color="auto" w:fill="9CC2E5" w:themeFill="accent5" w:themeFillTint="99"/>
          </w:tcPr>
          <w:p w:rsidR="00E7395C" w:rsidRPr="0095171C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أفكار هربرت ماركيوز:</w:t>
            </w:r>
          </w:p>
        </w:tc>
      </w:tr>
      <w:tr w:rsidR="00E7395C" w:rsidTr="005300A9">
        <w:tc>
          <w:tcPr>
            <w:tcW w:w="1947" w:type="dxa"/>
            <w:shd w:val="clear" w:color="auto" w:fill="9CC2E5" w:themeFill="accent5" w:themeFillTint="99"/>
          </w:tcPr>
          <w:p w:rsidR="00E7395C" w:rsidRPr="0095171C" w:rsidRDefault="00E7395C" w:rsidP="005300A9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المجتمع</w:t>
            </w:r>
            <w:proofErr w:type="gramEnd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الرأسمالي:</w:t>
            </w:r>
          </w:p>
        </w:tc>
        <w:tc>
          <w:tcPr>
            <w:tcW w:w="7268" w:type="dxa"/>
          </w:tcPr>
          <w:p w:rsidR="00E7395C" w:rsidRDefault="00E7395C" w:rsidP="005300A9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95171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يُنظر إلى المجتمع الرأسمالي كنظام قمعي </w:t>
            </w:r>
            <w:proofErr w:type="gramStart"/>
            <w:r w:rsidRPr="0095171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يُستغلّ</w:t>
            </w:r>
            <w:proofErr w:type="gramEnd"/>
            <w:r w:rsidRPr="0095171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البيئة والإنسان لتحقيق أرباحه.</w:t>
            </w:r>
          </w:p>
        </w:tc>
      </w:tr>
      <w:tr w:rsidR="00E7395C" w:rsidTr="005300A9">
        <w:tc>
          <w:tcPr>
            <w:tcW w:w="1947" w:type="dxa"/>
            <w:shd w:val="clear" w:color="auto" w:fill="9CC2E5" w:themeFill="accent5" w:themeFillTint="99"/>
          </w:tcPr>
          <w:p w:rsidR="00E7395C" w:rsidRPr="0095171C" w:rsidRDefault="00E7395C" w:rsidP="005300A9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المقاومة:</w:t>
            </w:r>
          </w:p>
        </w:tc>
        <w:tc>
          <w:tcPr>
            <w:tcW w:w="7268" w:type="dxa"/>
          </w:tcPr>
          <w:p w:rsidR="00E7395C" w:rsidRDefault="00E7395C" w:rsidP="005300A9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95171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تُمثل المنظمات البيئية قوة مقاومة ضدّ هيمنة الشركات الكبرى ونظامها الرأسمالي.</w:t>
            </w:r>
          </w:p>
        </w:tc>
      </w:tr>
      <w:tr w:rsidR="00E7395C" w:rsidTr="005300A9">
        <w:tc>
          <w:tcPr>
            <w:tcW w:w="1947" w:type="dxa"/>
            <w:shd w:val="clear" w:color="auto" w:fill="9CC2E5" w:themeFill="accent5" w:themeFillTint="99"/>
          </w:tcPr>
          <w:p w:rsidR="00E7395C" w:rsidRPr="0095171C" w:rsidRDefault="00E7395C" w:rsidP="005300A9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التغيير</w:t>
            </w:r>
            <w:proofErr w:type="gramEnd"/>
            <w:r w:rsidRPr="0095171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الاجتماعي:</w:t>
            </w:r>
          </w:p>
        </w:tc>
        <w:tc>
          <w:tcPr>
            <w:tcW w:w="7268" w:type="dxa"/>
          </w:tcPr>
          <w:p w:rsidR="00E7395C" w:rsidRDefault="00E7395C" w:rsidP="005300A9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95171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تسعى المنظمات البيئية إلى تغيير النظام الرأسمالي وإقامة مجتمع أكثر </w:t>
            </w:r>
            <w:proofErr w:type="gramStart"/>
            <w:r w:rsidRPr="0095171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عدلاً</w:t>
            </w:r>
            <w:proofErr w:type="gramEnd"/>
            <w:r w:rsidRPr="0095171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واستدامة.</w:t>
            </w:r>
          </w:p>
        </w:tc>
      </w:tr>
    </w:tbl>
    <w:p w:rsidR="00E7395C" w:rsidRDefault="00E7395C" w:rsidP="00477CA0">
      <w:pPr>
        <w:pStyle w:val="Paragraphedeliste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40"/>
        <w:gridCol w:w="4901"/>
        <w:gridCol w:w="3071"/>
      </w:tblGrid>
      <w:tr w:rsidR="00E7395C" w:rsidTr="00946978">
        <w:tc>
          <w:tcPr>
            <w:tcW w:w="9212" w:type="dxa"/>
            <w:gridSpan w:val="3"/>
            <w:shd w:val="clear" w:color="auto" w:fill="9CC2E5" w:themeFill="accent5" w:themeFillTint="99"/>
          </w:tcPr>
          <w:p w:rsidR="00E7395C" w:rsidRDefault="00E7395C" w:rsidP="00946978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>جدول تحليلي: النموذج الاتصالي التحاوري</w:t>
            </w:r>
          </w:p>
        </w:tc>
      </w:tr>
      <w:tr w:rsidR="00E7395C" w:rsidTr="00946978">
        <w:tc>
          <w:tcPr>
            <w:tcW w:w="1240" w:type="dxa"/>
            <w:shd w:val="clear" w:color="auto" w:fill="C5E0B3" w:themeFill="accent6" w:themeFillTint="66"/>
          </w:tcPr>
          <w:p w:rsidR="00E7395C" w:rsidRPr="00DC016B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C016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العنصر</w:t>
            </w:r>
          </w:p>
        </w:tc>
        <w:tc>
          <w:tcPr>
            <w:tcW w:w="4901" w:type="dxa"/>
            <w:shd w:val="clear" w:color="auto" w:fill="C5E0B3" w:themeFill="accent6" w:themeFillTint="66"/>
          </w:tcPr>
          <w:p w:rsidR="00E7395C" w:rsidRPr="00DC016B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C016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الشرح</w:t>
            </w:r>
          </w:p>
        </w:tc>
        <w:tc>
          <w:tcPr>
            <w:tcW w:w="3071" w:type="dxa"/>
            <w:shd w:val="clear" w:color="auto" w:fill="C5E0B3" w:themeFill="accent6" w:themeFillTint="66"/>
          </w:tcPr>
          <w:p w:rsidR="00E7395C" w:rsidRPr="00DC016B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C016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الأمثلة</w:t>
            </w:r>
          </w:p>
        </w:tc>
      </w:tr>
      <w:tr w:rsidR="00E7395C" w:rsidTr="00946978">
        <w:tc>
          <w:tcPr>
            <w:tcW w:w="1240" w:type="dxa"/>
            <w:shd w:val="clear" w:color="auto" w:fill="D9D9D9" w:themeFill="background1" w:themeFillShade="D9"/>
          </w:tcPr>
          <w:p w:rsidR="00E7395C" w:rsidRPr="00DC016B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C016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السياق</w:t>
            </w:r>
          </w:p>
        </w:tc>
        <w:tc>
          <w:tcPr>
            <w:tcW w:w="4901" w:type="dxa"/>
          </w:tcPr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>نقاش</w:t>
            </w:r>
            <w:proofErr w:type="gramEnd"/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حول سياسة بيئية جديدة</w:t>
            </w:r>
          </w:p>
        </w:tc>
        <w:tc>
          <w:tcPr>
            <w:tcW w:w="3071" w:type="dxa"/>
          </w:tcPr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اجتماع عام حول </w:t>
            </w:r>
            <w:proofErr w:type="gramStart"/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>تغير</w:t>
            </w:r>
            <w:proofErr w:type="gramEnd"/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المناخ</w:t>
            </w:r>
          </w:p>
        </w:tc>
      </w:tr>
      <w:tr w:rsidR="00E7395C" w:rsidTr="00946978">
        <w:tc>
          <w:tcPr>
            <w:tcW w:w="1240" w:type="dxa"/>
            <w:shd w:val="clear" w:color="auto" w:fill="D9D9D9" w:themeFill="background1" w:themeFillShade="D9"/>
          </w:tcPr>
          <w:p w:rsidR="00E7395C" w:rsidRPr="00DC016B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C016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الهدف</w:t>
            </w:r>
          </w:p>
        </w:tc>
        <w:tc>
          <w:tcPr>
            <w:tcW w:w="4901" w:type="dxa"/>
          </w:tcPr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الوصول </w:t>
            </w:r>
            <w:proofErr w:type="gramStart"/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>إلى</w:t>
            </w:r>
            <w:proofErr w:type="gramEnd"/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توافق حول أفضل سياسة بيئية</w:t>
            </w:r>
          </w:p>
        </w:tc>
        <w:tc>
          <w:tcPr>
            <w:tcW w:w="3071" w:type="dxa"/>
          </w:tcPr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إقناع الناس بضرورة </w:t>
            </w:r>
            <w:proofErr w:type="gramStart"/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>سنّ</w:t>
            </w:r>
            <w:proofErr w:type="gramEnd"/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قوانين بيئية صارمة</w:t>
            </w:r>
          </w:p>
        </w:tc>
      </w:tr>
      <w:tr w:rsidR="00E7395C" w:rsidTr="00946978">
        <w:tc>
          <w:tcPr>
            <w:tcW w:w="1240" w:type="dxa"/>
            <w:shd w:val="clear" w:color="auto" w:fill="D9D9D9" w:themeFill="background1" w:themeFillShade="D9"/>
          </w:tcPr>
          <w:p w:rsidR="00E7395C" w:rsidRPr="00DC016B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E7395C" w:rsidRPr="00DC016B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E7395C" w:rsidRPr="00DC016B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E7395C" w:rsidRPr="00DC016B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C016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المبادئ</w:t>
            </w:r>
          </w:p>
        </w:tc>
        <w:tc>
          <w:tcPr>
            <w:tcW w:w="4901" w:type="dxa"/>
          </w:tcPr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7FC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>الحوار</w:t>
            </w:r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>: تبادل الحجج و</w:t>
            </w: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البراهين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بين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مختلف المشاركين.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3067FC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>العقلانية</w:t>
            </w:r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: </w:t>
            </w:r>
            <w:proofErr w:type="gramStart"/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>استخدام</w:t>
            </w:r>
            <w:proofErr w:type="gramEnd"/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المعلومات والأدلة لدعم الحجج. </w:t>
            </w:r>
            <w:r w:rsidRPr="003067FC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>المشاركة</w:t>
            </w:r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: </w:t>
            </w:r>
            <w:proofErr w:type="gramStart"/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>مشاركة</w:t>
            </w:r>
            <w:proofErr w:type="gramEnd"/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جميع المشاركين في النقاش. </w:t>
            </w:r>
            <w:proofErr w:type="gramStart"/>
            <w:r w:rsidRPr="003067FC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>المصلحة</w:t>
            </w:r>
            <w:proofErr w:type="gramEnd"/>
            <w:r w:rsidRPr="003067FC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 xml:space="preserve"> العامة</w:t>
            </w:r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: التركيز على ما هو أفضل للمجتمع ككل. </w:t>
            </w:r>
          </w:p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3067FC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>تبادل</w:t>
            </w:r>
            <w:proofErr w:type="gramEnd"/>
            <w:r w:rsidRPr="003067FC"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  <w:t xml:space="preserve"> الأدوار:</w:t>
            </w:r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يمكن لأي مشارك أن يكون مرسلاً ومستقبلًا.</w:t>
            </w:r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</w:r>
          </w:p>
        </w:tc>
        <w:tc>
          <w:tcPr>
            <w:tcW w:w="3071" w:type="dxa"/>
          </w:tcPr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>طرح الأسئلة على المتحدثين.</w:t>
            </w:r>
          </w:p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>تقديم</w:t>
            </w:r>
            <w:proofErr w:type="gramEnd"/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حجج مضادة. </w:t>
            </w:r>
          </w:p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>الاستماع باحترام لوجهات النظر المختلفة.</w:t>
            </w:r>
          </w:p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البحث عن حلول </w:t>
            </w:r>
            <w:proofErr w:type="gramStart"/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>وسط</w:t>
            </w:r>
            <w:proofErr w:type="gramEnd"/>
            <w:r w:rsidRPr="003067F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. </w:t>
            </w:r>
          </w:p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E7395C" w:rsidTr="00946978">
        <w:tc>
          <w:tcPr>
            <w:tcW w:w="1240" w:type="dxa"/>
            <w:shd w:val="clear" w:color="auto" w:fill="D9D9D9" w:themeFill="background1" w:themeFillShade="D9"/>
          </w:tcPr>
          <w:p w:rsidR="00E7395C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E7395C" w:rsidRPr="00DC016B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C016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العوامل العقلانية</w:t>
            </w:r>
          </w:p>
        </w:tc>
        <w:tc>
          <w:tcPr>
            <w:tcW w:w="4901" w:type="dxa"/>
          </w:tcPr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>استخدام</w:t>
            </w:r>
            <w:proofErr w:type="gramEnd"/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البيانات والإحصائيات لدعم الحجج. الاعتماد على مصادر موثوقة.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/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تقديم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تحليل منطقي للمشكلة.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/</w:t>
            </w:r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تقييم الحجج المضادة بشكل موضوعي.</w:t>
            </w:r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</w:r>
          </w:p>
        </w:tc>
        <w:tc>
          <w:tcPr>
            <w:tcW w:w="3071" w:type="dxa"/>
          </w:tcPr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عرض نتائج دراسات علمية حول </w:t>
            </w:r>
            <w:proofErr w:type="gramStart"/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>تغير</w:t>
            </w:r>
            <w:proofErr w:type="gramEnd"/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المناخ.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/</w:t>
            </w:r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الاستشهاد بآراء خبراء </w:t>
            </w:r>
            <w:proofErr w:type="gramStart"/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>بيئيين</w:t>
            </w:r>
            <w:proofErr w:type="gramEnd"/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/</w:t>
            </w:r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استخدام رسومات بيانية لشرح البيانات. مناقشة الآثار المترتبة على مختلف السياسات البيئية.</w:t>
            </w:r>
          </w:p>
        </w:tc>
      </w:tr>
      <w:tr w:rsidR="00E7395C" w:rsidTr="00946978">
        <w:tc>
          <w:tcPr>
            <w:tcW w:w="1240" w:type="dxa"/>
            <w:shd w:val="clear" w:color="auto" w:fill="D9D9D9" w:themeFill="background1" w:themeFillShade="D9"/>
          </w:tcPr>
          <w:p w:rsidR="00E7395C" w:rsidRPr="00DC016B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DC016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lastRenderedPageBreak/>
              <w:t>العوامل</w:t>
            </w:r>
            <w:proofErr w:type="gramEnd"/>
            <w:r w:rsidRPr="00DC016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غير العقلانية</w:t>
            </w:r>
          </w:p>
        </w:tc>
        <w:tc>
          <w:tcPr>
            <w:tcW w:w="4901" w:type="dxa"/>
          </w:tcPr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مشاعر القلق والخوف </w:t>
            </w:r>
            <w:proofErr w:type="gramStart"/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>من</w:t>
            </w:r>
            <w:proofErr w:type="gramEnd"/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تغير المناخ.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/</w:t>
            </w:r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قيم الاهتمام بالبيئة وحماية الطبيعة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/</w:t>
            </w:r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>مصالح</w:t>
            </w:r>
            <w:proofErr w:type="gramEnd"/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الشركات التي قد تتأثر سلبًا بالقوانين البيئية الصارمة. *</w:t>
            </w:r>
          </w:p>
        </w:tc>
        <w:tc>
          <w:tcPr>
            <w:tcW w:w="3071" w:type="dxa"/>
          </w:tcPr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E7395C" w:rsidTr="00946978">
        <w:tc>
          <w:tcPr>
            <w:tcW w:w="1240" w:type="dxa"/>
            <w:shd w:val="clear" w:color="auto" w:fill="D9D9D9" w:themeFill="background1" w:themeFillShade="D9"/>
          </w:tcPr>
          <w:p w:rsidR="00E7395C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E7395C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E7395C" w:rsidRPr="00DC016B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C016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النتائج</w:t>
            </w:r>
          </w:p>
        </w:tc>
        <w:tc>
          <w:tcPr>
            <w:tcW w:w="4901" w:type="dxa"/>
          </w:tcPr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التوصل </w:t>
            </w:r>
            <w:proofErr w:type="gramStart"/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>إلى</w:t>
            </w:r>
            <w:proofErr w:type="gramEnd"/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توافق حول أفضل سياسة بيئية.</w:t>
            </w:r>
          </w:p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زيادة الوعي بقضية </w:t>
            </w:r>
            <w:proofErr w:type="gramStart"/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>تغير</w:t>
            </w:r>
            <w:proofErr w:type="gramEnd"/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المناخ. </w:t>
            </w:r>
          </w:p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تشجيع المشاركة المدنية </w:t>
            </w:r>
            <w:proofErr w:type="gramStart"/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>في</w:t>
            </w:r>
            <w:proofErr w:type="gramEnd"/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صنع القرار.</w:t>
            </w:r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</w:r>
          </w:p>
        </w:tc>
        <w:tc>
          <w:tcPr>
            <w:tcW w:w="3071" w:type="dxa"/>
          </w:tcPr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>الاتفاق على دعم سياسة بيئية جديدة تهدف إلى خفض انبعاثات الكربون.</w:t>
            </w:r>
          </w:p>
          <w:p w:rsidR="00E7395C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>تشكيل</w:t>
            </w:r>
            <w:proofErr w:type="gramEnd"/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مجموعة ضغط لمناصرة</w:t>
            </w: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السياسة الجديدة أمام الحكومة. </w:t>
            </w:r>
          </w:p>
        </w:tc>
      </w:tr>
      <w:tr w:rsidR="00E7395C" w:rsidTr="005300A9">
        <w:tc>
          <w:tcPr>
            <w:tcW w:w="9212" w:type="dxa"/>
            <w:gridSpan w:val="3"/>
          </w:tcPr>
          <w:p w:rsidR="00E7395C" w:rsidRPr="00DC016B" w:rsidRDefault="00E7395C" w:rsidP="005300A9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C016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ملاحظات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: </w:t>
            </w:r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النموذج التحاوري هو نموذج مثالي قد يصعب تحقيقه بشكل كامل في الواقع. * </w:t>
            </w:r>
            <w:proofErr w:type="gramStart"/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>قد</w:t>
            </w:r>
            <w:proofErr w:type="gramEnd"/>
            <w:r w:rsidRPr="00DC01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يكون من الصعب الوصول إلى توافق حول أفضل سياسة، خاصةً في القضايا المعقدة. *</w:t>
            </w:r>
          </w:p>
        </w:tc>
      </w:tr>
    </w:tbl>
    <w:p w:rsidR="00E7395C" w:rsidRDefault="00E7395C" w:rsidP="00477CA0">
      <w:pPr>
        <w:pStyle w:val="Paragraphedeliste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48"/>
        <w:gridCol w:w="1939"/>
        <w:gridCol w:w="1763"/>
        <w:gridCol w:w="1576"/>
        <w:gridCol w:w="1762"/>
      </w:tblGrid>
      <w:tr w:rsidR="00E7395C" w:rsidTr="00946978">
        <w:tc>
          <w:tcPr>
            <w:tcW w:w="9288" w:type="dxa"/>
            <w:gridSpan w:val="5"/>
            <w:shd w:val="clear" w:color="auto" w:fill="9CC2E5" w:themeFill="accent5" w:themeFillTint="99"/>
          </w:tcPr>
          <w:p w:rsidR="00E7395C" w:rsidRPr="007B5416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bookmarkStart w:id="0" w:name="_GoBack" w:colFirst="0" w:colLast="0"/>
            <w:r w:rsidRPr="007B54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مثال حول الاتصالي التقني</w:t>
            </w:r>
          </w:p>
        </w:tc>
      </w:tr>
      <w:bookmarkEnd w:id="0"/>
      <w:tr w:rsidR="00E7395C" w:rsidTr="00946978">
        <w:tc>
          <w:tcPr>
            <w:tcW w:w="2248" w:type="dxa"/>
            <w:shd w:val="clear" w:color="auto" w:fill="C5E0B3" w:themeFill="accent6" w:themeFillTint="66"/>
          </w:tcPr>
          <w:p w:rsidR="00E7395C" w:rsidRPr="007B5416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7B541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الوسيلة</w:t>
            </w:r>
          </w:p>
        </w:tc>
        <w:tc>
          <w:tcPr>
            <w:tcW w:w="1939" w:type="dxa"/>
            <w:shd w:val="clear" w:color="auto" w:fill="C5E0B3" w:themeFill="accent6" w:themeFillTint="66"/>
          </w:tcPr>
          <w:p w:rsidR="00E7395C" w:rsidRPr="007B5416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7B541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المحتوى</w:t>
            </w:r>
          </w:p>
        </w:tc>
        <w:tc>
          <w:tcPr>
            <w:tcW w:w="1763" w:type="dxa"/>
            <w:shd w:val="clear" w:color="auto" w:fill="C5E0B3" w:themeFill="accent6" w:themeFillTint="66"/>
          </w:tcPr>
          <w:p w:rsidR="00E7395C" w:rsidRPr="007B5416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7B541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التأثير</w:t>
            </w:r>
          </w:p>
        </w:tc>
        <w:tc>
          <w:tcPr>
            <w:tcW w:w="1576" w:type="dxa"/>
            <w:shd w:val="clear" w:color="auto" w:fill="C5E0B3" w:themeFill="accent6" w:themeFillTint="66"/>
          </w:tcPr>
          <w:p w:rsidR="00E7395C" w:rsidRPr="007B5416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7B541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التأطير</w:t>
            </w:r>
          </w:p>
        </w:tc>
        <w:tc>
          <w:tcPr>
            <w:tcW w:w="1762" w:type="dxa"/>
            <w:shd w:val="clear" w:color="auto" w:fill="C5E0B3" w:themeFill="accent6" w:themeFillTint="66"/>
          </w:tcPr>
          <w:p w:rsidR="00E7395C" w:rsidRPr="007B5416" w:rsidRDefault="00E7395C" w:rsidP="005300A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7B541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التأثير</w:t>
            </w:r>
            <w:proofErr w:type="gramEnd"/>
            <w:r w:rsidRPr="007B541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الحتمي</w:t>
            </w:r>
          </w:p>
        </w:tc>
      </w:tr>
      <w:tr w:rsidR="00E7395C" w:rsidTr="005300A9">
        <w:tc>
          <w:tcPr>
            <w:tcW w:w="2248" w:type="dxa"/>
          </w:tcPr>
          <w:p w:rsidR="00E7395C" w:rsidRDefault="00E7395C" w:rsidP="005300A9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43B7B">
              <w:rPr>
                <w:rFonts w:ascii="Sakkal Majalla" w:hAnsi="Sakkal Majalla" w:cs="Sakkal Majalla"/>
                <w:sz w:val="32"/>
                <w:szCs w:val="32"/>
                <w:rtl/>
              </w:rPr>
              <w:t>التلفزيون</w:t>
            </w:r>
            <w:r w:rsidRPr="00143B7B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</w:r>
            <w:r w:rsidRPr="00143B7B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</w:r>
            <w:r w:rsidRPr="00143B7B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</w:r>
          </w:p>
        </w:tc>
        <w:tc>
          <w:tcPr>
            <w:tcW w:w="1939" w:type="dxa"/>
          </w:tcPr>
          <w:p w:rsidR="00E7395C" w:rsidRDefault="00E7395C" w:rsidP="005300A9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143B7B">
              <w:rPr>
                <w:rFonts w:ascii="Sakkal Majalla" w:hAnsi="Sakkal Majalla" w:cs="Sakkal Majalla"/>
                <w:sz w:val="32"/>
                <w:szCs w:val="32"/>
                <w:rtl/>
              </w:rPr>
              <w:t>برامج</w:t>
            </w:r>
            <w:proofErr w:type="gramEnd"/>
            <w:r w:rsidRPr="00143B7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أخبار حرب فيتنام</w:t>
            </w:r>
          </w:p>
        </w:tc>
        <w:tc>
          <w:tcPr>
            <w:tcW w:w="1763" w:type="dxa"/>
          </w:tcPr>
          <w:p w:rsidR="00E7395C" w:rsidRDefault="00E7395C" w:rsidP="005300A9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B541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وفقًا للنموذج التقني، فقد </w:t>
            </w:r>
            <w:proofErr w:type="gramStart"/>
            <w:r w:rsidRPr="007B5416">
              <w:rPr>
                <w:rFonts w:ascii="Sakkal Majalla" w:hAnsi="Sakkal Majalla" w:cs="Sakkal Majalla"/>
                <w:sz w:val="32"/>
                <w:szCs w:val="32"/>
                <w:rtl/>
              </w:rPr>
              <w:t>كان</w:t>
            </w:r>
            <w:proofErr w:type="gramEnd"/>
            <w:r w:rsidRPr="007B541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للتلفزيون تأثير كبير على طريقة تفكير الناس في الحرب.</w:t>
            </w:r>
          </w:p>
        </w:tc>
        <w:tc>
          <w:tcPr>
            <w:tcW w:w="1576" w:type="dxa"/>
          </w:tcPr>
          <w:p w:rsidR="00E7395C" w:rsidRPr="00143B7B" w:rsidRDefault="00E7395C" w:rsidP="005300A9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43B7B">
              <w:rPr>
                <w:rFonts w:ascii="Sakkal Majalla" w:hAnsi="Sakkal Majalla" w:cs="Sakkal Majalla"/>
                <w:sz w:val="32"/>
                <w:szCs w:val="32"/>
                <w:rtl/>
              </w:rPr>
              <w:t>سلبية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: </w:t>
            </w:r>
            <w:r w:rsidRPr="007B5416">
              <w:rPr>
                <w:rFonts w:ascii="Sakkal Majalla" w:hAnsi="Sakkal Majalla" w:cs="Sakkal Majalla"/>
                <w:sz w:val="32"/>
                <w:szCs w:val="32"/>
                <w:rtl/>
              </w:rPr>
              <w:t>كانت برامج الأخبار تُؤطّر الحرب بشكل سلبية، مما أدى إلى زيادة معارضة الناس للحرب.</w:t>
            </w:r>
          </w:p>
        </w:tc>
        <w:tc>
          <w:tcPr>
            <w:tcW w:w="1762" w:type="dxa"/>
          </w:tcPr>
          <w:p w:rsidR="00E7395C" w:rsidRDefault="00E7395C" w:rsidP="005300A9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143B7B">
              <w:rPr>
                <w:rFonts w:ascii="Sakkal Majalla" w:hAnsi="Sakkal Majalla" w:cs="Sakkal Majalla"/>
                <w:sz w:val="32"/>
                <w:szCs w:val="32"/>
                <w:rtl/>
              </w:rPr>
              <w:t>حتمي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: </w:t>
            </w:r>
            <w:r w:rsidRPr="007B5416">
              <w:rPr>
                <w:rFonts w:ascii="Sakkal Majalla" w:hAnsi="Sakkal Majalla" w:cs="Sakkal Majalla"/>
                <w:sz w:val="32"/>
                <w:szCs w:val="32"/>
                <w:rtl/>
              </w:rPr>
              <w:t>يُشير النموذج التقني إلى أن التلفزيون كان له تأثير حتمي على آراء الناس، بغض النظر عن معتقداتهم وخلفياتهم الشخصية.</w:t>
            </w:r>
          </w:p>
        </w:tc>
      </w:tr>
    </w:tbl>
    <w:p w:rsidR="00E7395C" w:rsidRPr="00E7395C" w:rsidRDefault="00E7395C" w:rsidP="00477CA0">
      <w:pPr>
        <w:pStyle w:val="Paragraphedeliste"/>
        <w:jc w:val="both"/>
        <w:rPr>
          <w:rFonts w:ascii="Sakkal Majalla" w:hAnsi="Sakkal Majalla" w:cs="Sakkal Majalla"/>
          <w:sz w:val="32"/>
          <w:szCs w:val="32"/>
          <w:lang w:bidi="ar-DZ"/>
        </w:rPr>
      </w:pPr>
    </w:p>
    <w:sectPr w:rsidR="00E7395C" w:rsidRPr="00E7395C" w:rsidSect="009D2BEF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567" w:right="1558" w:bottom="851" w:left="1276" w:header="567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D3" w:rsidRDefault="00972ED3" w:rsidP="001B77F7">
      <w:r>
        <w:separator/>
      </w:r>
    </w:p>
  </w:endnote>
  <w:endnote w:type="continuationSeparator" w:id="0">
    <w:p w:rsidR="00972ED3" w:rsidRDefault="00972ED3" w:rsidP="001B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4968591"/>
      <w:docPartObj>
        <w:docPartGallery w:val="Page Numbers (Bottom of Page)"/>
        <w:docPartUnique/>
      </w:docPartObj>
    </w:sdtPr>
    <w:sdtEndPr/>
    <w:sdtContent>
      <w:p w:rsidR="00BA5018" w:rsidRDefault="00BA5018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235DFD48" wp14:editId="67CA79D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14" name="Group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018" w:rsidRPr="006668A6" w:rsidRDefault="00BA5018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946978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4" o:spid="_x0000_s1027" style="position:absolute;left:0;text-align:left;margin-left:0;margin-top:0;width:593.8pt;height:15pt;z-index:251663360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BA5018" w:rsidRPr="006668A6" w:rsidRDefault="00BA5018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946978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XwZMIAAADbAAAADwAAAGRycy9kb3ducmV2LnhtbERPTWvCQBC9F/wPywheRDdVsDZ1lSII&#10;XrSYpuBxmh2zwexsyK4a/71bEHqbx/ucxaqztbhS6yvHCl7HCQjiwumKSwX592Y0B+EDssbaMSm4&#10;k4fVsveywFS7Gx/omoVSxBD2KSowITSplL4wZNGPXUMcuZNrLYYI21LqFm8x3NZykiQzabHi2GCw&#10;obWh4pxdrILtLvvJGx5OjfT7ozt+vQ9/u6DUoN99foAI1IV/8dO91XH+G/z9E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XwZMIAAADbAAAADwAAAAAAAAAAAAAA&#10;AAChAgAAZHJzL2Rvd25yZXYueG1sUEsFBgAAAAAEAAQA+QAAAJADAAAAAA==&#10;" strokecolor="#ed7d31 [3205]" strokeweight=".5pt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JOS8UAAADbAAAADwAAAGRycy9kb3ducmV2LnhtbESPQWvCQBCF70L/wzIFb7qx0iLRTSiV&#10;QHuQ0sQfMGTHJJidTbNbTf31zqHQ2wzvzXvf7PLJ9epCY+g8G1gtE1DEtbcdNwaOVbHYgAoR2WLv&#10;mQz8UoA8e5jtMLX+yl90KWOjJIRDigbaGIdU61C35DAs/UAs2smPDqOsY6PtiFcJd71+SpIX7bBj&#10;aWhxoLeW6nP54wx8JJUui65wz7d9dfvcD+vvw4qNmT9Or1tQkab4b/67freCL7Dyiwy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JOS8UAAADbAAAADwAAAAAAAAAA&#10;AAAAAAChAgAAZHJzL2Rvd25yZXYueG1sUEsFBgAAAAAEAAQA+QAAAJM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20504134"/>
      <w:docPartObj>
        <w:docPartGallery w:val="Page Numbers (Bottom of Page)"/>
        <w:docPartUnique/>
      </w:docPartObj>
    </w:sdtPr>
    <w:sdtEndPr/>
    <w:sdtContent>
      <w:p w:rsidR="00BA5018" w:rsidRDefault="00BA5018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DB0056A" wp14:editId="44CCA01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9" name="Group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018" w:rsidRPr="006668A6" w:rsidRDefault="00BA5018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946978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9" o:spid="_x0000_s1032" style="position:absolute;left:0;text-align:left;margin-left:0;margin-top:0;width:593.8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3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BA5018" w:rsidRPr="006668A6" w:rsidRDefault="00BA5018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946978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4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5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JT/MIAAADbAAAADwAAAGRycy9kb3ducmV2LnhtbERP32vCMBB+H/g/hBN8kZlOYWhnFBkM&#10;fHFjtUIfb82tKTaXkmTa/fdmMPDtPr6ft94OthMX8qF1rOBploEgrp1uuVFQHt8elyBCRNbYOSYF&#10;vxRguxk9rDHX7sqfdCliI1IIhxwVmBj7XMpQG7IYZq4nTty38xZjgr6R2uM1hdtOzrPsWVpsOTUY&#10;7OnVUH0ufqyC/aE4lT1PF0aG98pVH6vp1xCVmoyH3QuISEO8i//de53mz+Hvl3SA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JT/MIAAADbAAAADwAAAAAAAAAAAAAA&#10;AAChAgAAZHJzL2Rvd25yZXYueG1sUEsFBgAAAAAEAAQA+QAAAJADAAAAAA==&#10;" strokecolor="#ed7d31 [3205]" strokeweight=".5pt"/>
                    <v:shape id="AutoShape 28" o:spid="_x0000_s1036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bcOsIAAADbAAAADwAAAGRycy9kb3ducmV2LnhtbERPzWrCQBC+F3yHZYTe6iaVFkldgzQE&#10;9FCkSR9gyI5JMDsbs2tMfXpXKPQ2H9/vrNPJdGKkwbWWFcSLCARxZXXLtYKfMn9ZgXAeWWNnmRT8&#10;koN0M3taY6Ltlb9pLHwtQgi7BBU03veJlK5qyKBb2J44cEc7GPQBDrXUA15DuOnkaxS9S4Mth4YG&#10;e/psqDoVF6NgH5WyyNvcvN2y8nbI+uX5K2alnufT9gOEp8n/i//cOx3mL+HxSzh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bcOsIAAADbAAAADwAAAAAAAAAAAAAA&#10;AAChAgAAZHJzL2Rvd25yZXYueG1sUEsFBgAAAAAEAAQA+QAAAJA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Lienhypertexte"/>
        <w:rFonts w:asciiTheme="majorBidi" w:hAnsiTheme="majorBidi" w:cstheme="majorBidi"/>
        <w:b/>
        <w:bCs/>
        <w:sz w:val="20"/>
        <w:szCs w:val="20"/>
        <w:rtl/>
        <w:lang w:val="fr-FR"/>
      </w:rPr>
      <w:id w:val="-1003432103"/>
      <w:docPartObj>
        <w:docPartGallery w:val="Page Numbers (Bottom of Page)"/>
        <w:docPartUnique/>
      </w:docPartObj>
    </w:sdtPr>
    <w:sdtEndPr>
      <w:rPr>
        <w:rStyle w:val="Lienhypertexte"/>
      </w:rPr>
    </w:sdtEndPr>
    <w:sdtContent>
      <w:p w:rsidR="00BA5018" w:rsidRPr="008012FA" w:rsidRDefault="00BA5018">
        <w:pPr>
          <w:pStyle w:val="Pieddepage"/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val="fr-FR"/>
          </w:rPr>
        </w:pPr>
        <w:r w:rsidRPr="006668A6">
          <w:rPr>
            <w:noProof/>
            <w:sz w:val="18"/>
            <w:szCs w:val="18"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92600AB" wp14:editId="41F4A56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018" w:rsidRPr="006668A6" w:rsidRDefault="00BA5018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946978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37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BA5018" w:rsidRPr="006668A6" w:rsidRDefault="00BA5018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946978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4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+nbsMAAADaAAAADwAAAGRycy9kb3ducmV2LnhtbESPQWvCQBSE7wX/w/IEL6KbKlibukoR&#10;BC9aTFPw+Jp9ZoPZtyG7avz3bkHocZiZb5jFqrO1uFLrK8cKXscJCOLC6YpLBfn3ZjQH4QOyxtox&#10;KbiTh9Wy97LAVLsbH+iahVJECPsUFZgQmlRKXxiy6MeuIY7eybUWQ5RtKXWLtwi3tZwkyUxarDgu&#10;GGxobag4ZxerYLvLfvKGh1Mj/f7ojl/vw98uKDXod58fIAJ14T/8bG+1gjf4uxJv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Pp27DAAAA2gAAAA8AAAAAAAAAAAAA&#10;AAAAoQIAAGRycy9kb3ducmV2LnhtbFBLBQYAAAAABAAEAPkAAACRAwAAAAA=&#10;" strokecolor="#ed7d31 [3205]" strokeweight=".5pt"/>
                    <v:shape id="AutoShape 28" o:spid="_x0000_s104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gAXr8AAADaAAAADwAAAGRycy9kb3ducmV2LnhtbERPzYrCMBC+C/sOYRa8aaqiSDUti1LY&#10;PYjY+gBDM7bFZtJtstr16c1B8Pjx/W/TwbTiRr1rLCuYTSMQxKXVDVcKzkU2WYNwHllja5kU/JOD&#10;NPkYbTHW9s4nuuW+EiGEXYwKau+7WEpX1mTQTW1HHLiL7Q36APtK6h7vIdy0ch5FK2mw4dBQY0e7&#10;mspr/mcU/ESFzLMmM8vHvngc993i9zBjpcafw9cGhKfBv8Uv97dWELaGK+EGyOQ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/gAXr8AAADaAAAADwAAAAAAAAAAAAAAAACh&#10;AgAAZHJzL2Rvd25yZXYueG1sUEsFBgAAAAAEAAQA+QAAAI0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D3" w:rsidRDefault="00972ED3" w:rsidP="001B77F7">
      <w:r>
        <w:separator/>
      </w:r>
    </w:p>
  </w:footnote>
  <w:footnote w:type="continuationSeparator" w:id="0">
    <w:p w:rsidR="00972ED3" w:rsidRDefault="00972ED3" w:rsidP="001B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18" w:rsidRPr="00142E59" w:rsidRDefault="00BA5018" w:rsidP="005E7F79">
    <w:pPr>
      <w:pStyle w:val="En-tte"/>
      <w:pBdr>
        <w:bottom w:val="thickThinLargeGap" w:sz="24" w:space="1" w:color="ED7D31" w:themeColor="accent2"/>
      </w:pBdr>
      <w:rPr>
        <w:rFonts w:cs="Akhbar MT"/>
        <w:b/>
        <w:bCs/>
        <w:sz w:val="28"/>
        <w:szCs w:val="28"/>
      </w:rPr>
    </w:pPr>
    <w:r>
      <w:rPr>
        <w:rFonts w:cs="Akhbar MT" w:hint="cs"/>
        <w:b/>
        <w:bCs/>
        <w:sz w:val="28"/>
        <w:szCs w:val="28"/>
        <w:rtl/>
      </w:rPr>
      <w:t xml:space="preserve">محاضرات  مقياس علم الاجتماع السياسي                                  </w:t>
    </w:r>
    <w:r w:rsidRPr="00142E59">
      <w:rPr>
        <w:rFonts w:cs="Akhbar MT"/>
        <w:b/>
        <w:bCs/>
        <w:sz w:val="28"/>
        <w:szCs w:val="28"/>
        <w:rtl/>
      </w:rPr>
      <w:t>أستاذ المادة: عبد الرحمان فريجة</w:t>
    </w:r>
  </w:p>
  <w:p w:rsidR="00BA5018" w:rsidRPr="005E7F79" w:rsidRDefault="00BA50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18" w:rsidRPr="00142E59" w:rsidRDefault="00BA5018" w:rsidP="00627C3A">
    <w:pPr>
      <w:pStyle w:val="En-tte"/>
      <w:pBdr>
        <w:bottom w:val="thickThinLargeGap" w:sz="24" w:space="1" w:color="ED7D31" w:themeColor="accent2"/>
      </w:pBdr>
      <w:rPr>
        <w:rFonts w:cs="Akhbar MT"/>
        <w:b/>
        <w:bCs/>
        <w:sz w:val="28"/>
        <w:szCs w:val="28"/>
      </w:rPr>
    </w:pPr>
    <w:r>
      <w:rPr>
        <w:rFonts w:cs="Akhbar MT" w:hint="cs"/>
        <w:b/>
        <w:bCs/>
        <w:sz w:val="28"/>
        <w:szCs w:val="28"/>
        <w:rtl/>
      </w:rPr>
      <w:t xml:space="preserve">محاضرات مقياس علم الاجتماع السياسي                                   </w:t>
    </w:r>
    <w:r w:rsidRPr="00142E59">
      <w:rPr>
        <w:rFonts w:cs="Akhbar MT"/>
        <w:b/>
        <w:bCs/>
        <w:sz w:val="28"/>
        <w:szCs w:val="28"/>
        <w:rtl/>
      </w:rPr>
      <w:t>أستاذ المادة: عبد الرحمان فريجة</w:t>
    </w:r>
  </w:p>
  <w:p w:rsidR="00BA5018" w:rsidRPr="00627C3A" w:rsidRDefault="00BA50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8D"/>
    <w:multiLevelType w:val="hybridMultilevel"/>
    <w:tmpl w:val="E6DC39C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65F2D"/>
    <w:multiLevelType w:val="hybridMultilevel"/>
    <w:tmpl w:val="37F065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40E7F"/>
    <w:multiLevelType w:val="hybridMultilevel"/>
    <w:tmpl w:val="BC2204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876F2"/>
    <w:multiLevelType w:val="hybridMultilevel"/>
    <w:tmpl w:val="0A62BA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3C78"/>
    <w:multiLevelType w:val="hybridMultilevel"/>
    <w:tmpl w:val="EA52E9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11211"/>
    <w:multiLevelType w:val="hybridMultilevel"/>
    <w:tmpl w:val="09E858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07BD8"/>
    <w:multiLevelType w:val="hybridMultilevel"/>
    <w:tmpl w:val="D5BAFE1A"/>
    <w:lvl w:ilvl="0" w:tplc="D9401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76EFC"/>
    <w:multiLevelType w:val="hybridMultilevel"/>
    <w:tmpl w:val="17C8AA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92E54"/>
    <w:multiLevelType w:val="hybridMultilevel"/>
    <w:tmpl w:val="2FAC3D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66C5B"/>
    <w:multiLevelType w:val="hybridMultilevel"/>
    <w:tmpl w:val="2898AB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36235"/>
    <w:multiLevelType w:val="hybridMultilevel"/>
    <w:tmpl w:val="5DA61B4C"/>
    <w:lvl w:ilvl="0" w:tplc="9CD633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96F14"/>
    <w:multiLevelType w:val="hybridMultilevel"/>
    <w:tmpl w:val="1F6277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D4538"/>
    <w:multiLevelType w:val="hybridMultilevel"/>
    <w:tmpl w:val="947837D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185B19"/>
    <w:multiLevelType w:val="hybridMultilevel"/>
    <w:tmpl w:val="FCFAB596"/>
    <w:lvl w:ilvl="0" w:tplc="07127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A5589"/>
    <w:multiLevelType w:val="hybridMultilevel"/>
    <w:tmpl w:val="693E0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B359F"/>
    <w:multiLevelType w:val="hybridMultilevel"/>
    <w:tmpl w:val="7B38B948"/>
    <w:lvl w:ilvl="0" w:tplc="6428A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A2E9A"/>
    <w:multiLevelType w:val="hybridMultilevel"/>
    <w:tmpl w:val="DCECDA7E"/>
    <w:lvl w:ilvl="0" w:tplc="3F529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95C90"/>
    <w:multiLevelType w:val="hybridMultilevel"/>
    <w:tmpl w:val="A18A9398"/>
    <w:lvl w:ilvl="0" w:tplc="CAAA9AC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2562A"/>
    <w:multiLevelType w:val="hybridMultilevel"/>
    <w:tmpl w:val="7DCEAD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33D4E"/>
    <w:multiLevelType w:val="hybridMultilevel"/>
    <w:tmpl w:val="BFD4AF90"/>
    <w:lvl w:ilvl="0" w:tplc="C158D5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6C92685E"/>
    <w:multiLevelType w:val="hybridMultilevel"/>
    <w:tmpl w:val="99306A6A"/>
    <w:lvl w:ilvl="0" w:tplc="36CC7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54557"/>
    <w:multiLevelType w:val="hybridMultilevel"/>
    <w:tmpl w:val="56347CDE"/>
    <w:lvl w:ilvl="0" w:tplc="040C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6E050E08"/>
    <w:multiLevelType w:val="hybridMultilevel"/>
    <w:tmpl w:val="E18AF0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9125C"/>
    <w:multiLevelType w:val="hybridMultilevel"/>
    <w:tmpl w:val="2982A8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B1669"/>
    <w:multiLevelType w:val="hybridMultilevel"/>
    <w:tmpl w:val="A87E5A4E"/>
    <w:lvl w:ilvl="0" w:tplc="E98ADC8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447F1"/>
    <w:multiLevelType w:val="hybridMultilevel"/>
    <w:tmpl w:val="51F45A78"/>
    <w:lvl w:ilvl="0" w:tplc="6A6C1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65E8A"/>
    <w:multiLevelType w:val="hybridMultilevel"/>
    <w:tmpl w:val="3572C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521B9"/>
    <w:multiLevelType w:val="hybridMultilevel"/>
    <w:tmpl w:val="FE387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A19F9"/>
    <w:multiLevelType w:val="hybridMultilevel"/>
    <w:tmpl w:val="542A3F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4"/>
  </w:num>
  <w:num w:numId="4">
    <w:abstractNumId w:val="6"/>
  </w:num>
  <w:num w:numId="5">
    <w:abstractNumId w:val="18"/>
  </w:num>
  <w:num w:numId="6">
    <w:abstractNumId w:val="10"/>
  </w:num>
  <w:num w:numId="7">
    <w:abstractNumId w:val="21"/>
  </w:num>
  <w:num w:numId="8">
    <w:abstractNumId w:val="22"/>
  </w:num>
  <w:num w:numId="9">
    <w:abstractNumId w:val="0"/>
  </w:num>
  <w:num w:numId="10">
    <w:abstractNumId w:val="28"/>
  </w:num>
  <w:num w:numId="11">
    <w:abstractNumId w:val="12"/>
  </w:num>
  <w:num w:numId="12">
    <w:abstractNumId w:val="15"/>
  </w:num>
  <w:num w:numId="13">
    <w:abstractNumId w:val="13"/>
  </w:num>
  <w:num w:numId="14">
    <w:abstractNumId w:val="20"/>
  </w:num>
  <w:num w:numId="15">
    <w:abstractNumId w:val="25"/>
  </w:num>
  <w:num w:numId="16">
    <w:abstractNumId w:val="16"/>
  </w:num>
  <w:num w:numId="17">
    <w:abstractNumId w:val="4"/>
  </w:num>
  <w:num w:numId="18">
    <w:abstractNumId w:val="27"/>
  </w:num>
  <w:num w:numId="19">
    <w:abstractNumId w:val="5"/>
  </w:num>
  <w:num w:numId="20">
    <w:abstractNumId w:val="17"/>
  </w:num>
  <w:num w:numId="21">
    <w:abstractNumId w:val="11"/>
  </w:num>
  <w:num w:numId="22">
    <w:abstractNumId w:val="14"/>
  </w:num>
  <w:num w:numId="23">
    <w:abstractNumId w:val="7"/>
  </w:num>
  <w:num w:numId="24">
    <w:abstractNumId w:val="3"/>
  </w:num>
  <w:num w:numId="25">
    <w:abstractNumId w:val="1"/>
  </w:num>
  <w:num w:numId="26">
    <w:abstractNumId w:val="2"/>
  </w:num>
  <w:num w:numId="27">
    <w:abstractNumId w:val="23"/>
  </w:num>
  <w:num w:numId="28">
    <w:abstractNumId w:val="8"/>
  </w:num>
  <w:num w:numId="29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F7"/>
    <w:rsid w:val="000016FA"/>
    <w:rsid w:val="0000290A"/>
    <w:rsid w:val="000034BE"/>
    <w:rsid w:val="00003D7E"/>
    <w:rsid w:val="00004753"/>
    <w:rsid w:val="00004D61"/>
    <w:rsid w:val="000050BD"/>
    <w:rsid w:val="00005B6F"/>
    <w:rsid w:val="0000624D"/>
    <w:rsid w:val="00006435"/>
    <w:rsid w:val="000065AD"/>
    <w:rsid w:val="00006E75"/>
    <w:rsid w:val="00010682"/>
    <w:rsid w:val="00010738"/>
    <w:rsid w:val="00011029"/>
    <w:rsid w:val="00011D28"/>
    <w:rsid w:val="00012990"/>
    <w:rsid w:val="000133A3"/>
    <w:rsid w:val="00013A8D"/>
    <w:rsid w:val="00014205"/>
    <w:rsid w:val="000146F1"/>
    <w:rsid w:val="0001493F"/>
    <w:rsid w:val="00016E11"/>
    <w:rsid w:val="000170C3"/>
    <w:rsid w:val="0001714A"/>
    <w:rsid w:val="00020497"/>
    <w:rsid w:val="000205CB"/>
    <w:rsid w:val="00021B7F"/>
    <w:rsid w:val="000223FA"/>
    <w:rsid w:val="00022F26"/>
    <w:rsid w:val="00022F92"/>
    <w:rsid w:val="0002304F"/>
    <w:rsid w:val="000230DD"/>
    <w:rsid w:val="00023895"/>
    <w:rsid w:val="000238BE"/>
    <w:rsid w:val="00023CB1"/>
    <w:rsid w:val="00023FCE"/>
    <w:rsid w:val="0002459B"/>
    <w:rsid w:val="000259EC"/>
    <w:rsid w:val="00025F88"/>
    <w:rsid w:val="00026A22"/>
    <w:rsid w:val="00027069"/>
    <w:rsid w:val="00027122"/>
    <w:rsid w:val="00030F19"/>
    <w:rsid w:val="00033245"/>
    <w:rsid w:val="00033C5C"/>
    <w:rsid w:val="0003428A"/>
    <w:rsid w:val="00034DD9"/>
    <w:rsid w:val="00035A7B"/>
    <w:rsid w:val="00042933"/>
    <w:rsid w:val="00042D3F"/>
    <w:rsid w:val="00043578"/>
    <w:rsid w:val="00044F42"/>
    <w:rsid w:val="000457AE"/>
    <w:rsid w:val="00047A35"/>
    <w:rsid w:val="00050A7B"/>
    <w:rsid w:val="0005111C"/>
    <w:rsid w:val="000529BF"/>
    <w:rsid w:val="00053506"/>
    <w:rsid w:val="00053A55"/>
    <w:rsid w:val="0005401D"/>
    <w:rsid w:val="00054EB0"/>
    <w:rsid w:val="00055032"/>
    <w:rsid w:val="000559EB"/>
    <w:rsid w:val="00055B8C"/>
    <w:rsid w:val="00055BB7"/>
    <w:rsid w:val="00056915"/>
    <w:rsid w:val="00057D0C"/>
    <w:rsid w:val="0006152B"/>
    <w:rsid w:val="00061B15"/>
    <w:rsid w:val="00061C36"/>
    <w:rsid w:val="00062522"/>
    <w:rsid w:val="00062B9D"/>
    <w:rsid w:val="00064F33"/>
    <w:rsid w:val="000653CC"/>
    <w:rsid w:val="000656E9"/>
    <w:rsid w:val="0006635D"/>
    <w:rsid w:val="0006673E"/>
    <w:rsid w:val="00066986"/>
    <w:rsid w:val="000669F4"/>
    <w:rsid w:val="000675A1"/>
    <w:rsid w:val="000675E9"/>
    <w:rsid w:val="00070193"/>
    <w:rsid w:val="0007032E"/>
    <w:rsid w:val="00070372"/>
    <w:rsid w:val="00070882"/>
    <w:rsid w:val="00071326"/>
    <w:rsid w:val="00071BBD"/>
    <w:rsid w:val="00072B11"/>
    <w:rsid w:val="00072E44"/>
    <w:rsid w:val="0007375F"/>
    <w:rsid w:val="00073DA3"/>
    <w:rsid w:val="00075718"/>
    <w:rsid w:val="000766FF"/>
    <w:rsid w:val="000769D3"/>
    <w:rsid w:val="00076E6F"/>
    <w:rsid w:val="0007703A"/>
    <w:rsid w:val="00077E29"/>
    <w:rsid w:val="000805D0"/>
    <w:rsid w:val="00080A4F"/>
    <w:rsid w:val="00080E64"/>
    <w:rsid w:val="000816F7"/>
    <w:rsid w:val="000820E5"/>
    <w:rsid w:val="00082450"/>
    <w:rsid w:val="000829E1"/>
    <w:rsid w:val="00082A21"/>
    <w:rsid w:val="000831FA"/>
    <w:rsid w:val="0008326C"/>
    <w:rsid w:val="00085123"/>
    <w:rsid w:val="000853D1"/>
    <w:rsid w:val="000854D3"/>
    <w:rsid w:val="00085B21"/>
    <w:rsid w:val="0008695E"/>
    <w:rsid w:val="00087230"/>
    <w:rsid w:val="00087701"/>
    <w:rsid w:val="00087848"/>
    <w:rsid w:val="00087968"/>
    <w:rsid w:val="00087E4A"/>
    <w:rsid w:val="00090DC9"/>
    <w:rsid w:val="000917A8"/>
    <w:rsid w:val="00091EB6"/>
    <w:rsid w:val="00091F36"/>
    <w:rsid w:val="000923FD"/>
    <w:rsid w:val="00092602"/>
    <w:rsid w:val="00093E61"/>
    <w:rsid w:val="00094613"/>
    <w:rsid w:val="0009471E"/>
    <w:rsid w:val="000952D7"/>
    <w:rsid w:val="00095732"/>
    <w:rsid w:val="0009573C"/>
    <w:rsid w:val="0009574F"/>
    <w:rsid w:val="00097065"/>
    <w:rsid w:val="00097100"/>
    <w:rsid w:val="00097105"/>
    <w:rsid w:val="00097509"/>
    <w:rsid w:val="000A0C56"/>
    <w:rsid w:val="000A1AC0"/>
    <w:rsid w:val="000A2447"/>
    <w:rsid w:val="000A3C33"/>
    <w:rsid w:val="000A48EA"/>
    <w:rsid w:val="000A4E48"/>
    <w:rsid w:val="000A541F"/>
    <w:rsid w:val="000A5519"/>
    <w:rsid w:val="000A58AB"/>
    <w:rsid w:val="000A5AC4"/>
    <w:rsid w:val="000A7A80"/>
    <w:rsid w:val="000A7C53"/>
    <w:rsid w:val="000B012B"/>
    <w:rsid w:val="000B05A1"/>
    <w:rsid w:val="000B1D86"/>
    <w:rsid w:val="000B4172"/>
    <w:rsid w:val="000B50BE"/>
    <w:rsid w:val="000B57A7"/>
    <w:rsid w:val="000B5FD3"/>
    <w:rsid w:val="000B7444"/>
    <w:rsid w:val="000C1DAA"/>
    <w:rsid w:val="000C2A06"/>
    <w:rsid w:val="000C37F1"/>
    <w:rsid w:val="000C3F9B"/>
    <w:rsid w:val="000C4341"/>
    <w:rsid w:val="000C4591"/>
    <w:rsid w:val="000C5938"/>
    <w:rsid w:val="000C5F06"/>
    <w:rsid w:val="000C7120"/>
    <w:rsid w:val="000C7A7A"/>
    <w:rsid w:val="000C7BD3"/>
    <w:rsid w:val="000C7D1C"/>
    <w:rsid w:val="000D0130"/>
    <w:rsid w:val="000D0472"/>
    <w:rsid w:val="000D073D"/>
    <w:rsid w:val="000D093D"/>
    <w:rsid w:val="000D0BA3"/>
    <w:rsid w:val="000D0D13"/>
    <w:rsid w:val="000D0EF0"/>
    <w:rsid w:val="000D1B33"/>
    <w:rsid w:val="000D1FCD"/>
    <w:rsid w:val="000D226F"/>
    <w:rsid w:val="000D2C50"/>
    <w:rsid w:val="000D36DF"/>
    <w:rsid w:val="000D3745"/>
    <w:rsid w:val="000D5402"/>
    <w:rsid w:val="000D566C"/>
    <w:rsid w:val="000D5BAF"/>
    <w:rsid w:val="000D5D27"/>
    <w:rsid w:val="000D6D76"/>
    <w:rsid w:val="000D70F9"/>
    <w:rsid w:val="000D72A0"/>
    <w:rsid w:val="000D79CD"/>
    <w:rsid w:val="000D7ABA"/>
    <w:rsid w:val="000D7B51"/>
    <w:rsid w:val="000E25A6"/>
    <w:rsid w:val="000E2D5C"/>
    <w:rsid w:val="000E3396"/>
    <w:rsid w:val="000E404E"/>
    <w:rsid w:val="000E4191"/>
    <w:rsid w:val="000E489F"/>
    <w:rsid w:val="000E4D6A"/>
    <w:rsid w:val="000E53A2"/>
    <w:rsid w:val="000E56E9"/>
    <w:rsid w:val="000E638D"/>
    <w:rsid w:val="000E6CE6"/>
    <w:rsid w:val="000F015F"/>
    <w:rsid w:val="000F0733"/>
    <w:rsid w:val="000F0D56"/>
    <w:rsid w:val="000F124D"/>
    <w:rsid w:val="000F16C8"/>
    <w:rsid w:val="000F18A1"/>
    <w:rsid w:val="000F2BEE"/>
    <w:rsid w:val="000F33D9"/>
    <w:rsid w:val="000F3B1A"/>
    <w:rsid w:val="000F3F91"/>
    <w:rsid w:val="000F58C4"/>
    <w:rsid w:val="000F5F46"/>
    <w:rsid w:val="000F6622"/>
    <w:rsid w:val="001013F7"/>
    <w:rsid w:val="0010164D"/>
    <w:rsid w:val="00102089"/>
    <w:rsid w:val="00102CEF"/>
    <w:rsid w:val="00102D51"/>
    <w:rsid w:val="00105482"/>
    <w:rsid w:val="00106BFA"/>
    <w:rsid w:val="001100F1"/>
    <w:rsid w:val="00112481"/>
    <w:rsid w:val="001126BD"/>
    <w:rsid w:val="00112BCC"/>
    <w:rsid w:val="00112EDF"/>
    <w:rsid w:val="00112F26"/>
    <w:rsid w:val="00114C87"/>
    <w:rsid w:val="001151DF"/>
    <w:rsid w:val="001154B5"/>
    <w:rsid w:val="00115978"/>
    <w:rsid w:val="00115A82"/>
    <w:rsid w:val="00115C57"/>
    <w:rsid w:val="00116A09"/>
    <w:rsid w:val="00120CD0"/>
    <w:rsid w:val="00120F39"/>
    <w:rsid w:val="0012165C"/>
    <w:rsid w:val="00121FD1"/>
    <w:rsid w:val="00123C84"/>
    <w:rsid w:val="001247AB"/>
    <w:rsid w:val="00124BB4"/>
    <w:rsid w:val="00124CF2"/>
    <w:rsid w:val="001250C0"/>
    <w:rsid w:val="00125490"/>
    <w:rsid w:val="001274AE"/>
    <w:rsid w:val="001275FC"/>
    <w:rsid w:val="001302E8"/>
    <w:rsid w:val="0013120E"/>
    <w:rsid w:val="00131F07"/>
    <w:rsid w:val="00133AA4"/>
    <w:rsid w:val="00133C63"/>
    <w:rsid w:val="00133F1A"/>
    <w:rsid w:val="0013423C"/>
    <w:rsid w:val="001408EC"/>
    <w:rsid w:val="0014095A"/>
    <w:rsid w:val="00140BAF"/>
    <w:rsid w:val="001411AA"/>
    <w:rsid w:val="0014160C"/>
    <w:rsid w:val="00141C24"/>
    <w:rsid w:val="00141FFC"/>
    <w:rsid w:val="001420EF"/>
    <w:rsid w:val="001435A9"/>
    <w:rsid w:val="00145DC7"/>
    <w:rsid w:val="001463E4"/>
    <w:rsid w:val="00147266"/>
    <w:rsid w:val="00147351"/>
    <w:rsid w:val="00147A3D"/>
    <w:rsid w:val="00150206"/>
    <w:rsid w:val="00150C92"/>
    <w:rsid w:val="001511A3"/>
    <w:rsid w:val="001514EA"/>
    <w:rsid w:val="001523C3"/>
    <w:rsid w:val="00152BEE"/>
    <w:rsid w:val="00152DAC"/>
    <w:rsid w:val="001553AF"/>
    <w:rsid w:val="00155E59"/>
    <w:rsid w:val="0015642C"/>
    <w:rsid w:val="00156D63"/>
    <w:rsid w:val="00157811"/>
    <w:rsid w:val="001600AD"/>
    <w:rsid w:val="00160451"/>
    <w:rsid w:val="00160F0A"/>
    <w:rsid w:val="0016164D"/>
    <w:rsid w:val="00161BBC"/>
    <w:rsid w:val="00162A28"/>
    <w:rsid w:val="00162D04"/>
    <w:rsid w:val="0016446B"/>
    <w:rsid w:val="001644A0"/>
    <w:rsid w:val="001660B7"/>
    <w:rsid w:val="001661B8"/>
    <w:rsid w:val="00166890"/>
    <w:rsid w:val="001669FB"/>
    <w:rsid w:val="00173B43"/>
    <w:rsid w:val="001740DB"/>
    <w:rsid w:val="00175477"/>
    <w:rsid w:val="00175874"/>
    <w:rsid w:val="00175954"/>
    <w:rsid w:val="00177042"/>
    <w:rsid w:val="00177390"/>
    <w:rsid w:val="00177CCC"/>
    <w:rsid w:val="00177DED"/>
    <w:rsid w:val="00177FA0"/>
    <w:rsid w:val="00180017"/>
    <w:rsid w:val="00180F34"/>
    <w:rsid w:val="00181013"/>
    <w:rsid w:val="00181C20"/>
    <w:rsid w:val="00183306"/>
    <w:rsid w:val="00183944"/>
    <w:rsid w:val="00183DDD"/>
    <w:rsid w:val="00184FB5"/>
    <w:rsid w:val="00185F45"/>
    <w:rsid w:val="00185FED"/>
    <w:rsid w:val="001867B8"/>
    <w:rsid w:val="001874D2"/>
    <w:rsid w:val="00187E8D"/>
    <w:rsid w:val="001909AE"/>
    <w:rsid w:val="001918B4"/>
    <w:rsid w:val="00191C58"/>
    <w:rsid w:val="00191FBA"/>
    <w:rsid w:val="00192489"/>
    <w:rsid w:val="00192DBE"/>
    <w:rsid w:val="00193246"/>
    <w:rsid w:val="00193666"/>
    <w:rsid w:val="001959FD"/>
    <w:rsid w:val="00195A1C"/>
    <w:rsid w:val="00195A91"/>
    <w:rsid w:val="00196310"/>
    <w:rsid w:val="00197566"/>
    <w:rsid w:val="0019789C"/>
    <w:rsid w:val="00197A75"/>
    <w:rsid w:val="001A156B"/>
    <w:rsid w:val="001A16B0"/>
    <w:rsid w:val="001A22B6"/>
    <w:rsid w:val="001A2566"/>
    <w:rsid w:val="001A4135"/>
    <w:rsid w:val="001A5D21"/>
    <w:rsid w:val="001A6F4E"/>
    <w:rsid w:val="001B1412"/>
    <w:rsid w:val="001B21FA"/>
    <w:rsid w:val="001B304A"/>
    <w:rsid w:val="001B3F0D"/>
    <w:rsid w:val="001B49A8"/>
    <w:rsid w:val="001B49DD"/>
    <w:rsid w:val="001B5579"/>
    <w:rsid w:val="001B57BC"/>
    <w:rsid w:val="001B57FC"/>
    <w:rsid w:val="001B5800"/>
    <w:rsid w:val="001B58D9"/>
    <w:rsid w:val="001B630E"/>
    <w:rsid w:val="001B659D"/>
    <w:rsid w:val="001B6D30"/>
    <w:rsid w:val="001B7482"/>
    <w:rsid w:val="001B77F7"/>
    <w:rsid w:val="001C0462"/>
    <w:rsid w:val="001C046A"/>
    <w:rsid w:val="001C1CAA"/>
    <w:rsid w:val="001C1D62"/>
    <w:rsid w:val="001C2365"/>
    <w:rsid w:val="001C29EA"/>
    <w:rsid w:val="001C3166"/>
    <w:rsid w:val="001C3478"/>
    <w:rsid w:val="001C470C"/>
    <w:rsid w:val="001C519B"/>
    <w:rsid w:val="001C5627"/>
    <w:rsid w:val="001C56D9"/>
    <w:rsid w:val="001C65A0"/>
    <w:rsid w:val="001C6EBC"/>
    <w:rsid w:val="001C7A87"/>
    <w:rsid w:val="001D1126"/>
    <w:rsid w:val="001D2475"/>
    <w:rsid w:val="001D25F2"/>
    <w:rsid w:val="001D2BD0"/>
    <w:rsid w:val="001D3497"/>
    <w:rsid w:val="001D37BA"/>
    <w:rsid w:val="001D381A"/>
    <w:rsid w:val="001D4146"/>
    <w:rsid w:val="001D5810"/>
    <w:rsid w:val="001D6434"/>
    <w:rsid w:val="001D6D7B"/>
    <w:rsid w:val="001E008F"/>
    <w:rsid w:val="001E08F0"/>
    <w:rsid w:val="001E1C46"/>
    <w:rsid w:val="001E2AE5"/>
    <w:rsid w:val="001E316B"/>
    <w:rsid w:val="001E31EE"/>
    <w:rsid w:val="001E3276"/>
    <w:rsid w:val="001E39FB"/>
    <w:rsid w:val="001E3DB0"/>
    <w:rsid w:val="001E4506"/>
    <w:rsid w:val="001E5444"/>
    <w:rsid w:val="001E5AFE"/>
    <w:rsid w:val="001E5EB9"/>
    <w:rsid w:val="001E6097"/>
    <w:rsid w:val="001E6595"/>
    <w:rsid w:val="001F0585"/>
    <w:rsid w:val="001F1FA8"/>
    <w:rsid w:val="001F2995"/>
    <w:rsid w:val="001F2D10"/>
    <w:rsid w:val="001F332A"/>
    <w:rsid w:val="001F3A61"/>
    <w:rsid w:val="001F3AF7"/>
    <w:rsid w:val="001F59CC"/>
    <w:rsid w:val="001F5B76"/>
    <w:rsid w:val="001F5FF4"/>
    <w:rsid w:val="001F66B4"/>
    <w:rsid w:val="001F6825"/>
    <w:rsid w:val="001F771E"/>
    <w:rsid w:val="001F7CF7"/>
    <w:rsid w:val="0020101B"/>
    <w:rsid w:val="002010E8"/>
    <w:rsid w:val="00201513"/>
    <w:rsid w:val="0020362F"/>
    <w:rsid w:val="0020399A"/>
    <w:rsid w:val="00203C4B"/>
    <w:rsid w:val="002043DD"/>
    <w:rsid w:val="00204E92"/>
    <w:rsid w:val="00204FD8"/>
    <w:rsid w:val="002050AE"/>
    <w:rsid w:val="00205C07"/>
    <w:rsid w:val="00206377"/>
    <w:rsid w:val="00206449"/>
    <w:rsid w:val="00206888"/>
    <w:rsid w:val="002071DC"/>
    <w:rsid w:val="0020720F"/>
    <w:rsid w:val="00210048"/>
    <w:rsid w:val="00210195"/>
    <w:rsid w:val="00211745"/>
    <w:rsid w:val="00211BF6"/>
    <w:rsid w:val="002140F0"/>
    <w:rsid w:val="00214A16"/>
    <w:rsid w:val="002169C0"/>
    <w:rsid w:val="00216D32"/>
    <w:rsid w:val="00217213"/>
    <w:rsid w:val="00217473"/>
    <w:rsid w:val="00217D4E"/>
    <w:rsid w:val="002208C9"/>
    <w:rsid w:val="00221061"/>
    <w:rsid w:val="002215AB"/>
    <w:rsid w:val="0022165D"/>
    <w:rsid w:val="00221F9D"/>
    <w:rsid w:val="00222C2A"/>
    <w:rsid w:val="00223360"/>
    <w:rsid w:val="00225185"/>
    <w:rsid w:val="002259DE"/>
    <w:rsid w:val="0022682D"/>
    <w:rsid w:val="00226D6D"/>
    <w:rsid w:val="00226EC1"/>
    <w:rsid w:val="00227581"/>
    <w:rsid w:val="00230845"/>
    <w:rsid w:val="002313DB"/>
    <w:rsid w:val="00231547"/>
    <w:rsid w:val="00232EB2"/>
    <w:rsid w:val="002334C6"/>
    <w:rsid w:val="00234933"/>
    <w:rsid w:val="00234E53"/>
    <w:rsid w:val="00236864"/>
    <w:rsid w:val="002369C6"/>
    <w:rsid w:val="00237CAB"/>
    <w:rsid w:val="002404CB"/>
    <w:rsid w:val="00240E16"/>
    <w:rsid w:val="00241772"/>
    <w:rsid w:val="00241778"/>
    <w:rsid w:val="0024189B"/>
    <w:rsid w:val="002442DD"/>
    <w:rsid w:val="00245C93"/>
    <w:rsid w:val="0024602D"/>
    <w:rsid w:val="00246607"/>
    <w:rsid w:val="00247594"/>
    <w:rsid w:val="0024797A"/>
    <w:rsid w:val="00250FF8"/>
    <w:rsid w:val="00251103"/>
    <w:rsid w:val="00251AED"/>
    <w:rsid w:val="0025248B"/>
    <w:rsid w:val="00252D48"/>
    <w:rsid w:val="00252D8A"/>
    <w:rsid w:val="00253DC1"/>
    <w:rsid w:val="002545C3"/>
    <w:rsid w:val="00255111"/>
    <w:rsid w:val="002559BF"/>
    <w:rsid w:val="002565B5"/>
    <w:rsid w:val="00256D14"/>
    <w:rsid w:val="00256EE5"/>
    <w:rsid w:val="00257453"/>
    <w:rsid w:val="00260381"/>
    <w:rsid w:val="00260E3A"/>
    <w:rsid w:val="00261BCB"/>
    <w:rsid w:val="002627E1"/>
    <w:rsid w:val="00263023"/>
    <w:rsid w:val="002639B0"/>
    <w:rsid w:val="00264320"/>
    <w:rsid w:val="002649FD"/>
    <w:rsid w:val="00266716"/>
    <w:rsid w:val="00267303"/>
    <w:rsid w:val="0027071C"/>
    <w:rsid w:val="00271B72"/>
    <w:rsid w:val="002722F5"/>
    <w:rsid w:val="00272D47"/>
    <w:rsid w:val="00273480"/>
    <w:rsid w:val="00273524"/>
    <w:rsid w:val="002735D2"/>
    <w:rsid w:val="00274C88"/>
    <w:rsid w:val="00274E33"/>
    <w:rsid w:val="00275288"/>
    <w:rsid w:val="00275E9B"/>
    <w:rsid w:val="00275FAE"/>
    <w:rsid w:val="0027763B"/>
    <w:rsid w:val="002777A9"/>
    <w:rsid w:val="00280443"/>
    <w:rsid w:val="002811E6"/>
    <w:rsid w:val="002815D7"/>
    <w:rsid w:val="002830D9"/>
    <w:rsid w:val="002836A1"/>
    <w:rsid w:val="0028460C"/>
    <w:rsid w:val="00285046"/>
    <w:rsid w:val="00285464"/>
    <w:rsid w:val="00285B2A"/>
    <w:rsid w:val="00285CF9"/>
    <w:rsid w:val="0028612B"/>
    <w:rsid w:val="002861BA"/>
    <w:rsid w:val="00286F9F"/>
    <w:rsid w:val="0029012F"/>
    <w:rsid w:val="00290547"/>
    <w:rsid w:val="00290C08"/>
    <w:rsid w:val="00291467"/>
    <w:rsid w:val="00291FEA"/>
    <w:rsid w:val="0029508E"/>
    <w:rsid w:val="002955C1"/>
    <w:rsid w:val="002957FB"/>
    <w:rsid w:val="00296151"/>
    <w:rsid w:val="002965CA"/>
    <w:rsid w:val="00296EFC"/>
    <w:rsid w:val="00297CBD"/>
    <w:rsid w:val="00297FCC"/>
    <w:rsid w:val="002A05B3"/>
    <w:rsid w:val="002A12C1"/>
    <w:rsid w:val="002A3192"/>
    <w:rsid w:val="002A3A09"/>
    <w:rsid w:val="002A4444"/>
    <w:rsid w:val="002A5270"/>
    <w:rsid w:val="002A6EBA"/>
    <w:rsid w:val="002A70C3"/>
    <w:rsid w:val="002A766C"/>
    <w:rsid w:val="002A7694"/>
    <w:rsid w:val="002B02BD"/>
    <w:rsid w:val="002B0F12"/>
    <w:rsid w:val="002B1897"/>
    <w:rsid w:val="002B1A16"/>
    <w:rsid w:val="002B1B99"/>
    <w:rsid w:val="002B1C6C"/>
    <w:rsid w:val="002B46A6"/>
    <w:rsid w:val="002B55BB"/>
    <w:rsid w:val="002B58E2"/>
    <w:rsid w:val="002C09C1"/>
    <w:rsid w:val="002C12F0"/>
    <w:rsid w:val="002C151B"/>
    <w:rsid w:val="002C25C9"/>
    <w:rsid w:val="002C276A"/>
    <w:rsid w:val="002C456E"/>
    <w:rsid w:val="002C5AE5"/>
    <w:rsid w:val="002C5FFA"/>
    <w:rsid w:val="002C6238"/>
    <w:rsid w:val="002C65EE"/>
    <w:rsid w:val="002C6E75"/>
    <w:rsid w:val="002C7196"/>
    <w:rsid w:val="002C758F"/>
    <w:rsid w:val="002C7AB7"/>
    <w:rsid w:val="002D0937"/>
    <w:rsid w:val="002D0ABA"/>
    <w:rsid w:val="002D18AB"/>
    <w:rsid w:val="002D3C57"/>
    <w:rsid w:val="002D524A"/>
    <w:rsid w:val="002E0D9C"/>
    <w:rsid w:val="002E2A0C"/>
    <w:rsid w:val="002E2DD0"/>
    <w:rsid w:val="002E2E12"/>
    <w:rsid w:val="002E2F39"/>
    <w:rsid w:val="002E420C"/>
    <w:rsid w:val="002E495B"/>
    <w:rsid w:val="002E629C"/>
    <w:rsid w:val="002E6355"/>
    <w:rsid w:val="002E6B0C"/>
    <w:rsid w:val="002E6C13"/>
    <w:rsid w:val="002E7917"/>
    <w:rsid w:val="002E7E07"/>
    <w:rsid w:val="002F164D"/>
    <w:rsid w:val="002F19A2"/>
    <w:rsid w:val="002F28E6"/>
    <w:rsid w:val="002F35DC"/>
    <w:rsid w:val="002F3612"/>
    <w:rsid w:val="002F3E1F"/>
    <w:rsid w:val="002F5059"/>
    <w:rsid w:val="002F50A8"/>
    <w:rsid w:val="002F5A09"/>
    <w:rsid w:val="002F5E6B"/>
    <w:rsid w:val="002F62AA"/>
    <w:rsid w:val="002F7AE0"/>
    <w:rsid w:val="002F7F53"/>
    <w:rsid w:val="00300137"/>
    <w:rsid w:val="00300775"/>
    <w:rsid w:val="00301818"/>
    <w:rsid w:val="00301B24"/>
    <w:rsid w:val="00301F77"/>
    <w:rsid w:val="003024A2"/>
    <w:rsid w:val="00303596"/>
    <w:rsid w:val="003036F4"/>
    <w:rsid w:val="00303AB3"/>
    <w:rsid w:val="00304389"/>
    <w:rsid w:val="00304893"/>
    <w:rsid w:val="00304F44"/>
    <w:rsid w:val="00305519"/>
    <w:rsid w:val="00306115"/>
    <w:rsid w:val="0030791B"/>
    <w:rsid w:val="00307BE5"/>
    <w:rsid w:val="00310DBF"/>
    <w:rsid w:val="00311AEE"/>
    <w:rsid w:val="00312729"/>
    <w:rsid w:val="00312A22"/>
    <w:rsid w:val="00312FEB"/>
    <w:rsid w:val="003130D7"/>
    <w:rsid w:val="003136E6"/>
    <w:rsid w:val="00313E6D"/>
    <w:rsid w:val="0031533A"/>
    <w:rsid w:val="0031552B"/>
    <w:rsid w:val="003155D5"/>
    <w:rsid w:val="003159D1"/>
    <w:rsid w:val="00316141"/>
    <w:rsid w:val="003162D6"/>
    <w:rsid w:val="0031634E"/>
    <w:rsid w:val="0031668C"/>
    <w:rsid w:val="00316A9D"/>
    <w:rsid w:val="00316B5A"/>
    <w:rsid w:val="00316E7F"/>
    <w:rsid w:val="00317187"/>
    <w:rsid w:val="00317EA2"/>
    <w:rsid w:val="00321710"/>
    <w:rsid w:val="00321BCD"/>
    <w:rsid w:val="00321E13"/>
    <w:rsid w:val="003222F2"/>
    <w:rsid w:val="0032280C"/>
    <w:rsid w:val="00322F4E"/>
    <w:rsid w:val="003230F2"/>
    <w:rsid w:val="00323231"/>
    <w:rsid w:val="0032360D"/>
    <w:rsid w:val="003242EB"/>
    <w:rsid w:val="003255E6"/>
    <w:rsid w:val="003255F3"/>
    <w:rsid w:val="00325AF4"/>
    <w:rsid w:val="0032796C"/>
    <w:rsid w:val="003317B8"/>
    <w:rsid w:val="00332626"/>
    <w:rsid w:val="00332B51"/>
    <w:rsid w:val="00333A8A"/>
    <w:rsid w:val="003342DD"/>
    <w:rsid w:val="00334930"/>
    <w:rsid w:val="003352A9"/>
    <w:rsid w:val="00336284"/>
    <w:rsid w:val="0033686B"/>
    <w:rsid w:val="00336AC7"/>
    <w:rsid w:val="00336E7C"/>
    <w:rsid w:val="0033750B"/>
    <w:rsid w:val="00337F58"/>
    <w:rsid w:val="003400FE"/>
    <w:rsid w:val="00340681"/>
    <w:rsid w:val="003419AC"/>
    <w:rsid w:val="00342167"/>
    <w:rsid w:val="00342646"/>
    <w:rsid w:val="00342B0D"/>
    <w:rsid w:val="00342C50"/>
    <w:rsid w:val="003436F5"/>
    <w:rsid w:val="00343869"/>
    <w:rsid w:val="003441D0"/>
    <w:rsid w:val="003443F9"/>
    <w:rsid w:val="003449C2"/>
    <w:rsid w:val="00344BC5"/>
    <w:rsid w:val="00345EBC"/>
    <w:rsid w:val="00347BEA"/>
    <w:rsid w:val="0035095F"/>
    <w:rsid w:val="003517CD"/>
    <w:rsid w:val="00351CE5"/>
    <w:rsid w:val="00351E69"/>
    <w:rsid w:val="00352F9B"/>
    <w:rsid w:val="00353CFF"/>
    <w:rsid w:val="00353FC1"/>
    <w:rsid w:val="00354167"/>
    <w:rsid w:val="00355244"/>
    <w:rsid w:val="00355954"/>
    <w:rsid w:val="0035634B"/>
    <w:rsid w:val="00356F95"/>
    <w:rsid w:val="00357287"/>
    <w:rsid w:val="00357910"/>
    <w:rsid w:val="00362E3E"/>
    <w:rsid w:val="0036350F"/>
    <w:rsid w:val="00364310"/>
    <w:rsid w:val="00365280"/>
    <w:rsid w:val="00365544"/>
    <w:rsid w:val="00367C28"/>
    <w:rsid w:val="00367D7A"/>
    <w:rsid w:val="00367DA6"/>
    <w:rsid w:val="0037000E"/>
    <w:rsid w:val="003702BF"/>
    <w:rsid w:val="003715AB"/>
    <w:rsid w:val="00371DCF"/>
    <w:rsid w:val="00372445"/>
    <w:rsid w:val="00372E49"/>
    <w:rsid w:val="003738BC"/>
    <w:rsid w:val="00374BEE"/>
    <w:rsid w:val="0037572D"/>
    <w:rsid w:val="00375BF1"/>
    <w:rsid w:val="003775E2"/>
    <w:rsid w:val="00377F04"/>
    <w:rsid w:val="003804D4"/>
    <w:rsid w:val="00381E63"/>
    <w:rsid w:val="00382314"/>
    <w:rsid w:val="00382889"/>
    <w:rsid w:val="00383F2D"/>
    <w:rsid w:val="00384E6E"/>
    <w:rsid w:val="00385779"/>
    <w:rsid w:val="00385B22"/>
    <w:rsid w:val="00385B5E"/>
    <w:rsid w:val="00385C56"/>
    <w:rsid w:val="00386DB5"/>
    <w:rsid w:val="00386E91"/>
    <w:rsid w:val="00386ED8"/>
    <w:rsid w:val="00386F1B"/>
    <w:rsid w:val="00387DA7"/>
    <w:rsid w:val="00390556"/>
    <w:rsid w:val="0039116A"/>
    <w:rsid w:val="00391C27"/>
    <w:rsid w:val="00391D44"/>
    <w:rsid w:val="0039355C"/>
    <w:rsid w:val="00393AA4"/>
    <w:rsid w:val="00393FEB"/>
    <w:rsid w:val="00394E65"/>
    <w:rsid w:val="0039522B"/>
    <w:rsid w:val="00395378"/>
    <w:rsid w:val="00395B17"/>
    <w:rsid w:val="00395E00"/>
    <w:rsid w:val="003A00CB"/>
    <w:rsid w:val="003A0294"/>
    <w:rsid w:val="003A1616"/>
    <w:rsid w:val="003A178F"/>
    <w:rsid w:val="003A24CB"/>
    <w:rsid w:val="003A2F50"/>
    <w:rsid w:val="003A2FF9"/>
    <w:rsid w:val="003A351F"/>
    <w:rsid w:val="003A38E4"/>
    <w:rsid w:val="003A4B6C"/>
    <w:rsid w:val="003A67B3"/>
    <w:rsid w:val="003A6BC1"/>
    <w:rsid w:val="003A7610"/>
    <w:rsid w:val="003A7FDB"/>
    <w:rsid w:val="003B03E7"/>
    <w:rsid w:val="003B050A"/>
    <w:rsid w:val="003B195F"/>
    <w:rsid w:val="003B1BD3"/>
    <w:rsid w:val="003B1E67"/>
    <w:rsid w:val="003B21F3"/>
    <w:rsid w:val="003B3B34"/>
    <w:rsid w:val="003B4E79"/>
    <w:rsid w:val="003B5775"/>
    <w:rsid w:val="003B6B50"/>
    <w:rsid w:val="003B70B2"/>
    <w:rsid w:val="003C053C"/>
    <w:rsid w:val="003C05E3"/>
    <w:rsid w:val="003C1EF8"/>
    <w:rsid w:val="003C2CD3"/>
    <w:rsid w:val="003C308E"/>
    <w:rsid w:val="003C332C"/>
    <w:rsid w:val="003C3B1E"/>
    <w:rsid w:val="003C48B6"/>
    <w:rsid w:val="003C53C1"/>
    <w:rsid w:val="003C558A"/>
    <w:rsid w:val="003C599B"/>
    <w:rsid w:val="003C5B18"/>
    <w:rsid w:val="003C5C15"/>
    <w:rsid w:val="003D0980"/>
    <w:rsid w:val="003D0983"/>
    <w:rsid w:val="003D13DF"/>
    <w:rsid w:val="003D2FF8"/>
    <w:rsid w:val="003D3012"/>
    <w:rsid w:val="003D3CEE"/>
    <w:rsid w:val="003D7C44"/>
    <w:rsid w:val="003E07E8"/>
    <w:rsid w:val="003E08E5"/>
    <w:rsid w:val="003E1ED1"/>
    <w:rsid w:val="003E234F"/>
    <w:rsid w:val="003E3249"/>
    <w:rsid w:val="003E3278"/>
    <w:rsid w:val="003E32A2"/>
    <w:rsid w:val="003E411B"/>
    <w:rsid w:val="003E536C"/>
    <w:rsid w:val="003E568A"/>
    <w:rsid w:val="003E5710"/>
    <w:rsid w:val="003E5942"/>
    <w:rsid w:val="003E5C05"/>
    <w:rsid w:val="003E68D3"/>
    <w:rsid w:val="003E74A6"/>
    <w:rsid w:val="003E7BEB"/>
    <w:rsid w:val="003E7D84"/>
    <w:rsid w:val="003F2BC2"/>
    <w:rsid w:val="003F3095"/>
    <w:rsid w:val="003F51BD"/>
    <w:rsid w:val="00400690"/>
    <w:rsid w:val="00400D62"/>
    <w:rsid w:val="00400EF5"/>
    <w:rsid w:val="00401266"/>
    <w:rsid w:val="00401E58"/>
    <w:rsid w:val="00401E6D"/>
    <w:rsid w:val="004042E9"/>
    <w:rsid w:val="00404811"/>
    <w:rsid w:val="00405C9D"/>
    <w:rsid w:val="00406939"/>
    <w:rsid w:val="0040763E"/>
    <w:rsid w:val="00410450"/>
    <w:rsid w:val="004110CF"/>
    <w:rsid w:val="004110FD"/>
    <w:rsid w:val="004118C2"/>
    <w:rsid w:val="00411FB2"/>
    <w:rsid w:val="00412C68"/>
    <w:rsid w:val="00413F8E"/>
    <w:rsid w:val="00414B0D"/>
    <w:rsid w:val="0041532F"/>
    <w:rsid w:val="00415C24"/>
    <w:rsid w:val="00416116"/>
    <w:rsid w:val="00416B45"/>
    <w:rsid w:val="004179DB"/>
    <w:rsid w:val="00420283"/>
    <w:rsid w:val="00420376"/>
    <w:rsid w:val="00420465"/>
    <w:rsid w:val="004206BF"/>
    <w:rsid w:val="004223AA"/>
    <w:rsid w:val="00422412"/>
    <w:rsid w:val="00423212"/>
    <w:rsid w:val="00426294"/>
    <w:rsid w:val="00426558"/>
    <w:rsid w:val="004265D3"/>
    <w:rsid w:val="004308DD"/>
    <w:rsid w:val="004316F4"/>
    <w:rsid w:val="00432112"/>
    <w:rsid w:val="00433192"/>
    <w:rsid w:val="00433B78"/>
    <w:rsid w:val="00433B9C"/>
    <w:rsid w:val="00434226"/>
    <w:rsid w:val="00435320"/>
    <w:rsid w:val="00435392"/>
    <w:rsid w:val="00435504"/>
    <w:rsid w:val="0043574D"/>
    <w:rsid w:val="00435758"/>
    <w:rsid w:val="00435EB5"/>
    <w:rsid w:val="00435F9C"/>
    <w:rsid w:val="00437100"/>
    <w:rsid w:val="00437C9E"/>
    <w:rsid w:val="00437FB3"/>
    <w:rsid w:val="004420ED"/>
    <w:rsid w:val="004423F4"/>
    <w:rsid w:val="00442D28"/>
    <w:rsid w:val="00443FA5"/>
    <w:rsid w:val="00443FEA"/>
    <w:rsid w:val="004441C4"/>
    <w:rsid w:val="00444A99"/>
    <w:rsid w:val="00444DBB"/>
    <w:rsid w:val="00446880"/>
    <w:rsid w:val="00446DB3"/>
    <w:rsid w:val="004470D7"/>
    <w:rsid w:val="00447B2C"/>
    <w:rsid w:val="004510E0"/>
    <w:rsid w:val="004511A7"/>
    <w:rsid w:val="004512F9"/>
    <w:rsid w:val="004513BA"/>
    <w:rsid w:val="0045386F"/>
    <w:rsid w:val="00453DE4"/>
    <w:rsid w:val="00454ACA"/>
    <w:rsid w:val="004554D5"/>
    <w:rsid w:val="00455683"/>
    <w:rsid w:val="00455C10"/>
    <w:rsid w:val="0045778D"/>
    <w:rsid w:val="004601C2"/>
    <w:rsid w:val="004603E6"/>
    <w:rsid w:val="00460C26"/>
    <w:rsid w:val="0046205F"/>
    <w:rsid w:val="0046254E"/>
    <w:rsid w:val="0046321D"/>
    <w:rsid w:val="004632E9"/>
    <w:rsid w:val="0046389A"/>
    <w:rsid w:val="0046444C"/>
    <w:rsid w:val="00464922"/>
    <w:rsid w:val="0046556A"/>
    <w:rsid w:val="00465C89"/>
    <w:rsid w:val="0046624B"/>
    <w:rsid w:val="004668BA"/>
    <w:rsid w:val="00466A9A"/>
    <w:rsid w:val="00470355"/>
    <w:rsid w:val="00470877"/>
    <w:rsid w:val="0047121B"/>
    <w:rsid w:val="004713DC"/>
    <w:rsid w:val="00473CD8"/>
    <w:rsid w:val="0047439A"/>
    <w:rsid w:val="00474738"/>
    <w:rsid w:val="00474857"/>
    <w:rsid w:val="00474C7D"/>
    <w:rsid w:val="00475384"/>
    <w:rsid w:val="00475A98"/>
    <w:rsid w:val="00475ED3"/>
    <w:rsid w:val="004762BD"/>
    <w:rsid w:val="00477CA0"/>
    <w:rsid w:val="00481575"/>
    <w:rsid w:val="004818E7"/>
    <w:rsid w:val="00481C34"/>
    <w:rsid w:val="00481D2A"/>
    <w:rsid w:val="00482424"/>
    <w:rsid w:val="004842F5"/>
    <w:rsid w:val="004847AC"/>
    <w:rsid w:val="00484918"/>
    <w:rsid w:val="00484E6D"/>
    <w:rsid w:val="00485274"/>
    <w:rsid w:val="00486DCE"/>
    <w:rsid w:val="004871C5"/>
    <w:rsid w:val="00487A93"/>
    <w:rsid w:val="00487B9E"/>
    <w:rsid w:val="00487ED9"/>
    <w:rsid w:val="00492CB3"/>
    <w:rsid w:val="00492F00"/>
    <w:rsid w:val="00494E50"/>
    <w:rsid w:val="00494EF4"/>
    <w:rsid w:val="0049597A"/>
    <w:rsid w:val="004959BC"/>
    <w:rsid w:val="00495C33"/>
    <w:rsid w:val="00496617"/>
    <w:rsid w:val="00496D68"/>
    <w:rsid w:val="00497964"/>
    <w:rsid w:val="004A0340"/>
    <w:rsid w:val="004A059C"/>
    <w:rsid w:val="004A08FC"/>
    <w:rsid w:val="004A0DAC"/>
    <w:rsid w:val="004A0F06"/>
    <w:rsid w:val="004A1CCB"/>
    <w:rsid w:val="004A1F51"/>
    <w:rsid w:val="004A2F1D"/>
    <w:rsid w:val="004A32CC"/>
    <w:rsid w:val="004A3309"/>
    <w:rsid w:val="004A679E"/>
    <w:rsid w:val="004A6E76"/>
    <w:rsid w:val="004B0A39"/>
    <w:rsid w:val="004B0D65"/>
    <w:rsid w:val="004B15FD"/>
    <w:rsid w:val="004B2F91"/>
    <w:rsid w:val="004B3229"/>
    <w:rsid w:val="004B33CE"/>
    <w:rsid w:val="004B35E1"/>
    <w:rsid w:val="004B3E38"/>
    <w:rsid w:val="004B480C"/>
    <w:rsid w:val="004B4863"/>
    <w:rsid w:val="004B50E4"/>
    <w:rsid w:val="004B5168"/>
    <w:rsid w:val="004C0A9D"/>
    <w:rsid w:val="004C1B0F"/>
    <w:rsid w:val="004C1C32"/>
    <w:rsid w:val="004C2DB5"/>
    <w:rsid w:val="004C3486"/>
    <w:rsid w:val="004C3721"/>
    <w:rsid w:val="004C3B85"/>
    <w:rsid w:val="004C40B4"/>
    <w:rsid w:val="004C4BE9"/>
    <w:rsid w:val="004C5305"/>
    <w:rsid w:val="004C74C3"/>
    <w:rsid w:val="004D225A"/>
    <w:rsid w:val="004D2822"/>
    <w:rsid w:val="004D34BD"/>
    <w:rsid w:val="004D3CA9"/>
    <w:rsid w:val="004D5073"/>
    <w:rsid w:val="004D5122"/>
    <w:rsid w:val="004D557E"/>
    <w:rsid w:val="004D677E"/>
    <w:rsid w:val="004D6875"/>
    <w:rsid w:val="004D79EE"/>
    <w:rsid w:val="004E0151"/>
    <w:rsid w:val="004E0375"/>
    <w:rsid w:val="004E0DAF"/>
    <w:rsid w:val="004E198C"/>
    <w:rsid w:val="004E2694"/>
    <w:rsid w:val="004E277F"/>
    <w:rsid w:val="004E333C"/>
    <w:rsid w:val="004E3A1B"/>
    <w:rsid w:val="004E4493"/>
    <w:rsid w:val="004E5238"/>
    <w:rsid w:val="004E5CBC"/>
    <w:rsid w:val="004E6547"/>
    <w:rsid w:val="004F0DF4"/>
    <w:rsid w:val="004F1320"/>
    <w:rsid w:val="004F284B"/>
    <w:rsid w:val="004F417C"/>
    <w:rsid w:val="004F4B18"/>
    <w:rsid w:val="004F6A34"/>
    <w:rsid w:val="004F6FEB"/>
    <w:rsid w:val="004F7CFB"/>
    <w:rsid w:val="004F7E23"/>
    <w:rsid w:val="00500572"/>
    <w:rsid w:val="00501F37"/>
    <w:rsid w:val="005022ED"/>
    <w:rsid w:val="00502378"/>
    <w:rsid w:val="00502917"/>
    <w:rsid w:val="00502D15"/>
    <w:rsid w:val="0050337A"/>
    <w:rsid w:val="005036A5"/>
    <w:rsid w:val="00505000"/>
    <w:rsid w:val="005054B8"/>
    <w:rsid w:val="005062F8"/>
    <w:rsid w:val="0051033D"/>
    <w:rsid w:val="005103EC"/>
    <w:rsid w:val="005104F7"/>
    <w:rsid w:val="005115D1"/>
    <w:rsid w:val="005118DD"/>
    <w:rsid w:val="00511CF4"/>
    <w:rsid w:val="00511EBB"/>
    <w:rsid w:val="005127BE"/>
    <w:rsid w:val="00512B67"/>
    <w:rsid w:val="00512DE0"/>
    <w:rsid w:val="005130FE"/>
    <w:rsid w:val="0051393B"/>
    <w:rsid w:val="00514C8D"/>
    <w:rsid w:val="005159D0"/>
    <w:rsid w:val="005161B7"/>
    <w:rsid w:val="005161F4"/>
    <w:rsid w:val="00516DF2"/>
    <w:rsid w:val="0051720F"/>
    <w:rsid w:val="005174DF"/>
    <w:rsid w:val="00520390"/>
    <w:rsid w:val="005207B1"/>
    <w:rsid w:val="00520D4E"/>
    <w:rsid w:val="00520E31"/>
    <w:rsid w:val="0052312D"/>
    <w:rsid w:val="0052440A"/>
    <w:rsid w:val="00524920"/>
    <w:rsid w:val="00526126"/>
    <w:rsid w:val="00530450"/>
    <w:rsid w:val="00530D5C"/>
    <w:rsid w:val="00532105"/>
    <w:rsid w:val="00532151"/>
    <w:rsid w:val="00532BD1"/>
    <w:rsid w:val="00533670"/>
    <w:rsid w:val="00536244"/>
    <w:rsid w:val="0053751E"/>
    <w:rsid w:val="00537794"/>
    <w:rsid w:val="00541CEB"/>
    <w:rsid w:val="00541F77"/>
    <w:rsid w:val="0054201B"/>
    <w:rsid w:val="00543423"/>
    <w:rsid w:val="00543A29"/>
    <w:rsid w:val="005460BA"/>
    <w:rsid w:val="00546AC7"/>
    <w:rsid w:val="00546C9E"/>
    <w:rsid w:val="0054752B"/>
    <w:rsid w:val="00551CB8"/>
    <w:rsid w:val="00552674"/>
    <w:rsid w:val="005528DD"/>
    <w:rsid w:val="00553CAA"/>
    <w:rsid w:val="00554D38"/>
    <w:rsid w:val="00554DF0"/>
    <w:rsid w:val="00554F5B"/>
    <w:rsid w:val="0055526C"/>
    <w:rsid w:val="00555566"/>
    <w:rsid w:val="00555D1D"/>
    <w:rsid w:val="00556BAE"/>
    <w:rsid w:val="00557119"/>
    <w:rsid w:val="005573BC"/>
    <w:rsid w:val="00557845"/>
    <w:rsid w:val="00560091"/>
    <w:rsid w:val="005602E5"/>
    <w:rsid w:val="005629C1"/>
    <w:rsid w:val="00562BA3"/>
    <w:rsid w:val="00563D11"/>
    <w:rsid w:val="00564807"/>
    <w:rsid w:val="00564C52"/>
    <w:rsid w:val="00564FC3"/>
    <w:rsid w:val="00565672"/>
    <w:rsid w:val="005657AF"/>
    <w:rsid w:val="00566281"/>
    <w:rsid w:val="0056638A"/>
    <w:rsid w:val="00566A55"/>
    <w:rsid w:val="0056718D"/>
    <w:rsid w:val="0056777D"/>
    <w:rsid w:val="00567B48"/>
    <w:rsid w:val="0057034E"/>
    <w:rsid w:val="00570829"/>
    <w:rsid w:val="00570B36"/>
    <w:rsid w:val="00571894"/>
    <w:rsid w:val="005718EB"/>
    <w:rsid w:val="00571EA4"/>
    <w:rsid w:val="00572A0E"/>
    <w:rsid w:val="00572AB8"/>
    <w:rsid w:val="00572D49"/>
    <w:rsid w:val="00572D7A"/>
    <w:rsid w:val="00573602"/>
    <w:rsid w:val="005736D0"/>
    <w:rsid w:val="00573FC3"/>
    <w:rsid w:val="00575657"/>
    <w:rsid w:val="00575904"/>
    <w:rsid w:val="00575EB9"/>
    <w:rsid w:val="00576C5D"/>
    <w:rsid w:val="00577231"/>
    <w:rsid w:val="00580791"/>
    <w:rsid w:val="00581412"/>
    <w:rsid w:val="005815F0"/>
    <w:rsid w:val="00582C43"/>
    <w:rsid w:val="005832E2"/>
    <w:rsid w:val="005846B3"/>
    <w:rsid w:val="00584907"/>
    <w:rsid w:val="00585D50"/>
    <w:rsid w:val="00586547"/>
    <w:rsid w:val="0058682F"/>
    <w:rsid w:val="00586C17"/>
    <w:rsid w:val="00586E1E"/>
    <w:rsid w:val="00587B98"/>
    <w:rsid w:val="005917FA"/>
    <w:rsid w:val="00591CC9"/>
    <w:rsid w:val="005926D3"/>
    <w:rsid w:val="005932F8"/>
    <w:rsid w:val="00593A45"/>
    <w:rsid w:val="005940AB"/>
    <w:rsid w:val="00594239"/>
    <w:rsid w:val="00595498"/>
    <w:rsid w:val="00595BE7"/>
    <w:rsid w:val="00596239"/>
    <w:rsid w:val="0059623D"/>
    <w:rsid w:val="00596666"/>
    <w:rsid w:val="005967FA"/>
    <w:rsid w:val="00596C34"/>
    <w:rsid w:val="00596D53"/>
    <w:rsid w:val="005973CE"/>
    <w:rsid w:val="005A02CD"/>
    <w:rsid w:val="005A1938"/>
    <w:rsid w:val="005A2634"/>
    <w:rsid w:val="005A2685"/>
    <w:rsid w:val="005A2B8E"/>
    <w:rsid w:val="005A38B5"/>
    <w:rsid w:val="005A41AA"/>
    <w:rsid w:val="005A41E0"/>
    <w:rsid w:val="005A43D5"/>
    <w:rsid w:val="005A44DC"/>
    <w:rsid w:val="005A5BC2"/>
    <w:rsid w:val="005A5CCB"/>
    <w:rsid w:val="005A7190"/>
    <w:rsid w:val="005A746A"/>
    <w:rsid w:val="005A791B"/>
    <w:rsid w:val="005B01BF"/>
    <w:rsid w:val="005B0472"/>
    <w:rsid w:val="005B07E8"/>
    <w:rsid w:val="005B3814"/>
    <w:rsid w:val="005B48D3"/>
    <w:rsid w:val="005B57C3"/>
    <w:rsid w:val="005B5A1C"/>
    <w:rsid w:val="005B629C"/>
    <w:rsid w:val="005B71B2"/>
    <w:rsid w:val="005B7A08"/>
    <w:rsid w:val="005B7CA9"/>
    <w:rsid w:val="005B7F74"/>
    <w:rsid w:val="005C125A"/>
    <w:rsid w:val="005C16B4"/>
    <w:rsid w:val="005C2161"/>
    <w:rsid w:val="005C23BF"/>
    <w:rsid w:val="005C2C8C"/>
    <w:rsid w:val="005C36F6"/>
    <w:rsid w:val="005C371C"/>
    <w:rsid w:val="005C5E6A"/>
    <w:rsid w:val="005C620B"/>
    <w:rsid w:val="005C6DD3"/>
    <w:rsid w:val="005C70E6"/>
    <w:rsid w:val="005C7DF7"/>
    <w:rsid w:val="005D1218"/>
    <w:rsid w:val="005D18F1"/>
    <w:rsid w:val="005D28A2"/>
    <w:rsid w:val="005D2C6A"/>
    <w:rsid w:val="005D4B3F"/>
    <w:rsid w:val="005D4CEE"/>
    <w:rsid w:val="005D5916"/>
    <w:rsid w:val="005D6702"/>
    <w:rsid w:val="005D683B"/>
    <w:rsid w:val="005D6E49"/>
    <w:rsid w:val="005E08B9"/>
    <w:rsid w:val="005E0B94"/>
    <w:rsid w:val="005E1478"/>
    <w:rsid w:val="005E1EDB"/>
    <w:rsid w:val="005E242A"/>
    <w:rsid w:val="005E2F2C"/>
    <w:rsid w:val="005E33C8"/>
    <w:rsid w:val="005E4540"/>
    <w:rsid w:val="005E4AA0"/>
    <w:rsid w:val="005E5D62"/>
    <w:rsid w:val="005E6CD5"/>
    <w:rsid w:val="005E7F79"/>
    <w:rsid w:val="005F004F"/>
    <w:rsid w:val="005F3B71"/>
    <w:rsid w:val="005F3DF7"/>
    <w:rsid w:val="005F507A"/>
    <w:rsid w:val="005F74D0"/>
    <w:rsid w:val="005F7A06"/>
    <w:rsid w:val="005F7A2F"/>
    <w:rsid w:val="005F7DA1"/>
    <w:rsid w:val="005F7DC1"/>
    <w:rsid w:val="00600F81"/>
    <w:rsid w:val="00601354"/>
    <w:rsid w:val="0060180A"/>
    <w:rsid w:val="00601ECB"/>
    <w:rsid w:val="0060218E"/>
    <w:rsid w:val="00604323"/>
    <w:rsid w:val="006049BB"/>
    <w:rsid w:val="00604CB8"/>
    <w:rsid w:val="00605ADE"/>
    <w:rsid w:val="006068D0"/>
    <w:rsid w:val="006070CB"/>
    <w:rsid w:val="00611051"/>
    <w:rsid w:val="006111D8"/>
    <w:rsid w:val="00611A22"/>
    <w:rsid w:val="006133B8"/>
    <w:rsid w:val="00614EAE"/>
    <w:rsid w:val="00615403"/>
    <w:rsid w:val="0061545E"/>
    <w:rsid w:val="00617B07"/>
    <w:rsid w:val="0062174C"/>
    <w:rsid w:val="00622B50"/>
    <w:rsid w:val="006254F9"/>
    <w:rsid w:val="006255EF"/>
    <w:rsid w:val="00625D3D"/>
    <w:rsid w:val="00625D40"/>
    <w:rsid w:val="0062653E"/>
    <w:rsid w:val="0062708A"/>
    <w:rsid w:val="00627658"/>
    <w:rsid w:val="00627C3A"/>
    <w:rsid w:val="00631019"/>
    <w:rsid w:val="00632ECD"/>
    <w:rsid w:val="00632F03"/>
    <w:rsid w:val="0063429C"/>
    <w:rsid w:val="006349F1"/>
    <w:rsid w:val="0063514D"/>
    <w:rsid w:val="00635681"/>
    <w:rsid w:val="00635EB9"/>
    <w:rsid w:val="00635FE3"/>
    <w:rsid w:val="00636D34"/>
    <w:rsid w:val="00637264"/>
    <w:rsid w:val="00637364"/>
    <w:rsid w:val="006376CC"/>
    <w:rsid w:val="00640A84"/>
    <w:rsid w:val="00640C8B"/>
    <w:rsid w:val="006419FA"/>
    <w:rsid w:val="0064288A"/>
    <w:rsid w:val="00642CAB"/>
    <w:rsid w:val="00642CC9"/>
    <w:rsid w:val="00642F3C"/>
    <w:rsid w:val="00643559"/>
    <w:rsid w:val="00643AAA"/>
    <w:rsid w:val="006444E0"/>
    <w:rsid w:val="00644765"/>
    <w:rsid w:val="00646349"/>
    <w:rsid w:val="00646B74"/>
    <w:rsid w:val="0064799C"/>
    <w:rsid w:val="00647A7A"/>
    <w:rsid w:val="00647B51"/>
    <w:rsid w:val="00647BE7"/>
    <w:rsid w:val="00650458"/>
    <w:rsid w:val="006505B6"/>
    <w:rsid w:val="0065277D"/>
    <w:rsid w:val="00652DBF"/>
    <w:rsid w:val="00653109"/>
    <w:rsid w:val="00655106"/>
    <w:rsid w:val="0065544A"/>
    <w:rsid w:val="00655DA2"/>
    <w:rsid w:val="0066005C"/>
    <w:rsid w:val="006602DE"/>
    <w:rsid w:val="00660697"/>
    <w:rsid w:val="006609CF"/>
    <w:rsid w:val="0066108D"/>
    <w:rsid w:val="006615A5"/>
    <w:rsid w:val="0066162B"/>
    <w:rsid w:val="00661DAF"/>
    <w:rsid w:val="00661F54"/>
    <w:rsid w:val="0066233E"/>
    <w:rsid w:val="00662845"/>
    <w:rsid w:val="00662885"/>
    <w:rsid w:val="00662F3D"/>
    <w:rsid w:val="00663C80"/>
    <w:rsid w:val="006641AE"/>
    <w:rsid w:val="0066474C"/>
    <w:rsid w:val="0066500B"/>
    <w:rsid w:val="006651F1"/>
    <w:rsid w:val="006668A6"/>
    <w:rsid w:val="00667037"/>
    <w:rsid w:val="00667E9E"/>
    <w:rsid w:val="006708BF"/>
    <w:rsid w:val="0067102F"/>
    <w:rsid w:val="00672618"/>
    <w:rsid w:val="00673184"/>
    <w:rsid w:val="00673738"/>
    <w:rsid w:val="00673B1F"/>
    <w:rsid w:val="00673E9F"/>
    <w:rsid w:val="00675FC7"/>
    <w:rsid w:val="00676344"/>
    <w:rsid w:val="00677270"/>
    <w:rsid w:val="006802BC"/>
    <w:rsid w:val="00681483"/>
    <w:rsid w:val="006815C0"/>
    <w:rsid w:val="00682A97"/>
    <w:rsid w:val="00682FE7"/>
    <w:rsid w:val="006830F0"/>
    <w:rsid w:val="00684078"/>
    <w:rsid w:val="0068489C"/>
    <w:rsid w:val="00685957"/>
    <w:rsid w:val="006861F9"/>
    <w:rsid w:val="0068698E"/>
    <w:rsid w:val="00686F32"/>
    <w:rsid w:val="00687121"/>
    <w:rsid w:val="006878C0"/>
    <w:rsid w:val="00687B16"/>
    <w:rsid w:val="00687B60"/>
    <w:rsid w:val="00687E76"/>
    <w:rsid w:val="006900E6"/>
    <w:rsid w:val="0069108A"/>
    <w:rsid w:val="006917DA"/>
    <w:rsid w:val="006922CB"/>
    <w:rsid w:val="00692B89"/>
    <w:rsid w:val="00692C2A"/>
    <w:rsid w:val="00693D12"/>
    <w:rsid w:val="0069637A"/>
    <w:rsid w:val="006964F4"/>
    <w:rsid w:val="00696D24"/>
    <w:rsid w:val="006A243C"/>
    <w:rsid w:val="006A3655"/>
    <w:rsid w:val="006A3DC3"/>
    <w:rsid w:val="006A4036"/>
    <w:rsid w:val="006A406C"/>
    <w:rsid w:val="006A546A"/>
    <w:rsid w:val="006A5553"/>
    <w:rsid w:val="006A66A5"/>
    <w:rsid w:val="006A6C8D"/>
    <w:rsid w:val="006A76E0"/>
    <w:rsid w:val="006A7A30"/>
    <w:rsid w:val="006B017E"/>
    <w:rsid w:val="006B1ACB"/>
    <w:rsid w:val="006B3B08"/>
    <w:rsid w:val="006B3F03"/>
    <w:rsid w:val="006B40CB"/>
    <w:rsid w:val="006B520C"/>
    <w:rsid w:val="006B560F"/>
    <w:rsid w:val="006B561D"/>
    <w:rsid w:val="006B62DF"/>
    <w:rsid w:val="006B7E5F"/>
    <w:rsid w:val="006C1982"/>
    <w:rsid w:val="006C1A6C"/>
    <w:rsid w:val="006C2769"/>
    <w:rsid w:val="006C4322"/>
    <w:rsid w:val="006C54CB"/>
    <w:rsid w:val="006C5F8A"/>
    <w:rsid w:val="006C66E7"/>
    <w:rsid w:val="006C69BF"/>
    <w:rsid w:val="006C7027"/>
    <w:rsid w:val="006C7092"/>
    <w:rsid w:val="006C7340"/>
    <w:rsid w:val="006C7789"/>
    <w:rsid w:val="006C7AB9"/>
    <w:rsid w:val="006D11A9"/>
    <w:rsid w:val="006D13C4"/>
    <w:rsid w:val="006D1975"/>
    <w:rsid w:val="006D1A43"/>
    <w:rsid w:val="006D1BFF"/>
    <w:rsid w:val="006D1C54"/>
    <w:rsid w:val="006D2BBD"/>
    <w:rsid w:val="006D483A"/>
    <w:rsid w:val="006D507C"/>
    <w:rsid w:val="006D5380"/>
    <w:rsid w:val="006D54BE"/>
    <w:rsid w:val="006D65F1"/>
    <w:rsid w:val="006D71A5"/>
    <w:rsid w:val="006D7C8B"/>
    <w:rsid w:val="006E0D66"/>
    <w:rsid w:val="006E2E44"/>
    <w:rsid w:val="006E37DC"/>
    <w:rsid w:val="006E3BC9"/>
    <w:rsid w:val="006E49C9"/>
    <w:rsid w:val="006E4D55"/>
    <w:rsid w:val="006E549A"/>
    <w:rsid w:val="006E5868"/>
    <w:rsid w:val="006E60EB"/>
    <w:rsid w:val="006E7B14"/>
    <w:rsid w:val="006F0517"/>
    <w:rsid w:val="006F10CF"/>
    <w:rsid w:val="006F175D"/>
    <w:rsid w:val="006F1783"/>
    <w:rsid w:val="006F2643"/>
    <w:rsid w:val="006F2900"/>
    <w:rsid w:val="006F319F"/>
    <w:rsid w:val="006F5279"/>
    <w:rsid w:val="006F577A"/>
    <w:rsid w:val="006F6438"/>
    <w:rsid w:val="006F6BE7"/>
    <w:rsid w:val="006F779A"/>
    <w:rsid w:val="007005AD"/>
    <w:rsid w:val="00701A97"/>
    <w:rsid w:val="00701AC3"/>
    <w:rsid w:val="0070235F"/>
    <w:rsid w:val="00702E0E"/>
    <w:rsid w:val="0070423D"/>
    <w:rsid w:val="0070427D"/>
    <w:rsid w:val="007045E6"/>
    <w:rsid w:val="0070527F"/>
    <w:rsid w:val="00705A75"/>
    <w:rsid w:val="0071019E"/>
    <w:rsid w:val="007108FB"/>
    <w:rsid w:val="007121F1"/>
    <w:rsid w:val="007130AC"/>
    <w:rsid w:val="00713457"/>
    <w:rsid w:val="007143DA"/>
    <w:rsid w:val="0071449C"/>
    <w:rsid w:val="00714ED2"/>
    <w:rsid w:val="00714F56"/>
    <w:rsid w:val="007158FE"/>
    <w:rsid w:val="00717559"/>
    <w:rsid w:val="00720202"/>
    <w:rsid w:val="00720677"/>
    <w:rsid w:val="007209CF"/>
    <w:rsid w:val="00720A34"/>
    <w:rsid w:val="00720EBD"/>
    <w:rsid w:val="00721C61"/>
    <w:rsid w:val="00721F48"/>
    <w:rsid w:val="00722217"/>
    <w:rsid w:val="00722B41"/>
    <w:rsid w:val="00722C7B"/>
    <w:rsid w:val="00722E8C"/>
    <w:rsid w:val="0072474D"/>
    <w:rsid w:val="00724947"/>
    <w:rsid w:val="007266B6"/>
    <w:rsid w:val="00726C6C"/>
    <w:rsid w:val="00726F91"/>
    <w:rsid w:val="00727737"/>
    <w:rsid w:val="00727C08"/>
    <w:rsid w:val="007302DE"/>
    <w:rsid w:val="0073060A"/>
    <w:rsid w:val="00730BA2"/>
    <w:rsid w:val="00731166"/>
    <w:rsid w:val="00732A11"/>
    <w:rsid w:val="007338E3"/>
    <w:rsid w:val="00734604"/>
    <w:rsid w:val="007346E4"/>
    <w:rsid w:val="00734933"/>
    <w:rsid w:val="00736649"/>
    <w:rsid w:val="0073686F"/>
    <w:rsid w:val="00737A25"/>
    <w:rsid w:val="00737C25"/>
    <w:rsid w:val="0074006C"/>
    <w:rsid w:val="007402E3"/>
    <w:rsid w:val="00740BC0"/>
    <w:rsid w:val="00740F23"/>
    <w:rsid w:val="0074335D"/>
    <w:rsid w:val="007440A9"/>
    <w:rsid w:val="00744825"/>
    <w:rsid w:val="007455BE"/>
    <w:rsid w:val="00746218"/>
    <w:rsid w:val="007503C5"/>
    <w:rsid w:val="0075050E"/>
    <w:rsid w:val="007510CE"/>
    <w:rsid w:val="0075329E"/>
    <w:rsid w:val="00753CC1"/>
    <w:rsid w:val="007542BB"/>
    <w:rsid w:val="007547D9"/>
    <w:rsid w:val="00755A1D"/>
    <w:rsid w:val="00755BA5"/>
    <w:rsid w:val="00755EE5"/>
    <w:rsid w:val="00756567"/>
    <w:rsid w:val="007569E3"/>
    <w:rsid w:val="00756AC8"/>
    <w:rsid w:val="00756EB9"/>
    <w:rsid w:val="00756F6B"/>
    <w:rsid w:val="007573E5"/>
    <w:rsid w:val="00760058"/>
    <w:rsid w:val="007604EA"/>
    <w:rsid w:val="007619DB"/>
    <w:rsid w:val="00761D63"/>
    <w:rsid w:val="00761FEC"/>
    <w:rsid w:val="0076290E"/>
    <w:rsid w:val="00762985"/>
    <w:rsid w:val="00762EEF"/>
    <w:rsid w:val="00762F5B"/>
    <w:rsid w:val="00763876"/>
    <w:rsid w:val="00764D03"/>
    <w:rsid w:val="007661C9"/>
    <w:rsid w:val="00766E14"/>
    <w:rsid w:val="00766E21"/>
    <w:rsid w:val="00767529"/>
    <w:rsid w:val="00770CCD"/>
    <w:rsid w:val="007716F9"/>
    <w:rsid w:val="007727A4"/>
    <w:rsid w:val="00772AF5"/>
    <w:rsid w:val="007731E4"/>
    <w:rsid w:val="00774240"/>
    <w:rsid w:val="00774BFB"/>
    <w:rsid w:val="007753E5"/>
    <w:rsid w:val="0077593A"/>
    <w:rsid w:val="00775BF5"/>
    <w:rsid w:val="007772E2"/>
    <w:rsid w:val="00780317"/>
    <w:rsid w:val="007813A9"/>
    <w:rsid w:val="00781F61"/>
    <w:rsid w:val="0078257C"/>
    <w:rsid w:val="00782996"/>
    <w:rsid w:val="0078308B"/>
    <w:rsid w:val="0078315B"/>
    <w:rsid w:val="00783C16"/>
    <w:rsid w:val="00784FAC"/>
    <w:rsid w:val="0078636E"/>
    <w:rsid w:val="00787EF6"/>
    <w:rsid w:val="00787F90"/>
    <w:rsid w:val="007901CF"/>
    <w:rsid w:val="007903B0"/>
    <w:rsid w:val="007922FE"/>
    <w:rsid w:val="00793D60"/>
    <w:rsid w:val="007954FB"/>
    <w:rsid w:val="00795F58"/>
    <w:rsid w:val="00796180"/>
    <w:rsid w:val="00796788"/>
    <w:rsid w:val="007A0347"/>
    <w:rsid w:val="007A03ED"/>
    <w:rsid w:val="007A1463"/>
    <w:rsid w:val="007A408A"/>
    <w:rsid w:val="007A4E32"/>
    <w:rsid w:val="007A5488"/>
    <w:rsid w:val="007A5860"/>
    <w:rsid w:val="007A68C4"/>
    <w:rsid w:val="007A7B36"/>
    <w:rsid w:val="007B05C0"/>
    <w:rsid w:val="007B07DB"/>
    <w:rsid w:val="007B19FE"/>
    <w:rsid w:val="007B1F9E"/>
    <w:rsid w:val="007B27E3"/>
    <w:rsid w:val="007B2F2F"/>
    <w:rsid w:val="007B3041"/>
    <w:rsid w:val="007B37C6"/>
    <w:rsid w:val="007B425E"/>
    <w:rsid w:val="007B56DF"/>
    <w:rsid w:val="007B6445"/>
    <w:rsid w:val="007B6B34"/>
    <w:rsid w:val="007B725B"/>
    <w:rsid w:val="007B7853"/>
    <w:rsid w:val="007B78C2"/>
    <w:rsid w:val="007C04C3"/>
    <w:rsid w:val="007C14A2"/>
    <w:rsid w:val="007C1562"/>
    <w:rsid w:val="007C169C"/>
    <w:rsid w:val="007C1F28"/>
    <w:rsid w:val="007C2005"/>
    <w:rsid w:val="007C24C3"/>
    <w:rsid w:val="007C2971"/>
    <w:rsid w:val="007C34AC"/>
    <w:rsid w:val="007C35EF"/>
    <w:rsid w:val="007C393E"/>
    <w:rsid w:val="007C39CC"/>
    <w:rsid w:val="007C3ACE"/>
    <w:rsid w:val="007C3B19"/>
    <w:rsid w:val="007C3CCD"/>
    <w:rsid w:val="007C416A"/>
    <w:rsid w:val="007C5B06"/>
    <w:rsid w:val="007C5E1A"/>
    <w:rsid w:val="007C7B83"/>
    <w:rsid w:val="007D0654"/>
    <w:rsid w:val="007D0CB6"/>
    <w:rsid w:val="007D11E6"/>
    <w:rsid w:val="007D190B"/>
    <w:rsid w:val="007D2631"/>
    <w:rsid w:val="007D2E73"/>
    <w:rsid w:val="007D3CDA"/>
    <w:rsid w:val="007D4031"/>
    <w:rsid w:val="007D488E"/>
    <w:rsid w:val="007D5875"/>
    <w:rsid w:val="007D5E12"/>
    <w:rsid w:val="007D6995"/>
    <w:rsid w:val="007D7100"/>
    <w:rsid w:val="007E1279"/>
    <w:rsid w:val="007E12AA"/>
    <w:rsid w:val="007E198F"/>
    <w:rsid w:val="007E1C9A"/>
    <w:rsid w:val="007E315E"/>
    <w:rsid w:val="007E3CD3"/>
    <w:rsid w:val="007E56D7"/>
    <w:rsid w:val="007E62D8"/>
    <w:rsid w:val="007E634E"/>
    <w:rsid w:val="007E6BAD"/>
    <w:rsid w:val="007E71AA"/>
    <w:rsid w:val="007F095F"/>
    <w:rsid w:val="007F0CFE"/>
    <w:rsid w:val="007F1AB4"/>
    <w:rsid w:val="007F1EFC"/>
    <w:rsid w:val="007F2459"/>
    <w:rsid w:val="007F3640"/>
    <w:rsid w:val="007F4319"/>
    <w:rsid w:val="007F45D4"/>
    <w:rsid w:val="007F461F"/>
    <w:rsid w:val="007F69F3"/>
    <w:rsid w:val="007F72D0"/>
    <w:rsid w:val="007F7B1E"/>
    <w:rsid w:val="008012FA"/>
    <w:rsid w:val="00801389"/>
    <w:rsid w:val="00801A05"/>
    <w:rsid w:val="0080274A"/>
    <w:rsid w:val="00803A57"/>
    <w:rsid w:val="008040A9"/>
    <w:rsid w:val="00806EF8"/>
    <w:rsid w:val="0080728B"/>
    <w:rsid w:val="0080769E"/>
    <w:rsid w:val="008105FA"/>
    <w:rsid w:val="008106B3"/>
    <w:rsid w:val="00811281"/>
    <w:rsid w:val="0081141B"/>
    <w:rsid w:val="00812293"/>
    <w:rsid w:val="00812855"/>
    <w:rsid w:val="00813E56"/>
    <w:rsid w:val="008150F1"/>
    <w:rsid w:val="00815C97"/>
    <w:rsid w:val="00817C1B"/>
    <w:rsid w:val="00817E65"/>
    <w:rsid w:val="00820A63"/>
    <w:rsid w:val="00821A9E"/>
    <w:rsid w:val="00822023"/>
    <w:rsid w:val="008222B2"/>
    <w:rsid w:val="008224F1"/>
    <w:rsid w:val="0082278D"/>
    <w:rsid w:val="00822C85"/>
    <w:rsid w:val="00824A5D"/>
    <w:rsid w:val="00825188"/>
    <w:rsid w:val="008272ED"/>
    <w:rsid w:val="008277B0"/>
    <w:rsid w:val="00830973"/>
    <w:rsid w:val="00830CD8"/>
    <w:rsid w:val="0083159A"/>
    <w:rsid w:val="00832D1B"/>
    <w:rsid w:val="00832D69"/>
    <w:rsid w:val="008339DB"/>
    <w:rsid w:val="00833B58"/>
    <w:rsid w:val="008363C0"/>
    <w:rsid w:val="00836FD9"/>
    <w:rsid w:val="008372F3"/>
    <w:rsid w:val="008373E2"/>
    <w:rsid w:val="008376C3"/>
    <w:rsid w:val="00841124"/>
    <w:rsid w:val="00842500"/>
    <w:rsid w:val="00843557"/>
    <w:rsid w:val="008437FA"/>
    <w:rsid w:val="008439B2"/>
    <w:rsid w:val="00843AEF"/>
    <w:rsid w:val="00844136"/>
    <w:rsid w:val="00845D8A"/>
    <w:rsid w:val="00846227"/>
    <w:rsid w:val="00847AEB"/>
    <w:rsid w:val="00847B8A"/>
    <w:rsid w:val="008502A5"/>
    <w:rsid w:val="008515BD"/>
    <w:rsid w:val="008515DB"/>
    <w:rsid w:val="00851C41"/>
    <w:rsid w:val="008522B0"/>
    <w:rsid w:val="0085271B"/>
    <w:rsid w:val="0085281E"/>
    <w:rsid w:val="0085459A"/>
    <w:rsid w:val="00854A1E"/>
    <w:rsid w:val="0085504D"/>
    <w:rsid w:val="00855235"/>
    <w:rsid w:val="008558B0"/>
    <w:rsid w:val="008568EB"/>
    <w:rsid w:val="0085716E"/>
    <w:rsid w:val="0086073D"/>
    <w:rsid w:val="0086158B"/>
    <w:rsid w:val="008616E2"/>
    <w:rsid w:val="00862549"/>
    <w:rsid w:val="008625E9"/>
    <w:rsid w:val="00863A62"/>
    <w:rsid w:val="0086435C"/>
    <w:rsid w:val="00864CFB"/>
    <w:rsid w:val="0086509A"/>
    <w:rsid w:val="00866D5D"/>
    <w:rsid w:val="00866FE4"/>
    <w:rsid w:val="008670A1"/>
    <w:rsid w:val="00867112"/>
    <w:rsid w:val="00867986"/>
    <w:rsid w:val="00867AF3"/>
    <w:rsid w:val="00867E4F"/>
    <w:rsid w:val="00871ADE"/>
    <w:rsid w:val="00872E01"/>
    <w:rsid w:val="008732E8"/>
    <w:rsid w:val="0087353D"/>
    <w:rsid w:val="008745F5"/>
    <w:rsid w:val="00874A29"/>
    <w:rsid w:val="008750DC"/>
    <w:rsid w:val="008752B9"/>
    <w:rsid w:val="00876141"/>
    <w:rsid w:val="008764AE"/>
    <w:rsid w:val="00877009"/>
    <w:rsid w:val="0087730E"/>
    <w:rsid w:val="00877BA9"/>
    <w:rsid w:val="00881195"/>
    <w:rsid w:val="00881280"/>
    <w:rsid w:val="0088164A"/>
    <w:rsid w:val="00881DC1"/>
    <w:rsid w:val="00881F48"/>
    <w:rsid w:val="00883D33"/>
    <w:rsid w:val="00884356"/>
    <w:rsid w:val="00884C0E"/>
    <w:rsid w:val="00885D4E"/>
    <w:rsid w:val="00885F77"/>
    <w:rsid w:val="00886392"/>
    <w:rsid w:val="0088728C"/>
    <w:rsid w:val="00887295"/>
    <w:rsid w:val="0088776D"/>
    <w:rsid w:val="00890625"/>
    <w:rsid w:val="008908E3"/>
    <w:rsid w:val="00890B67"/>
    <w:rsid w:val="0089119A"/>
    <w:rsid w:val="00891331"/>
    <w:rsid w:val="00891401"/>
    <w:rsid w:val="00891A3B"/>
    <w:rsid w:val="00891EB8"/>
    <w:rsid w:val="0089241B"/>
    <w:rsid w:val="00892F40"/>
    <w:rsid w:val="00893186"/>
    <w:rsid w:val="00893CD8"/>
    <w:rsid w:val="00893F3F"/>
    <w:rsid w:val="008A0727"/>
    <w:rsid w:val="008A0B3E"/>
    <w:rsid w:val="008A6728"/>
    <w:rsid w:val="008B063E"/>
    <w:rsid w:val="008B0830"/>
    <w:rsid w:val="008B0A6A"/>
    <w:rsid w:val="008B1560"/>
    <w:rsid w:val="008B1CE2"/>
    <w:rsid w:val="008B1D33"/>
    <w:rsid w:val="008B1F14"/>
    <w:rsid w:val="008B2478"/>
    <w:rsid w:val="008B2EA1"/>
    <w:rsid w:val="008B2FA2"/>
    <w:rsid w:val="008B2FAC"/>
    <w:rsid w:val="008B3B0D"/>
    <w:rsid w:val="008B5925"/>
    <w:rsid w:val="008B5B25"/>
    <w:rsid w:val="008B71DB"/>
    <w:rsid w:val="008B7AB2"/>
    <w:rsid w:val="008B7CF3"/>
    <w:rsid w:val="008C04B1"/>
    <w:rsid w:val="008C0B65"/>
    <w:rsid w:val="008C11CF"/>
    <w:rsid w:val="008C14C6"/>
    <w:rsid w:val="008C1540"/>
    <w:rsid w:val="008C1B1E"/>
    <w:rsid w:val="008C20DB"/>
    <w:rsid w:val="008C2923"/>
    <w:rsid w:val="008C2EB3"/>
    <w:rsid w:val="008C2FB3"/>
    <w:rsid w:val="008C51E2"/>
    <w:rsid w:val="008C6167"/>
    <w:rsid w:val="008C6687"/>
    <w:rsid w:val="008C6E42"/>
    <w:rsid w:val="008D4096"/>
    <w:rsid w:val="008D4D10"/>
    <w:rsid w:val="008D5D6B"/>
    <w:rsid w:val="008D6304"/>
    <w:rsid w:val="008D6546"/>
    <w:rsid w:val="008D6988"/>
    <w:rsid w:val="008D6ADD"/>
    <w:rsid w:val="008D6E1F"/>
    <w:rsid w:val="008D70CA"/>
    <w:rsid w:val="008E0D80"/>
    <w:rsid w:val="008E130A"/>
    <w:rsid w:val="008E253B"/>
    <w:rsid w:val="008E28EE"/>
    <w:rsid w:val="008E2D2E"/>
    <w:rsid w:val="008E2F7D"/>
    <w:rsid w:val="008E3471"/>
    <w:rsid w:val="008E4D50"/>
    <w:rsid w:val="008E54A0"/>
    <w:rsid w:val="008E5832"/>
    <w:rsid w:val="008E6112"/>
    <w:rsid w:val="008E6269"/>
    <w:rsid w:val="008E65E2"/>
    <w:rsid w:val="008F0CB4"/>
    <w:rsid w:val="008F2032"/>
    <w:rsid w:val="008F37BE"/>
    <w:rsid w:val="008F676B"/>
    <w:rsid w:val="008F6F36"/>
    <w:rsid w:val="008F73EA"/>
    <w:rsid w:val="008F7CF8"/>
    <w:rsid w:val="009009A5"/>
    <w:rsid w:val="00901DCE"/>
    <w:rsid w:val="0090344D"/>
    <w:rsid w:val="00903D69"/>
    <w:rsid w:val="00904929"/>
    <w:rsid w:val="00905EA3"/>
    <w:rsid w:val="00907E44"/>
    <w:rsid w:val="0091290B"/>
    <w:rsid w:val="00912E0A"/>
    <w:rsid w:val="009139A1"/>
    <w:rsid w:val="009149D3"/>
    <w:rsid w:val="00914DD0"/>
    <w:rsid w:val="009154CD"/>
    <w:rsid w:val="00917177"/>
    <w:rsid w:val="0091747D"/>
    <w:rsid w:val="009176CA"/>
    <w:rsid w:val="00920621"/>
    <w:rsid w:val="00920BF7"/>
    <w:rsid w:val="0092172F"/>
    <w:rsid w:val="009219AB"/>
    <w:rsid w:val="009228D9"/>
    <w:rsid w:val="00922BBB"/>
    <w:rsid w:val="00922C2F"/>
    <w:rsid w:val="00923291"/>
    <w:rsid w:val="00923CF8"/>
    <w:rsid w:val="00923D83"/>
    <w:rsid w:val="00925DD2"/>
    <w:rsid w:val="00931BB8"/>
    <w:rsid w:val="009323E6"/>
    <w:rsid w:val="00933500"/>
    <w:rsid w:val="00933E53"/>
    <w:rsid w:val="009344AC"/>
    <w:rsid w:val="00935C7B"/>
    <w:rsid w:val="00936A4E"/>
    <w:rsid w:val="00937380"/>
    <w:rsid w:val="00937B7F"/>
    <w:rsid w:val="009408A6"/>
    <w:rsid w:val="009409B4"/>
    <w:rsid w:val="009427D3"/>
    <w:rsid w:val="009445EE"/>
    <w:rsid w:val="00945CEC"/>
    <w:rsid w:val="00946978"/>
    <w:rsid w:val="00946A28"/>
    <w:rsid w:val="00946C10"/>
    <w:rsid w:val="00950223"/>
    <w:rsid w:val="00950453"/>
    <w:rsid w:val="00950A97"/>
    <w:rsid w:val="0095170D"/>
    <w:rsid w:val="00952370"/>
    <w:rsid w:val="00952690"/>
    <w:rsid w:val="00952F71"/>
    <w:rsid w:val="00952F89"/>
    <w:rsid w:val="00953D3D"/>
    <w:rsid w:val="00954DBF"/>
    <w:rsid w:val="00955B36"/>
    <w:rsid w:val="00956BCB"/>
    <w:rsid w:val="00956C9F"/>
    <w:rsid w:val="00960407"/>
    <w:rsid w:val="00960C68"/>
    <w:rsid w:val="009618CF"/>
    <w:rsid w:val="0096259E"/>
    <w:rsid w:val="0096313A"/>
    <w:rsid w:val="009638EC"/>
    <w:rsid w:val="00965453"/>
    <w:rsid w:val="009654F8"/>
    <w:rsid w:val="00965840"/>
    <w:rsid w:val="00966AB9"/>
    <w:rsid w:val="00967223"/>
    <w:rsid w:val="00970191"/>
    <w:rsid w:val="009714B1"/>
    <w:rsid w:val="00971DD0"/>
    <w:rsid w:val="00972ED3"/>
    <w:rsid w:val="00973106"/>
    <w:rsid w:val="00973378"/>
    <w:rsid w:val="00973CA5"/>
    <w:rsid w:val="009748C0"/>
    <w:rsid w:val="00975A34"/>
    <w:rsid w:val="00975B1D"/>
    <w:rsid w:val="00975FDC"/>
    <w:rsid w:val="0097755C"/>
    <w:rsid w:val="00980674"/>
    <w:rsid w:val="009806F0"/>
    <w:rsid w:val="009807D5"/>
    <w:rsid w:val="00980CFD"/>
    <w:rsid w:val="00980F28"/>
    <w:rsid w:val="0098100A"/>
    <w:rsid w:val="00981037"/>
    <w:rsid w:val="0098139D"/>
    <w:rsid w:val="00981F45"/>
    <w:rsid w:val="0098225E"/>
    <w:rsid w:val="00982F27"/>
    <w:rsid w:val="009832E0"/>
    <w:rsid w:val="00983D3E"/>
    <w:rsid w:val="009847BE"/>
    <w:rsid w:val="00984EBC"/>
    <w:rsid w:val="009857BF"/>
    <w:rsid w:val="0098648C"/>
    <w:rsid w:val="009868A4"/>
    <w:rsid w:val="0098710D"/>
    <w:rsid w:val="00987595"/>
    <w:rsid w:val="00990C3D"/>
    <w:rsid w:val="00991569"/>
    <w:rsid w:val="009919BC"/>
    <w:rsid w:val="00991A4F"/>
    <w:rsid w:val="009957DD"/>
    <w:rsid w:val="00995932"/>
    <w:rsid w:val="00996421"/>
    <w:rsid w:val="009A0915"/>
    <w:rsid w:val="009A1573"/>
    <w:rsid w:val="009A255D"/>
    <w:rsid w:val="009A26B5"/>
    <w:rsid w:val="009A46C0"/>
    <w:rsid w:val="009A4A4B"/>
    <w:rsid w:val="009A546D"/>
    <w:rsid w:val="009A5A52"/>
    <w:rsid w:val="009A63B7"/>
    <w:rsid w:val="009A678B"/>
    <w:rsid w:val="009A6AA3"/>
    <w:rsid w:val="009B1F8F"/>
    <w:rsid w:val="009B205A"/>
    <w:rsid w:val="009B285A"/>
    <w:rsid w:val="009B28C5"/>
    <w:rsid w:val="009B32A3"/>
    <w:rsid w:val="009B37F5"/>
    <w:rsid w:val="009C017B"/>
    <w:rsid w:val="009C0253"/>
    <w:rsid w:val="009C17AF"/>
    <w:rsid w:val="009C20E2"/>
    <w:rsid w:val="009C249E"/>
    <w:rsid w:val="009C2897"/>
    <w:rsid w:val="009C2973"/>
    <w:rsid w:val="009C34D8"/>
    <w:rsid w:val="009C351E"/>
    <w:rsid w:val="009C3961"/>
    <w:rsid w:val="009C4241"/>
    <w:rsid w:val="009C5003"/>
    <w:rsid w:val="009C502F"/>
    <w:rsid w:val="009C5A15"/>
    <w:rsid w:val="009C5C51"/>
    <w:rsid w:val="009C60E6"/>
    <w:rsid w:val="009C64C7"/>
    <w:rsid w:val="009C6784"/>
    <w:rsid w:val="009C69A0"/>
    <w:rsid w:val="009C7AF7"/>
    <w:rsid w:val="009D1B2C"/>
    <w:rsid w:val="009D23BE"/>
    <w:rsid w:val="009D2BEF"/>
    <w:rsid w:val="009D2DF1"/>
    <w:rsid w:val="009D33DB"/>
    <w:rsid w:val="009D3666"/>
    <w:rsid w:val="009D4691"/>
    <w:rsid w:val="009D602A"/>
    <w:rsid w:val="009D737C"/>
    <w:rsid w:val="009E14E3"/>
    <w:rsid w:val="009E1B7C"/>
    <w:rsid w:val="009E1BCE"/>
    <w:rsid w:val="009E4BC1"/>
    <w:rsid w:val="009E510A"/>
    <w:rsid w:val="009E57ED"/>
    <w:rsid w:val="009E7810"/>
    <w:rsid w:val="009E7AE9"/>
    <w:rsid w:val="009F0C02"/>
    <w:rsid w:val="009F1283"/>
    <w:rsid w:val="009F153B"/>
    <w:rsid w:val="009F17A2"/>
    <w:rsid w:val="009F1DBB"/>
    <w:rsid w:val="009F1EF9"/>
    <w:rsid w:val="009F35BE"/>
    <w:rsid w:val="009F3707"/>
    <w:rsid w:val="009F6EF6"/>
    <w:rsid w:val="00A008DF"/>
    <w:rsid w:val="00A00E61"/>
    <w:rsid w:val="00A01355"/>
    <w:rsid w:val="00A01ABF"/>
    <w:rsid w:val="00A01EA4"/>
    <w:rsid w:val="00A02221"/>
    <w:rsid w:val="00A02805"/>
    <w:rsid w:val="00A032C9"/>
    <w:rsid w:val="00A057A9"/>
    <w:rsid w:val="00A06E4F"/>
    <w:rsid w:val="00A07A0C"/>
    <w:rsid w:val="00A1078D"/>
    <w:rsid w:val="00A10EDA"/>
    <w:rsid w:val="00A11D55"/>
    <w:rsid w:val="00A11DCC"/>
    <w:rsid w:val="00A12005"/>
    <w:rsid w:val="00A13BD8"/>
    <w:rsid w:val="00A14308"/>
    <w:rsid w:val="00A14B3A"/>
    <w:rsid w:val="00A152D8"/>
    <w:rsid w:val="00A153A1"/>
    <w:rsid w:val="00A1664F"/>
    <w:rsid w:val="00A17B36"/>
    <w:rsid w:val="00A201AA"/>
    <w:rsid w:val="00A20A33"/>
    <w:rsid w:val="00A20D8E"/>
    <w:rsid w:val="00A21DB3"/>
    <w:rsid w:val="00A2208D"/>
    <w:rsid w:val="00A22235"/>
    <w:rsid w:val="00A22CD1"/>
    <w:rsid w:val="00A23389"/>
    <w:rsid w:val="00A23985"/>
    <w:rsid w:val="00A2611F"/>
    <w:rsid w:val="00A275B6"/>
    <w:rsid w:val="00A3015F"/>
    <w:rsid w:val="00A30B8B"/>
    <w:rsid w:val="00A30C87"/>
    <w:rsid w:val="00A310FE"/>
    <w:rsid w:val="00A32038"/>
    <w:rsid w:val="00A32B2E"/>
    <w:rsid w:val="00A32F13"/>
    <w:rsid w:val="00A335BA"/>
    <w:rsid w:val="00A33A44"/>
    <w:rsid w:val="00A33D67"/>
    <w:rsid w:val="00A34CE3"/>
    <w:rsid w:val="00A377FD"/>
    <w:rsid w:val="00A37A23"/>
    <w:rsid w:val="00A4041E"/>
    <w:rsid w:val="00A40709"/>
    <w:rsid w:val="00A4143A"/>
    <w:rsid w:val="00A41BA7"/>
    <w:rsid w:val="00A41D5E"/>
    <w:rsid w:val="00A42595"/>
    <w:rsid w:val="00A42DAB"/>
    <w:rsid w:val="00A42F53"/>
    <w:rsid w:val="00A431F7"/>
    <w:rsid w:val="00A44F19"/>
    <w:rsid w:val="00A453F9"/>
    <w:rsid w:val="00A45547"/>
    <w:rsid w:val="00A456EC"/>
    <w:rsid w:val="00A45B46"/>
    <w:rsid w:val="00A46643"/>
    <w:rsid w:val="00A46BFA"/>
    <w:rsid w:val="00A46CDD"/>
    <w:rsid w:val="00A46E13"/>
    <w:rsid w:val="00A46F48"/>
    <w:rsid w:val="00A474C5"/>
    <w:rsid w:val="00A47BE5"/>
    <w:rsid w:val="00A47BE6"/>
    <w:rsid w:val="00A50330"/>
    <w:rsid w:val="00A50C50"/>
    <w:rsid w:val="00A50FEB"/>
    <w:rsid w:val="00A51834"/>
    <w:rsid w:val="00A5206F"/>
    <w:rsid w:val="00A52D23"/>
    <w:rsid w:val="00A52D7B"/>
    <w:rsid w:val="00A535A3"/>
    <w:rsid w:val="00A53AFC"/>
    <w:rsid w:val="00A53F57"/>
    <w:rsid w:val="00A5422F"/>
    <w:rsid w:val="00A54BE3"/>
    <w:rsid w:val="00A553F4"/>
    <w:rsid w:val="00A55527"/>
    <w:rsid w:val="00A56A87"/>
    <w:rsid w:val="00A60C27"/>
    <w:rsid w:val="00A6136D"/>
    <w:rsid w:val="00A6185A"/>
    <w:rsid w:val="00A61C4F"/>
    <w:rsid w:val="00A61D06"/>
    <w:rsid w:val="00A61D51"/>
    <w:rsid w:val="00A631CB"/>
    <w:rsid w:val="00A63711"/>
    <w:rsid w:val="00A64244"/>
    <w:rsid w:val="00A64919"/>
    <w:rsid w:val="00A6553F"/>
    <w:rsid w:val="00A657C1"/>
    <w:rsid w:val="00A66820"/>
    <w:rsid w:val="00A673EC"/>
    <w:rsid w:val="00A67D57"/>
    <w:rsid w:val="00A705F9"/>
    <w:rsid w:val="00A71419"/>
    <w:rsid w:val="00A7177C"/>
    <w:rsid w:val="00A73352"/>
    <w:rsid w:val="00A74181"/>
    <w:rsid w:val="00A74E40"/>
    <w:rsid w:val="00A75B55"/>
    <w:rsid w:val="00A75E11"/>
    <w:rsid w:val="00A76D54"/>
    <w:rsid w:val="00A779DC"/>
    <w:rsid w:val="00A80511"/>
    <w:rsid w:val="00A82305"/>
    <w:rsid w:val="00A82E3E"/>
    <w:rsid w:val="00A83D5C"/>
    <w:rsid w:val="00A854D9"/>
    <w:rsid w:val="00A85B69"/>
    <w:rsid w:val="00A85D28"/>
    <w:rsid w:val="00A86EDC"/>
    <w:rsid w:val="00A87CE5"/>
    <w:rsid w:val="00A87F75"/>
    <w:rsid w:val="00A91D20"/>
    <w:rsid w:val="00A93282"/>
    <w:rsid w:val="00A9363C"/>
    <w:rsid w:val="00A93B42"/>
    <w:rsid w:val="00A93E86"/>
    <w:rsid w:val="00A94318"/>
    <w:rsid w:val="00A9466E"/>
    <w:rsid w:val="00A94C75"/>
    <w:rsid w:val="00A9530F"/>
    <w:rsid w:val="00A95B46"/>
    <w:rsid w:val="00A96B5E"/>
    <w:rsid w:val="00A96D5D"/>
    <w:rsid w:val="00AA092E"/>
    <w:rsid w:val="00AA10FA"/>
    <w:rsid w:val="00AA1D2F"/>
    <w:rsid w:val="00AA2A2B"/>
    <w:rsid w:val="00AA2E9B"/>
    <w:rsid w:val="00AA359F"/>
    <w:rsid w:val="00AA36E4"/>
    <w:rsid w:val="00AA5203"/>
    <w:rsid w:val="00AA5234"/>
    <w:rsid w:val="00AA5E27"/>
    <w:rsid w:val="00AA6A17"/>
    <w:rsid w:val="00AA6FBF"/>
    <w:rsid w:val="00AA7543"/>
    <w:rsid w:val="00AB0F56"/>
    <w:rsid w:val="00AB0F8E"/>
    <w:rsid w:val="00AB1549"/>
    <w:rsid w:val="00AB26F7"/>
    <w:rsid w:val="00AB338E"/>
    <w:rsid w:val="00AB3CBD"/>
    <w:rsid w:val="00AB4ACD"/>
    <w:rsid w:val="00AB4FD4"/>
    <w:rsid w:val="00AB5977"/>
    <w:rsid w:val="00AB5C7E"/>
    <w:rsid w:val="00AB5D6E"/>
    <w:rsid w:val="00AB6715"/>
    <w:rsid w:val="00AB6ADF"/>
    <w:rsid w:val="00AB76F4"/>
    <w:rsid w:val="00AB7C82"/>
    <w:rsid w:val="00AC0FDF"/>
    <w:rsid w:val="00AC1083"/>
    <w:rsid w:val="00AC1D9D"/>
    <w:rsid w:val="00AC236C"/>
    <w:rsid w:val="00AC2399"/>
    <w:rsid w:val="00AC3537"/>
    <w:rsid w:val="00AC5174"/>
    <w:rsid w:val="00AC5462"/>
    <w:rsid w:val="00AC61DA"/>
    <w:rsid w:val="00AC6ACF"/>
    <w:rsid w:val="00AC6D25"/>
    <w:rsid w:val="00AC7E37"/>
    <w:rsid w:val="00AD017C"/>
    <w:rsid w:val="00AD01BE"/>
    <w:rsid w:val="00AD1F8E"/>
    <w:rsid w:val="00AD3E37"/>
    <w:rsid w:val="00AD453F"/>
    <w:rsid w:val="00AD537B"/>
    <w:rsid w:val="00AD575B"/>
    <w:rsid w:val="00AD5CD1"/>
    <w:rsid w:val="00AD6070"/>
    <w:rsid w:val="00AD69AB"/>
    <w:rsid w:val="00AD6A74"/>
    <w:rsid w:val="00AD6E8A"/>
    <w:rsid w:val="00AD7614"/>
    <w:rsid w:val="00AD7764"/>
    <w:rsid w:val="00AD7AD2"/>
    <w:rsid w:val="00AE123B"/>
    <w:rsid w:val="00AE14AB"/>
    <w:rsid w:val="00AE1AA9"/>
    <w:rsid w:val="00AE2456"/>
    <w:rsid w:val="00AE2D02"/>
    <w:rsid w:val="00AE33D8"/>
    <w:rsid w:val="00AE3547"/>
    <w:rsid w:val="00AE44DA"/>
    <w:rsid w:val="00AE55BF"/>
    <w:rsid w:val="00AE57CB"/>
    <w:rsid w:val="00AE6B62"/>
    <w:rsid w:val="00AF0882"/>
    <w:rsid w:val="00AF19AA"/>
    <w:rsid w:val="00AF2559"/>
    <w:rsid w:val="00AF255B"/>
    <w:rsid w:val="00AF2BC5"/>
    <w:rsid w:val="00AF31F3"/>
    <w:rsid w:val="00AF45C3"/>
    <w:rsid w:val="00AF4866"/>
    <w:rsid w:val="00AF49A1"/>
    <w:rsid w:val="00AF4D54"/>
    <w:rsid w:val="00AF55F3"/>
    <w:rsid w:val="00AF5649"/>
    <w:rsid w:val="00AF6127"/>
    <w:rsid w:val="00AF6667"/>
    <w:rsid w:val="00AF6BC4"/>
    <w:rsid w:val="00AF7F76"/>
    <w:rsid w:val="00B00D53"/>
    <w:rsid w:val="00B020DD"/>
    <w:rsid w:val="00B022CE"/>
    <w:rsid w:val="00B02301"/>
    <w:rsid w:val="00B02D51"/>
    <w:rsid w:val="00B033FC"/>
    <w:rsid w:val="00B036FF"/>
    <w:rsid w:val="00B044F0"/>
    <w:rsid w:val="00B05875"/>
    <w:rsid w:val="00B0608E"/>
    <w:rsid w:val="00B06981"/>
    <w:rsid w:val="00B06B87"/>
    <w:rsid w:val="00B06C96"/>
    <w:rsid w:val="00B070ED"/>
    <w:rsid w:val="00B07357"/>
    <w:rsid w:val="00B113D7"/>
    <w:rsid w:val="00B117C1"/>
    <w:rsid w:val="00B11DB2"/>
    <w:rsid w:val="00B11F20"/>
    <w:rsid w:val="00B126AF"/>
    <w:rsid w:val="00B12EDB"/>
    <w:rsid w:val="00B13A32"/>
    <w:rsid w:val="00B13EDE"/>
    <w:rsid w:val="00B14390"/>
    <w:rsid w:val="00B14711"/>
    <w:rsid w:val="00B14FC7"/>
    <w:rsid w:val="00B15741"/>
    <w:rsid w:val="00B164FD"/>
    <w:rsid w:val="00B165FF"/>
    <w:rsid w:val="00B21331"/>
    <w:rsid w:val="00B21BFB"/>
    <w:rsid w:val="00B21F77"/>
    <w:rsid w:val="00B21FBF"/>
    <w:rsid w:val="00B220AD"/>
    <w:rsid w:val="00B2324D"/>
    <w:rsid w:val="00B2392F"/>
    <w:rsid w:val="00B23B4C"/>
    <w:rsid w:val="00B23BB9"/>
    <w:rsid w:val="00B24644"/>
    <w:rsid w:val="00B24D81"/>
    <w:rsid w:val="00B255BA"/>
    <w:rsid w:val="00B25D19"/>
    <w:rsid w:val="00B25E14"/>
    <w:rsid w:val="00B262B8"/>
    <w:rsid w:val="00B262ED"/>
    <w:rsid w:val="00B265A7"/>
    <w:rsid w:val="00B26F92"/>
    <w:rsid w:val="00B31564"/>
    <w:rsid w:val="00B3214A"/>
    <w:rsid w:val="00B323A9"/>
    <w:rsid w:val="00B32642"/>
    <w:rsid w:val="00B3307F"/>
    <w:rsid w:val="00B335AA"/>
    <w:rsid w:val="00B341EC"/>
    <w:rsid w:val="00B34351"/>
    <w:rsid w:val="00B34C9D"/>
    <w:rsid w:val="00B34CAE"/>
    <w:rsid w:val="00B36763"/>
    <w:rsid w:val="00B37FAD"/>
    <w:rsid w:val="00B40BB6"/>
    <w:rsid w:val="00B40DF2"/>
    <w:rsid w:val="00B41630"/>
    <w:rsid w:val="00B4172A"/>
    <w:rsid w:val="00B42CD3"/>
    <w:rsid w:val="00B43900"/>
    <w:rsid w:val="00B447C2"/>
    <w:rsid w:val="00B44AD5"/>
    <w:rsid w:val="00B45060"/>
    <w:rsid w:val="00B45149"/>
    <w:rsid w:val="00B46729"/>
    <w:rsid w:val="00B46CCF"/>
    <w:rsid w:val="00B46DFA"/>
    <w:rsid w:val="00B52507"/>
    <w:rsid w:val="00B534E9"/>
    <w:rsid w:val="00B54918"/>
    <w:rsid w:val="00B54D41"/>
    <w:rsid w:val="00B5578A"/>
    <w:rsid w:val="00B55C9E"/>
    <w:rsid w:val="00B56117"/>
    <w:rsid w:val="00B569ED"/>
    <w:rsid w:val="00B5751F"/>
    <w:rsid w:val="00B578B4"/>
    <w:rsid w:val="00B57E44"/>
    <w:rsid w:val="00B60B5F"/>
    <w:rsid w:val="00B612AB"/>
    <w:rsid w:val="00B61613"/>
    <w:rsid w:val="00B61809"/>
    <w:rsid w:val="00B62C28"/>
    <w:rsid w:val="00B64203"/>
    <w:rsid w:val="00B643DA"/>
    <w:rsid w:val="00B64BE4"/>
    <w:rsid w:val="00B64F8F"/>
    <w:rsid w:val="00B65041"/>
    <w:rsid w:val="00B653EF"/>
    <w:rsid w:val="00B65AFD"/>
    <w:rsid w:val="00B65F7F"/>
    <w:rsid w:val="00B65FB0"/>
    <w:rsid w:val="00B66108"/>
    <w:rsid w:val="00B662E8"/>
    <w:rsid w:val="00B6727A"/>
    <w:rsid w:val="00B6793D"/>
    <w:rsid w:val="00B67B0E"/>
    <w:rsid w:val="00B7098D"/>
    <w:rsid w:val="00B717F3"/>
    <w:rsid w:val="00B71F6C"/>
    <w:rsid w:val="00B720D4"/>
    <w:rsid w:val="00B72936"/>
    <w:rsid w:val="00B73410"/>
    <w:rsid w:val="00B73DEF"/>
    <w:rsid w:val="00B73E41"/>
    <w:rsid w:val="00B74FB3"/>
    <w:rsid w:val="00B755CB"/>
    <w:rsid w:val="00B76DA3"/>
    <w:rsid w:val="00B812E4"/>
    <w:rsid w:val="00B82C50"/>
    <w:rsid w:val="00B83166"/>
    <w:rsid w:val="00B83A56"/>
    <w:rsid w:val="00B83ECE"/>
    <w:rsid w:val="00B84BCB"/>
    <w:rsid w:val="00B85D1A"/>
    <w:rsid w:val="00B8761B"/>
    <w:rsid w:val="00B90843"/>
    <w:rsid w:val="00B90F3F"/>
    <w:rsid w:val="00B91134"/>
    <w:rsid w:val="00B91C1D"/>
    <w:rsid w:val="00B91C42"/>
    <w:rsid w:val="00B92603"/>
    <w:rsid w:val="00B93EBC"/>
    <w:rsid w:val="00B94A7D"/>
    <w:rsid w:val="00B96068"/>
    <w:rsid w:val="00B963CA"/>
    <w:rsid w:val="00B9742A"/>
    <w:rsid w:val="00BA004C"/>
    <w:rsid w:val="00BA0CE8"/>
    <w:rsid w:val="00BA113A"/>
    <w:rsid w:val="00BA13A0"/>
    <w:rsid w:val="00BA2786"/>
    <w:rsid w:val="00BA3095"/>
    <w:rsid w:val="00BA3B12"/>
    <w:rsid w:val="00BA3B6C"/>
    <w:rsid w:val="00BA4333"/>
    <w:rsid w:val="00BA5018"/>
    <w:rsid w:val="00BA5CE1"/>
    <w:rsid w:val="00BA6D6F"/>
    <w:rsid w:val="00BA7CDD"/>
    <w:rsid w:val="00BB13F9"/>
    <w:rsid w:val="00BB1458"/>
    <w:rsid w:val="00BB1B6C"/>
    <w:rsid w:val="00BB1C96"/>
    <w:rsid w:val="00BB4590"/>
    <w:rsid w:val="00BB4A60"/>
    <w:rsid w:val="00BB4CDD"/>
    <w:rsid w:val="00BB5A15"/>
    <w:rsid w:val="00BB5D82"/>
    <w:rsid w:val="00BB6B37"/>
    <w:rsid w:val="00BB6E6B"/>
    <w:rsid w:val="00BB7108"/>
    <w:rsid w:val="00BB74A4"/>
    <w:rsid w:val="00BB7FB7"/>
    <w:rsid w:val="00BC0497"/>
    <w:rsid w:val="00BC25AF"/>
    <w:rsid w:val="00BC2840"/>
    <w:rsid w:val="00BC3AC5"/>
    <w:rsid w:val="00BC67EE"/>
    <w:rsid w:val="00BD2A1B"/>
    <w:rsid w:val="00BD522B"/>
    <w:rsid w:val="00BD6627"/>
    <w:rsid w:val="00BD7734"/>
    <w:rsid w:val="00BD7A3D"/>
    <w:rsid w:val="00BD7EA7"/>
    <w:rsid w:val="00BE1F69"/>
    <w:rsid w:val="00BE2B72"/>
    <w:rsid w:val="00BE2D99"/>
    <w:rsid w:val="00BE44F1"/>
    <w:rsid w:val="00BE49F6"/>
    <w:rsid w:val="00BE5460"/>
    <w:rsid w:val="00BE5F4D"/>
    <w:rsid w:val="00BF01C7"/>
    <w:rsid w:val="00BF11A1"/>
    <w:rsid w:val="00BF120D"/>
    <w:rsid w:val="00BF1E8B"/>
    <w:rsid w:val="00BF33EE"/>
    <w:rsid w:val="00BF3FFF"/>
    <w:rsid w:val="00BF4E32"/>
    <w:rsid w:val="00BF4F7A"/>
    <w:rsid w:val="00BF5D42"/>
    <w:rsid w:val="00BF6591"/>
    <w:rsid w:val="00BF6EE5"/>
    <w:rsid w:val="00BF70C3"/>
    <w:rsid w:val="00BF7344"/>
    <w:rsid w:val="00BF7CDE"/>
    <w:rsid w:val="00C00571"/>
    <w:rsid w:val="00C0069B"/>
    <w:rsid w:val="00C012D8"/>
    <w:rsid w:val="00C01521"/>
    <w:rsid w:val="00C018F7"/>
    <w:rsid w:val="00C02447"/>
    <w:rsid w:val="00C02A79"/>
    <w:rsid w:val="00C0323E"/>
    <w:rsid w:val="00C0330E"/>
    <w:rsid w:val="00C03752"/>
    <w:rsid w:val="00C03DB4"/>
    <w:rsid w:val="00C0419D"/>
    <w:rsid w:val="00C0448C"/>
    <w:rsid w:val="00C05C71"/>
    <w:rsid w:val="00C069E3"/>
    <w:rsid w:val="00C06C3C"/>
    <w:rsid w:val="00C06F33"/>
    <w:rsid w:val="00C07DD3"/>
    <w:rsid w:val="00C1019C"/>
    <w:rsid w:val="00C10CCD"/>
    <w:rsid w:val="00C116D6"/>
    <w:rsid w:val="00C120FD"/>
    <w:rsid w:val="00C123BB"/>
    <w:rsid w:val="00C125E5"/>
    <w:rsid w:val="00C12BF5"/>
    <w:rsid w:val="00C16D28"/>
    <w:rsid w:val="00C1712B"/>
    <w:rsid w:val="00C20572"/>
    <w:rsid w:val="00C20DB3"/>
    <w:rsid w:val="00C2167E"/>
    <w:rsid w:val="00C25634"/>
    <w:rsid w:val="00C26309"/>
    <w:rsid w:val="00C26862"/>
    <w:rsid w:val="00C2762A"/>
    <w:rsid w:val="00C2786A"/>
    <w:rsid w:val="00C311ED"/>
    <w:rsid w:val="00C323A6"/>
    <w:rsid w:val="00C32E44"/>
    <w:rsid w:val="00C33B4F"/>
    <w:rsid w:val="00C33F1B"/>
    <w:rsid w:val="00C34710"/>
    <w:rsid w:val="00C34907"/>
    <w:rsid w:val="00C36051"/>
    <w:rsid w:val="00C365AE"/>
    <w:rsid w:val="00C36D64"/>
    <w:rsid w:val="00C36ECB"/>
    <w:rsid w:val="00C376AA"/>
    <w:rsid w:val="00C4047F"/>
    <w:rsid w:val="00C40C77"/>
    <w:rsid w:val="00C40DD5"/>
    <w:rsid w:val="00C41485"/>
    <w:rsid w:val="00C41D56"/>
    <w:rsid w:val="00C42531"/>
    <w:rsid w:val="00C4307F"/>
    <w:rsid w:val="00C4362A"/>
    <w:rsid w:val="00C43CEA"/>
    <w:rsid w:val="00C43D8C"/>
    <w:rsid w:val="00C44E1F"/>
    <w:rsid w:val="00C45C5D"/>
    <w:rsid w:val="00C47703"/>
    <w:rsid w:val="00C502E8"/>
    <w:rsid w:val="00C5087C"/>
    <w:rsid w:val="00C50E9E"/>
    <w:rsid w:val="00C52119"/>
    <w:rsid w:val="00C521C9"/>
    <w:rsid w:val="00C52550"/>
    <w:rsid w:val="00C52562"/>
    <w:rsid w:val="00C525B0"/>
    <w:rsid w:val="00C5332D"/>
    <w:rsid w:val="00C5349C"/>
    <w:rsid w:val="00C53872"/>
    <w:rsid w:val="00C53AB5"/>
    <w:rsid w:val="00C5496C"/>
    <w:rsid w:val="00C57511"/>
    <w:rsid w:val="00C6068E"/>
    <w:rsid w:val="00C61900"/>
    <w:rsid w:val="00C61F6E"/>
    <w:rsid w:val="00C62095"/>
    <w:rsid w:val="00C63992"/>
    <w:rsid w:val="00C64E37"/>
    <w:rsid w:val="00C6520D"/>
    <w:rsid w:val="00C6676E"/>
    <w:rsid w:val="00C67545"/>
    <w:rsid w:val="00C67B01"/>
    <w:rsid w:val="00C67BF2"/>
    <w:rsid w:val="00C7064D"/>
    <w:rsid w:val="00C7070B"/>
    <w:rsid w:val="00C7073A"/>
    <w:rsid w:val="00C71F63"/>
    <w:rsid w:val="00C72EC5"/>
    <w:rsid w:val="00C73750"/>
    <w:rsid w:val="00C743A5"/>
    <w:rsid w:val="00C743E1"/>
    <w:rsid w:val="00C74C89"/>
    <w:rsid w:val="00C75D7E"/>
    <w:rsid w:val="00C76D0E"/>
    <w:rsid w:val="00C776B8"/>
    <w:rsid w:val="00C77700"/>
    <w:rsid w:val="00C80232"/>
    <w:rsid w:val="00C830BB"/>
    <w:rsid w:val="00C841E2"/>
    <w:rsid w:val="00C84CDA"/>
    <w:rsid w:val="00C859AA"/>
    <w:rsid w:val="00C86724"/>
    <w:rsid w:val="00C86B61"/>
    <w:rsid w:val="00C87202"/>
    <w:rsid w:val="00C87E7A"/>
    <w:rsid w:val="00C91074"/>
    <w:rsid w:val="00C912B7"/>
    <w:rsid w:val="00C91732"/>
    <w:rsid w:val="00C91858"/>
    <w:rsid w:val="00C92300"/>
    <w:rsid w:val="00C93AAC"/>
    <w:rsid w:val="00C94D80"/>
    <w:rsid w:val="00C94E3E"/>
    <w:rsid w:val="00C964B6"/>
    <w:rsid w:val="00C96F3B"/>
    <w:rsid w:val="00CA085D"/>
    <w:rsid w:val="00CA154D"/>
    <w:rsid w:val="00CA20AE"/>
    <w:rsid w:val="00CA28FF"/>
    <w:rsid w:val="00CA29AD"/>
    <w:rsid w:val="00CA2D22"/>
    <w:rsid w:val="00CA2E8E"/>
    <w:rsid w:val="00CA3032"/>
    <w:rsid w:val="00CA3545"/>
    <w:rsid w:val="00CA4A40"/>
    <w:rsid w:val="00CA4EAF"/>
    <w:rsid w:val="00CA510F"/>
    <w:rsid w:val="00CA533B"/>
    <w:rsid w:val="00CA598B"/>
    <w:rsid w:val="00CA6E1B"/>
    <w:rsid w:val="00CA6E58"/>
    <w:rsid w:val="00CA79E1"/>
    <w:rsid w:val="00CB066C"/>
    <w:rsid w:val="00CB06CB"/>
    <w:rsid w:val="00CB0F26"/>
    <w:rsid w:val="00CB0FE6"/>
    <w:rsid w:val="00CB1685"/>
    <w:rsid w:val="00CB252F"/>
    <w:rsid w:val="00CB2A23"/>
    <w:rsid w:val="00CB39BE"/>
    <w:rsid w:val="00CB5169"/>
    <w:rsid w:val="00CB7F06"/>
    <w:rsid w:val="00CC0A0C"/>
    <w:rsid w:val="00CC1C65"/>
    <w:rsid w:val="00CC203D"/>
    <w:rsid w:val="00CC229F"/>
    <w:rsid w:val="00CC34B7"/>
    <w:rsid w:val="00CC34BA"/>
    <w:rsid w:val="00CC39F8"/>
    <w:rsid w:val="00CC5C24"/>
    <w:rsid w:val="00CC6AE4"/>
    <w:rsid w:val="00CD02BF"/>
    <w:rsid w:val="00CD12CB"/>
    <w:rsid w:val="00CD15F8"/>
    <w:rsid w:val="00CD1B29"/>
    <w:rsid w:val="00CD1E32"/>
    <w:rsid w:val="00CD2D92"/>
    <w:rsid w:val="00CD3C71"/>
    <w:rsid w:val="00CD4546"/>
    <w:rsid w:val="00CD4CA9"/>
    <w:rsid w:val="00CD6B89"/>
    <w:rsid w:val="00CD774F"/>
    <w:rsid w:val="00CD7ED6"/>
    <w:rsid w:val="00CE0334"/>
    <w:rsid w:val="00CE10A0"/>
    <w:rsid w:val="00CE150F"/>
    <w:rsid w:val="00CE1C28"/>
    <w:rsid w:val="00CE2609"/>
    <w:rsid w:val="00CE266B"/>
    <w:rsid w:val="00CE267F"/>
    <w:rsid w:val="00CE29BB"/>
    <w:rsid w:val="00CE356E"/>
    <w:rsid w:val="00CE3D5C"/>
    <w:rsid w:val="00CE3EDA"/>
    <w:rsid w:val="00CE554A"/>
    <w:rsid w:val="00CF15A6"/>
    <w:rsid w:val="00CF3090"/>
    <w:rsid w:val="00CF41BB"/>
    <w:rsid w:val="00CF4873"/>
    <w:rsid w:val="00CF7286"/>
    <w:rsid w:val="00CF7D46"/>
    <w:rsid w:val="00D015BF"/>
    <w:rsid w:val="00D017F5"/>
    <w:rsid w:val="00D02020"/>
    <w:rsid w:val="00D02442"/>
    <w:rsid w:val="00D02774"/>
    <w:rsid w:val="00D02E06"/>
    <w:rsid w:val="00D03851"/>
    <w:rsid w:val="00D03BF9"/>
    <w:rsid w:val="00D03DB7"/>
    <w:rsid w:val="00D04040"/>
    <w:rsid w:val="00D063E6"/>
    <w:rsid w:val="00D06DD9"/>
    <w:rsid w:val="00D0753B"/>
    <w:rsid w:val="00D12075"/>
    <w:rsid w:val="00D12DE2"/>
    <w:rsid w:val="00D13838"/>
    <w:rsid w:val="00D139CE"/>
    <w:rsid w:val="00D15411"/>
    <w:rsid w:val="00D177D7"/>
    <w:rsid w:val="00D17F61"/>
    <w:rsid w:val="00D20088"/>
    <w:rsid w:val="00D202BD"/>
    <w:rsid w:val="00D21857"/>
    <w:rsid w:val="00D22683"/>
    <w:rsid w:val="00D23433"/>
    <w:rsid w:val="00D23935"/>
    <w:rsid w:val="00D25617"/>
    <w:rsid w:val="00D2562E"/>
    <w:rsid w:val="00D2718B"/>
    <w:rsid w:val="00D271DB"/>
    <w:rsid w:val="00D30115"/>
    <w:rsid w:val="00D301F6"/>
    <w:rsid w:val="00D30AD1"/>
    <w:rsid w:val="00D30DA1"/>
    <w:rsid w:val="00D3111C"/>
    <w:rsid w:val="00D34062"/>
    <w:rsid w:val="00D3411C"/>
    <w:rsid w:val="00D3435B"/>
    <w:rsid w:val="00D35341"/>
    <w:rsid w:val="00D36B93"/>
    <w:rsid w:val="00D372AD"/>
    <w:rsid w:val="00D374CB"/>
    <w:rsid w:val="00D3752B"/>
    <w:rsid w:val="00D37977"/>
    <w:rsid w:val="00D379C0"/>
    <w:rsid w:val="00D37BDF"/>
    <w:rsid w:val="00D401E0"/>
    <w:rsid w:val="00D40B00"/>
    <w:rsid w:val="00D40B54"/>
    <w:rsid w:val="00D40BB4"/>
    <w:rsid w:val="00D4167E"/>
    <w:rsid w:val="00D42C78"/>
    <w:rsid w:val="00D4343F"/>
    <w:rsid w:val="00D43A79"/>
    <w:rsid w:val="00D43B62"/>
    <w:rsid w:val="00D44580"/>
    <w:rsid w:val="00D44AF4"/>
    <w:rsid w:val="00D45A03"/>
    <w:rsid w:val="00D4614C"/>
    <w:rsid w:val="00D46551"/>
    <w:rsid w:val="00D4770A"/>
    <w:rsid w:val="00D47822"/>
    <w:rsid w:val="00D501AA"/>
    <w:rsid w:val="00D50F8C"/>
    <w:rsid w:val="00D51B1D"/>
    <w:rsid w:val="00D51B22"/>
    <w:rsid w:val="00D51FF7"/>
    <w:rsid w:val="00D52891"/>
    <w:rsid w:val="00D52BBA"/>
    <w:rsid w:val="00D52ED5"/>
    <w:rsid w:val="00D53895"/>
    <w:rsid w:val="00D53D9F"/>
    <w:rsid w:val="00D552BC"/>
    <w:rsid w:val="00D557EB"/>
    <w:rsid w:val="00D5581E"/>
    <w:rsid w:val="00D56639"/>
    <w:rsid w:val="00D57921"/>
    <w:rsid w:val="00D6025B"/>
    <w:rsid w:val="00D60667"/>
    <w:rsid w:val="00D61032"/>
    <w:rsid w:val="00D61131"/>
    <w:rsid w:val="00D627E5"/>
    <w:rsid w:val="00D63166"/>
    <w:rsid w:val="00D65B32"/>
    <w:rsid w:val="00D67903"/>
    <w:rsid w:val="00D712AA"/>
    <w:rsid w:val="00D71870"/>
    <w:rsid w:val="00D71EB2"/>
    <w:rsid w:val="00D74408"/>
    <w:rsid w:val="00D76888"/>
    <w:rsid w:val="00D76A0C"/>
    <w:rsid w:val="00D76A30"/>
    <w:rsid w:val="00D779A0"/>
    <w:rsid w:val="00D779E7"/>
    <w:rsid w:val="00D80105"/>
    <w:rsid w:val="00D809A7"/>
    <w:rsid w:val="00D80CC5"/>
    <w:rsid w:val="00D80F31"/>
    <w:rsid w:val="00D83D1A"/>
    <w:rsid w:val="00D8457F"/>
    <w:rsid w:val="00D85208"/>
    <w:rsid w:val="00D852F4"/>
    <w:rsid w:val="00D85CD4"/>
    <w:rsid w:val="00D86186"/>
    <w:rsid w:val="00D865CE"/>
    <w:rsid w:val="00D86967"/>
    <w:rsid w:val="00D86AC2"/>
    <w:rsid w:val="00D8716C"/>
    <w:rsid w:val="00D8741E"/>
    <w:rsid w:val="00D87851"/>
    <w:rsid w:val="00D87D86"/>
    <w:rsid w:val="00D9106E"/>
    <w:rsid w:val="00D9166B"/>
    <w:rsid w:val="00D91B7E"/>
    <w:rsid w:val="00D92683"/>
    <w:rsid w:val="00D92B95"/>
    <w:rsid w:val="00D930B2"/>
    <w:rsid w:val="00D94FEE"/>
    <w:rsid w:val="00D96FED"/>
    <w:rsid w:val="00D976A1"/>
    <w:rsid w:val="00DA09B6"/>
    <w:rsid w:val="00DA0A90"/>
    <w:rsid w:val="00DA13C9"/>
    <w:rsid w:val="00DA2BAF"/>
    <w:rsid w:val="00DA2F53"/>
    <w:rsid w:val="00DA392B"/>
    <w:rsid w:val="00DA39B1"/>
    <w:rsid w:val="00DA3B9F"/>
    <w:rsid w:val="00DA42A1"/>
    <w:rsid w:val="00DA4334"/>
    <w:rsid w:val="00DA438C"/>
    <w:rsid w:val="00DA44B7"/>
    <w:rsid w:val="00DA5527"/>
    <w:rsid w:val="00DA59BC"/>
    <w:rsid w:val="00DA5D74"/>
    <w:rsid w:val="00DA7276"/>
    <w:rsid w:val="00DA7FDE"/>
    <w:rsid w:val="00DB0928"/>
    <w:rsid w:val="00DB24C5"/>
    <w:rsid w:val="00DB30EE"/>
    <w:rsid w:val="00DB4016"/>
    <w:rsid w:val="00DB481E"/>
    <w:rsid w:val="00DB4EE2"/>
    <w:rsid w:val="00DB518A"/>
    <w:rsid w:val="00DB5D48"/>
    <w:rsid w:val="00DC07B7"/>
    <w:rsid w:val="00DC1C3D"/>
    <w:rsid w:val="00DC3980"/>
    <w:rsid w:val="00DC4CD3"/>
    <w:rsid w:val="00DC55E5"/>
    <w:rsid w:val="00DC5CC9"/>
    <w:rsid w:val="00DC65D3"/>
    <w:rsid w:val="00DC691F"/>
    <w:rsid w:val="00DC7619"/>
    <w:rsid w:val="00DC7997"/>
    <w:rsid w:val="00DD032E"/>
    <w:rsid w:val="00DD0349"/>
    <w:rsid w:val="00DD0774"/>
    <w:rsid w:val="00DD2354"/>
    <w:rsid w:val="00DD44B5"/>
    <w:rsid w:val="00DD4CD4"/>
    <w:rsid w:val="00DD4D51"/>
    <w:rsid w:val="00DD4E20"/>
    <w:rsid w:val="00DD52CF"/>
    <w:rsid w:val="00DD5629"/>
    <w:rsid w:val="00DD5679"/>
    <w:rsid w:val="00DD62E4"/>
    <w:rsid w:val="00DD63B9"/>
    <w:rsid w:val="00DD6401"/>
    <w:rsid w:val="00DD68FD"/>
    <w:rsid w:val="00DD7400"/>
    <w:rsid w:val="00DD770E"/>
    <w:rsid w:val="00DD7920"/>
    <w:rsid w:val="00DD7CC0"/>
    <w:rsid w:val="00DE025F"/>
    <w:rsid w:val="00DE1C39"/>
    <w:rsid w:val="00DE20EA"/>
    <w:rsid w:val="00DE2401"/>
    <w:rsid w:val="00DE43FA"/>
    <w:rsid w:val="00DE4C2F"/>
    <w:rsid w:val="00DE4DE2"/>
    <w:rsid w:val="00DE5E49"/>
    <w:rsid w:val="00DE5E84"/>
    <w:rsid w:val="00DE64D6"/>
    <w:rsid w:val="00DE67E1"/>
    <w:rsid w:val="00DE6CDC"/>
    <w:rsid w:val="00DE73B2"/>
    <w:rsid w:val="00DE79C6"/>
    <w:rsid w:val="00DF049D"/>
    <w:rsid w:val="00DF1A34"/>
    <w:rsid w:val="00DF2B89"/>
    <w:rsid w:val="00DF2D1E"/>
    <w:rsid w:val="00DF386F"/>
    <w:rsid w:val="00DF479F"/>
    <w:rsid w:val="00DF5233"/>
    <w:rsid w:val="00DF6CF7"/>
    <w:rsid w:val="00DF7701"/>
    <w:rsid w:val="00DF7C3B"/>
    <w:rsid w:val="00E002AF"/>
    <w:rsid w:val="00E00376"/>
    <w:rsid w:val="00E00617"/>
    <w:rsid w:val="00E02383"/>
    <w:rsid w:val="00E025D5"/>
    <w:rsid w:val="00E027C2"/>
    <w:rsid w:val="00E036D7"/>
    <w:rsid w:val="00E04C9C"/>
    <w:rsid w:val="00E05517"/>
    <w:rsid w:val="00E0589F"/>
    <w:rsid w:val="00E06042"/>
    <w:rsid w:val="00E07064"/>
    <w:rsid w:val="00E07C16"/>
    <w:rsid w:val="00E07C7B"/>
    <w:rsid w:val="00E07F62"/>
    <w:rsid w:val="00E11D85"/>
    <w:rsid w:val="00E12617"/>
    <w:rsid w:val="00E13443"/>
    <w:rsid w:val="00E13B62"/>
    <w:rsid w:val="00E142B0"/>
    <w:rsid w:val="00E145B2"/>
    <w:rsid w:val="00E14F4D"/>
    <w:rsid w:val="00E16B69"/>
    <w:rsid w:val="00E16E91"/>
    <w:rsid w:val="00E16F3B"/>
    <w:rsid w:val="00E1741A"/>
    <w:rsid w:val="00E21893"/>
    <w:rsid w:val="00E222BD"/>
    <w:rsid w:val="00E23BC1"/>
    <w:rsid w:val="00E23BEA"/>
    <w:rsid w:val="00E23E49"/>
    <w:rsid w:val="00E2623F"/>
    <w:rsid w:val="00E2624B"/>
    <w:rsid w:val="00E2728C"/>
    <w:rsid w:val="00E27F27"/>
    <w:rsid w:val="00E30C50"/>
    <w:rsid w:val="00E3131E"/>
    <w:rsid w:val="00E32588"/>
    <w:rsid w:val="00E32646"/>
    <w:rsid w:val="00E328B8"/>
    <w:rsid w:val="00E3336D"/>
    <w:rsid w:val="00E337B1"/>
    <w:rsid w:val="00E338DB"/>
    <w:rsid w:val="00E33CDD"/>
    <w:rsid w:val="00E33DAC"/>
    <w:rsid w:val="00E34103"/>
    <w:rsid w:val="00E36030"/>
    <w:rsid w:val="00E36042"/>
    <w:rsid w:val="00E370A3"/>
    <w:rsid w:val="00E37A92"/>
    <w:rsid w:val="00E37DF6"/>
    <w:rsid w:val="00E406E9"/>
    <w:rsid w:val="00E42F55"/>
    <w:rsid w:val="00E43744"/>
    <w:rsid w:val="00E442AF"/>
    <w:rsid w:val="00E455C8"/>
    <w:rsid w:val="00E4588D"/>
    <w:rsid w:val="00E470A1"/>
    <w:rsid w:val="00E47728"/>
    <w:rsid w:val="00E47814"/>
    <w:rsid w:val="00E479A9"/>
    <w:rsid w:val="00E47B08"/>
    <w:rsid w:val="00E50D49"/>
    <w:rsid w:val="00E50FE8"/>
    <w:rsid w:val="00E51325"/>
    <w:rsid w:val="00E52270"/>
    <w:rsid w:val="00E550A2"/>
    <w:rsid w:val="00E555C5"/>
    <w:rsid w:val="00E558C0"/>
    <w:rsid w:val="00E56ADC"/>
    <w:rsid w:val="00E56D56"/>
    <w:rsid w:val="00E57045"/>
    <w:rsid w:val="00E5727F"/>
    <w:rsid w:val="00E578FA"/>
    <w:rsid w:val="00E57D92"/>
    <w:rsid w:val="00E619FD"/>
    <w:rsid w:val="00E62368"/>
    <w:rsid w:val="00E637A4"/>
    <w:rsid w:val="00E64F14"/>
    <w:rsid w:val="00E65104"/>
    <w:rsid w:val="00E653CF"/>
    <w:rsid w:val="00E65700"/>
    <w:rsid w:val="00E6701A"/>
    <w:rsid w:val="00E674CD"/>
    <w:rsid w:val="00E71093"/>
    <w:rsid w:val="00E715AD"/>
    <w:rsid w:val="00E7395C"/>
    <w:rsid w:val="00E73A4D"/>
    <w:rsid w:val="00E7627F"/>
    <w:rsid w:val="00E769EC"/>
    <w:rsid w:val="00E76E34"/>
    <w:rsid w:val="00E810A8"/>
    <w:rsid w:val="00E81762"/>
    <w:rsid w:val="00E818D0"/>
    <w:rsid w:val="00E81B1B"/>
    <w:rsid w:val="00E81DF4"/>
    <w:rsid w:val="00E8227A"/>
    <w:rsid w:val="00E82905"/>
    <w:rsid w:val="00E82971"/>
    <w:rsid w:val="00E8437A"/>
    <w:rsid w:val="00E84C60"/>
    <w:rsid w:val="00E85C96"/>
    <w:rsid w:val="00E861E4"/>
    <w:rsid w:val="00E86C3F"/>
    <w:rsid w:val="00E873BA"/>
    <w:rsid w:val="00E902BB"/>
    <w:rsid w:val="00E904DA"/>
    <w:rsid w:val="00E904DB"/>
    <w:rsid w:val="00E904DC"/>
    <w:rsid w:val="00E92C74"/>
    <w:rsid w:val="00E92CCE"/>
    <w:rsid w:val="00E93F38"/>
    <w:rsid w:val="00E93FF3"/>
    <w:rsid w:val="00E95AB1"/>
    <w:rsid w:val="00E962A7"/>
    <w:rsid w:val="00E96E22"/>
    <w:rsid w:val="00E97636"/>
    <w:rsid w:val="00EA1019"/>
    <w:rsid w:val="00EA217D"/>
    <w:rsid w:val="00EA277A"/>
    <w:rsid w:val="00EA30B4"/>
    <w:rsid w:val="00EA3889"/>
    <w:rsid w:val="00EA38B7"/>
    <w:rsid w:val="00EA3C5F"/>
    <w:rsid w:val="00EA6074"/>
    <w:rsid w:val="00EA725E"/>
    <w:rsid w:val="00EA75DD"/>
    <w:rsid w:val="00EA7E65"/>
    <w:rsid w:val="00EB0311"/>
    <w:rsid w:val="00EB1499"/>
    <w:rsid w:val="00EB1F46"/>
    <w:rsid w:val="00EB2DCE"/>
    <w:rsid w:val="00EB2DD7"/>
    <w:rsid w:val="00EB2E62"/>
    <w:rsid w:val="00EB3713"/>
    <w:rsid w:val="00EB3864"/>
    <w:rsid w:val="00EB3C96"/>
    <w:rsid w:val="00EB42D6"/>
    <w:rsid w:val="00EB5599"/>
    <w:rsid w:val="00EB5663"/>
    <w:rsid w:val="00EB5C1D"/>
    <w:rsid w:val="00EB6031"/>
    <w:rsid w:val="00EB6195"/>
    <w:rsid w:val="00EB6771"/>
    <w:rsid w:val="00EB6A2E"/>
    <w:rsid w:val="00EB7370"/>
    <w:rsid w:val="00EC069C"/>
    <w:rsid w:val="00EC07C9"/>
    <w:rsid w:val="00EC0876"/>
    <w:rsid w:val="00EC2ECE"/>
    <w:rsid w:val="00EC3F60"/>
    <w:rsid w:val="00EC3FFC"/>
    <w:rsid w:val="00EC507E"/>
    <w:rsid w:val="00EC62F7"/>
    <w:rsid w:val="00ED037A"/>
    <w:rsid w:val="00ED046D"/>
    <w:rsid w:val="00ED0716"/>
    <w:rsid w:val="00ED2767"/>
    <w:rsid w:val="00ED2FD4"/>
    <w:rsid w:val="00ED4A17"/>
    <w:rsid w:val="00ED4F29"/>
    <w:rsid w:val="00ED5102"/>
    <w:rsid w:val="00ED5209"/>
    <w:rsid w:val="00ED615C"/>
    <w:rsid w:val="00ED71B0"/>
    <w:rsid w:val="00ED7D97"/>
    <w:rsid w:val="00ED7FCE"/>
    <w:rsid w:val="00EE0C97"/>
    <w:rsid w:val="00EE1347"/>
    <w:rsid w:val="00EE385B"/>
    <w:rsid w:val="00EE5B53"/>
    <w:rsid w:val="00EE5E97"/>
    <w:rsid w:val="00EE62F9"/>
    <w:rsid w:val="00EE66AF"/>
    <w:rsid w:val="00EE7521"/>
    <w:rsid w:val="00EE7A82"/>
    <w:rsid w:val="00EE7F75"/>
    <w:rsid w:val="00EF0012"/>
    <w:rsid w:val="00EF0C15"/>
    <w:rsid w:val="00EF10A2"/>
    <w:rsid w:val="00EF1117"/>
    <w:rsid w:val="00EF177D"/>
    <w:rsid w:val="00EF1D3D"/>
    <w:rsid w:val="00EF2596"/>
    <w:rsid w:val="00EF699D"/>
    <w:rsid w:val="00EF73C1"/>
    <w:rsid w:val="00EF77B5"/>
    <w:rsid w:val="00EF7AFA"/>
    <w:rsid w:val="00F0139C"/>
    <w:rsid w:val="00F01AA4"/>
    <w:rsid w:val="00F01AC9"/>
    <w:rsid w:val="00F01E65"/>
    <w:rsid w:val="00F02018"/>
    <w:rsid w:val="00F02A49"/>
    <w:rsid w:val="00F02E2A"/>
    <w:rsid w:val="00F03046"/>
    <w:rsid w:val="00F03C6D"/>
    <w:rsid w:val="00F0514E"/>
    <w:rsid w:val="00F05CB3"/>
    <w:rsid w:val="00F063C7"/>
    <w:rsid w:val="00F06A0C"/>
    <w:rsid w:val="00F07CB0"/>
    <w:rsid w:val="00F07CF7"/>
    <w:rsid w:val="00F07EE5"/>
    <w:rsid w:val="00F10236"/>
    <w:rsid w:val="00F1031D"/>
    <w:rsid w:val="00F10903"/>
    <w:rsid w:val="00F10E55"/>
    <w:rsid w:val="00F1209B"/>
    <w:rsid w:val="00F126E5"/>
    <w:rsid w:val="00F12D42"/>
    <w:rsid w:val="00F133E4"/>
    <w:rsid w:val="00F13EE5"/>
    <w:rsid w:val="00F1505F"/>
    <w:rsid w:val="00F16580"/>
    <w:rsid w:val="00F17684"/>
    <w:rsid w:val="00F17690"/>
    <w:rsid w:val="00F2014E"/>
    <w:rsid w:val="00F20A29"/>
    <w:rsid w:val="00F215DE"/>
    <w:rsid w:val="00F21C2E"/>
    <w:rsid w:val="00F22F3E"/>
    <w:rsid w:val="00F233FF"/>
    <w:rsid w:val="00F23794"/>
    <w:rsid w:val="00F237D7"/>
    <w:rsid w:val="00F249FE"/>
    <w:rsid w:val="00F24B79"/>
    <w:rsid w:val="00F312C9"/>
    <w:rsid w:val="00F31C20"/>
    <w:rsid w:val="00F31EF9"/>
    <w:rsid w:val="00F32155"/>
    <w:rsid w:val="00F3321E"/>
    <w:rsid w:val="00F33DB1"/>
    <w:rsid w:val="00F34ABF"/>
    <w:rsid w:val="00F35250"/>
    <w:rsid w:val="00F352C8"/>
    <w:rsid w:val="00F400B4"/>
    <w:rsid w:val="00F40312"/>
    <w:rsid w:val="00F40928"/>
    <w:rsid w:val="00F40B15"/>
    <w:rsid w:val="00F40FA8"/>
    <w:rsid w:val="00F40FE6"/>
    <w:rsid w:val="00F420A4"/>
    <w:rsid w:val="00F45D11"/>
    <w:rsid w:val="00F4750C"/>
    <w:rsid w:val="00F47F53"/>
    <w:rsid w:val="00F500E2"/>
    <w:rsid w:val="00F51039"/>
    <w:rsid w:val="00F516C9"/>
    <w:rsid w:val="00F51842"/>
    <w:rsid w:val="00F51C81"/>
    <w:rsid w:val="00F51EFE"/>
    <w:rsid w:val="00F51FDB"/>
    <w:rsid w:val="00F532D6"/>
    <w:rsid w:val="00F538C3"/>
    <w:rsid w:val="00F55E04"/>
    <w:rsid w:val="00F564B1"/>
    <w:rsid w:val="00F56BC6"/>
    <w:rsid w:val="00F56CFD"/>
    <w:rsid w:val="00F574F6"/>
    <w:rsid w:val="00F602AD"/>
    <w:rsid w:val="00F60D13"/>
    <w:rsid w:val="00F60E04"/>
    <w:rsid w:val="00F623A2"/>
    <w:rsid w:val="00F62C57"/>
    <w:rsid w:val="00F6465D"/>
    <w:rsid w:val="00F6484E"/>
    <w:rsid w:val="00F64B39"/>
    <w:rsid w:val="00F66063"/>
    <w:rsid w:val="00F6746C"/>
    <w:rsid w:val="00F702C8"/>
    <w:rsid w:val="00F70B5F"/>
    <w:rsid w:val="00F717CB"/>
    <w:rsid w:val="00F721ED"/>
    <w:rsid w:val="00F7311F"/>
    <w:rsid w:val="00F741F1"/>
    <w:rsid w:val="00F74649"/>
    <w:rsid w:val="00F75584"/>
    <w:rsid w:val="00F762CB"/>
    <w:rsid w:val="00F76497"/>
    <w:rsid w:val="00F77855"/>
    <w:rsid w:val="00F77B26"/>
    <w:rsid w:val="00F806B0"/>
    <w:rsid w:val="00F81154"/>
    <w:rsid w:val="00F82957"/>
    <w:rsid w:val="00F82FD8"/>
    <w:rsid w:val="00F84059"/>
    <w:rsid w:val="00F86214"/>
    <w:rsid w:val="00F86450"/>
    <w:rsid w:val="00F866BD"/>
    <w:rsid w:val="00F868C2"/>
    <w:rsid w:val="00F87423"/>
    <w:rsid w:val="00F87427"/>
    <w:rsid w:val="00F878F5"/>
    <w:rsid w:val="00F87B48"/>
    <w:rsid w:val="00F87DEC"/>
    <w:rsid w:val="00F909C4"/>
    <w:rsid w:val="00F91472"/>
    <w:rsid w:val="00F9230D"/>
    <w:rsid w:val="00F92E5C"/>
    <w:rsid w:val="00F92F6D"/>
    <w:rsid w:val="00F93667"/>
    <w:rsid w:val="00F938C3"/>
    <w:rsid w:val="00F94662"/>
    <w:rsid w:val="00F964A6"/>
    <w:rsid w:val="00F9763D"/>
    <w:rsid w:val="00FA08BB"/>
    <w:rsid w:val="00FA19E6"/>
    <w:rsid w:val="00FA1C26"/>
    <w:rsid w:val="00FA1FD2"/>
    <w:rsid w:val="00FA2421"/>
    <w:rsid w:val="00FA392F"/>
    <w:rsid w:val="00FA3E3A"/>
    <w:rsid w:val="00FA4118"/>
    <w:rsid w:val="00FA4A25"/>
    <w:rsid w:val="00FA4E2B"/>
    <w:rsid w:val="00FA4F5B"/>
    <w:rsid w:val="00FA5693"/>
    <w:rsid w:val="00FA5694"/>
    <w:rsid w:val="00FA780A"/>
    <w:rsid w:val="00FB0D55"/>
    <w:rsid w:val="00FB1780"/>
    <w:rsid w:val="00FB3769"/>
    <w:rsid w:val="00FB3C9A"/>
    <w:rsid w:val="00FB3D16"/>
    <w:rsid w:val="00FB3D9F"/>
    <w:rsid w:val="00FB4DF9"/>
    <w:rsid w:val="00FB641C"/>
    <w:rsid w:val="00FB6848"/>
    <w:rsid w:val="00FB75D5"/>
    <w:rsid w:val="00FB7744"/>
    <w:rsid w:val="00FC0084"/>
    <w:rsid w:val="00FC04C1"/>
    <w:rsid w:val="00FC0944"/>
    <w:rsid w:val="00FC1C25"/>
    <w:rsid w:val="00FC2829"/>
    <w:rsid w:val="00FC2D5D"/>
    <w:rsid w:val="00FC567A"/>
    <w:rsid w:val="00FC5D69"/>
    <w:rsid w:val="00FC65CE"/>
    <w:rsid w:val="00FD03DE"/>
    <w:rsid w:val="00FD0AB1"/>
    <w:rsid w:val="00FD1056"/>
    <w:rsid w:val="00FD3434"/>
    <w:rsid w:val="00FD4EA4"/>
    <w:rsid w:val="00FD50C1"/>
    <w:rsid w:val="00FD5800"/>
    <w:rsid w:val="00FD5814"/>
    <w:rsid w:val="00FD6F02"/>
    <w:rsid w:val="00FD7CEF"/>
    <w:rsid w:val="00FE1A25"/>
    <w:rsid w:val="00FE1B28"/>
    <w:rsid w:val="00FE1E95"/>
    <w:rsid w:val="00FE1EA4"/>
    <w:rsid w:val="00FE253B"/>
    <w:rsid w:val="00FE4453"/>
    <w:rsid w:val="00FE5526"/>
    <w:rsid w:val="00FE65CC"/>
    <w:rsid w:val="00FE787E"/>
    <w:rsid w:val="00FF2E45"/>
    <w:rsid w:val="00FF3687"/>
    <w:rsid w:val="00FF4692"/>
    <w:rsid w:val="00FF5838"/>
    <w:rsid w:val="00FF5A38"/>
    <w:rsid w:val="00FF5C15"/>
    <w:rsid w:val="00FF6B85"/>
    <w:rsid w:val="00FF7539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80105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F07CB0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2A31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E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6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1AC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B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BB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TableauNormal"/>
    <w:uiPriority w:val="47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5">
    <w:name w:val="Plain Table 5"/>
    <w:basedOn w:val="TableauNormal"/>
    <w:uiPriority w:val="45"/>
    <w:rsid w:val="00CD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Accent1">
    <w:name w:val="Grid Table 2 Accent 1"/>
    <w:basedOn w:val="TableauNormal"/>
    <w:uiPriority w:val="47"/>
    <w:rsid w:val="00CD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7ColorfulAccent2">
    <w:name w:val="Grid Table 7 Colorful Accent 2"/>
    <w:basedOn w:val="TableauNormal"/>
    <w:uiPriority w:val="52"/>
    <w:rsid w:val="001F7C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75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75B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Ombrageclair">
    <w:name w:val="Light Shading"/>
    <w:basedOn w:val="TableauNormal"/>
    <w:uiPriority w:val="60"/>
    <w:rsid w:val="00A37A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1-Accent3">
    <w:name w:val="Medium List 1 Accent 3"/>
    <w:basedOn w:val="TableauNormal"/>
    <w:uiPriority w:val="65"/>
    <w:rsid w:val="00A37A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80105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F07CB0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2A31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E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6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1AC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B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BB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TableauNormal"/>
    <w:uiPriority w:val="47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5">
    <w:name w:val="Plain Table 5"/>
    <w:basedOn w:val="TableauNormal"/>
    <w:uiPriority w:val="45"/>
    <w:rsid w:val="00CD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Accent1">
    <w:name w:val="Grid Table 2 Accent 1"/>
    <w:basedOn w:val="TableauNormal"/>
    <w:uiPriority w:val="47"/>
    <w:rsid w:val="00CD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7ColorfulAccent2">
    <w:name w:val="Grid Table 7 Colorful Accent 2"/>
    <w:basedOn w:val="TableauNormal"/>
    <w:uiPriority w:val="52"/>
    <w:rsid w:val="001F7C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75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75B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Ombrageclair">
    <w:name w:val="Light Shading"/>
    <w:basedOn w:val="TableauNormal"/>
    <w:uiPriority w:val="60"/>
    <w:rsid w:val="00A37A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1-Accent3">
    <w:name w:val="Medium List 1 Accent 3"/>
    <w:basedOn w:val="TableauNormal"/>
    <w:uiPriority w:val="65"/>
    <w:rsid w:val="00A37A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bderrahmane.fridja@univ-oeb.dz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iticaldeprtoeb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niv-oeb.dz/fdsp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6094F-8EEF-4DEF-9BB9-FDB36EA4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893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Université batna</dc:creator>
  <cp:lastModifiedBy>ASUS-D540Y</cp:lastModifiedBy>
  <cp:revision>61</cp:revision>
  <cp:lastPrinted>2020-12-31T15:42:00Z</cp:lastPrinted>
  <dcterms:created xsi:type="dcterms:W3CDTF">2024-03-27T21:32:00Z</dcterms:created>
  <dcterms:modified xsi:type="dcterms:W3CDTF">2024-04-21T23:16:00Z</dcterms:modified>
</cp:coreProperties>
</file>