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2F" w:rsidRPr="00A5540D" w:rsidRDefault="00DC032F" w:rsidP="00A5540D">
      <w:pPr>
        <w:pStyle w:val="Paragraphedeliste"/>
        <w:numPr>
          <w:ilvl w:val="0"/>
          <w:numId w:val="1"/>
        </w:numPr>
        <w:jc w:val="center"/>
        <w:rPr>
          <w:rFonts w:asciiTheme="majorBidi" w:hAnsiTheme="majorBidi" w:cstheme="majorBidi"/>
          <w:b/>
          <w:bCs/>
          <w:sz w:val="28"/>
          <w:szCs w:val="28"/>
          <w:lang w:val="en-US"/>
        </w:rPr>
      </w:pPr>
      <w:r w:rsidRPr="00A5540D">
        <w:rPr>
          <w:rFonts w:asciiTheme="majorBidi" w:hAnsiTheme="majorBidi" w:cstheme="majorBidi"/>
          <w:b/>
          <w:bCs/>
          <w:sz w:val="28"/>
          <w:szCs w:val="28"/>
          <w:lang w:val="en-US"/>
        </w:rPr>
        <w:t xml:space="preserve">Simple Explanation of </w:t>
      </w:r>
      <w:r w:rsidRPr="00A5540D">
        <w:rPr>
          <w:rFonts w:asciiTheme="majorBidi" w:hAnsiTheme="majorBidi" w:cstheme="majorBidi"/>
          <w:b/>
          <w:bCs/>
          <w:sz w:val="28"/>
          <w:szCs w:val="28"/>
          <w:u w:val="single"/>
          <w:lang w:val="en-US"/>
        </w:rPr>
        <w:t>Hamlet’s</w:t>
      </w:r>
      <w:r w:rsidR="00A5540D" w:rsidRPr="00A5540D">
        <w:rPr>
          <w:rFonts w:asciiTheme="majorBidi" w:hAnsiTheme="majorBidi" w:cstheme="majorBidi"/>
          <w:b/>
          <w:bCs/>
          <w:sz w:val="28"/>
          <w:szCs w:val="28"/>
          <w:lang w:val="en-US"/>
        </w:rPr>
        <w:t xml:space="preserve"> “ To Be or Not to Be”:</w:t>
      </w:r>
    </w:p>
    <w:p w:rsidR="00DC032F" w:rsidRPr="00A5540D" w:rsidRDefault="00DC032F" w:rsidP="00A5540D">
      <w:pPr>
        <w:tabs>
          <w:tab w:val="left" w:pos="1200"/>
        </w:tabs>
        <w:rPr>
          <w:rFonts w:asciiTheme="majorBidi" w:hAnsiTheme="majorBidi" w:cstheme="majorBidi"/>
          <w:sz w:val="24"/>
          <w:szCs w:val="24"/>
          <w:lang w:val="en-US"/>
        </w:rPr>
      </w:pPr>
      <w:r>
        <w:rPr>
          <w:rFonts w:asciiTheme="majorBidi" w:hAnsiTheme="majorBidi" w:cstheme="majorBidi"/>
          <w:sz w:val="24"/>
          <w:szCs w:val="24"/>
          <w:lang w:val="en-US"/>
        </w:rPr>
        <w:t>This is the most famous soliloquy in the play. It occurs in Act (</w:t>
      </w:r>
      <w:r w:rsidRPr="00DC032F">
        <w:rPr>
          <w:rFonts w:asciiTheme="majorBidi" w:hAnsiTheme="majorBidi" w:cstheme="majorBidi"/>
          <w:b/>
          <w:bCs/>
          <w:sz w:val="24"/>
          <w:szCs w:val="24"/>
          <w:lang w:val="en-US"/>
        </w:rPr>
        <w:t>III</w:t>
      </w:r>
      <w:r>
        <w:rPr>
          <w:rFonts w:asciiTheme="majorBidi" w:hAnsiTheme="majorBidi" w:cstheme="majorBidi"/>
          <w:sz w:val="24"/>
          <w:szCs w:val="24"/>
          <w:lang w:val="en-US"/>
        </w:rPr>
        <w:t>) scene (</w:t>
      </w:r>
      <w:r w:rsidRPr="00DC032F">
        <w:rPr>
          <w:rFonts w:asciiTheme="majorBidi" w:hAnsiTheme="majorBidi" w:cstheme="majorBidi"/>
          <w:b/>
          <w:bCs/>
          <w:sz w:val="24"/>
          <w:szCs w:val="24"/>
          <w:lang w:val="en-US"/>
        </w:rPr>
        <w:t>1</w:t>
      </w:r>
      <w:r>
        <w:rPr>
          <w:rFonts w:asciiTheme="majorBidi" w:hAnsiTheme="majorBidi" w:cstheme="majorBidi"/>
          <w:sz w:val="24"/>
          <w:szCs w:val="24"/>
          <w:lang w:val="en-US"/>
        </w:rPr>
        <w:t>).</w:t>
      </w:r>
    </w:p>
    <w:p w:rsidR="00DC032F" w:rsidRPr="00DC032F" w:rsidRDefault="00DC032F" w:rsidP="00722597">
      <w:pPr>
        <w:pStyle w:val="NormalWeb"/>
        <w:spacing w:before="0" w:beforeAutospacing="0" w:after="120" w:afterAutospacing="0"/>
        <w:jc w:val="both"/>
        <w:rPr>
          <w:lang w:val="en-US"/>
        </w:rPr>
      </w:pPr>
      <w:r w:rsidRPr="00DC032F">
        <w:rPr>
          <w:lang w:val="en-US"/>
        </w:rPr>
        <w:t>The first line and the most fam</w:t>
      </w:r>
      <w:r w:rsidR="00722597">
        <w:rPr>
          <w:lang w:val="en-US"/>
        </w:rPr>
        <w:t>ous of the soliloquy raises the</w:t>
      </w:r>
      <w:r w:rsidR="00A5540D">
        <w:rPr>
          <w:lang w:val="en-US"/>
        </w:rPr>
        <w:t xml:space="preserve"> question </w:t>
      </w:r>
      <w:r w:rsidRPr="00DC032F">
        <w:rPr>
          <w:lang w:val="en-US"/>
        </w:rPr>
        <w:t xml:space="preserve">: </w:t>
      </w:r>
      <w:r w:rsidRPr="00DC032F">
        <w:rPr>
          <w:rStyle w:val="lev"/>
          <w:lang w:val="en-US"/>
        </w:rPr>
        <w:t>"To be, or not to be," that is, "To live, or to die."</w:t>
      </w:r>
      <w:r w:rsidR="00A5540D" w:rsidRPr="00A5540D">
        <w:rPr>
          <w:rStyle w:val="lev"/>
          <w:lang w:val="en-US"/>
        </w:rPr>
        <w:t xml:space="preserve"> </w:t>
      </w:r>
      <w:r w:rsidR="00A5540D" w:rsidRPr="00A5540D">
        <w:rPr>
          <w:rStyle w:val="lev"/>
          <w:b w:val="0"/>
          <w:bCs w:val="0"/>
          <w:lang w:val="en-US"/>
        </w:rPr>
        <w:t>Hamlet initially</w:t>
      </w:r>
      <w:r w:rsidR="00A5540D" w:rsidRPr="00DC032F">
        <w:rPr>
          <w:rStyle w:val="lev"/>
          <w:lang w:val="en-US"/>
        </w:rPr>
        <w:t xml:space="preserve"> argues that death would indeed be preferable</w:t>
      </w:r>
      <w:r w:rsidR="00A5540D" w:rsidRPr="00DC032F">
        <w:rPr>
          <w:lang w:val="en-US"/>
        </w:rPr>
        <w:t>: he compares the act of dying to a peaceful sleep: "And by a sleep to say we end / The heart-ache and the thousand natural shocks / That flesh is heir to."</w:t>
      </w:r>
      <w:r w:rsidR="00A5540D">
        <w:rPr>
          <w:lang w:val="en-US"/>
        </w:rPr>
        <w:t xml:space="preserve"> </w:t>
      </w:r>
      <w:r w:rsidRPr="00DC032F">
        <w:rPr>
          <w:lang w:val="en-US"/>
        </w:rPr>
        <w:t>Interestingly, Hamlet poses this as a question for all of humanity rather than for only himself. He begins by asking whether it is better to passively put up with life’s pains ("the slings and arrows") or actively end it via suicide ("take arms against a sea of troubles, / And by opposing end them?").</w:t>
      </w:r>
    </w:p>
    <w:p w:rsidR="00DC032F" w:rsidRDefault="00DC032F" w:rsidP="00722597">
      <w:pPr>
        <w:pStyle w:val="NormalWeb"/>
        <w:spacing w:before="0" w:beforeAutospacing="0" w:after="0" w:afterAutospacing="0"/>
        <w:jc w:val="both"/>
        <w:rPr>
          <w:lang w:val="en-US"/>
        </w:rPr>
      </w:pPr>
      <w:r w:rsidRPr="00DC032F">
        <w:rPr>
          <w:lang w:val="en-US"/>
        </w:rPr>
        <w:t xml:space="preserve">However, </w:t>
      </w:r>
      <w:r w:rsidRPr="00DC032F">
        <w:rPr>
          <w:rStyle w:val="lev"/>
          <w:lang w:val="en-US"/>
        </w:rPr>
        <w:t>he quickly changes his tune when he considers that nobody knows for sure what happens after death</w:t>
      </w:r>
      <w:r w:rsidRPr="00DC032F">
        <w:rPr>
          <w:lang w:val="en-US"/>
        </w:rPr>
        <w:t xml:space="preserve">, namely whether there is an afterlife and whether this afterlife might be even worse than life. This realization is what ultimately gives </w:t>
      </w:r>
      <w:r w:rsidR="00722597">
        <w:rPr>
          <w:lang w:val="en-US"/>
        </w:rPr>
        <w:t xml:space="preserve">Hamlet </w:t>
      </w:r>
      <w:r w:rsidRPr="00DC032F">
        <w:rPr>
          <w:lang w:val="en-US"/>
        </w:rPr>
        <w:t>"pause" when it comes to taking action (i.e., committing suicide).</w:t>
      </w:r>
    </w:p>
    <w:p w:rsidR="00062EAE" w:rsidRPr="00062EAE" w:rsidRDefault="00062EAE" w:rsidP="00062EAE">
      <w:pPr>
        <w:pStyle w:val="NormalWeb"/>
        <w:numPr>
          <w:ilvl w:val="0"/>
          <w:numId w:val="1"/>
        </w:numPr>
        <w:jc w:val="center"/>
        <w:rPr>
          <w:b/>
          <w:bCs/>
          <w:sz w:val="28"/>
          <w:szCs w:val="28"/>
          <w:lang w:val="en-US"/>
        </w:rPr>
      </w:pPr>
      <w:r w:rsidRPr="00062EAE">
        <w:rPr>
          <w:b/>
          <w:bCs/>
          <w:sz w:val="28"/>
          <w:szCs w:val="28"/>
          <w:lang w:val="en-US"/>
        </w:rPr>
        <w:t xml:space="preserve">Type of the Plot in </w:t>
      </w:r>
      <w:r w:rsidRPr="00062EAE">
        <w:rPr>
          <w:b/>
          <w:bCs/>
          <w:sz w:val="28"/>
          <w:szCs w:val="28"/>
          <w:u w:val="single"/>
          <w:lang w:val="en-US"/>
        </w:rPr>
        <w:t>Hamlet</w:t>
      </w:r>
      <w:r w:rsidRPr="00062EAE">
        <w:rPr>
          <w:b/>
          <w:bCs/>
          <w:sz w:val="28"/>
          <w:szCs w:val="28"/>
          <w:lang w:val="en-US"/>
        </w:rPr>
        <w:t>:</w:t>
      </w:r>
    </w:p>
    <w:p w:rsidR="00062EAE" w:rsidRDefault="00062EAE" w:rsidP="00722597">
      <w:pPr>
        <w:pStyle w:val="NormalWeb"/>
        <w:rPr>
          <w:lang w:val="en-US"/>
        </w:rPr>
      </w:pPr>
      <w:r>
        <w:rPr>
          <w:lang w:val="en-US"/>
        </w:rPr>
        <w:t xml:space="preserve">Go back to your lecture to remember the </w:t>
      </w:r>
      <w:r w:rsidR="00722597">
        <w:rPr>
          <w:b/>
          <w:bCs/>
          <w:lang w:val="en-US"/>
        </w:rPr>
        <w:t>Five-Act S</w:t>
      </w:r>
      <w:r w:rsidRPr="00062EAE">
        <w:rPr>
          <w:b/>
          <w:bCs/>
          <w:lang w:val="en-US"/>
        </w:rPr>
        <w:t>tructure of this play</w:t>
      </w:r>
      <w:r>
        <w:rPr>
          <w:lang w:val="en-US"/>
        </w:rPr>
        <w:t xml:space="preserve"> and William Shakespeare’s play</w:t>
      </w:r>
      <w:r w:rsidR="00722597">
        <w:rPr>
          <w:lang w:val="en-US"/>
        </w:rPr>
        <w:t>s generally</w:t>
      </w:r>
      <w:r>
        <w:rPr>
          <w:lang w:val="en-US"/>
        </w:rPr>
        <w:t>.</w:t>
      </w:r>
    </w:p>
    <w:p w:rsidR="00DC032F" w:rsidRPr="007F3481" w:rsidRDefault="00062EAE" w:rsidP="00D861DC">
      <w:pPr>
        <w:pStyle w:val="NormalWeb"/>
        <w:numPr>
          <w:ilvl w:val="0"/>
          <w:numId w:val="1"/>
        </w:numPr>
        <w:jc w:val="center"/>
        <w:rPr>
          <w:b/>
          <w:bCs/>
          <w:sz w:val="28"/>
          <w:szCs w:val="28"/>
          <w:lang w:val="en-US"/>
        </w:rPr>
      </w:pPr>
      <w:r w:rsidRPr="007F3481">
        <w:rPr>
          <w:b/>
          <w:bCs/>
          <w:sz w:val="28"/>
          <w:szCs w:val="28"/>
          <w:lang w:val="en-US"/>
        </w:rPr>
        <w:t>Type of the Play /</w:t>
      </w:r>
      <w:r w:rsidR="007F3481" w:rsidRPr="007F3481">
        <w:rPr>
          <w:b/>
          <w:bCs/>
          <w:sz w:val="28"/>
          <w:szCs w:val="28"/>
          <w:lang w:val="en-US"/>
        </w:rPr>
        <w:t xml:space="preserve"> Why </w:t>
      </w:r>
      <w:r w:rsidR="007F3481" w:rsidRPr="007F3481">
        <w:rPr>
          <w:b/>
          <w:bCs/>
          <w:sz w:val="28"/>
          <w:szCs w:val="28"/>
          <w:u w:val="single"/>
          <w:lang w:val="en-US"/>
        </w:rPr>
        <w:t>Hamlet</w:t>
      </w:r>
      <w:r w:rsidR="007F3481" w:rsidRPr="007F3481">
        <w:rPr>
          <w:b/>
          <w:bCs/>
          <w:sz w:val="28"/>
          <w:szCs w:val="28"/>
          <w:lang w:val="en-US"/>
        </w:rPr>
        <w:t xml:space="preserve"> is considered as a Tragedy</w:t>
      </w:r>
      <w:r w:rsidR="007F3481">
        <w:rPr>
          <w:b/>
          <w:bCs/>
          <w:sz w:val="28"/>
          <w:szCs w:val="28"/>
          <w:lang w:val="en-US"/>
        </w:rPr>
        <w:t>:</w:t>
      </w:r>
    </w:p>
    <w:p w:rsidR="00297ED7" w:rsidRPr="00A75C16" w:rsidRDefault="00297ED7" w:rsidP="00A75C16">
      <w:pPr>
        <w:tabs>
          <w:tab w:val="left" w:pos="1110"/>
        </w:tabs>
        <w:jc w:val="both"/>
        <w:rPr>
          <w:rFonts w:asciiTheme="majorBidi" w:hAnsiTheme="majorBidi" w:cstheme="majorBidi"/>
          <w:sz w:val="24"/>
          <w:szCs w:val="24"/>
          <w:lang w:val="en-US"/>
        </w:rPr>
      </w:pPr>
      <w:r w:rsidRPr="00A75C16">
        <w:rPr>
          <w:rFonts w:asciiTheme="majorBidi" w:hAnsiTheme="majorBidi" w:cstheme="majorBidi"/>
          <w:sz w:val="24"/>
          <w:szCs w:val="24"/>
          <w:u w:val="single"/>
          <w:lang w:val="en-US"/>
        </w:rPr>
        <w:t>Hamlet</w:t>
      </w:r>
      <w:r w:rsidRPr="00A75C16">
        <w:rPr>
          <w:rFonts w:asciiTheme="majorBidi" w:hAnsiTheme="majorBidi" w:cstheme="majorBidi"/>
          <w:sz w:val="24"/>
          <w:szCs w:val="24"/>
          <w:lang w:val="en-US"/>
        </w:rPr>
        <w:t xml:space="preserve"> is believed to be one of the very famous tragedies because it includes the features traditionally associated with this type of play. It is centered around a </w:t>
      </w:r>
      <w:r w:rsidRPr="00722597">
        <w:rPr>
          <w:rFonts w:asciiTheme="majorBidi" w:hAnsiTheme="majorBidi" w:cstheme="majorBidi"/>
          <w:b/>
          <w:bCs/>
          <w:sz w:val="24"/>
          <w:szCs w:val="24"/>
          <w:lang w:val="en-US"/>
        </w:rPr>
        <w:t>basic figure</w:t>
      </w:r>
      <w:r w:rsidRPr="00A75C16">
        <w:rPr>
          <w:rFonts w:asciiTheme="majorBidi" w:hAnsiTheme="majorBidi" w:cstheme="majorBidi"/>
          <w:sz w:val="24"/>
          <w:szCs w:val="24"/>
          <w:lang w:val="en-US"/>
        </w:rPr>
        <w:t xml:space="preserve">, i.e. Hamlet, who exhibits the traits of </w:t>
      </w:r>
      <w:r w:rsidRPr="00722597">
        <w:rPr>
          <w:rFonts w:asciiTheme="majorBidi" w:hAnsiTheme="majorBidi" w:cstheme="majorBidi"/>
          <w:b/>
          <w:bCs/>
          <w:sz w:val="24"/>
          <w:szCs w:val="24"/>
          <w:lang w:val="en-US"/>
        </w:rPr>
        <w:t>tragic heroes</w:t>
      </w:r>
      <w:r w:rsidRPr="00A75C16">
        <w:rPr>
          <w:rFonts w:asciiTheme="majorBidi" w:hAnsiTheme="majorBidi" w:cstheme="majorBidi"/>
          <w:sz w:val="24"/>
          <w:szCs w:val="24"/>
          <w:lang w:val="en-US"/>
        </w:rPr>
        <w:t xml:space="preserve"> by belonging to a noble class and being exceptional in his attitudes and destiny. Hamlet faces a list </w:t>
      </w:r>
      <w:r w:rsidR="00722597">
        <w:rPr>
          <w:rFonts w:asciiTheme="majorBidi" w:hAnsiTheme="majorBidi" w:cstheme="majorBidi"/>
          <w:sz w:val="24"/>
          <w:szCs w:val="24"/>
          <w:lang w:val="en-US"/>
        </w:rPr>
        <w:t xml:space="preserve">of </w:t>
      </w:r>
      <w:r w:rsidRPr="00A75C16">
        <w:rPr>
          <w:rFonts w:asciiTheme="majorBidi" w:hAnsiTheme="majorBidi" w:cstheme="majorBidi"/>
          <w:sz w:val="24"/>
          <w:szCs w:val="24"/>
          <w:lang w:val="en-US"/>
        </w:rPr>
        <w:t>troubles wh</w:t>
      </w:r>
      <w:r w:rsidR="00AD69DD" w:rsidRPr="00A75C16">
        <w:rPr>
          <w:rFonts w:asciiTheme="majorBidi" w:hAnsiTheme="majorBidi" w:cstheme="majorBidi"/>
          <w:sz w:val="24"/>
          <w:szCs w:val="24"/>
          <w:lang w:val="en-US"/>
        </w:rPr>
        <w:t>i</w:t>
      </w:r>
      <w:r w:rsidRPr="00A75C16">
        <w:rPr>
          <w:rFonts w:asciiTheme="majorBidi" w:hAnsiTheme="majorBidi" w:cstheme="majorBidi"/>
          <w:sz w:val="24"/>
          <w:szCs w:val="24"/>
          <w:lang w:val="en-US"/>
        </w:rPr>
        <w:t xml:space="preserve">ch leads to his </w:t>
      </w:r>
      <w:r w:rsidRPr="00722597">
        <w:rPr>
          <w:rFonts w:asciiTheme="majorBidi" w:hAnsiTheme="majorBidi" w:cstheme="majorBidi"/>
          <w:b/>
          <w:bCs/>
          <w:sz w:val="24"/>
          <w:szCs w:val="24"/>
          <w:lang w:val="en-US"/>
        </w:rPr>
        <w:t xml:space="preserve">tragic flaw and </w:t>
      </w:r>
      <w:r w:rsidR="00AD69DD" w:rsidRPr="00722597">
        <w:rPr>
          <w:rFonts w:asciiTheme="majorBidi" w:hAnsiTheme="majorBidi" w:cstheme="majorBidi"/>
          <w:b/>
          <w:bCs/>
          <w:sz w:val="24"/>
          <w:szCs w:val="24"/>
          <w:lang w:val="en-US"/>
        </w:rPr>
        <w:t>disaster</w:t>
      </w:r>
      <w:r w:rsidRPr="00A75C16">
        <w:rPr>
          <w:rFonts w:asciiTheme="majorBidi" w:hAnsiTheme="majorBidi" w:cstheme="majorBidi"/>
          <w:sz w:val="24"/>
          <w:szCs w:val="24"/>
          <w:lang w:val="en-US"/>
        </w:rPr>
        <w:t xml:space="preserve">. Another feature of </w:t>
      </w:r>
      <w:r w:rsidRPr="00722597">
        <w:rPr>
          <w:rFonts w:asciiTheme="majorBidi" w:hAnsiTheme="majorBidi" w:cstheme="majorBidi"/>
          <w:sz w:val="24"/>
          <w:szCs w:val="24"/>
          <w:u w:val="single"/>
          <w:lang w:val="en-US"/>
        </w:rPr>
        <w:t>Hamlet</w:t>
      </w:r>
      <w:r w:rsidRPr="00A75C16">
        <w:rPr>
          <w:rFonts w:asciiTheme="majorBidi" w:hAnsiTheme="majorBidi" w:cstheme="majorBidi"/>
          <w:sz w:val="24"/>
          <w:szCs w:val="24"/>
          <w:lang w:val="en-US"/>
        </w:rPr>
        <w:t xml:space="preserve"> as a tragedy is </w:t>
      </w:r>
      <w:r w:rsidRPr="00722597">
        <w:rPr>
          <w:rFonts w:asciiTheme="majorBidi" w:hAnsiTheme="majorBidi" w:cstheme="majorBidi"/>
          <w:b/>
          <w:bCs/>
          <w:sz w:val="24"/>
          <w:szCs w:val="24"/>
          <w:lang w:val="en-US"/>
        </w:rPr>
        <w:t>its tragic ending</w:t>
      </w:r>
      <w:r w:rsidRPr="00A75C16">
        <w:rPr>
          <w:rFonts w:asciiTheme="majorBidi" w:hAnsiTheme="majorBidi" w:cstheme="majorBidi"/>
          <w:sz w:val="24"/>
          <w:szCs w:val="24"/>
          <w:lang w:val="en-US"/>
        </w:rPr>
        <w:t xml:space="preserve">, or a </w:t>
      </w:r>
      <w:r w:rsidRPr="00722597">
        <w:rPr>
          <w:rFonts w:asciiTheme="majorBidi" w:hAnsiTheme="majorBidi" w:cstheme="majorBidi"/>
          <w:b/>
          <w:bCs/>
          <w:sz w:val="24"/>
          <w:szCs w:val="24"/>
          <w:lang w:val="en-US"/>
        </w:rPr>
        <w:t>catastrophe</w:t>
      </w:r>
      <w:r w:rsidRPr="00A75C16">
        <w:rPr>
          <w:rFonts w:asciiTheme="majorBidi" w:hAnsiTheme="majorBidi" w:cstheme="majorBidi"/>
          <w:sz w:val="24"/>
          <w:szCs w:val="24"/>
          <w:lang w:val="en-US"/>
        </w:rPr>
        <w:t xml:space="preserve"> as we have seen in the class</w:t>
      </w:r>
      <w:r w:rsidR="00722597" w:rsidRPr="00A75C16">
        <w:rPr>
          <w:rFonts w:asciiTheme="majorBidi" w:hAnsiTheme="majorBidi" w:cstheme="majorBidi"/>
          <w:sz w:val="24"/>
          <w:szCs w:val="24"/>
          <w:lang w:val="en-US"/>
        </w:rPr>
        <w:t>, in</w:t>
      </w:r>
      <w:r w:rsidRPr="00A75C16">
        <w:rPr>
          <w:rFonts w:asciiTheme="majorBidi" w:hAnsiTheme="majorBidi" w:cstheme="majorBidi"/>
          <w:sz w:val="24"/>
          <w:szCs w:val="24"/>
          <w:lang w:val="en-US"/>
        </w:rPr>
        <w:t xml:space="preserve"> the sense that mos</w:t>
      </w:r>
      <w:r w:rsidR="00722597">
        <w:rPr>
          <w:rFonts w:asciiTheme="majorBidi" w:hAnsiTheme="majorBidi" w:cstheme="majorBidi"/>
          <w:sz w:val="24"/>
          <w:szCs w:val="24"/>
          <w:lang w:val="en-US"/>
        </w:rPr>
        <w:t>t of the characters face</w:t>
      </w:r>
      <w:r w:rsidRPr="00A75C16">
        <w:rPr>
          <w:rFonts w:asciiTheme="majorBidi" w:hAnsiTheme="majorBidi" w:cstheme="majorBidi"/>
          <w:sz w:val="24"/>
          <w:szCs w:val="24"/>
          <w:lang w:val="en-US"/>
        </w:rPr>
        <w:t xml:space="preserve"> a bloody death at the end of the play. </w:t>
      </w:r>
      <w:r w:rsidR="00AD69DD" w:rsidRPr="00A75C16">
        <w:rPr>
          <w:rFonts w:asciiTheme="majorBidi" w:hAnsiTheme="majorBidi" w:cstheme="majorBidi"/>
          <w:sz w:val="24"/>
          <w:szCs w:val="24"/>
          <w:lang w:val="en-US"/>
        </w:rPr>
        <w:t xml:space="preserve">The episodes the protagonist passes through raise a host of </w:t>
      </w:r>
      <w:r w:rsidR="00AD69DD" w:rsidRPr="00722597">
        <w:rPr>
          <w:rFonts w:asciiTheme="majorBidi" w:hAnsiTheme="majorBidi" w:cstheme="majorBidi"/>
          <w:b/>
          <w:bCs/>
          <w:sz w:val="24"/>
          <w:szCs w:val="24"/>
          <w:lang w:val="en-US"/>
        </w:rPr>
        <w:t xml:space="preserve">serious existential questions </w:t>
      </w:r>
      <w:r w:rsidR="00AD69DD" w:rsidRPr="00A75C16">
        <w:rPr>
          <w:rFonts w:asciiTheme="majorBidi" w:hAnsiTheme="majorBidi" w:cstheme="majorBidi"/>
          <w:sz w:val="24"/>
          <w:szCs w:val="24"/>
          <w:lang w:val="en-US"/>
        </w:rPr>
        <w:t xml:space="preserve">about life, death, destiny and morality. </w:t>
      </w:r>
    </w:p>
    <w:p w:rsidR="00BE543A" w:rsidRPr="00A75C16" w:rsidRDefault="00722597" w:rsidP="00D861DC">
      <w:pPr>
        <w:pStyle w:val="Paragraphedeliste"/>
        <w:numPr>
          <w:ilvl w:val="0"/>
          <w:numId w:val="1"/>
        </w:numPr>
        <w:tabs>
          <w:tab w:val="left" w:pos="1110"/>
        </w:tabs>
        <w:spacing w:after="120"/>
        <w:jc w:val="center"/>
        <w:rPr>
          <w:rFonts w:asciiTheme="majorBidi" w:hAnsiTheme="majorBidi" w:cstheme="majorBidi"/>
          <w:b/>
          <w:bCs/>
          <w:sz w:val="28"/>
          <w:szCs w:val="28"/>
          <w:lang w:val="en-US"/>
        </w:rPr>
      </w:pPr>
      <w:r>
        <w:rPr>
          <w:rFonts w:asciiTheme="majorBidi" w:hAnsiTheme="majorBidi" w:cstheme="majorBidi"/>
          <w:b/>
          <w:bCs/>
          <w:sz w:val="28"/>
          <w:szCs w:val="28"/>
          <w:lang w:val="en-US"/>
        </w:rPr>
        <w:t>Hamlet as a T</w:t>
      </w:r>
      <w:r w:rsidR="00BE543A" w:rsidRPr="00A75C16">
        <w:rPr>
          <w:rFonts w:asciiTheme="majorBidi" w:hAnsiTheme="majorBidi" w:cstheme="majorBidi"/>
          <w:b/>
          <w:bCs/>
          <w:sz w:val="28"/>
          <w:szCs w:val="28"/>
          <w:lang w:val="en-US"/>
        </w:rPr>
        <w:t>ragic Hero:</w:t>
      </w:r>
    </w:p>
    <w:p w:rsidR="0058430D" w:rsidRDefault="00BE543A" w:rsidP="00722597">
      <w:pPr>
        <w:tabs>
          <w:tab w:val="left" w:pos="1110"/>
        </w:tabs>
        <w:jc w:val="both"/>
        <w:rPr>
          <w:rFonts w:asciiTheme="majorBidi" w:hAnsiTheme="majorBidi" w:cstheme="majorBidi"/>
          <w:sz w:val="24"/>
          <w:szCs w:val="24"/>
          <w:lang w:val="en-US"/>
        </w:rPr>
      </w:pPr>
      <w:r w:rsidRPr="00A75C16">
        <w:rPr>
          <w:rFonts w:asciiTheme="majorBidi" w:hAnsiTheme="majorBidi" w:cstheme="majorBidi"/>
          <w:sz w:val="24"/>
          <w:szCs w:val="24"/>
          <w:lang w:val="en-US"/>
        </w:rPr>
        <w:t xml:space="preserve">Tragedies are built around the actions of </w:t>
      </w:r>
      <w:r w:rsidR="00722597" w:rsidRPr="00722597">
        <w:rPr>
          <w:rFonts w:asciiTheme="majorBidi" w:hAnsiTheme="majorBidi" w:cstheme="majorBidi"/>
          <w:b/>
          <w:bCs/>
          <w:sz w:val="24"/>
          <w:szCs w:val="24"/>
          <w:lang w:val="en-US"/>
        </w:rPr>
        <w:t>exceptional</w:t>
      </w:r>
      <w:r w:rsidRPr="00722597">
        <w:rPr>
          <w:rFonts w:asciiTheme="majorBidi" w:hAnsiTheme="majorBidi" w:cstheme="majorBidi"/>
          <w:b/>
          <w:bCs/>
          <w:sz w:val="24"/>
          <w:szCs w:val="24"/>
          <w:lang w:val="en-US"/>
        </w:rPr>
        <w:t xml:space="preserve"> </w:t>
      </w:r>
      <w:r w:rsidR="00722597" w:rsidRPr="00722597">
        <w:rPr>
          <w:rFonts w:asciiTheme="majorBidi" w:hAnsiTheme="majorBidi" w:cstheme="majorBidi"/>
          <w:b/>
          <w:bCs/>
          <w:sz w:val="24"/>
          <w:szCs w:val="24"/>
          <w:lang w:val="en-US"/>
        </w:rPr>
        <w:t>heroes</w:t>
      </w:r>
      <w:r w:rsidRPr="00722597">
        <w:rPr>
          <w:rFonts w:asciiTheme="majorBidi" w:hAnsiTheme="majorBidi" w:cstheme="majorBidi"/>
          <w:b/>
          <w:bCs/>
          <w:sz w:val="24"/>
          <w:szCs w:val="24"/>
          <w:lang w:val="en-US"/>
        </w:rPr>
        <w:t>/characters</w:t>
      </w:r>
      <w:r w:rsidRPr="00A75C16">
        <w:rPr>
          <w:rFonts w:asciiTheme="majorBidi" w:hAnsiTheme="majorBidi" w:cstheme="majorBidi"/>
          <w:sz w:val="24"/>
          <w:szCs w:val="24"/>
          <w:lang w:val="en-US"/>
        </w:rPr>
        <w:t xml:space="preserve"> compared to the majority of </w:t>
      </w:r>
      <w:r w:rsidR="00722597">
        <w:rPr>
          <w:rFonts w:asciiTheme="majorBidi" w:hAnsiTheme="majorBidi" w:cstheme="majorBidi"/>
          <w:sz w:val="24"/>
          <w:szCs w:val="24"/>
          <w:lang w:val="en-US"/>
        </w:rPr>
        <w:t xml:space="preserve">characters. Hamlet is a </w:t>
      </w:r>
      <w:r w:rsidR="00722597" w:rsidRPr="00722597">
        <w:rPr>
          <w:rFonts w:asciiTheme="majorBidi" w:hAnsiTheme="majorBidi" w:cstheme="majorBidi"/>
          <w:b/>
          <w:bCs/>
          <w:sz w:val="24"/>
          <w:szCs w:val="24"/>
          <w:lang w:val="en-US"/>
        </w:rPr>
        <w:t>tragic</w:t>
      </w:r>
      <w:r w:rsidRPr="00722597">
        <w:rPr>
          <w:rFonts w:asciiTheme="majorBidi" w:hAnsiTheme="majorBidi" w:cstheme="majorBidi"/>
          <w:b/>
          <w:bCs/>
          <w:sz w:val="24"/>
          <w:szCs w:val="24"/>
          <w:lang w:val="en-US"/>
        </w:rPr>
        <w:t xml:space="preserve"> hero</w:t>
      </w:r>
      <w:r w:rsidRPr="00A75C16">
        <w:rPr>
          <w:rFonts w:asciiTheme="majorBidi" w:hAnsiTheme="majorBidi" w:cstheme="majorBidi"/>
          <w:sz w:val="24"/>
          <w:szCs w:val="24"/>
          <w:lang w:val="en-US"/>
        </w:rPr>
        <w:t xml:space="preserve"> </w:t>
      </w:r>
      <w:r w:rsidR="00722597" w:rsidRPr="00A75C16">
        <w:rPr>
          <w:rFonts w:asciiTheme="majorBidi" w:hAnsiTheme="majorBidi" w:cstheme="majorBidi"/>
          <w:sz w:val="24"/>
          <w:szCs w:val="24"/>
          <w:lang w:val="en-US"/>
        </w:rPr>
        <w:t>because</w:t>
      </w:r>
      <w:r w:rsidRPr="00A75C16">
        <w:rPr>
          <w:rFonts w:asciiTheme="majorBidi" w:hAnsiTheme="majorBidi" w:cstheme="majorBidi"/>
          <w:sz w:val="24"/>
          <w:szCs w:val="24"/>
          <w:lang w:val="en-US"/>
        </w:rPr>
        <w:t xml:space="preserve"> he features a group of special </w:t>
      </w:r>
      <w:r w:rsidR="00722597">
        <w:rPr>
          <w:rFonts w:asciiTheme="majorBidi" w:hAnsiTheme="majorBidi" w:cstheme="majorBidi"/>
          <w:sz w:val="24"/>
          <w:szCs w:val="24"/>
          <w:lang w:val="en-US"/>
        </w:rPr>
        <w:t>characteristics</w:t>
      </w:r>
      <w:r w:rsidRPr="00A75C16">
        <w:rPr>
          <w:rFonts w:asciiTheme="majorBidi" w:hAnsiTheme="majorBidi" w:cstheme="majorBidi"/>
          <w:sz w:val="24"/>
          <w:szCs w:val="24"/>
          <w:lang w:val="en-US"/>
        </w:rPr>
        <w:t xml:space="preserve">. He is described a s a man of </w:t>
      </w:r>
      <w:r w:rsidRPr="00722597">
        <w:rPr>
          <w:rFonts w:asciiTheme="majorBidi" w:hAnsiTheme="majorBidi" w:cstheme="majorBidi"/>
          <w:b/>
          <w:bCs/>
          <w:sz w:val="24"/>
          <w:szCs w:val="24"/>
          <w:lang w:val="en-US"/>
        </w:rPr>
        <w:t>high rank</w:t>
      </w:r>
      <w:r w:rsidRPr="00A75C16">
        <w:rPr>
          <w:rFonts w:asciiTheme="majorBidi" w:hAnsiTheme="majorBidi" w:cstheme="majorBidi"/>
          <w:sz w:val="24"/>
          <w:szCs w:val="24"/>
          <w:lang w:val="en-US"/>
        </w:rPr>
        <w:t xml:space="preserve"> soc</w:t>
      </w:r>
      <w:r w:rsidR="00722597">
        <w:rPr>
          <w:rFonts w:asciiTheme="majorBidi" w:hAnsiTheme="majorBidi" w:cstheme="majorBidi"/>
          <w:sz w:val="24"/>
          <w:szCs w:val="24"/>
          <w:lang w:val="en-US"/>
        </w:rPr>
        <w:t>ially speaking</w:t>
      </w:r>
      <w:r w:rsidRPr="00A75C16">
        <w:rPr>
          <w:rFonts w:asciiTheme="majorBidi" w:hAnsiTheme="majorBidi" w:cstheme="majorBidi"/>
          <w:sz w:val="24"/>
          <w:szCs w:val="24"/>
          <w:lang w:val="en-US"/>
        </w:rPr>
        <w:t xml:space="preserve">, for he is </w:t>
      </w:r>
      <w:r w:rsidR="00722597">
        <w:rPr>
          <w:rFonts w:asciiTheme="majorBidi" w:hAnsiTheme="majorBidi" w:cstheme="majorBidi"/>
          <w:sz w:val="24"/>
          <w:szCs w:val="24"/>
          <w:lang w:val="en-US"/>
        </w:rPr>
        <w:t>part</w:t>
      </w:r>
      <w:r w:rsidRPr="00A75C16">
        <w:rPr>
          <w:rFonts w:asciiTheme="majorBidi" w:hAnsiTheme="majorBidi" w:cstheme="majorBidi"/>
          <w:sz w:val="24"/>
          <w:szCs w:val="24"/>
          <w:lang w:val="en-US"/>
        </w:rPr>
        <w:t xml:space="preserve"> of a </w:t>
      </w:r>
      <w:r w:rsidRPr="00722597">
        <w:rPr>
          <w:rFonts w:asciiTheme="majorBidi" w:hAnsiTheme="majorBidi" w:cstheme="majorBidi"/>
          <w:b/>
          <w:bCs/>
          <w:sz w:val="24"/>
          <w:szCs w:val="24"/>
          <w:lang w:val="en-US"/>
        </w:rPr>
        <w:t>royal family</w:t>
      </w:r>
      <w:r w:rsidRPr="00A75C16">
        <w:rPr>
          <w:rFonts w:asciiTheme="majorBidi" w:hAnsiTheme="majorBidi" w:cstheme="majorBidi"/>
          <w:sz w:val="24"/>
          <w:szCs w:val="24"/>
          <w:lang w:val="en-US"/>
        </w:rPr>
        <w:t xml:space="preserve"> as the prince of Denmark. He is </w:t>
      </w:r>
      <w:r w:rsidR="00722597" w:rsidRPr="00A75C16">
        <w:rPr>
          <w:rFonts w:asciiTheme="majorBidi" w:hAnsiTheme="majorBidi" w:cstheme="majorBidi"/>
          <w:sz w:val="24"/>
          <w:szCs w:val="24"/>
          <w:lang w:val="en-US"/>
        </w:rPr>
        <w:t>also</w:t>
      </w:r>
      <w:r w:rsidRPr="00A75C16">
        <w:rPr>
          <w:rFonts w:asciiTheme="majorBidi" w:hAnsiTheme="majorBidi" w:cstheme="majorBidi"/>
          <w:sz w:val="24"/>
          <w:szCs w:val="24"/>
          <w:lang w:val="en-US"/>
        </w:rPr>
        <w:t xml:space="preserve"> shown as an </w:t>
      </w:r>
      <w:r w:rsidRPr="00722597">
        <w:rPr>
          <w:rFonts w:asciiTheme="majorBidi" w:hAnsiTheme="majorBidi" w:cstheme="majorBidi"/>
          <w:b/>
          <w:bCs/>
          <w:sz w:val="24"/>
          <w:szCs w:val="24"/>
          <w:lang w:val="en-US"/>
        </w:rPr>
        <w:t>intelligent young</w:t>
      </w:r>
      <w:r w:rsidRPr="00A75C16">
        <w:rPr>
          <w:rFonts w:asciiTheme="majorBidi" w:hAnsiTheme="majorBidi" w:cstheme="majorBidi"/>
          <w:sz w:val="24"/>
          <w:szCs w:val="24"/>
          <w:lang w:val="en-US"/>
        </w:rPr>
        <w:t xml:space="preserve"> man of great </w:t>
      </w:r>
      <w:r w:rsidRPr="00722597">
        <w:rPr>
          <w:rFonts w:asciiTheme="majorBidi" w:hAnsiTheme="majorBidi" w:cstheme="majorBidi"/>
          <w:b/>
          <w:bCs/>
          <w:sz w:val="24"/>
          <w:szCs w:val="24"/>
          <w:lang w:val="en-US"/>
        </w:rPr>
        <w:t>potential</w:t>
      </w:r>
      <w:r w:rsidRPr="00A75C16">
        <w:rPr>
          <w:rFonts w:asciiTheme="majorBidi" w:hAnsiTheme="majorBidi" w:cstheme="majorBidi"/>
          <w:sz w:val="24"/>
          <w:szCs w:val="24"/>
          <w:lang w:val="en-US"/>
        </w:rPr>
        <w:t xml:space="preserve"> </w:t>
      </w:r>
      <w:r w:rsidRPr="00722597">
        <w:rPr>
          <w:rFonts w:asciiTheme="majorBidi" w:hAnsiTheme="majorBidi" w:cstheme="majorBidi"/>
          <w:b/>
          <w:bCs/>
          <w:sz w:val="24"/>
          <w:szCs w:val="24"/>
          <w:lang w:val="en-US"/>
        </w:rPr>
        <w:t>physically</w:t>
      </w:r>
      <w:r w:rsidRPr="00A75C16">
        <w:rPr>
          <w:rFonts w:asciiTheme="majorBidi" w:hAnsiTheme="majorBidi" w:cstheme="majorBidi"/>
          <w:sz w:val="24"/>
          <w:szCs w:val="24"/>
          <w:lang w:val="en-US"/>
        </w:rPr>
        <w:t xml:space="preserve"> and </w:t>
      </w:r>
      <w:r w:rsidRPr="00722597">
        <w:rPr>
          <w:rFonts w:asciiTheme="majorBidi" w:hAnsiTheme="majorBidi" w:cstheme="majorBidi"/>
          <w:b/>
          <w:bCs/>
          <w:sz w:val="24"/>
          <w:szCs w:val="24"/>
          <w:lang w:val="en-US"/>
        </w:rPr>
        <w:t>intellectually</w:t>
      </w:r>
      <w:r w:rsidRPr="00A75C16">
        <w:rPr>
          <w:rFonts w:asciiTheme="majorBidi" w:hAnsiTheme="majorBidi" w:cstheme="majorBidi"/>
          <w:sz w:val="24"/>
          <w:szCs w:val="24"/>
          <w:lang w:val="en-US"/>
        </w:rPr>
        <w:t xml:space="preserve">. Hamlet is put face to face with many </w:t>
      </w:r>
      <w:r w:rsidR="00A75C16" w:rsidRPr="00A75C16">
        <w:rPr>
          <w:rFonts w:asciiTheme="majorBidi" w:hAnsiTheme="majorBidi" w:cstheme="majorBidi"/>
          <w:sz w:val="24"/>
          <w:szCs w:val="24"/>
          <w:lang w:val="en-US"/>
        </w:rPr>
        <w:t xml:space="preserve">external and internal </w:t>
      </w:r>
      <w:r w:rsidRPr="00722597">
        <w:rPr>
          <w:rFonts w:asciiTheme="majorBidi" w:hAnsiTheme="majorBidi" w:cstheme="majorBidi"/>
          <w:b/>
          <w:bCs/>
          <w:sz w:val="24"/>
          <w:szCs w:val="24"/>
          <w:lang w:val="en-US"/>
        </w:rPr>
        <w:t>conflicts</w:t>
      </w:r>
      <w:r w:rsidRPr="00A75C16">
        <w:rPr>
          <w:rFonts w:asciiTheme="majorBidi" w:hAnsiTheme="majorBidi" w:cstheme="majorBidi"/>
          <w:sz w:val="24"/>
          <w:szCs w:val="24"/>
          <w:lang w:val="en-US"/>
        </w:rPr>
        <w:t xml:space="preserve">, or </w:t>
      </w:r>
      <w:r w:rsidRPr="00722597">
        <w:rPr>
          <w:rFonts w:asciiTheme="majorBidi" w:hAnsiTheme="majorBidi" w:cstheme="majorBidi"/>
          <w:b/>
          <w:bCs/>
          <w:sz w:val="24"/>
          <w:szCs w:val="24"/>
          <w:lang w:val="en-US"/>
        </w:rPr>
        <w:t>tragic events</w:t>
      </w:r>
      <w:r w:rsidRPr="00A75C16">
        <w:rPr>
          <w:rFonts w:asciiTheme="majorBidi" w:hAnsiTheme="majorBidi" w:cstheme="majorBidi"/>
          <w:sz w:val="24"/>
          <w:szCs w:val="24"/>
          <w:lang w:val="en-US"/>
        </w:rPr>
        <w:t>, like</w:t>
      </w:r>
      <w:r w:rsidR="00722597">
        <w:rPr>
          <w:rFonts w:asciiTheme="majorBidi" w:hAnsiTheme="majorBidi" w:cstheme="majorBidi"/>
          <w:sz w:val="24"/>
          <w:szCs w:val="24"/>
          <w:lang w:val="en-US"/>
        </w:rPr>
        <w:t xml:space="preserve"> the</w:t>
      </w:r>
      <w:r w:rsidRPr="00A75C16">
        <w:rPr>
          <w:rFonts w:asciiTheme="majorBidi" w:hAnsiTheme="majorBidi" w:cstheme="majorBidi"/>
          <w:sz w:val="24"/>
          <w:szCs w:val="24"/>
          <w:lang w:val="en-US"/>
        </w:rPr>
        <w:t xml:space="preserve"> </w:t>
      </w:r>
      <w:r w:rsidR="00A75C16" w:rsidRPr="00A75C16">
        <w:rPr>
          <w:rFonts w:asciiTheme="majorBidi" w:hAnsiTheme="majorBidi" w:cstheme="majorBidi"/>
          <w:sz w:val="24"/>
          <w:szCs w:val="24"/>
          <w:lang w:val="en-US"/>
        </w:rPr>
        <w:t>murder of his father, the marriage</w:t>
      </w:r>
      <w:r w:rsidR="00722597">
        <w:rPr>
          <w:rFonts w:asciiTheme="majorBidi" w:hAnsiTheme="majorBidi" w:cstheme="majorBidi"/>
          <w:sz w:val="24"/>
          <w:szCs w:val="24"/>
          <w:lang w:val="en-US"/>
        </w:rPr>
        <w:t xml:space="preserve"> of his mother and the respons</w:t>
      </w:r>
      <w:r w:rsidR="00722597" w:rsidRPr="00A75C16">
        <w:rPr>
          <w:rFonts w:asciiTheme="majorBidi" w:hAnsiTheme="majorBidi" w:cstheme="majorBidi"/>
          <w:sz w:val="24"/>
          <w:szCs w:val="24"/>
          <w:lang w:val="en-US"/>
        </w:rPr>
        <w:t>ib</w:t>
      </w:r>
      <w:r w:rsidR="00722597">
        <w:rPr>
          <w:rFonts w:asciiTheme="majorBidi" w:hAnsiTheme="majorBidi" w:cstheme="majorBidi"/>
          <w:sz w:val="24"/>
          <w:szCs w:val="24"/>
          <w:lang w:val="en-US"/>
        </w:rPr>
        <w:t>i</w:t>
      </w:r>
      <w:r w:rsidR="00722597" w:rsidRPr="00A75C16">
        <w:rPr>
          <w:rFonts w:asciiTheme="majorBidi" w:hAnsiTheme="majorBidi" w:cstheme="majorBidi"/>
          <w:sz w:val="24"/>
          <w:szCs w:val="24"/>
          <w:lang w:val="en-US"/>
        </w:rPr>
        <w:t>lity</w:t>
      </w:r>
      <w:r w:rsidR="00A75C16" w:rsidRPr="00A75C16">
        <w:rPr>
          <w:rFonts w:asciiTheme="majorBidi" w:hAnsiTheme="majorBidi" w:cstheme="majorBidi"/>
          <w:sz w:val="24"/>
          <w:szCs w:val="24"/>
          <w:lang w:val="en-US"/>
        </w:rPr>
        <w:t xml:space="preserve"> of vengeance that falls upon his shoulders. The results of this would of course be his </w:t>
      </w:r>
      <w:r w:rsidR="00A75C16" w:rsidRPr="00722597">
        <w:rPr>
          <w:rFonts w:asciiTheme="majorBidi" w:hAnsiTheme="majorBidi" w:cstheme="majorBidi"/>
          <w:b/>
          <w:bCs/>
          <w:sz w:val="24"/>
          <w:szCs w:val="24"/>
          <w:lang w:val="en-US"/>
        </w:rPr>
        <w:t>tragic fl</w:t>
      </w:r>
      <w:r w:rsidR="00722597" w:rsidRPr="00722597">
        <w:rPr>
          <w:rFonts w:asciiTheme="majorBidi" w:hAnsiTheme="majorBidi" w:cstheme="majorBidi"/>
          <w:b/>
          <w:bCs/>
          <w:sz w:val="24"/>
          <w:szCs w:val="24"/>
          <w:lang w:val="en-US"/>
        </w:rPr>
        <w:t>a</w:t>
      </w:r>
      <w:r w:rsidR="00A75C16" w:rsidRPr="00722597">
        <w:rPr>
          <w:rFonts w:asciiTheme="majorBidi" w:hAnsiTheme="majorBidi" w:cstheme="majorBidi"/>
          <w:b/>
          <w:bCs/>
          <w:sz w:val="24"/>
          <w:szCs w:val="24"/>
          <w:lang w:val="en-US"/>
        </w:rPr>
        <w:t>w</w:t>
      </w:r>
      <w:r w:rsidR="00A75C16" w:rsidRPr="00A75C16">
        <w:rPr>
          <w:rFonts w:asciiTheme="majorBidi" w:hAnsiTheme="majorBidi" w:cstheme="majorBidi"/>
          <w:sz w:val="24"/>
          <w:szCs w:val="24"/>
          <w:lang w:val="en-US"/>
        </w:rPr>
        <w:t xml:space="preserve"> or simply his inability to take action and </w:t>
      </w:r>
      <w:r w:rsidR="00A75C16" w:rsidRPr="00722597">
        <w:rPr>
          <w:rFonts w:asciiTheme="majorBidi" w:hAnsiTheme="majorBidi" w:cstheme="majorBidi"/>
          <w:b/>
          <w:bCs/>
          <w:sz w:val="24"/>
          <w:szCs w:val="24"/>
          <w:lang w:val="en-US"/>
        </w:rPr>
        <w:t xml:space="preserve">face </w:t>
      </w:r>
      <w:r w:rsidR="00722597" w:rsidRPr="00722597">
        <w:rPr>
          <w:rFonts w:asciiTheme="majorBidi" w:hAnsiTheme="majorBidi" w:cstheme="majorBidi"/>
          <w:b/>
          <w:bCs/>
          <w:sz w:val="24"/>
          <w:szCs w:val="24"/>
          <w:lang w:val="en-US"/>
        </w:rPr>
        <w:t>disaster</w:t>
      </w:r>
      <w:r w:rsidR="00A75C16" w:rsidRPr="00722597">
        <w:rPr>
          <w:rFonts w:asciiTheme="majorBidi" w:hAnsiTheme="majorBidi" w:cstheme="majorBidi"/>
          <w:b/>
          <w:bCs/>
          <w:sz w:val="24"/>
          <w:szCs w:val="24"/>
          <w:lang w:val="en-US"/>
        </w:rPr>
        <w:t xml:space="preserve"> and death</w:t>
      </w:r>
      <w:r w:rsidR="00A75C16">
        <w:rPr>
          <w:rFonts w:asciiTheme="majorBidi" w:hAnsiTheme="majorBidi" w:cstheme="majorBidi"/>
          <w:sz w:val="24"/>
          <w:szCs w:val="24"/>
          <w:lang w:val="en-US"/>
        </w:rPr>
        <w:t xml:space="preserve"> </w:t>
      </w:r>
      <w:r w:rsidR="00A75C16" w:rsidRPr="00A75C16">
        <w:rPr>
          <w:rFonts w:asciiTheme="majorBidi" w:hAnsiTheme="majorBidi" w:cstheme="majorBidi"/>
          <w:sz w:val="24"/>
          <w:szCs w:val="24"/>
          <w:lang w:val="en-US"/>
        </w:rPr>
        <w:t>because of his c</w:t>
      </w:r>
      <w:r w:rsidR="00722597">
        <w:rPr>
          <w:rFonts w:asciiTheme="majorBidi" w:hAnsiTheme="majorBidi" w:cstheme="majorBidi"/>
          <w:sz w:val="24"/>
          <w:szCs w:val="24"/>
          <w:lang w:val="en-US"/>
        </w:rPr>
        <w:t>h</w:t>
      </w:r>
      <w:r w:rsidR="00A75C16" w:rsidRPr="00A75C16">
        <w:rPr>
          <w:rFonts w:asciiTheme="majorBidi" w:hAnsiTheme="majorBidi" w:cstheme="majorBidi"/>
          <w:sz w:val="24"/>
          <w:szCs w:val="24"/>
          <w:lang w:val="en-US"/>
        </w:rPr>
        <w:t xml:space="preserve">oice to delay the revenge. </w:t>
      </w:r>
    </w:p>
    <w:p w:rsidR="00A75C16" w:rsidRPr="00722597" w:rsidRDefault="00A75C16" w:rsidP="00D861DC">
      <w:pPr>
        <w:pStyle w:val="Paragraphedeliste"/>
        <w:numPr>
          <w:ilvl w:val="0"/>
          <w:numId w:val="1"/>
        </w:numPr>
        <w:tabs>
          <w:tab w:val="left" w:pos="1110"/>
        </w:tabs>
        <w:spacing w:after="120"/>
        <w:jc w:val="center"/>
        <w:rPr>
          <w:rFonts w:asciiTheme="majorBidi" w:hAnsiTheme="majorBidi" w:cstheme="majorBidi"/>
          <w:b/>
          <w:bCs/>
          <w:sz w:val="28"/>
          <w:szCs w:val="28"/>
          <w:lang w:val="en-US"/>
        </w:rPr>
      </w:pPr>
      <w:r w:rsidRPr="00722597">
        <w:rPr>
          <w:rFonts w:asciiTheme="majorBidi" w:hAnsiTheme="majorBidi" w:cstheme="majorBidi"/>
          <w:b/>
          <w:bCs/>
          <w:sz w:val="28"/>
          <w:szCs w:val="28"/>
          <w:lang w:val="en-US"/>
        </w:rPr>
        <w:t xml:space="preserve">Major themes in </w:t>
      </w:r>
      <w:r w:rsidRPr="00722597">
        <w:rPr>
          <w:rFonts w:asciiTheme="majorBidi" w:hAnsiTheme="majorBidi" w:cstheme="majorBidi"/>
          <w:b/>
          <w:bCs/>
          <w:sz w:val="28"/>
          <w:szCs w:val="28"/>
          <w:u w:val="single"/>
          <w:lang w:val="en-US"/>
        </w:rPr>
        <w:t>Hamlet</w:t>
      </w:r>
      <w:r w:rsidRPr="00722597">
        <w:rPr>
          <w:rFonts w:asciiTheme="majorBidi" w:hAnsiTheme="majorBidi" w:cstheme="majorBidi"/>
          <w:b/>
          <w:bCs/>
          <w:sz w:val="28"/>
          <w:szCs w:val="28"/>
          <w:lang w:val="en-US"/>
        </w:rPr>
        <w:t>:</w:t>
      </w:r>
    </w:p>
    <w:p w:rsidR="00AE6FBD" w:rsidRDefault="00AE6FBD" w:rsidP="00CE14FA">
      <w:pPr>
        <w:tabs>
          <w:tab w:val="left" w:pos="1110"/>
        </w:tabs>
        <w:spacing w:line="240" w:lineRule="auto"/>
        <w:ind w:left="850" w:right="850"/>
        <w:jc w:val="both"/>
        <w:rPr>
          <w:rFonts w:asciiTheme="majorBidi" w:hAnsiTheme="majorBidi" w:cstheme="majorBidi"/>
          <w:sz w:val="24"/>
          <w:szCs w:val="24"/>
          <w:lang w:val="en-US"/>
        </w:rPr>
      </w:pPr>
      <w:r w:rsidRPr="00722597">
        <w:rPr>
          <w:rFonts w:asciiTheme="majorBidi" w:hAnsiTheme="majorBidi" w:cstheme="majorBidi"/>
          <w:b/>
          <w:bCs/>
          <w:sz w:val="28"/>
          <w:szCs w:val="28"/>
          <w:u w:val="single"/>
          <w:lang w:val="en-US"/>
        </w:rPr>
        <w:t>NB:</w:t>
      </w:r>
      <w:r>
        <w:rPr>
          <w:rFonts w:asciiTheme="majorBidi" w:hAnsiTheme="majorBidi" w:cstheme="majorBidi"/>
          <w:sz w:val="24"/>
          <w:szCs w:val="24"/>
          <w:lang w:val="en-US"/>
        </w:rPr>
        <w:t xml:space="preserve"> before talking about a certain theme, you must know the </w:t>
      </w:r>
      <w:r w:rsidR="00722597">
        <w:rPr>
          <w:rFonts w:asciiTheme="majorBidi" w:hAnsiTheme="majorBidi" w:cstheme="majorBidi"/>
          <w:sz w:val="24"/>
          <w:szCs w:val="24"/>
          <w:lang w:val="en-US"/>
        </w:rPr>
        <w:t xml:space="preserve">characters related to it. For example, </w:t>
      </w:r>
      <w:r>
        <w:rPr>
          <w:rFonts w:asciiTheme="majorBidi" w:hAnsiTheme="majorBidi" w:cstheme="majorBidi"/>
          <w:sz w:val="24"/>
          <w:szCs w:val="24"/>
          <w:lang w:val="en-US"/>
        </w:rPr>
        <w:t xml:space="preserve">Hamlet is not the only </w:t>
      </w:r>
      <w:r w:rsidR="00722597">
        <w:rPr>
          <w:rFonts w:asciiTheme="majorBidi" w:hAnsiTheme="majorBidi" w:cstheme="majorBidi"/>
          <w:sz w:val="24"/>
          <w:szCs w:val="24"/>
          <w:lang w:val="en-US"/>
        </w:rPr>
        <w:t>character</w:t>
      </w:r>
      <w:r>
        <w:rPr>
          <w:rFonts w:asciiTheme="majorBidi" w:hAnsiTheme="majorBidi" w:cstheme="majorBidi"/>
          <w:sz w:val="24"/>
          <w:szCs w:val="24"/>
          <w:lang w:val="en-US"/>
        </w:rPr>
        <w:t xml:space="preserve"> who is supposed to take </w:t>
      </w:r>
      <w:r w:rsidR="00722597">
        <w:rPr>
          <w:rFonts w:asciiTheme="majorBidi" w:hAnsiTheme="majorBidi" w:cstheme="majorBidi"/>
          <w:sz w:val="24"/>
          <w:szCs w:val="24"/>
          <w:lang w:val="en-US"/>
        </w:rPr>
        <w:t>revenge</w:t>
      </w:r>
      <w:r>
        <w:rPr>
          <w:rFonts w:asciiTheme="majorBidi" w:hAnsiTheme="majorBidi" w:cstheme="majorBidi"/>
          <w:sz w:val="24"/>
          <w:szCs w:val="24"/>
          <w:lang w:val="en-US"/>
        </w:rPr>
        <w:t xml:space="preserve">. We have </w:t>
      </w:r>
      <w:r w:rsidR="00722597">
        <w:rPr>
          <w:rFonts w:asciiTheme="majorBidi" w:hAnsiTheme="majorBidi" w:cstheme="majorBidi"/>
          <w:sz w:val="24"/>
          <w:szCs w:val="24"/>
          <w:lang w:val="en-US"/>
        </w:rPr>
        <w:t>Laertes</w:t>
      </w:r>
      <w:r>
        <w:rPr>
          <w:rFonts w:asciiTheme="majorBidi" w:hAnsiTheme="majorBidi" w:cstheme="majorBidi"/>
          <w:sz w:val="24"/>
          <w:szCs w:val="24"/>
          <w:lang w:val="en-US"/>
        </w:rPr>
        <w:t xml:space="preserve"> </w:t>
      </w:r>
      <w:r w:rsidR="00722597">
        <w:rPr>
          <w:rFonts w:asciiTheme="majorBidi" w:hAnsiTheme="majorBidi" w:cstheme="majorBidi"/>
          <w:sz w:val="24"/>
          <w:szCs w:val="24"/>
          <w:lang w:val="en-US"/>
        </w:rPr>
        <w:t>and</w:t>
      </w:r>
      <w:r>
        <w:rPr>
          <w:rFonts w:asciiTheme="majorBidi" w:hAnsiTheme="majorBidi" w:cstheme="majorBidi"/>
          <w:sz w:val="24"/>
          <w:szCs w:val="24"/>
          <w:lang w:val="en-US"/>
        </w:rPr>
        <w:t xml:space="preserve"> Fortinbras</w:t>
      </w:r>
      <w:r w:rsidR="00CE14FA">
        <w:rPr>
          <w:rFonts w:asciiTheme="majorBidi" w:hAnsiTheme="majorBidi" w:cstheme="majorBidi"/>
          <w:sz w:val="24"/>
          <w:szCs w:val="24"/>
          <w:lang w:val="en-US"/>
        </w:rPr>
        <w:t xml:space="preserve"> also</w:t>
      </w:r>
      <w:r>
        <w:rPr>
          <w:rFonts w:asciiTheme="majorBidi" w:hAnsiTheme="majorBidi" w:cstheme="majorBidi"/>
          <w:sz w:val="24"/>
          <w:szCs w:val="24"/>
          <w:lang w:val="en-US"/>
        </w:rPr>
        <w:t xml:space="preserve">. </w:t>
      </w:r>
    </w:p>
    <w:p w:rsidR="00A75C16" w:rsidRPr="00CE14FA" w:rsidRDefault="00A75C16" w:rsidP="00CE14FA">
      <w:pPr>
        <w:tabs>
          <w:tab w:val="left" w:pos="1110"/>
        </w:tabs>
        <w:spacing w:after="0"/>
        <w:ind w:left="360"/>
        <w:rPr>
          <w:rFonts w:asciiTheme="majorBidi" w:hAnsiTheme="majorBidi" w:cstheme="majorBidi"/>
          <w:b/>
          <w:bCs/>
          <w:sz w:val="28"/>
          <w:szCs w:val="28"/>
          <w:lang w:val="en-US"/>
        </w:rPr>
      </w:pPr>
      <w:r w:rsidRPr="00CE14FA">
        <w:rPr>
          <w:rFonts w:asciiTheme="majorBidi" w:hAnsiTheme="majorBidi" w:cstheme="majorBidi"/>
          <w:b/>
          <w:bCs/>
          <w:sz w:val="28"/>
          <w:szCs w:val="28"/>
          <w:lang w:val="en-US"/>
        </w:rPr>
        <w:t xml:space="preserve">a/ Revenge: </w:t>
      </w:r>
    </w:p>
    <w:p w:rsidR="00AE6FBD" w:rsidRPr="00CC4252" w:rsidRDefault="00A75C16" w:rsidP="00CE14FA">
      <w:pPr>
        <w:pStyle w:val="NormalWeb"/>
        <w:spacing w:before="0" w:beforeAutospacing="0" w:after="0" w:afterAutospacing="0"/>
        <w:jc w:val="both"/>
        <w:rPr>
          <w:lang w:val="en-US"/>
        </w:rPr>
      </w:pPr>
      <w:r w:rsidRPr="00AE6FBD">
        <w:rPr>
          <w:rFonts w:asciiTheme="majorBidi" w:hAnsiTheme="majorBidi" w:cstheme="majorBidi"/>
          <w:u w:val="single"/>
          <w:lang w:val="en-US"/>
        </w:rPr>
        <w:t>Hamlet</w:t>
      </w:r>
      <w:r w:rsidR="00CE14FA">
        <w:rPr>
          <w:rFonts w:asciiTheme="majorBidi" w:hAnsiTheme="majorBidi" w:cstheme="majorBidi"/>
          <w:lang w:val="en-US"/>
        </w:rPr>
        <w:t xml:space="preserve"> is very famous as a revenge </w:t>
      </w:r>
      <w:r>
        <w:rPr>
          <w:rFonts w:asciiTheme="majorBidi" w:hAnsiTheme="majorBidi" w:cstheme="majorBidi"/>
          <w:lang w:val="en-US"/>
        </w:rPr>
        <w:t xml:space="preserve">tragedy. </w:t>
      </w:r>
      <w:r w:rsidR="00CE14FA">
        <w:rPr>
          <w:rFonts w:asciiTheme="majorBidi" w:hAnsiTheme="majorBidi" w:cstheme="majorBidi"/>
          <w:lang w:val="en-US"/>
        </w:rPr>
        <w:t>Thus, reveng</w:t>
      </w:r>
      <w:r w:rsidR="00AE6FBD">
        <w:rPr>
          <w:rFonts w:asciiTheme="majorBidi" w:hAnsiTheme="majorBidi" w:cstheme="majorBidi"/>
          <w:lang w:val="en-US"/>
        </w:rPr>
        <w:t>e is a ce</w:t>
      </w:r>
      <w:r w:rsidR="00CE14FA">
        <w:rPr>
          <w:rFonts w:asciiTheme="majorBidi" w:hAnsiTheme="majorBidi" w:cstheme="majorBidi"/>
          <w:lang w:val="en-US"/>
        </w:rPr>
        <w:t>n</w:t>
      </w:r>
      <w:r w:rsidR="00AE6FBD">
        <w:rPr>
          <w:rFonts w:asciiTheme="majorBidi" w:hAnsiTheme="majorBidi" w:cstheme="majorBidi"/>
          <w:lang w:val="en-US"/>
        </w:rPr>
        <w:t xml:space="preserve">tral theme. </w:t>
      </w:r>
      <w:r w:rsidR="00AE6FBD" w:rsidRPr="00CC4252">
        <w:rPr>
          <w:lang w:val="en-US"/>
        </w:rPr>
        <w:t>The play’s plot centers around the young Prince Hamlet’s quest for revenge against his uncle, King Claudius, who he believes murdered his father and took the throne. Hamlet’s desire for revenge drives much of the action in the play, and ultimately leads to a tragic ending for many of the characters.</w:t>
      </w:r>
      <w:r w:rsidR="00CE14FA">
        <w:rPr>
          <w:lang w:val="en-US"/>
        </w:rPr>
        <w:t xml:space="preserve"> </w:t>
      </w:r>
      <w:r w:rsidR="00AE6FBD" w:rsidRPr="00CC4252">
        <w:rPr>
          <w:lang w:val="en-US"/>
        </w:rPr>
        <w:t xml:space="preserve">Throughout the play, Hamlet struggles with his desire for revenge, questioning whether it is morally justifiable and fearing the consequences of his actions. He is torn between his duty to avenge his father’s death and his own conscience, which tells him that revenge is wrong. </w:t>
      </w:r>
      <w:r w:rsidR="00AE6FBD" w:rsidRPr="00CC4252">
        <w:rPr>
          <w:lang w:val="en-US"/>
        </w:rPr>
        <w:lastRenderedPageBreak/>
        <w:t>This internal conflict is heightened by the fact that Hamlet is a man of reason and intellect, who is able to see the flaws in his own reasoning and the consequences of his actions.</w:t>
      </w:r>
    </w:p>
    <w:p w:rsidR="00AE6FBD" w:rsidRPr="00CC4252" w:rsidRDefault="00AE6FBD" w:rsidP="00CE14FA">
      <w:pPr>
        <w:pStyle w:val="NormalWeb"/>
        <w:spacing w:before="0" w:beforeAutospacing="0" w:after="0" w:afterAutospacing="0"/>
        <w:jc w:val="both"/>
        <w:rPr>
          <w:lang w:val="en-US"/>
        </w:rPr>
      </w:pPr>
      <w:r w:rsidRPr="00CC4252">
        <w:rPr>
          <w:lang w:val="en-US"/>
        </w:rPr>
        <w:t>The theme of revenge is also explored through the other characters in the play. Laertes, the son of Polonius, seeks revenge against Hamlet for killing his father. His desire for revenge is more straightforward than Hamlet’s, and he is willing to go to any lengths to achieve it, even if it means sacrificing his own life.</w:t>
      </w:r>
    </w:p>
    <w:p w:rsidR="00AE6FBD" w:rsidRPr="00CE14FA" w:rsidRDefault="00CE14FA" w:rsidP="003A0E3F">
      <w:pPr>
        <w:pStyle w:val="NormalWeb"/>
        <w:spacing w:after="0" w:afterAutospacing="0"/>
        <w:ind w:left="340"/>
        <w:rPr>
          <w:b/>
          <w:bCs/>
          <w:sz w:val="28"/>
          <w:szCs w:val="28"/>
          <w:lang w:val="en-US"/>
        </w:rPr>
      </w:pPr>
      <w:r w:rsidRPr="00CE14FA">
        <w:rPr>
          <w:b/>
          <w:bCs/>
          <w:sz w:val="28"/>
          <w:szCs w:val="28"/>
          <w:lang w:val="en-US"/>
        </w:rPr>
        <w:t xml:space="preserve"> b/ Death and Corruption: </w:t>
      </w:r>
    </w:p>
    <w:p w:rsidR="00CE14FA" w:rsidRPr="00930DD8" w:rsidRDefault="00CE14FA" w:rsidP="007B0BBC">
      <w:pPr>
        <w:pStyle w:val="NormalWeb"/>
        <w:spacing w:before="0" w:beforeAutospacing="0" w:after="0" w:afterAutospacing="0"/>
        <w:jc w:val="both"/>
        <w:rPr>
          <w:lang w:val="en-US"/>
        </w:rPr>
      </w:pPr>
      <w:r w:rsidRPr="00CE14FA">
        <w:rPr>
          <w:rFonts w:asciiTheme="majorBidi" w:hAnsiTheme="majorBidi"/>
          <w:b/>
          <w:bCs/>
          <w:lang w:val="en-US"/>
        </w:rPr>
        <w:t>Death</w:t>
      </w:r>
      <w:r w:rsidRPr="00CE14FA">
        <w:rPr>
          <w:rFonts w:asciiTheme="majorBidi" w:hAnsiTheme="majorBidi"/>
          <w:lang w:val="en-US"/>
        </w:rPr>
        <w:t xml:space="preserve"> is tied with the theme of revenge since it</w:t>
      </w:r>
      <w:r w:rsidRPr="00CE14FA">
        <w:rPr>
          <w:lang w:val="en-US"/>
        </w:rPr>
        <w:t xml:space="preserve"> </w:t>
      </w:r>
      <w:r w:rsidRPr="005F1CDD">
        <w:rPr>
          <w:lang w:val="en-US"/>
        </w:rPr>
        <w:t xml:space="preserve">is both </w:t>
      </w:r>
      <w:r>
        <w:rPr>
          <w:lang w:val="en-US"/>
        </w:rPr>
        <w:t>its</w:t>
      </w:r>
      <w:r w:rsidRPr="005F1CDD">
        <w:rPr>
          <w:lang w:val="en-US"/>
        </w:rPr>
        <w:t xml:space="preserve"> cause and </w:t>
      </w:r>
      <w:r>
        <w:rPr>
          <w:lang w:val="en-US"/>
        </w:rPr>
        <w:t xml:space="preserve">its consequence. </w:t>
      </w:r>
      <w:r w:rsidRPr="005F1CDD">
        <w:rPr>
          <w:lang w:val="en-US"/>
        </w:rPr>
        <w:t>Claudius’s murder of King Hamlet initiates Hamlet’s quest for revenge, and Claudius’s death is the end of that quest. The question of his own death plagues Hamlet as well, as he repeatedly contemplates whether or not suicide is a morally legitimate action in an unbearably painful world. Hamlet’s grief and misery is such that he frequently longs for death to end his suffering, but he fears that if he commits suicide, he will be consigned to eternal suffering in hell because of the Christian religion’s prohibition of suicide</w:t>
      </w:r>
      <w:r>
        <w:rPr>
          <w:lang w:val="en-US"/>
        </w:rPr>
        <w:t xml:space="preserve"> </w:t>
      </w:r>
    </w:p>
    <w:p w:rsidR="00930DD8" w:rsidRPr="003A0E3F" w:rsidRDefault="007B0BBC" w:rsidP="003A0E3F">
      <w:pPr>
        <w:pStyle w:val="Titre1"/>
        <w:spacing w:before="0" w:line="240" w:lineRule="auto"/>
        <w:jc w:val="both"/>
        <w:rPr>
          <w:rFonts w:asciiTheme="majorBidi" w:hAnsiTheme="majorBidi"/>
          <w:b w:val="0"/>
          <w:bCs w:val="0"/>
          <w:color w:val="auto"/>
          <w:sz w:val="24"/>
          <w:szCs w:val="24"/>
          <w:lang w:val="en-US"/>
        </w:rPr>
      </w:pPr>
      <w:r>
        <w:rPr>
          <w:rFonts w:asciiTheme="majorBidi" w:hAnsiTheme="majorBidi"/>
          <w:b w:val="0"/>
          <w:bCs w:val="0"/>
          <w:color w:val="auto"/>
          <w:sz w:val="24"/>
          <w:szCs w:val="24"/>
          <w:lang w:val="en-US"/>
        </w:rPr>
        <w:t>The death of King Hamlet</w:t>
      </w:r>
      <w:r w:rsidRPr="007B0BBC">
        <w:rPr>
          <w:rFonts w:asciiTheme="majorBidi" w:hAnsiTheme="majorBidi"/>
          <w:b w:val="0"/>
          <w:bCs w:val="0"/>
          <w:color w:val="auto"/>
          <w:sz w:val="24"/>
          <w:szCs w:val="24"/>
          <w:lang w:val="en-US"/>
        </w:rPr>
        <w:t xml:space="preserve"> introduces the theme of </w:t>
      </w:r>
      <w:r w:rsidRPr="007B0BBC">
        <w:rPr>
          <w:rFonts w:asciiTheme="majorBidi" w:hAnsiTheme="majorBidi"/>
          <w:color w:val="auto"/>
          <w:sz w:val="24"/>
          <w:szCs w:val="24"/>
          <w:lang w:val="en-US"/>
        </w:rPr>
        <w:t>corruption</w:t>
      </w:r>
      <w:r w:rsidRPr="007B0BBC">
        <w:rPr>
          <w:rFonts w:asciiTheme="majorBidi" w:hAnsiTheme="majorBidi"/>
          <w:b w:val="0"/>
          <w:bCs w:val="0"/>
          <w:color w:val="auto"/>
          <w:sz w:val="24"/>
          <w:szCs w:val="24"/>
          <w:lang w:val="en-US"/>
        </w:rPr>
        <w:t xml:space="preserve"> as with the death of the head of the state, the rest of Denmark will fall into jeopardy with the lack of leadership. Not only does King Hamlet's death lead to a corruption of society's normal order, but he was murdered by his bother, Claudius. The presence of murder further accentuates corruption within the tragedy as it undermines the honourable and pure image of family- especially that of the royal family</w:t>
      </w:r>
      <w:r>
        <w:rPr>
          <w:rFonts w:asciiTheme="majorBidi" w:hAnsiTheme="majorBidi"/>
          <w:b w:val="0"/>
          <w:bCs w:val="0"/>
          <w:color w:val="auto"/>
          <w:sz w:val="24"/>
          <w:szCs w:val="24"/>
          <w:lang w:val="en-US"/>
        </w:rPr>
        <w:t>.</w:t>
      </w:r>
    </w:p>
    <w:p w:rsidR="00AE6FBD" w:rsidRPr="003A0E3F" w:rsidRDefault="003A0E3F" w:rsidP="000221D0">
      <w:pPr>
        <w:pStyle w:val="NormalWeb"/>
        <w:spacing w:before="240" w:beforeAutospacing="0" w:after="0" w:afterAutospacing="0"/>
        <w:ind w:left="340"/>
        <w:rPr>
          <w:b/>
          <w:bCs/>
          <w:sz w:val="28"/>
          <w:szCs w:val="28"/>
          <w:lang w:val="en-US"/>
        </w:rPr>
      </w:pPr>
      <w:r>
        <w:rPr>
          <w:b/>
          <w:bCs/>
          <w:sz w:val="28"/>
          <w:szCs w:val="28"/>
          <w:lang w:val="en-US"/>
        </w:rPr>
        <w:t>c</w:t>
      </w:r>
      <w:r w:rsidR="00AE6FBD" w:rsidRPr="003A0E3F">
        <w:rPr>
          <w:b/>
          <w:bCs/>
          <w:sz w:val="28"/>
          <w:szCs w:val="28"/>
          <w:lang w:val="en-US"/>
        </w:rPr>
        <w:t xml:space="preserve">/ Delay: </w:t>
      </w:r>
    </w:p>
    <w:p w:rsidR="000221D0" w:rsidRDefault="00AE6FBD" w:rsidP="000221D0">
      <w:pPr>
        <w:spacing w:after="240" w:line="240" w:lineRule="auto"/>
        <w:jc w:val="both"/>
        <w:rPr>
          <w:rFonts w:ascii="Times New Roman" w:eastAsia="Times New Roman" w:hAnsi="Times New Roman" w:cs="Times New Roman"/>
          <w:sz w:val="24"/>
          <w:szCs w:val="24"/>
          <w:lang w:val="en-US" w:eastAsia="fr-FR"/>
        </w:rPr>
      </w:pPr>
      <w:r w:rsidRPr="00CC4252">
        <w:rPr>
          <w:rFonts w:ascii="Times New Roman" w:eastAsia="Times New Roman" w:hAnsi="Times New Roman" w:cs="Times New Roman"/>
          <w:sz w:val="24"/>
          <w:szCs w:val="24"/>
          <w:lang w:val="en-US" w:eastAsia="fr-FR"/>
        </w:rPr>
        <w:t xml:space="preserve">Hamlet’s revenge is </w:t>
      </w:r>
      <w:r w:rsidR="003A0E3F">
        <w:rPr>
          <w:rFonts w:ascii="Times New Roman" w:eastAsia="Times New Roman" w:hAnsi="Times New Roman" w:cs="Times New Roman"/>
          <w:sz w:val="24"/>
          <w:szCs w:val="24"/>
          <w:lang w:val="en-US" w:eastAsia="fr-FR"/>
        </w:rPr>
        <w:t xml:space="preserve">not taken directly after the appearance of the ghost, but </w:t>
      </w:r>
      <w:r w:rsidR="000221D0">
        <w:rPr>
          <w:rFonts w:ascii="Times New Roman" w:eastAsia="Times New Roman" w:hAnsi="Times New Roman" w:cs="Times New Roman"/>
          <w:sz w:val="24"/>
          <w:szCs w:val="24"/>
          <w:lang w:val="en-US" w:eastAsia="fr-FR"/>
        </w:rPr>
        <w:t>i</w:t>
      </w:r>
      <w:r w:rsidR="003A0E3F">
        <w:rPr>
          <w:rFonts w:ascii="Times New Roman" w:eastAsia="Times New Roman" w:hAnsi="Times New Roman" w:cs="Times New Roman"/>
          <w:sz w:val="24"/>
          <w:szCs w:val="24"/>
          <w:lang w:val="en-US" w:eastAsia="fr-FR"/>
        </w:rPr>
        <w:t xml:space="preserve">t is </w:t>
      </w:r>
      <w:r w:rsidRPr="00CC4252">
        <w:rPr>
          <w:rFonts w:ascii="Times New Roman" w:eastAsia="Times New Roman" w:hAnsi="Times New Roman" w:cs="Times New Roman"/>
          <w:sz w:val="24"/>
          <w:szCs w:val="24"/>
          <w:lang w:val="en-US" w:eastAsia="fr-FR"/>
        </w:rPr>
        <w:t xml:space="preserve">delayed </w:t>
      </w:r>
      <w:r w:rsidR="003A0E3F">
        <w:rPr>
          <w:rFonts w:ascii="Times New Roman" w:eastAsia="Times New Roman" w:hAnsi="Times New Roman" w:cs="Times New Roman"/>
          <w:sz w:val="24"/>
          <w:szCs w:val="24"/>
          <w:lang w:val="en-US" w:eastAsia="fr-FR"/>
        </w:rPr>
        <w:t xml:space="preserve">for many reasons. He is obliged first to insure the guilt of Claudius because a ghost remains a ghost above all. </w:t>
      </w:r>
      <w:r w:rsidR="000221D0">
        <w:rPr>
          <w:rFonts w:ascii="Times New Roman" w:eastAsia="Times New Roman" w:hAnsi="Times New Roman" w:cs="Times New Roman"/>
          <w:sz w:val="24"/>
          <w:szCs w:val="24"/>
          <w:lang w:val="en-US" w:eastAsia="fr-FR"/>
        </w:rPr>
        <w:t xml:space="preserve">So, herein, uncertainty is a major reason of delay. </w:t>
      </w:r>
      <w:r w:rsidR="003A0E3F">
        <w:rPr>
          <w:rFonts w:ascii="Times New Roman" w:eastAsia="Times New Roman" w:hAnsi="Times New Roman" w:cs="Times New Roman"/>
          <w:sz w:val="24"/>
          <w:szCs w:val="24"/>
          <w:lang w:val="en-US" w:eastAsia="fr-FR"/>
        </w:rPr>
        <w:t xml:space="preserve">Hamlet exhibits a certain kind of intelligence when he catches Claudius on his knees praying for repenting, for if killed, the man would go to heaven, and this </w:t>
      </w:r>
      <w:r w:rsidR="000221D0">
        <w:rPr>
          <w:rFonts w:ascii="Times New Roman" w:eastAsia="Times New Roman" w:hAnsi="Times New Roman" w:cs="Times New Roman"/>
          <w:sz w:val="24"/>
          <w:szCs w:val="24"/>
          <w:lang w:val="en-US" w:eastAsia="fr-FR"/>
        </w:rPr>
        <w:t xml:space="preserve">is </w:t>
      </w:r>
      <w:r w:rsidR="003A0E3F">
        <w:rPr>
          <w:rFonts w:ascii="Times New Roman" w:eastAsia="Times New Roman" w:hAnsi="Times New Roman" w:cs="Times New Roman"/>
          <w:sz w:val="24"/>
          <w:szCs w:val="24"/>
          <w:lang w:val="en-US" w:eastAsia="fr-FR"/>
        </w:rPr>
        <w:t>something that Hamlet does not want. This incident shows also a conflict between the good and ev</w:t>
      </w:r>
      <w:r w:rsidR="000221D0">
        <w:rPr>
          <w:rFonts w:ascii="Times New Roman" w:eastAsia="Times New Roman" w:hAnsi="Times New Roman" w:cs="Times New Roman"/>
          <w:sz w:val="24"/>
          <w:szCs w:val="24"/>
          <w:lang w:val="en-US" w:eastAsia="fr-FR"/>
        </w:rPr>
        <w:t>i</w:t>
      </w:r>
      <w:r w:rsidR="003A0E3F">
        <w:rPr>
          <w:rFonts w:ascii="Times New Roman" w:eastAsia="Times New Roman" w:hAnsi="Times New Roman" w:cs="Times New Roman"/>
          <w:sz w:val="24"/>
          <w:szCs w:val="24"/>
          <w:lang w:val="en-US" w:eastAsia="fr-FR"/>
        </w:rPr>
        <w:t>l sides in Hamlet’s personality</w:t>
      </w:r>
      <w:r w:rsidR="000221D0">
        <w:rPr>
          <w:rFonts w:ascii="Times New Roman" w:eastAsia="Times New Roman" w:hAnsi="Times New Roman" w:cs="Times New Roman"/>
          <w:sz w:val="24"/>
          <w:szCs w:val="24"/>
          <w:lang w:val="en-US" w:eastAsia="fr-FR"/>
        </w:rPr>
        <w:t>, and hence this is another reason of delay. A third possible reason can be seen in his forced move to</w:t>
      </w:r>
      <w:r w:rsidR="000221D0" w:rsidRPr="00CC4252">
        <w:rPr>
          <w:rFonts w:ascii="Times New Roman" w:eastAsia="Times New Roman" w:hAnsi="Times New Roman" w:cs="Times New Roman"/>
          <w:sz w:val="24"/>
          <w:szCs w:val="24"/>
          <w:lang w:val="en-US" w:eastAsia="fr-FR"/>
        </w:rPr>
        <w:t xml:space="preserve"> England making it impossible for him to gain access to Claudius and carry out his revenge. During his trip, becomes more headstrong in his desire for revenge. </w:t>
      </w:r>
    </w:p>
    <w:p w:rsidR="00930DD8" w:rsidRPr="000221D0" w:rsidRDefault="000221D0" w:rsidP="000221D0">
      <w:pPr>
        <w:spacing w:after="0" w:line="240" w:lineRule="auto"/>
        <w:ind w:left="340"/>
        <w:jc w:val="both"/>
        <w:rPr>
          <w:rFonts w:ascii="Times New Roman" w:eastAsia="Times New Roman" w:hAnsi="Times New Roman" w:cs="Times New Roman"/>
          <w:b/>
          <w:bCs/>
          <w:sz w:val="28"/>
          <w:szCs w:val="28"/>
          <w:lang w:val="en-US" w:eastAsia="fr-FR"/>
        </w:rPr>
      </w:pPr>
      <w:r w:rsidRPr="000221D0">
        <w:rPr>
          <w:rFonts w:ascii="Times New Roman" w:eastAsia="Times New Roman" w:hAnsi="Times New Roman" w:cs="Times New Roman"/>
          <w:b/>
          <w:bCs/>
          <w:sz w:val="28"/>
          <w:szCs w:val="28"/>
          <w:lang w:val="en-US" w:eastAsia="fr-FR"/>
        </w:rPr>
        <w:t xml:space="preserve">d/ Madness: </w:t>
      </w:r>
      <w:r w:rsidR="003A0E3F" w:rsidRPr="000221D0">
        <w:rPr>
          <w:rFonts w:ascii="Times New Roman" w:eastAsia="Times New Roman" w:hAnsi="Times New Roman" w:cs="Times New Roman"/>
          <w:b/>
          <w:bCs/>
          <w:sz w:val="28"/>
          <w:szCs w:val="28"/>
          <w:lang w:val="en-US" w:eastAsia="fr-FR"/>
        </w:rPr>
        <w:t xml:space="preserve">  </w:t>
      </w:r>
    </w:p>
    <w:p w:rsidR="00930DD8" w:rsidRPr="005F1CDD" w:rsidRDefault="00930DD8" w:rsidP="00D861DC">
      <w:pPr>
        <w:pStyle w:val="NormalWeb"/>
        <w:spacing w:before="0" w:beforeAutospacing="0"/>
        <w:jc w:val="both"/>
        <w:rPr>
          <w:lang w:val="en-US"/>
        </w:rPr>
      </w:pPr>
      <w:r w:rsidRPr="005F1CDD">
        <w:rPr>
          <w:lang w:val="en-US"/>
        </w:rPr>
        <w:t xml:space="preserve">One of the central questions of </w:t>
      </w:r>
      <w:r w:rsidRPr="000221D0">
        <w:rPr>
          <w:rStyle w:val="Accentuation"/>
          <w:i w:val="0"/>
          <w:iCs w:val="0"/>
          <w:u w:val="single"/>
          <w:lang w:val="en-US"/>
        </w:rPr>
        <w:t>Hamlet</w:t>
      </w:r>
      <w:r w:rsidRPr="005F1CDD">
        <w:rPr>
          <w:rStyle w:val="Accentuation"/>
          <w:lang w:val="en-US"/>
        </w:rPr>
        <w:t xml:space="preserve"> </w:t>
      </w:r>
      <w:r w:rsidRPr="005F1CDD">
        <w:rPr>
          <w:lang w:val="en-US"/>
        </w:rPr>
        <w:t xml:space="preserve">is whether the main character has lost his mind or is only pretending to be mad. Hamlet’s erratic behavior and nonsensical speech can be interpreted as a </w:t>
      </w:r>
      <w:r w:rsidR="000221D0" w:rsidRPr="005F1CDD">
        <w:rPr>
          <w:lang w:val="en-US"/>
        </w:rPr>
        <w:t>trick</w:t>
      </w:r>
      <w:r w:rsidRPr="005F1CDD">
        <w:rPr>
          <w:lang w:val="en-US"/>
        </w:rPr>
        <w:t xml:space="preserve"> to get the other characters to believe he’s gone mad. On the other hand, his behavior may be a logical response to the “mad” situation he finds himself in – his father has been murdered by his uncle, who is now his stepfather. Initially, Hamlet himself seems to believe he’s sane – he describes his plans to “put an antic disposition on” and tells Rosencrantz and Guildenstern he is only mad when the wind blows “north-north-west” – in other words, his madness is something he can turn on and off at will. By the end of the play, however, Hamlet seems to doubt his own sanity. Referring to himself in the third person, he says “And when he’s not himself does harm Laertes,” suggesting Hamlet has become estranged from his former, sane self. Referring to his murder of Polonius, he says, “Who does it then? His madness.” At the same time, Hamlet’s excuse of madness absolves him of murder, so it can also be read as the workings of a sane and cunning mind.</w:t>
      </w:r>
    </w:p>
    <w:p w:rsidR="008C227C" w:rsidRPr="008C227C" w:rsidRDefault="008C227C" w:rsidP="008C227C">
      <w:pPr>
        <w:pStyle w:val="NormalWeb"/>
        <w:spacing w:after="0" w:afterAutospacing="0"/>
        <w:ind w:left="340"/>
        <w:rPr>
          <w:b/>
          <w:bCs/>
          <w:sz w:val="28"/>
          <w:szCs w:val="28"/>
          <w:lang w:val="en-US"/>
        </w:rPr>
      </w:pPr>
      <w:r w:rsidRPr="008C227C">
        <w:rPr>
          <w:b/>
          <w:bCs/>
          <w:sz w:val="28"/>
          <w:szCs w:val="28"/>
          <w:lang w:val="en-US"/>
        </w:rPr>
        <w:t xml:space="preserve">e/ Action vs. Inaction: </w:t>
      </w:r>
    </w:p>
    <w:p w:rsidR="008C227C" w:rsidRPr="005F1CDD" w:rsidRDefault="008C227C" w:rsidP="008C227C">
      <w:pPr>
        <w:pStyle w:val="NormalWeb"/>
        <w:spacing w:before="0" w:beforeAutospacing="0"/>
        <w:jc w:val="both"/>
        <w:rPr>
          <w:lang w:val="en-US"/>
        </w:rPr>
      </w:pPr>
      <w:r w:rsidRPr="005F1CDD">
        <w:rPr>
          <w:lang w:val="en-US"/>
        </w:rPr>
        <w:t xml:space="preserve">What separates </w:t>
      </w:r>
      <w:r w:rsidRPr="008C227C">
        <w:rPr>
          <w:rStyle w:val="Accentuation"/>
          <w:i w:val="0"/>
          <w:iCs w:val="0"/>
          <w:u w:val="single"/>
          <w:lang w:val="en-US"/>
        </w:rPr>
        <w:t>Hamlet</w:t>
      </w:r>
      <w:r w:rsidRPr="005F1CDD">
        <w:rPr>
          <w:rStyle w:val="Accentuation"/>
          <w:lang w:val="en-US"/>
        </w:rPr>
        <w:t xml:space="preserve"> </w:t>
      </w:r>
      <w:r w:rsidRPr="005F1CDD">
        <w:rPr>
          <w:lang w:val="en-US"/>
        </w:rPr>
        <w:t>from o</w:t>
      </w:r>
      <w:r>
        <w:rPr>
          <w:lang w:val="en-US"/>
        </w:rPr>
        <w:t>ther revenge plays</w:t>
      </w:r>
      <w:r w:rsidRPr="005F1CDD">
        <w:rPr>
          <w:lang w:val="en-US"/>
        </w:rPr>
        <w:t xml:space="preserve"> is that the </w:t>
      </w:r>
      <w:r w:rsidRPr="008C227C">
        <w:rPr>
          <w:b/>
          <w:bCs/>
          <w:lang w:val="en-US"/>
        </w:rPr>
        <w:t>action</w:t>
      </w:r>
      <w:r w:rsidRPr="005F1CDD">
        <w:rPr>
          <w:lang w:val="en-US"/>
        </w:rPr>
        <w:t xml:space="preserve"> we expect to see, particularly from Hamlet himself, is continually </w:t>
      </w:r>
      <w:r w:rsidRPr="008C227C">
        <w:rPr>
          <w:b/>
          <w:bCs/>
          <w:lang w:val="en-US"/>
        </w:rPr>
        <w:t>postponed</w:t>
      </w:r>
      <w:r w:rsidRPr="005F1CDD">
        <w:rPr>
          <w:lang w:val="en-US"/>
        </w:rPr>
        <w:t xml:space="preserve"> while Hamlet tries to obtain more certain knowledge about w</w:t>
      </w:r>
      <w:r>
        <w:rPr>
          <w:lang w:val="en-US"/>
        </w:rPr>
        <w:t xml:space="preserve">hat he is doing. </w:t>
      </w:r>
      <w:r w:rsidRPr="005F1CDD">
        <w:rPr>
          <w:lang w:val="en-US"/>
        </w:rPr>
        <w:t xml:space="preserve"> Many people have seen </w:t>
      </w:r>
      <w:r w:rsidRPr="008C227C">
        <w:rPr>
          <w:rStyle w:val="Accentuation"/>
          <w:i w:val="0"/>
          <w:iCs w:val="0"/>
          <w:u w:val="single"/>
          <w:lang w:val="en-US"/>
        </w:rPr>
        <w:t>Hamlet</w:t>
      </w:r>
      <w:r w:rsidRPr="005F1CDD">
        <w:rPr>
          <w:rStyle w:val="Accentuation"/>
          <w:lang w:val="en-US"/>
        </w:rPr>
        <w:t xml:space="preserve"> </w:t>
      </w:r>
      <w:r w:rsidRPr="005F1CDD">
        <w:rPr>
          <w:lang w:val="en-US"/>
        </w:rPr>
        <w:t xml:space="preserve">as a play about </w:t>
      </w:r>
      <w:r w:rsidRPr="008C227C">
        <w:rPr>
          <w:b/>
          <w:bCs/>
          <w:lang w:val="en-US"/>
        </w:rPr>
        <w:t>indecisiveness</w:t>
      </w:r>
      <w:r w:rsidRPr="005F1CDD">
        <w:rPr>
          <w:lang w:val="en-US"/>
        </w:rPr>
        <w:t>, and thus about Hamlet’s failure to act appropriately. It might be more interesting to consider that the play shows us how many uncertainties our lives are built upon, and how many unknown quantities are taken for granted when people act or when they evaluate one another’s actions.</w:t>
      </w:r>
      <w:r>
        <w:rPr>
          <w:lang w:val="en-US"/>
        </w:rPr>
        <w:t xml:space="preserve"> </w:t>
      </w:r>
    </w:p>
    <w:p w:rsidR="008C227C" w:rsidRDefault="008C227C" w:rsidP="00D861DC">
      <w:pPr>
        <w:tabs>
          <w:tab w:val="left" w:pos="1110"/>
        </w:tabs>
        <w:spacing w:after="0"/>
        <w:rPr>
          <w:rFonts w:asciiTheme="majorBidi" w:hAnsiTheme="majorBidi" w:cstheme="majorBidi"/>
          <w:b/>
          <w:bCs/>
          <w:sz w:val="32"/>
          <w:szCs w:val="32"/>
          <w:u w:val="single"/>
          <w:lang w:val="en-US"/>
        </w:rPr>
      </w:pPr>
      <w:r w:rsidRPr="008C227C">
        <w:rPr>
          <w:rFonts w:asciiTheme="majorBidi" w:hAnsiTheme="majorBidi" w:cstheme="majorBidi"/>
          <w:b/>
          <w:bCs/>
          <w:sz w:val="32"/>
          <w:szCs w:val="32"/>
          <w:u w:val="single"/>
          <w:lang w:val="en-US"/>
        </w:rPr>
        <w:t>NB:</w:t>
      </w:r>
    </w:p>
    <w:p w:rsidR="00CC4252" w:rsidRPr="00D861DC" w:rsidRDefault="008C227C" w:rsidP="008C227C">
      <w:pPr>
        <w:pStyle w:val="Paragraphedeliste"/>
        <w:numPr>
          <w:ilvl w:val="0"/>
          <w:numId w:val="2"/>
        </w:numPr>
        <w:spacing w:after="0"/>
        <w:rPr>
          <w:rFonts w:asciiTheme="majorBidi" w:hAnsiTheme="majorBidi" w:cstheme="majorBidi"/>
          <w:b/>
          <w:bCs/>
          <w:sz w:val="24"/>
          <w:szCs w:val="24"/>
          <w:lang w:val="en-US"/>
        </w:rPr>
      </w:pPr>
      <w:r w:rsidRPr="00D861DC">
        <w:rPr>
          <w:rFonts w:asciiTheme="majorBidi" w:hAnsiTheme="majorBidi" w:cstheme="majorBidi"/>
          <w:b/>
          <w:bCs/>
          <w:sz w:val="24"/>
          <w:szCs w:val="24"/>
          <w:lang w:val="en-US"/>
        </w:rPr>
        <w:t>Hamlet= character</w:t>
      </w:r>
    </w:p>
    <w:p w:rsidR="008C227C" w:rsidRPr="00D861DC" w:rsidRDefault="008C227C" w:rsidP="008C227C">
      <w:pPr>
        <w:pStyle w:val="Paragraphedeliste"/>
        <w:numPr>
          <w:ilvl w:val="0"/>
          <w:numId w:val="2"/>
        </w:numPr>
        <w:rPr>
          <w:rFonts w:asciiTheme="majorBidi" w:hAnsiTheme="majorBidi" w:cstheme="majorBidi"/>
          <w:b/>
          <w:bCs/>
          <w:sz w:val="24"/>
          <w:szCs w:val="24"/>
          <w:lang w:val="en-US"/>
        </w:rPr>
      </w:pPr>
      <w:r w:rsidRPr="00D861DC">
        <w:rPr>
          <w:rFonts w:asciiTheme="majorBidi" w:hAnsiTheme="majorBidi" w:cstheme="majorBidi"/>
          <w:b/>
          <w:bCs/>
          <w:sz w:val="24"/>
          <w:szCs w:val="24"/>
          <w:u w:val="single"/>
          <w:lang w:val="en-US"/>
        </w:rPr>
        <w:t>Hamlet</w:t>
      </w:r>
      <w:r w:rsidRPr="00D861DC">
        <w:rPr>
          <w:rFonts w:asciiTheme="majorBidi" w:hAnsiTheme="majorBidi" w:cstheme="majorBidi"/>
          <w:b/>
          <w:bCs/>
          <w:sz w:val="24"/>
          <w:szCs w:val="24"/>
          <w:lang w:val="en-US"/>
        </w:rPr>
        <w:t>= play</w:t>
      </w:r>
    </w:p>
    <w:sectPr w:rsidR="008C227C" w:rsidRPr="00D861DC" w:rsidSect="00A5540D">
      <w:footerReference w:type="default" r:id="rId7"/>
      <w:pgSz w:w="11906" w:h="16838"/>
      <w:pgMar w:top="567"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4A7" w:rsidRDefault="007854A7" w:rsidP="00A75C16">
      <w:pPr>
        <w:spacing w:after="0" w:line="240" w:lineRule="auto"/>
      </w:pPr>
      <w:r>
        <w:separator/>
      </w:r>
    </w:p>
  </w:endnote>
  <w:endnote w:type="continuationSeparator" w:id="1">
    <w:p w:rsidR="007854A7" w:rsidRDefault="007854A7" w:rsidP="00A75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727"/>
      <w:docPartObj>
        <w:docPartGallery w:val="Page Numbers (Bottom of Page)"/>
        <w:docPartUnique/>
      </w:docPartObj>
    </w:sdtPr>
    <w:sdtContent>
      <w:p w:rsidR="00A75C16" w:rsidRDefault="00DF4ADD" w:rsidP="00A75C16">
        <w:pPr>
          <w:pStyle w:val="Pieddepage"/>
          <w:jc w:val="center"/>
        </w:pPr>
        <w:fldSimple w:instr=" PAGE   \* MERGEFORMAT ">
          <w:r w:rsidR="00D861DC">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4A7" w:rsidRDefault="007854A7" w:rsidP="00A75C16">
      <w:pPr>
        <w:spacing w:after="0" w:line="240" w:lineRule="auto"/>
      </w:pPr>
      <w:r>
        <w:separator/>
      </w:r>
    </w:p>
  </w:footnote>
  <w:footnote w:type="continuationSeparator" w:id="1">
    <w:p w:rsidR="007854A7" w:rsidRDefault="007854A7" w:rsidP="00A75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B230F"/>
    <w:multiLevelType w:val="hybridMultilevel"/>
    <w:tmpl w:val="35346560"/>
    <w:lvl w:ilvl="0" w:tplc="3F4A4F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883C9C"/>
    <w:multiLevelType w:val="hybridMultilevel"/>
    <w:tmpl w:val="3BDE2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C032F"/>
    <w:rsid w:val="000221D0"/>
    <w:rsid w:val="00062EAE"/>
    <w:rsid w:val="00297ED7"/>
    <w:rsid w:val="003A0E3F"/>
    <w:rsid w:val="003A6C67"/>
    <w:rsid w:val="003C4D32"/>
    <w:rsid w:val="0058430D"/>
    <w:rsid w:val="005F1CDD"/>
    <w:rsid w:val="00722597"/>
    <w:rsid w:val="00750A3E"/>
    <w:rsid w:val="007518C3"/>
    <w:rsid w:val="007854A7"/>
    <w:rsid w:val="007B0BBC"/>
    <w:rsid w:val="007F3481"/>
    <w:rsid w:val="00805F44"/>
    <w:rsid w:val="00877818"/>
    <w:rsid w:val="008C227C"/>
    <w:rsid w:val="00930DD8"/>
    <w:rsid w:val="00966ADD"/>
    <w:rsid w:val="009E45AB"/>
    <w:rsid w:val="00A40824"/>
    <w:rsid w:val="00A5540D"/>
    <w:rsid w:val="00A75C16"/>
    <w:rsid w:val="00AD69DD"/>
    <w:rsid w:val="00AE6FBD"/>
    <w:rsid w:val="00B44DA6"/>
    <w:rsid w:val="00BE543A"/>
    <w:rsid w:val="00CC4252"/>
    <w:rsid w:val="00CC6CC7"/>
    <w:rsid w:val="00CE14FA"/>
    <w:rsid w:val="00D861DC"/>
    <w:rsid w:val="00DC032F"/>
    <w:rsid w:val="00DF4A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24"/>
  </w:style>
  <w:style w:type="paragraph" w:styleId="Titre1">
    <w:name w:val="heading 1"/>
    <w:basedOn w:val="Normal"/>
    <w:next w:val="Normal"/>
    <w:link w:val="Titre1Car"/>
    <w:uiPriority w:val="9"/>
    <w:qFormat/>
    <w:rsid w:val="008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05F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5F1C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C03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C032F"/>
    <w:rPr>
      <w:i/>
      <w:iCs/>
    </w:rPr>
  </w:style>
  <w:style w:type="character" w:styleId="lev">
    <w:name w:val="Strong"/>
    <w:basedOn w:val="Policepardfaut"/>
    <w:uiPriority w:val="22"/>
    <w:qFormat/>
    <w:rsid w:val="00DC032F"/>
    <w:rPr>
      <w:b/>
      <w:bCs/>
    </w:rPr>
  </w:style>
  <w:style w:type="paragraph" w:styleId="Paragraphedeliste">
    <w:name w:val="List Paragraph"/>
    <w:basedOn w:val="Normal"/>
    <w:uiPriority w:val="34"/>
    <w:qFormat/>
    <w:rsid w:val="00A5540D"/>
    <w:pPr>
      <w:ind w:left="720"/>
      <w:contextualSpacing/>
    </w:pPr>
  </w:style>
  <w:style w:type="character" w:customStyle="1" w:styleId="Titre2Car">
    <w:name w:val="Titre 2 Car"/>
    <w:basedOn w:val="Policepardfaut"/>
    <w:link w:val="Titre2"/>
    <w:uiPriority w:val="9"/>
    <w:rsid w:val="00805F44"/>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805F44"/>
    <w:rPr>
      <w:rFonts w:asciiTheme="majorHAnsi" w:eastAsiaTheme="majorEastAsia" w:hAnsiTheme="majorHAnsi" w:cstheme="majorBidi"/>
      <w:b/>
      <w:bCs/>
      <w:color w:val="365F91" w:themeColor="accent1" w:themeShade="BF"/>
      <w:sz w:val="28"/>
      <w:szCs w:val="28"/>
    </w:rPr>
  </w:style>
  <w:style w:type="paragraph" w:customStyle="1" w:styleId="schema-faq-answer">
    <w:name w:val="schema-faq-answer"/>
    <w:basedOn w:val="Normal"/>
    <w:rsid w:val="00CC425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p">
    <w:name w:val="comp"/>
    <w:basedOn w:val="Normal"/>
    <w:rsid w:val="00CC42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C4252"/>
    <w:rPr>
      <w:color w:val="0000FF"/>
      <w:u w:val="single"/>
    </w:rPr>
  </w:style>
  <w:style w:type="character" w:customStyle="1" w:styleId="mntl-sc-block-headingtext">
    <w:name w:val="mntl-sc-block-heading__text"/>
    <w:basedOn w:val="Policepardfaut"/>
    <w:rsid w:val="00CC4252"/>
  </w:style>
  <w:style w:type="character" w:customStyle="1" w:styleId="selectable">
    <w:name w:val="selectable"/>
    <w:basedOn w:val="Policepardfaut"/>
    <w:rsid w:val="00CC4252"/>
  </w:style>
  <w:style w:type="character" w:customStyle="1" w:styleId="Titre3Car">
    <w:name w:val="Titre 3 Car"/>
    <w:basedOn w:val="Policepardfaut"/>
    <w:link w:val="Titre3"/>
    <w:uiPriority w:val="9"/>
    <w:semiHidden/>
    <w:rsid w:val="005F1CDD"/>
    <w:rPr>
      <w:rFonts w:asciiTheme="majorHAnsi" w:eastAsiaTheme="majorEastAsia" w:hAnsiTheme="majorHAnsi" w:cstheme="majorBidi"/>
      <w:b/>
      <w:bCs/>
      <w:color w:val="4F81BD" w:themeColor="accent1"/>
    </w:rPr>
  </w:style>
  <w:style w:type="character" w:customStyle="1" w:styleId="out-title-links">
    <w:name w:val="out-title-links"/>
    <w:basedOn w:val="Policepardfaut"/>
    <w:rsid w:val="005F1CDD"/>
  </w:style>
  <w:style w:type="paragraph" w:styleId="En-tte">
    <w:name w:val="header"/>
    <w:basedOn w:val="Normal"/>
    <w:link w:val="En-tteCar"/>
    <w:uiPriority w:val="99"/>
    <w:semiHidden/>
    <w:unhideWhenUsed/>
    <w:rsid w:val="00A75C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5C16"/>
  </w:style>
  <w:style w:type="paragraph" w:styleId="Pieddepage">
    <w:name w:val="footer"/>
    <w:basedOn w:val="Normal"/>
    <w:link w:val="PieddepageCar"/>
    <w:uiPriority w:val="99"/>
    <w:unhideWhenUsed/>
    <w:rsid w:val="00A75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5C16"/>
  </w:style>
</w:styles>
</file>

<file path=word/webSettings.xml><?xml version="1.0" encoding="utf-8"?>
<w:webSettings xmlns:r="http://schemas.openxmlformats.org/officeDocument/2006/relationships" xmlns:w="http://schemas.openxmlformats.org/wordprocessingml/2006/main">
  <w:divs>
    <w:div w:id="17197348">
      <w:bodyDiv w:val="1"/>
      <w:marLeft w:val="0"/>
      <w:marRight w:val="0"/>
      <w:marTop w:val="0"/>
      <w:marBottom w:val="0"/>
      <w:divBdr>
        <w:top w:val="none" w:sz="0" w:space="0" w:color="auto"/>
        <w:left w:val="none" w:sz="0" w:space="0" w:color="auto"/>
        <w:bottom w:val="none" w:sz="0" w:space="0" w:color="auto"/>
        <w:right w:val="none" w:sz="0" w:space="0" w:color="auto"/>
      </w:divBdr>
    </w:div>
    <w:div w:id="211044196">
      <w:bodyDiv w:val="1"/>
      <w:marLeft w:val="0"/>
      <w:marRight w:val="0"/>
      <w:marTop w:val="0"/>
      <w:marBottom w:val="0"/>
      <w:divBdr>
        <w:top w:val="none" w:sz="0" w:space="0" w:color="auto"/>
        <w:left w:val="none" w:sz="0" w:space="0" w:color="auto"/>
        <w:bottom w:val="none" w:sz="0" w:space="0" w:color="auto"/>
        <w:right w:val="none" w:sz="0" w:space="0" w:color="auto"/>
      </w:divBdr>
      <w:divsChild>
        <w:div w:id="1319698452">
          <w:marLeft w:val="0"/>
          <w:marRight w:val="0"/>
          <w:marTop w:val="0"/>
          <w:marBottom w:val="0"/>
          <w:divBdr>
            <w:top w:val="none" w:sz="0" w:space="0" w:color="auto"/>
            <w:left w:val="none" w:sz="0" w:space="0" w:color="auto"/>
            <w:bottom w:val="none" w:sz="0" w:space="0" w:color="auto"/>
            <w:right w:val="none" w:sz="0" w:space="0" w:color="auto"/>
          </w:divBdr>
          <w:divsChild>
            <w:div w:id="1892499594">
              <w:marLeft w:val="0"/>
              <w:marRight w:val="0"/>
              <w:marTop w:val="0"/>
              <w:marBottom w:val="0"/>
              <w:divBdr>
                <w:top w:val="none" w:sz="0" w:space="0" w:color="auto"/>
                <w:left w:val="none" w:sz="0" w:space="0" w:color="auto"/>
                <w:bottom w:val="none" w:sz="0" w:space="0" w:color="auto"/>
                <w:right w:val="none" w:sz="0" w:space="0" w:color="auto"/>
              </w:divBdr>
            </w:div>
            <w:div w:id="2035693451">
              <w:marLeft w:val="0"/>
              <w:marRight w:val="0"/>
              <w:marTop w:val="0"/>
              <w:marBottom w:val="0"/>
              <w:divBdr>
                <w:top w:val="none" w:sz="0" w:space="0" w:color="auto"/>
                <w:left w:val="none" w:sz="0" w:space="0" w:color="auto"/>
                <w:bottom w:val="none" w:sz="0" w:space="0" w:color="auto"/>
                <w:right w:val="none" w:sz="0" w:space="0" w:color="auto"/>
              </w:divBdr>
            </w:div>
            <w:div w:id="1726558935">
              <w:marLeft w:val="0"/>
              <w:marRight w:val="0"/>
              <w:marTop w:val="0"/>
              <w:marBottom w:val="0"/>
              <w:divBdr>
                <w:top w:val="none" w:sz="0" w:space="0" w:color="auto"/>
                <w:left w:val="none" w:sz="0" w:space="0" w:color="auto"/>
                <w:bottom w:val="none" w:sz="0" w:space="0" w:color="auto"/>
                <w:right w:val="none" w:sz="0" w:space="0" w:color="auto"/>
              </w:divBdr>
            </w:div>
            <w:div w:id="1850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2653">
      <w:bodyDiv w:val="1"/>
      <w:marLeft w:val="0"/>
      <w:marRight w:val="0"/>
      <w:marTop w:val="0"/>
      <w:marBottom w:val="0"/>
      <w:divBdr>
        <w:top w:val="none" w:sz="0" w:space="0" w:color="auto"/>
        <w:left w:val="none" w:sz="0" w:space="0" w:color="auto"/>
        <w:bottom w:val="none" w:sz="0" w:space="0" w:color="auto"/>
        <w:right w:val="none" w:sz="0" w:space="0" w:color="auto"/>
      </w:divBdr>
    </w:div>
    <w:div w:id="440496432">
      <w:bodyDiv w:val="1"/>
      <w:marLeft w:val="0"/>
      <w:marRight w:val="0"/>
      <w:marTop w:val="0"/>
      <w:marBottom w:val="0"/>
      <w:divBdr>
        <w:top w:val="none" w:sz="0" w:space="0" w:color="auto"/>
        <w:left w:val="none" w:sz="0" w:space="0" w:color="auto"/>
        <w:bottom w:val="none" w:sz="0" w:space="0" w:color="auto"/>
        <w:right w:val="none" w:sz="0" w:space="0" w:color="auto"/>
      </w:divBdr>
      <w:divsChild>
        <w:div w:id="240989762">
          <w:marLeft w:val="0"/>
          <w:marRight w:val="0"/>
          <w:marTop w:val="0"/>
          <w:marBottom w:val="0"/>
          <w:divBdr>
            <w:top w:val="none" w:sz="0" w:space="0" w:color="auto"/>
            <w:left w:val="none" w:sz="0" w:space="0" w:color="auto"/>
            <w:bottom w:val="none" w:sz="0" w:space="0" w:color="auto"/>
            <w:right w:val="none" w:sz="0" w:space="0" w:color="auto"/>
          </w:divBdr>
        </w:div>
      </w:divsChild>
    </w:div>
    <w:div w:id="722632052">
      <w:bodyDiv w:val="1"/>
      <w:marLeft w:val="0"/>
      <w:marRight w:val="0"/>
      <w:marTop w:val="0"/>
      <w:marBottom w:val="0"/>
      <w:divBdr>
        <w:top w:val="none" w:sz="0" w:space="0" w:color="auto"/>
        <w:left w:val="none" w:sz="0" w:space="0" w:color="auto"/>
        <w:bottom w:val="none" w:sz="0" w:space="0" w:color="auto"/>
        <w:right w:val="none" w:sz="0" w:space="0" w:color="auto"/>
      </w:divBdr>
    </w:div>
    <w:div w:id="750388968">
      <w:bodyDiv w:val="1"/>
      <w:marLeft w:val="0"/>
      <w:marRight w:val="0"/>
      <w:marTop w:val="0"/>
      <w:marBottom w:val="0"/>
      <w:divBdr>
        <w:top w:val="none" w:sz="0" w:space="0" w:color="auto"/>
        <w:left w:val="none" w:sz="0" w:space="0" w:color="auto"/>
        <w:bottom w:val="none" w:sz="0" w:space="0" w:color="auto"/>
        <w:right w:val="none" w:sz="0" w:space="0" w:color="auto"/>
      </w:divBdr>
    </w:div>
    <w:div w:id="865752235">
      <w:bodyDiv w:val="1"/>
      <w:marLeft w:val="0"/>
      <w:marRight w:val="0"/>
      <w:marTop w:val="0"/>
      <w:marBottom w:val="0"/>
      <w:divBdr>
        <w:top w:val="none" w:sz="0" w:space="0" w:color="auto"/>
        <w:left w:val="none" w:sz="0" w:space="0" w:color="auto"/>
        <w:bottom w:val="none" w:sz="0" w:space="0" w:color="auto"/>
        <w:right w:val="none" w:sz="0" w:space="0" w:color="auto"/>
      </w:divBdr>
    </w:div>
    <w:div w:id="1625113073">
      <w:bodyDiv w:val="1"/>
      <w:marLeft w:val="0"/>
      <w:marRight w:val="0"/>
      <w:marTop w:val="0"/>
      <w:marBottom w:val="0"/>
      <w:divBdr>
        <w:top w:val="none" w:sz="0" w:space="0" w:color="auto"/>
        <w:left w:val="none" w:sz="0" w:space="0" w:color="auto"/>
        <w:bottom w:val="none" w:sz="0" w:space="0" w:color="auto"/>
        <w:right w:val="none" w:sz="0" w:space="0" w:color="auto"/>
      </w:divBdr>
    </w:div>
    <w:div w:id="1736197486">
      <w:bodyDiv w:val="1"/>
      <w:marLeft w:val="0"/>
      <w:marRight w:val="0"/>
      <w:marTop w:val="0"/>
      <w:marBottom w:val="0"/>
      <w:divBdr>
        <w:top w:val="none" w:sz="0" w:space="0" w:color="auto"/>
        <w:left w:val="none" w:sz="0" w:space="0" w:color="auto"/>
        <w:bottom w:val="none" w:sz="0" w:space="0" w:color="auto"/>
        <w:right w:val="none" w:sz="0" w:space="0" w:color="auto"/>
      </w:divBdr>
      <w:divsChild>
        <w:div w:id="1009066696">
          <w:marLeft w:val="0"/>
          <w:marRight w:val="0"/>
          <w:marTop w:val="0"/>
          <w:marBottom w:val="0"/>
          <w:divBdr>
            <w:top w:val="none" w:sz="0" w:space="0" w:color="auto"/>
            <w:left w:val="none" w:sz="0" w:space="0" w:color="auto"/>
            <w:bottom w:val="none" w:sz="0" w:space="0" w:color="auto"/>
            <w:right w:val="none" w:sz="0" w:space="0" w:color="auto"/>
          </w:divBdr>
          <w:divsChild>
            <w:div w:id="183664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428010">
      <w:bodyDiv w:val="1"/>
      <w:marLeft w:val="0"/>
      <w:marRight w:val="0"/>
      <w:marTop w:val="0"/>
      <w:marBottom w:val="0"/>
      <w:divBdr>
        <w:top w:val="none" w:sz="0" w:space="0" w:color="auto"/>
        <w:left w:val="none" w:sz="0" w:space="0" w:color="auto"/>
        <w:bottom w:val="none" w:sz="0" w:space="0" w:color="auto"/>
        <w:right w:val="none" w:sz="0" w:space="0" w:color="auto"/>
      </w:divBdr>
      <w:divsChild>
        <w:div w:id="387192386">
          <w:marLeft w:val="0"/>
          <w:marRight w:val="0"/>
          <w:marTop w:val="150"/>
          <w:marBottom w:val="150"/>
          <w:divBdr>
            <w:top w:val="none" w:sz="0" w:space="0" w:color="auto"/>
            <w:left w:val="none" w:sz="0" w:space="0" w:color="auto"/>
            <w:bottom w:val="none" w:sz="0" w:space="0" w:color="auto"/>
            <w:right w:val="none" w:sz="0" w:space="0" w:color="auto"/>
          </w:divBdr>
          <w:divsChild>
            <w:div w:id="1060595046">
              <w:marLeft w:val="0"/>
              <w:marRight w:val="0"/>
              <w:marTop w:val="0"/>
              <w:marBottom w:val="0"/>
              <w:divBdr>
                <w:top w:val="none" w:sz="0" w:space="0" w:color="auto"/>
                <w:left w:val="none" w:sz="0" w:space="0" w:color="auto"/>
                <w:bottom w:val="none" w:sz="0" w:space="0" w:color="auto"/>
                <w:right w:val="none" w:sz="0" w:space="0" w:color="auto"/>
              </w:divBdr>
            </w:div>
          </w:divsChild>
        </w:div>
        <w:div w:id="1223178346">
          <w:marLeft w:val="0"/>
          <w:marRight w:val="0"/>
          <w:marTop w:val="150"/>
          <w:marBottom w:val="150"/>
          <w:divBdr>
            <w:top w:val="none" w:sz="0" w:space="0" w:color="auto"/>
            <w:left w:val="none" w:sz="0" w:space="0" w:color="auto"/>
            <w:bottom w:val="none" w:sz="0" w:space="0" w:color="auto"/>
            <w:right w:val="none" w:sz="0" w:space="0" w:color="auto"/>
          </w:divBdr>
          <w:divsChild>
            <w:div w:id="1616980236">
              <w:marLeft w:val="0"/>
              <w:marRight w:val="0"/>
              <w:marTop w:val="0"/>
              <w:marBottom w:val="0"/>
              <w:divBdr>
                <w:top w:val="none" w:sz="0" w:space="0" w:color="auto"/>
                <w:left w:val="none" w:sz="0" w:space="0" w:color="auto"/>
                <w:bottom w:val="none" w:sz="0" w:space="0" w:color="auto"/>
                <w:right w:val="none" w:sz="0" w:space="0" w:color="auto"/>
              </w:divBdr>
            </w:div>
          </w:divsChild>
        </w:div>
        <w:div w:id="794179250">
          <w:marLeft w:val="0"/>
          <w:marRight w:val="0"/>
          <w:marTop w:val="150"/>
          <w:marBottom w:val="150"/>
          <w:divBdr>
            <w:top w:val="none" w:sz="0" w:space="0" w:color="auto"/>
            <w:left w:val="none" w:sz="0" w:space="0" w:color="auto"/>
            <w:bottom w:val="none" w:sz="0" w:space="0" w:color="auto"/>
            <w:right w:val="none" w:sz="0" w:space="0" w:color="auto"/>
          </w:divBdr>
          <w:divsChild>
            <w:div w:id="13532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1220">
      <w:bodyDiv w:val="1"/>
      <w:marLeft w:val="0"/>
      <w:marRight w:val="0"/>
      <w:marTop w:val="0"/>
      <w:marBottom w:val="0"/>
      <w:divBdr>
        <w:top w:val="none" w:sz="0" w:space="0" w:color="auto"/>
        <w:left w:val="none" w:sz="0" w:space="0" w:color="auto"/>
        <w:bottom w:val="none" w:sz="0" w:space="0" w:color="auto"/>
        <w:right w:val="none" w:sz="0" w:space="0" w:color="auto"/>
      </w:divBdr>
    </w:div>
    <w:div w:id="18672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1225</Words>
  <Characters>6738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CRISTAL info</dc:creator>
  <cp:lastModifiedBy>CRISTAL info</cp:lastModifiedBy>
  <cp:revision>12</cp:revision>
  <dcterms:created xsi:type="dcterms:W3CDTF">2024-03-10T13:21:00Z</dcterms:created>
  <dcterms:modified xsi:type="dcterms:W3CDTF">2024-03-11T13:22:00Z</dcterms:modified>
</cp:coreProperties>
</file>