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20" w:rsidRPr="00961920" w:rsidRDefault="00961920" w:rsidP="00961920">
      <w:pPr>
        <w:spacing w:after="0"/>
        <w:rPr>
          <w:rFonts w:ascii="Comic Sans MS" w:hAnsi="Comic Sans MS"/>
          <w:b/>
          <w:bCs/>
          <w:sz w:val="24"/>
          <w:szCs w:val="24"/>
          <w:lang w:val="en-GB"/>
        </w:rPr>
      </w:pPr>
      <w:proofErr w:type="spellStart"/>
      <w:r w:rsidRPr="00961920">
        <w:rPr>
          <w:rFonts w:ascii="Comic Sans MS" w:hAnsi="Comic Sans MS"/>
          <w:b/>
          <w:bCs/>
          <w:sz w:val="24"/>
          <w:szCs w:val="24"/>
          <w:lang w:val="en-GB"/>
        </w:rPr>
        <w:t>Larbi</w:t>
      </w:r>
      <w:proofErr w:type="spellEnd"/>
      <w:r w:rsidRPr="00961920">
        <w:rPr>
          <w:rFonts w:ascii="Comic Sans MS" w:hAnsi="Comic Sans MS"/>
          <w:b/>
          <w:bCs/>
          <w:sz w:val="24"/>
          <w:szCs w:val="24"/>
          <w:lang w:val="en-GB"/>
        </w:rPr>
        <w:t xml:space="preserve"> Ben </w:t>
      </w:r>
      <w:proofErr w:type="spellStart"/>
      <w:r w:rsidRPr="00961920">
        <w:rPr>
          <w:rFonts w:ascii="Comic Sans MS" w:hAnsi="Comic Sans MS"/>
          <w:b/>
          <w:bCs/>
          <w:sz w:val="24"/>
          <w:szCs w:val="24"/>
          <w:lang w:val="en-GB"/>
        </w:rPr>
        <w:t>M’hidi</w:t>
      </w:r>
      <w:proofErr w:type="spellEnd"/>
      <w:r w:rsidRPr="00961920">
        <w:rPr>
          <w:rFonts w:ascii="Comic Sans MS" w:hAnsi="Comic Sans MS"/>
          <w:b/>
          <w:bCs/>
          <w:sz w:val="24"/>
          <w:szCs w:val="24"/>
          <w:lang w:val="en-GB"/>
        </w:rPr>
        <w:t xml:space="preserve"> University</w:t>
      </w:r>
    </w:p>
    <w:p w:rsidR="00961920" w:rsidRPr="00961920" w:rsidRDefault="00961920" w:rsidP="00961920">
      <w:pPr>
        <w:spacing w:after="0"/>
        <w:rPr>
          <w:rFonts w:ascii="Comic Sans MS" w:hAnsi="Comic Sans MS"/>
          <w:b/>
          <w:bCs/>
          <w:sz w:val="24"/>
          <w:szCs w:val="24"/>
          <w:lang w:val="en-GB"/>
        </w:rPr>
      </w:pPr>
      <w:r w:rsidRPr="00961920">
        <w:rPr>
          <w:rFonts w:ascii="Comic Sans MS" w:hAnsi="Comic Sans MS"/>
          <w:b/>
          <w:bCs/>
          <w:sz w:val="24"/>
          <w:szCs w:val="24"/>
          <w:lang w:val="en-GB"/>
        </w:rPr>
        <w:t>English Department</w:t>
      </w:r>
    </w:p>
    <w:p w:rsidR="00961920" w:rsidRPr="00961920" w:rsidRDefault="00961920" w:rsidP="00961920">
      <w:pPr>
        <w:spacing w:after="0"/>
        <w:rPr>
          <w:rFonts w:ascii="Comic Sans MS" w:hAnsi="Comic Sans MS"/>
          <w:b/>
          <w:bCs/>
          <w:sz w:val="24"/>
          <w:szCs w:val="24"/>
        </w:rPr>
      </w:pPr>
      <w:r w:rsidRPr="00961920">
        <w:rPr>
          <w:rFonts w:ascii="Comic Sans MS" w:hAnsi="Comic Sans MS"/>
          <w:b/>
          <w:bCs/>
          <w:sz w:val="24"/>
          <w:szCs w:val="24"/>
        </w:rPr>
        <w:t xml:space="preserve">TTU/2nd </w:t>
      </w:r>
      <w:proofErr w:type="spellStart"/>
      <w:r w:rsidRPr="00961920">
        <w:rPr>
          <w:rFonts w:ascii="Comic Sans MS" w:hAnsi="Comic Sans MS"/>
          <w:b/>
          <w:bCs/>
          <w:sz w:val="24"/>
          <w:szCs w:val="24"/>
        </w:rPr>
        <w:t>Year</w:t>
      </w:r>
      <w:proofErr w:type="spellEnd"/>
    </w:p>
    <w:p w:rsidR="00D459C5" w:rsidRDefault="00961920" w:rsidP="00961920">
      <w:pPr>
        <w:spacing w:after="0"/>
        <w:rPr>
          <w:rFonts w:ascii="Comic Sans MS" w:hAnsi="Comic Sans MS"/>
          <w:b/>
          <w:bCs/>
          <w:sz w:val="24"/>
          <w:szCs w:val="24"/>
        </w:rPr>
      </w:pPr>
      <w:r w:rsidRPr="00961920">
        <w:rPr>
          <w:rFonts w:ascii="Comic Sans MS" w:hAnsi="Comic Sans MS"/>
          <w:b/>
          <w:bCs/>
          <w:sz w:val="24"/>
          <w:szCs w:val="24"/>
        </w:rPr>
        <w:t>S.AROUF</w:t>
      </w:r>
    </w:p>
    <w:p w:rsidR="00961920" w:rsidRDefault="00961920" w:rsidP="00961920">
      <w:pPr>
        <w:spacing w:after="0"/>
        <w:jc w:val="center"/>
        <w:rPr>
          <w:rFonts w:ascii="Comic Sans MS" w:hAnsi="Comic Sans MS"/>
          <w:b/>
          <w:bCs/>
          <w:sz w:val="24"/>
          <w:szCs w:val="24"/>
          <w:lang w:val="en-GB"/>
        </w:rPr>
      </w:pPr>
      <w:r w:rsidRPr="00961920">
        <w:rPr>
          <w:rFonts w:ascii="Comic Sans MS" w:hAnsi="Comic Sans MS"/>
          <w:b/>
          <w:bCs/>
          <w:sz w:val="24"/>
          <w:szCs w:val="24"/>
          <w:lang w:val="en-GB"/>
        </w:rPr>
        <w:t>How to choose a research topic and Variable(s)</w:t>
      </w:r>
    </w:p>
    <w:p w:rsidR="00676792" w:rsidRPr="00676792" w:rsidRDefault="00676792" w:rsidP="008223A7">
      <w:pPr>
        <w:spacing w:after="0"/>
        <w:rPr>
          <w:rFonts w:ascii="Comic Sans MS" w:hAnsi="Comic Sans MS"/>
          <w:b/>
          <w:bCs/>
          <w:sz w:val="24"/>
          <w:szCs w:val="24"/>
          <w:lang w:val="en-GB"/>
        </w:rPr>
      </w:pPr>
      <w:r w:rsidRPr="00676792">
        <w:rPr>
          <w:rFonts w:ascii="Comic Sans MS" w:hAnsi="Comic Sans MS"/>
          <w:b/>
          <w:bCs/>
          <w:sz w:val="24"/>
          <w:szCs w:val="24"/>
          <w:lang w:val="en-GB"/>
        </w:rPr>
        <w:t>Introduction</w:t>
      </w:r>
    </w:p>
    <w:p w:rsidR="00B20B25" w:rsidRDefault="00B20B25" w:rsidP="000B760C">
      <w:pPr>
        <w:spacing w:after="0"/>
        <w:jc w:val="both"/>
        <w:rPr>
          <w:rFonts w:ascii="Comic Sans MS" w:hAnsi="Comic Sans MS"/>
          <w:sz w:val="24"/>
          <w:szCs w:val="24"/>
          <w:lang w:val="en-GB"/>
        </w:rPr>
      </w:pPr>
      <w:r w:rsidRPr="00B20B25">
        <w:rPr>
          <w:rFonts w:ascii="Comic Sans MS" w:hAnsi="Comic Sans MS"/>
          <w:sz w:val="24"/>
          <w:szCs w:val="24"/>
          <w:lang w:val="en-GB"/>
        </w:rPr>
        <w:t>As a research student you know that choosing a research topic is</w:t>
      </w:r>
      <w:r w:rsidR="00FB72FF">
        <w:rPr>
          <w:rFonts w:ascii="Comic Sans MS" w:hAnsi="Comic Sans MS"/>
          <w:sz w:val="24"/>
          <w:szCs w:val="24"/>
          <w:lang w:val="en-GB"/>
        </w:rPr>
        <w:t xml:space="preserve"> of primary importance to you, </w:t>
      </w:r>
      <w:r w:rsidRPr="00B20B25">
        <w:rPr>
          <w:rFonts w:ascii="Comic Sans MS" w:hAnsi="Comic Sans MS"/>
          <w:sz w:val="24"/>
          <w:szCs w:val="24"/>
          <w:lang w:val="en-GB"/>
        </w:rPr>
        <w:t>but you must also come up with an appropriate research title and identify the research variables.</w:t>
      </w:r>
      <w:r w:rsidR="008223A7" w:rsidRPr="008223A7">
        <w:rPr>
          <w:lang w:val="en-GB"/>
        </w:rPr>
        <w:t xml:space="preserve"> </w:t>
      </w:r>
      <w:r w:rsidR="008223A7" w:rsidRPr="008223A7">
        <w:rPr>
          <w:rFonts w:ascii="Comic Sans MS" w:hAnsi="Comic Sans MS"/>
          <w:sz w:val="24"/>
          <w:szCs w:val="24"/>
          <w:lang w:val="en-GB"/>
        </w:rPr>
        <w:t xml:space="preserve">The research topic, research title and the research variables are fundamentally the most important factors in research. So, you must quickly agree on a research topic and title with your </w:t>
      </w:r>
      <w:proofErr w:type="gramStart"/>
      <w:r w:rsidR="008223A7" w:rsidRPr="008223A7">
        <w:rPr>
          <w:rFonts w:ascii="Comic Sans MS" w:hAnsi="Comic Sans MS"/>
          <w:sz w:val="24"/>
          <w:szCs w:val="24"/>
          <w:lang w:val="en-GB"/>
        </w:rPr>
        <w:t>supervisor,</w:t>
      </w:r>
      <w:proofErr w:type="gramEnd"/>
      <w:r w:rsidR="008223A7" w:rsidRPr="008223A7">
        <w:rPr>
          <w:rFonts w:ascii="Comic Sans MS" w:hAnsi="Comic Sans MS"/>
          <w:sz w:val="24"/>
          <w:szCs w:val="24"/>
          <w:lang w:val="en-GB"/>
        </w:rPr>
        <w:t xml:space="preserve"> and </w:t>
      </w:r>
      <w:r w:rsidR="008223A7">
        <w:rPr>
          <w:rFonts w:ascii="Comic Sans MS" w:hAnsi="Comic Sans MS"/>
          <w:sz w:val="24"/>
          <w:szCs w:val="24"/>
          <w:lang w:val="en-GB"/>
        </w:rPr>
        <w:t xml:space="preserve">you must </w:t>
      </w:r>
      <w:r w:rsidR="008223A7" w:rsidRPr="008223A7">
        <w:rPr>
          <w:rFonts w:ascii="Comic Sans MS" w:hAnsi="Comic Sans MS"/>
          <w:sz w:val="24"/>
          <w:szCs w:val="24"/>
          <w:lang w:val="en-GB"/>
        </w:rPr>
        <w:t>know what the research variables are</w:t>
      </w:r>
      <w:r w:rsidR="008223A7">
        <w:rPr>
          <w:rFonts w:ascii="Comic Sans MS" w:hAnsi="Comic Sans MS"/>
          <w:sz w:val="24"/>
          <w:szCs w:val="24"/>
          <w:lang w:val="en-GB"/>
        </w:rPr>
        <w:t>.</w:t>
      </w:r>
    </w:p>
    <w:p w:rsidR="00A857E2" w:rsidRDefault="00A857E2" w:rsidP="000B760C">
      <w:pPr>
        <w:spacing w:after="0"/>
        <w:jc w:val="both"/>
        <w:rPr>
          <w:rFonts w:ascii="Comic Sans MS" w:hAnsi="Comic Sans MS"/>
          <w:b/>
          <w:bCs/>
          <w:sz w:val="24"/>
          <w:szCs w:val="24"/>
          <w:lang w:val="en-GB"/>
        </w:rPr>
      </w:pPr>
      <w:r>
        <w:rPr>
          <w:rFonts w:ascii="Comic Sans MS" w:hAnsi="Comic Sans MS"/>
          <w:b/>
          <w:bCs/>
          <w:sz w:val="24"/>
          <w:szCs w:val="24"/>
          <w:lang w:val="en-GB"/>
        </w:rPr>
        <w:t>C</w:t>
      </w:r>
      <w:r w:rsidRPr="00A857E2">
        <w:rPr>
          <w:rFonts w:ascii="Comic Sans MS" w:hAnsi="Comic Sans MS"/>
          <w:b/>
          <w:bCs/>
          <w:sz w:val="24"/>
          <w:szCs w:val="24"/>
          <w:lang w:val="en-GB"/>
        </w:rPr>
        <w:t>hoosing a research topic</w:t>
      </w:r>
    </w:p>
    <w:p w:rsidR="00E63B2E" w:rsidRPr="00EA0A98" w:rsidRDefault="009B1BCD" w:rsidP="009B1BCD">
      <w:pPr>
        <w:spacing w:after="0"/>
        <w:jc w:val="both"/>
        <w:rPr>
          <w:rFonts w:ascii="Comic Sans MS" w:hAnsi="Comic Sans MS"/>
          <w:b/>
          <w:bCs/>
          <w:sz w:val="24"/>
          <w:szCs w:val="24"/>
          <w:lang w:val="en-GB"/>
        </w:rPr>
      </w:pPr>
      <w:r w:rsidRPr="00EA0A98">
        <w:rPr>
          <w:rFonts w:ascii="Comic Sans MS" w:hAnsi="Comic Sans MS"/>
          <w:b/>
          <w:bCs/>
          <w:sz w:val="24"/>
          <w:szCs w:val="24"/>
          <w:lang w:val="en-GB"/>
        </w:rPr>
        <w:t>1 Pick a (manageable) topic that interests you.</w:t>
      </w:r>
    </w:p>
    <w:p w:rsidR="009B1BCD" w:rsidRPr="009B1BCD" w:rsidRDefault="009B1BCD" w:rsidP="009B1BCD">
      <w:pPr>
        <w:pStyle w:val="Paragraphedeliste"/>
        <w:numPr>
          <w:ilvl w:val="0"/>
          <w:numId w:val="1"/>
        </w:numPr>
        <w:spacing w:after="0"/>
        <w:jc w:val="both"/>
        <w:rPr>
          <w:rFonts w:ascii="Comic Sans MS" w:hAnsi="Comic Sans MS"/>
          <w:sz w:val="24"/>
          <w:szCs w:val="24"/>
          <w:lang w:val="en-GB"/>
        </w:rPr>
      </w:pPr>
      <w:r w:rsidRPr="009B1BCD">
        <w:rPr>
          <w:rFonts w:ascii="Comic Sans MS" w:hAnsi="Comic Sans MS"/>
          <w:sz w:val="24"/>
          <w:szCs w:val="24"/>
          <w:lang w:val="en-GB"/>
        </w:rPr>
        <w:t>Try to pick a topic that you find interesting. This will ensure the research process is as engaging and fun as possible.</w:t>
      </w:r>
    </w:p>
    <w:p w:rsidR="009B1BCD" w:rsidRPr="009B1BCD" w:rsidRDefault="009B1BCD" w:rsidP="009B1BCD">
      <w:pPr>
        <w:pStyle w:val="Paragraphedeliste"/>
        <w:numPr>
          <w:ilvl w:val="0"/>
          <w:numId w:val="1"/>
        </w:numPr>
        <w:spacing w:after="0"/>
        <w:jc w:val="both"/>
        <w:rPr>
          <w:rFonts w:ascii="Comic Sans MS" w:hAnsi="Comic Sans MS"/>
          <w:sz w:val="24"/>
          <w:szCs w:val="24"/>
          <w:lang w:val="en-GB"/>
        </w:rPr>
      </w:pPr>
      <w:r w:rsidRPr="009B1BCD">
        <w:rPr>
          <w:rFonts w:ascii="Comic Sans MS" w:hAnsi="Comic Sans MS"/>
          <w:sz w:val="24"/>
          <w:szCs w:val="24"/>
          <w:lang w:val="en-GB"/>
        </w:rPr>
        <w:t>Ask yourself: What am I curious about? What questions do I have? What topic would I like to learn more about? [If you’re still not sure, think of 3 things that interest you, even if you don’t think they relate to your class. You might be surprised at the connections you can make!]</w:t>
      </w:r>
    </w:p>
    <w:p w:rsidR="009B1BCD" w:rsidRPr="009B1BCD" w:rsidRDefault="009B1BCD" w:rsidP="009B1BCD">
      <w:pPr>
        <w:pStyle w:val="Paragraphedeliste"/>
        <w:numPr>
          <w:ilvl w:val="0"/>
          <w:numId w:val="1"/>
        </w:numPr>
        <w:spacing w:after="0"/>
        <w:jc w:val="both"/>
        <w:rPr>
          <w:rFonts w:ascii="Comic Sans MS" w:hAnsi="Comic Sans MS"/>
          <w:sz w:val="24"/>
          <w:szCs w:val="24"/>
          <w:lang w:val="en-GB"/>
        </w:rPr>
      </w:pPr>
      <w:r w:rsidRPr="009B1BCD">
        <w:rPr>
          <w:rFonts w:ascii="Comic Sans MS" w:hAnsi="Comic Sans MS"/>
          <w:sz w:val="24"/>
          <w:szCs w:val="24"/>
          <w:lang w:val="en-GB"/>
        </w:rPr>
        <w:t>Also consider: How long does my research paper need to be? Choose a topic that seems appropriate for the length of the paper.</w:t>
      </w:r>
    </w:p>
    <w:p w:rsidR="009B1BCD" w:rsidRDefault="009B1BCD" w:rsidP="009B1BCD">
      <w:pPr>
        <w:pStyle w:val="Paragraphedeliste"/>
        <w:spacing w:after="0"/>
        <w:jc w:val="both"/>
        <w:rPr>
          <w:rFonts w:ascii="Comic Sans MS" w:hAnsi="Comic Sans MS"/>
          <w:sz w:val="24"/>
          <w:szCs w:val="24"/>
          <w:lang w:val="en-GB"/>
        </w:rPr>
      </w:pPr>
      <w:r w:rsidRPr="009B1BCD">
        <w:rPr>
          <w:rFonts w:ascii="Comic Sans MS" w:hAnsi="Comic Sans MS"/>
          <w:sz w:val="24"/>
          <w:szCs w:val="24"/>
          <w:lang w:val="en-GB"/>
        </w:rPr>
        <w:t>For example, “American Literature of the 1950s” is too broad of a topic for a university research paper. You could write a whole book on that topic! “Depictions of Advertising in American Literature of the 1950s” is a more manageable topic to start with.</w:t>
      </w:r>
    </w:p>
    <w:p w:rsidR="00022FC6" w:rsidRPr="00EA0A98" w:rsidRDefault="00022FC6" w:rsidP="00022FC6">
      <w:pPr>
        <w:spacing w:after="0"/>
        <w:rPr>
          <w:rFonts w:ascii="Comic Sans MS" w:hAnsi="Comic Sans MS"/>
          <w:b/>
          <w:bCs/>
          <w:sz w:val="24"/>
          <w:szCs w:val="24"/>
          <w:lang w:val="en-GB"/>
        </w:rPr>
      </w:pPr>
      <w:r w:rsidRPr="00EA0A98">
        <w:rPr>
          <w:rFonts w:ascii="Comic Sans MS" w:hAnsi="Comic Sans MS"/>
          <w:b/>
          <w:bCs/>
          <w:sz w:val="24"/>
          <w:szCs w:val="24"/>
          <w:lang w:val="en-GB"/>
        </w:rPr>
        <w:t xml:space="preserve">2 </w:t>
      </w:r>
      <w:r w:rsidRPr="00EA0A98">
        <w:rPr>
          <w:rFonts w:ascii="Comic Sans MS" w:hAnsi="Comic Sans MS"/>
          <w:b/>
          <w:bCs/>
          <w:sz w:val="24"/>
          <w:szCs w:val="24"/>
          <w:lang w:val="en-GB"/>
        </w:rPr>
        <w:t>Be flexible</w:t>
      </w:r>
    </w:p>
    <w:p w:rsidR="00022FC6" w:rsidRPr="00EA0A98" w:rsidRDefault="00022FC6" w:rsidP="00EA0A98">
      <w:pPr>
        <w:pStyle w:val="Paragraphedeliste"/>
        <w:numPr>
          <w:ilvl w:val="0"/>
          <w:numId w:val="1"/>
        </w:numPr>
        <w:spacing w:after="0"/>
        <w:jc w:val="both"/>
        <w:rPr>
          <w:rFonts w:ascii="Comic Sans MS" w:hAnsi="Comic Sans MS"/>
          <w:sz w:val="24"/>
          <w:szCs w:val="24"/>
          <w:lang w:val="en-GB"/>
        </w:rPr>
      </w:pPr>
      <w:r w:rsidRPr="00EA0A98">
        <w:rPr>
          <w:rFonts w:ascii="Comic Sans MS" w:hAnsi="Comic Sans MS"/>
          <w:sz w:val="24"/>
          <w:szCs w:val="24"/>
          <w:lang w:val="en-GB"/>
        </w:rPr>
        <w:t>Understand that choosing a research topic is a cyclical process. No topic should be set in stone.</w:t>
      </w:r>
    </w:p>
    <w:p w:rsidR="00022FC6" w:rsidRDefault="00022FC6" w:rsidP="00EA0A98">
      <w:pPr>
        <w:spacing w:after="0"/>
        <w:jc w:val="both"/>
        <w:rPr>
          <w:rFonts w:ascii="Comic Sans MS" w:hAnsi="Comic Sans MS"/>
          <w:sz w:val="24"/>
          <w:szCs w:val="24"/>
          <w:lang w:val="en-GB"/>
        </w:rPr>
      </w:pPr>
    </w:p>
    <w:p w:rsidR="00022FC6" w:rsidRDefault="00022FC6" w:rsidP="00022FC6">
      <w:pPr>
        <w:spacing w:after="0"/>
        <w:rPr>
          <w:rFonts w:ascii="Comic Sans MS" w:hAnsi="Comic Sans MS"/>
          <w:sz w:val="24"/>
          <w:szCs w:val="24"/>
          <w:lang w:val="en-GB"/>
        </w:rPr>
      </w:pPr>
      <w:r>
        <w:rPr>
          <w:rFonts w:ascii="Comic Sans MS" w:hAnsi="Comic Sans MS"/>
          <w:sz w:val="24"/>
          <w:szCs w:val="24"/>
          <w:lang w:val="en-GB"/>
        </w:rPr>
        <w:t xml:space="preserve">           </w:t>
      </w:r>
      <w:r w:rsidR="00EA0A98">
        <w:rPr>
          <w:rFonts w:ascii="Comic Sans MS" w:hAnsi="Comic Sans MS"/>
          <w:sz w:val="24"/>
          <w:szCs w:val="24"/>
          <w:lang w:val="en-GB"/>
        </w:rPr>
        <w:t xml:space="preserve">              </w:t>
      </w:r>
      <w:r>
        <w:rPr>
          <w:rFonts w:ascii="Comic Sans MS" w:hAnsi="Comic Sans MS"/>
          <w:sz w:val="24"/>
          <w:szCs w:val="24"/>
          <w:lang w:val="en-GB"/>
        </w:rPr>
        <w:t xml:space="preserve">  </w:t>
      </w:r>
      <w:r w:rsidRPr="00022FC6">
        <w:rPr>
          <w:rFonts w:ascii="Comic Sans MS" w:hAnsi="Comic Sans MS"/>
          <w:sz w:val="24"/>
          <w:szCs w:val="24"/>
          <w:lang w:val="en-GB"/>
        </w:rPr>
        <w:t>Learn</w:t>
      </w:r>
      <w:r>
        <w:rPr>
          <w:rFonts w:ascii="Comic Sans MS" w:hAnsi="Comic Sans MS"/>
          <w:sz w:val="24"/>
          <w:szCs w:val="24"/>
          <w:lang w:val="en-GB"/>
        </w:rPr>
        <w:t xml:space="preserve">                  </w:t>
      </w:r>
      <w:r w:rsidRPr="00022FC6">
        <w:rPr>
          <w:rFonts w:ascii="Comic Sans MS" w:hAnsi="Comic Sans MS"/>
          <w:sz w:val="24"/>
          <w:szCs w:val="24"/>
          <w:lang w:val="en-GB"/>
        </w:rPr>
        <w:t xml:space="preserve">Choose </w:t>
      </w:r>
    </w:p>
    <w:p w:rsidR="00022FC6" w:rsidRDefault="00022FC6" w:rsidP="00022FC6">
      <w:pPr>
        <w:spacing w:after="0"/>
        <w:rPr>
          <w:rFonts w:ascii="Comic Sans MS" w:hAnsi="Comic Sans MS"/>
          <w:sz w:val="24"/>
          <w:szCs w:val="24"/>
          <w:lang w:val="en-GB"/>
        </w:rPr>
      </w:pPr>
      <w:r>
        <w:rPr>
          <w:rFonts w:ascii="Comic Sans MS" w:hAnsi="Comic Sans MS"/>
          <w:sz w:val="24"/>
          <w:szCs w:val="24"/>
          <w:lang w:val="en-GB"/>
        </w:rPr>
        <w:t xml:space="preserve">                                        </w:t>
      </w:r>
      <w:r w:rsidR="00EA0A98">
        <w:rPr>
          <w:rFonts w:ascii="Comic Sans MS" w:hAnsi="Comic Sans MS"/>
          <w:sz w:val="24"/>
          <w:szCs w:val="24"/>
          <w:lang w:val="en-GB"/>
        </w:rPr>
        <w:t xml:space="preserve">             </w:t>
      </w:r>
      <w:r>
        <w:rPr>
          <w:rFonts w:ascii="Comic Sans MS" w:hAnsi="Comic Sans MS"/>
          <w:sz w:val="24"/>
          <w:szCs w:val="24"/>
          <w:lang w:val="en-GB"/>
        </w:rPr>
        <w:t xml:space="preserve"> </w:t>
      </w:r>
      <w:proofErr w:type="gramStart"/>
      <w:r w:rsidRPr="00022FC6">
        <w:rPr>
          <w:rFonts w:ascii="Comic Sans MS" w:hAnsi="Comic Sans MS"/>
          <w:sz w:val="24"/>
          <w:szCs w:val="24"/>
          <w:lang w:val="en-GB"/>
        </w:rPr>
        <w:t>a</w:t>
      </w:r>
      <w:proofErr w:type="gramEnd"/>
      <w:r w:rsidRPr="00022FC6">
        <w:rPr>
          <w:rFonts w:ascii="Comic Sans MS" w:hAnsi="Comic Sans MS"/>
          <w:sz w:val="24"/>
          <w:szCs w:val="24"/>
          <w:lang w:val="en-GB"/>
        </w:rPr>
        <w:t xml:space="preserve"> topic</w:t>
      </w:r>
    </w:p>
    <w:p w:rsidR="00022FC6" w:rsidRPr="00022FC6" w:rsidRDefault="00022FC6" w:rsidP="00022FC6">
      <w:pPr>
        <w:spacing w:after="0"/>
        <w:rPr>
          <w:rFonts w:ascii="Comic Sans MS" w:hAnsi="Comic Sans MS"/>
          <w:sz w:val="24"/>
          <w:szCs w:val="24"/>
          <w:lang w:val="en-GB"/>
        </w:rPr>
      </w:pPr>
    </w:p>
    <w:p w:rsidR="00022FC6" w:rsidRDefault="00022FC6" w:rsidP="00022FC6">
      <w:pPr>
        <w:spacing w:after="0"/>
        <w:rPr>
          <w:rFonts w:ascii="Comic Sans MS" w:hAnsi="Comic Sans MS"/>
          <w:sz w:val="24"/>
          <w:szCs w:val="24"/>
          <w:lang w:val="en-GB"/>
        </w:rPr>
      </w:pPr>
      <w:r>
        <w:rPr>
          <w:rFonts w:ascii="Comic Sans MS" w:hAnsi="Comic Sans MS"/>
          <w:sz w:val="24"/>
          <w:szCs w:val="24"/>
          <w:lang w:val="en-GB"/>
        </w:rPr>
        <w:t xml:space="preserve">           </w:t>
      </w:r>
      <w:r w:rsidR="00EA0A98">
        <w:rPr>
          <w:rFonts w:ascii="Comic Sans MS" w:hAnsi="Comic Sans MS"/>
          <w:sz w:val="24"/>
          <w:szCs w:val="24"/>
          <w:lang w:val="en-GB"/>
        </w:rPr>
        <w:t xml:space="preserve">             </w:t>
      </w:r>
      <w:r>
        <w:rPr>
          <w:rFonts w:ascii="Comic Sans MS" w:hAnsi="Comic Sans MS"/>
          <w:sz w:val="24"/>
          <w:szCs w:val="24"/>
          <w:lang w:val="en-GB"/>
        </w:rPr>
        <w:t xml:space="preserve">   </w:t>
      </w:r>
      <w:r w:rsidRPr="00022FC6">
        <w:rPr>
          <w:rFonts w:ascii="Comic Sans MS" w:hAnsi="Comic Sans MS"/>
          <w:sz w:val="24"/>
          <w:szCs w:val="24"/>
          <w:lang w:val="en-GB"/>
        </w:rPr>
        <w:t>Read</w:t>
      </w:r>
      <w:r>
        <w:rPr>
          <w:rFonts w:ascii="Comic Sans MS" w:hAnsi="Comic Sans MS"/>
          <w:sz w:val="24"/>
          <w:szCs w:val="24"/>
          <w:lang w:val="en-GB"/>
        </w:rPr>
        <w:t xml:space="preserve">                   </w:t>
      </w:r>
      <w:r w:rsidRPr="00022FC6">
        <w:rPr>
          <w:rFonts w:ascii="Comic Sans MS" w:hAnsi="Comic Sans MS"/>
          <w:sz w:val="24"/>
          <w:szCs w:val="24"/>
          <w:lang w:val="en-GB"/>
        </w:rPr>
        <w:t>Search</w:t>
      </w:r>
    </w:p>
    <w:p w:rsidR="00022FC6" w:rsidRPr="00022FC6" w:rsidRDefault="00022FC6" w:rsidP="00022FC6">
      <w:pPr>
        <w:spacing w:after="0"/>
        <w:rPr>
          <w:rFonts w:ascii="Comic Sans MS" w:hAnsi="Comic Sans MS"/>
          <w:sz w:val="24"/>
          <w:szCs w:val="24"/>
          <w:lang w:val="en-GB"/>
        </w:rPr>
      </w:pPr>
    </w:p>
    <w:p w:rsidR="009F5A4B" w:rsidRPr="002C4D7E" w:rsidRDefault="00022FC6" w:rsidP="002C4D7E">
      <w:pPr>
        <w:pStyle w:val="Paragraphedeliste"/>
        <w:numPr>
          <w:ilvl w:val="0"/>
          <w:numId w:val="1"/>
        </w:numPr>
        <w:spacing w:after="0"/>
        <w:jc w:val="both"/>
        <w:rPr>
          <w:rFonts w:ascii="Comic Sans MS" w:hAnsi="Comic Sans MS"/>
          <w:sz w:val="24"/>
          <w:szCs w:val="24"/>
          <w:lang w:val="en-GB"/>
        </w:rPr>
      </w:pPr>
      <w:r w:rsidRPr="002C4D7E">
        <w:rPr>
          <w:rFonts w:ascii="Comic Sans MS" w:hAnsi="Comic Sans MS"/>
          <w:sz w:val="24"/>
          <w:szCs w:val="24"/>
          <w:lang w:val="en-GB"/>
        </w:rPr>
        <w:lastRenderedPageBreak/>
        <w:t>Be prepared to change your topic as you search for information, read about your topic, and learn more.</w:t>
      </w:r>
    </w:p>
    <w:p w:rsidR="008B51B9" w:rsidRPr="000D419C" w:rsidRDefault="00E46EAF" w:rsidP="008B51B9">
      <w:pPr>
        <w:spacing w:after="0"/>
        <w:rPr>
          <w:rFonts w:ascii="Comic Sans MS" w:hAnsi="Comic Sans MS"/>
          <w:b/>
          <w:bCs/>
          <w:sz w:val="24"/>
          <w:szCs w:val="24"/>
          <w:lang w:val="en-GB"/>
        </w:rPr>
      </w:pPr>
      <w:r w:rsidRPr="000D419C">
        <w:rPr>
          <w:rFonts w:ascii="Comic Sans MS" w:hAnsi="Comic Sans MS"/>
          <w:b/>
          <w:bCs/>
          <w:sz w:val="24"/>
          <w:szCs w:val="24"/>
          <w:lang w:val="en-GB"/>
        </w:rPr>
        <w:t xml:space="preserve">3 </w:t>
      </w:r>
      <w:r w:rsidRPr="000D419C">
        <w:rPr>
          <w:rFonts w:ascii="Comic Sans MS" w:hAnsi="Comic Sans MS"/>
          <w:b/>
          <w:bCs/>
          <w:sz w:val="24"/>
          <w:szCs w:val="24"/>
          <w:lang w:val="en-GB"/>
        </w:rPr>
        <w:t>Search for information on your topic</w:t>
      </w:r>
    </w:p>
    <w:p w:rsidR="00E46EAF" w:rsidRDefault="00E46EAF" w:rsidP="00E46EAF">
      <w:pPr>
        <w:spacing w:after="0"/>
        <w:rPr>
          <w:rFonts w:ascii="Comic Sans MS" w:hAnsi="Comic Sans MS"/>
          <w:sz w:val="24"/>
          <w:szCs w:val="24"/>
          <w:lang w:val="en-GB"/>
        </w:rPr>
      </w:pPr>
      <w:r w:rsidRPr="00E46EAF">
        <w:rPr>
          <w:rFonts w:ascii="Comic Sans MS" w:hAnsi="Comic Sans MS"/>
          <w:sz w:val="24"/>
          <w:szCs w:val="24"/>
          <w:lang w:val="en-GB"/>
        </w:rPr>
        <w:t>Search for information resources, such as scholarly articles and books, in the library catalogue and relevant databases. What do you find?</w:t>
      </w:r>
    </w:p>
    <w:p w:rsidR="00E46EAF" w:rsidRPr="00E46EAF" w:rsidRDefault="00E46EAF" w:rsidP="00E46EAF">
      <w:pPr>
        <w:spacing w:after="0"/>
        <w:jc w:val="center"/>
        <w:rPr>
          <w:rFonts w:ascii="Comic Sans MS" w:hAnsi="Comic Sans MS"/>
          <w:sz w:val="24"/>
          <w:szCs w:val="24"/>
          <w:lang w:val="en-GB"/>
        </w:rPr>
      </w:pPr>
      <w:r w:rsidRPr="00B873AB">
        <w:rPr>
          <w:rFonts w:ascii="Comic Sans MS" w:hAnsi="Comic Sans MS"/>
          <w:sz w:val="24"/>
          <w:szCs w:val="24"/>
          <w:highlight w:val="green"/>
          <w:lang w:val="en-GB"/>
        </w:rPr>
        <w:t>Search Results:</w:t>
      </w:r>
      <w:r>
        <w:rPr>
          <w:rFonts w:ascii="Comic Sans MS" w:hAnsi="Comic Sans MS"/>
          <w:sz w:val="24"/>
          <w:szCs w:val="24"/>
          <w:lang w:val="en-GB"/>
        </w:rPr>
        <w:t xml:space="preserve"> 1-20 of </w:t>
      </w:r>
      <w:r w:rsidRPr="00E46EAF">
        <w:rPr>
          <w:rFonts w:ascii="Comic Sans MS" w:hAnsi="Comic Sans MS"/>
          <w:sz w:val="24"/>
          <w:szCs w:val="24"/>
          <w:highlight w:val="yellow"/>
          <w:lang w:val="en-GB"/>
        </w:rPr>
        <w:t>21,194</w:t>
      </w:r>
    </w:p>
    <w:p w:rsidR="008B51B9" w:rsidRDefault="008B51B9" w:rsidP="008B51B9">
      <w:pPr>
        <w:spacing w:after="0"/>
        <w:jc w:val="both"/>
        <w:rPr>
          <w:rFonts w:ascii="Comic Sans MS" w:hAnsi="Comic Sans MS"/>
          <w:sz w:val="24"/>
          <w:szCs w:val="24"/>
          <w:lang w:val="en-GB"/>
        </w:rPr>
      </w:pPr>
      <w:r w:rsidRPr="008B51B9">
        <w:rPr>
          <w:rFonts w:ascii="Comic Sans MS" w:hAnsi="Comic Sans MS"/>
          <w:sz w:val="24"/>
          <w:szCs w:val="24"/>
          <w:lang w:val="en-GB"/>
        </w:rPr>
        <w:t xml:space="preserve">If you find an extensive list of information resources, it may indicate that your topic is too broad. To make your topic more specific and narrow, try to zero in on a single aspect of your topic. Here are some </w:t>
      </w:r>
      <w:r>
        <w:rPr>
          <w:rFonts w:ascii="Comic Sans MS" w:hAnsi="Comic Sans MS"/>
          <w:sz w:val="24"/>
          <w:szCs w:val="24"/>
          <w:lang w:val="en-GB"/>
        </w:rPr>
        <w:t xml:space="preserve">points </w:t>
      </w:r>
      <w:r w:rsidRPr="008B51B9">
        <w:rPr>
          <w:rFonts w:ascii="Comic Sans MS" w:hAnsi="Comic Sans MS"/>
          <w:sz w:val="24"/>
          <w:szCs w:val="24"/>
          <w:lang w:val="en-GB"/>
        </w:rPr>
        <w:t xml:space="preserve">to </w:t>
      </w:r>
      <w:r>
        <w:rPr>
          <w:rFonts w:ascii="Comic Sans MS" w:hAnsi="Comic Sans MS"/>
          <w:sz w:val="24"/>
          <w:szCs w:val="24"/>
          <w:lang w:val="en-GB"/>
        </w:rPr>
        <w:t xml:space="preserve">consider </w:t>
      </w:r>
      <w:proofErr w:type="gramStart"/>
      <w:r w:rsidRPr="008B51B9">
        <w:rPr>
          <w:rFonts w:ascii="Comic Sans MS" w:hAnsi="Comic Sans MS"/>
          <w:sz w:val="24"/>
          <w:szCs w:val="24"/>
          <w:lang w:val="en-GB"/>
        </w:rPr>
        <w:t>to help</w:t>
      </w:r>
      <w:proofErr w:type="gramEnd"/>
      <w:r w:rsidRPr="008B51B9">
        <w:rPr>
          <w:rFonts w:ascii="Comic Sans MS" w:hAnsi="Comic Sans MS"/>
          <w:sz w:val="24"/>
          <w:szCs w:val="24"/>
          <w:lang w:val="en-GB"/>
        </w:rPr>
        <w:t xml:space="preserve"> narrow your topic:</w:t>
      </w:r>
    </w:p>
    <w:p w:rsidR="008B51B9" w:rsidRDefault="008B13A2" w:rsidP="008B13A2">
      <w:pPr>
        <w:pStyle w:val="Paragraphedeliste"/>
        <w:numPr>
          <w:ilvl w:val="0"/>
          <w:numId w:val="1"/>
        </w:numPr>
        <w:spacing w:after="0"/>
        <w:jc w:val="both"/>
        <w:rPr>
          <w:rFonts w:ascii="Comic Sans MS" w:hAnsi="Comic Sans MS"/>
          <w:sz w:val="24"/>
          <w:szCs w:val="24"/>
          <w:lang w:val="en-GB"/>
        </w:rPr>
      </w:pPr>
      <w:proofErr w:type="gramStart"/>
      <w:r w:rsidRPr="008B13A2">
        <w:rPr>
          <w:rFonts w:ascii="Comic Sans MS" w:hAnsi="Comic Sans MS"/>
          <w:sz w:val="24"/>
          <w:szCs w:val="24"/>
          <w:lang w:val="en-GB"/>
        </w:rPr>
        <w:t>consider</w:t>
      </w:r>
      <w:proofErr w:type="gramEnd"/>
      <w:r w:rsidRPr="008B13A2">
        <w:rPr>
          <w:rFonts w:ascii="Comic Sans MS" w:hAnsi="Comic Sans MS"/>
          <w:sz w:val="24"/>
          <w:szCs w:val="24"/>
          <w:lang w:val="en-GB"/>
        </w:rPr>
        <w:t xml:space="preserve"> narrowing down to a specific region, time period, or group (age, gender, ethnicity).</w:t>
      </w:r>
    </w:p>
    <w:p w:rsidR="008B13A2" w:rsidRDefault="00BA68D1" w:rsidP="00BA68D1">
      <w:pPr>
        <w:pStyle w:val="Paragraphedeliste"/>
        <w:numPr>
          <w:ilvl w:val="0"/>
          <w:numId w:val="1"/>
        </w:numPr>
        <w:spacing w:after="0"/>
        <w:jc w:val="both"/>
        <w:rPr>
          <w:rFonts w:ascii="Comic Sans MS" w:hAnsi="Comic Sans MS"/>
          <w:sz w:val="24"/>
          <w:szCs w:val="24"/>
          <w:lang w:val="en-GB"/>
        </w:rPr>
      </w:pPr>
      <w:r w:rsidRPr="00BA68D1">
        <w:rPr>
          <w:rFonts w:ascii="Comic Sans MS" w:hAnsi="Comic Sans MS"/>
          <w:sz w:val="24"/>
          <w:szCs w:val="24"/>
          <w:lang w:val="en-GB"/>
        </w:rPr>
        <w:t>Another approach is to explore a specific aspect of your topic, like examining the connection between video games and socialization instead of a general discussion on video games.</w:t>
      </w:r>
    </w:p>
    <w:p w:rsidR="00BA68D1" w:rsidRDefault="0056375F" w:rsidP="0056375F">
      <w:pPr>
        <w:pStyle w:val="Paragraphedeliste"/>
        <w:numPr>
          <w:ilvl w:val="0"/>
          <w:numId w:val="1"/>
        </w:numPr>
        <w:spacing w:after="0"/>
        <w:jc w:val="both"/>
        <w:rPr>
          <w:rFonts w:ascii="Comic Sans MS" w:hAnsi="Comic Sans MS"/>
          <w:sz w:val="24"/>
          <w:szCs w:val="24"/>
          <w:lang w:val="en-GB"/>
        </w:rPr>
      </w:pPr>
      <w:r w:rsidRPr="0056375F">
        <w:rPr>
          <w:rFonts w:ascii="Comic Sans MS" w:hAnsi="Comic Sans MS"/>
          <w:sz w:val="24"/>
          <w:szCs w:val="24"/>
          <w:lang w:val="en-GB"/>
        </w:rPr>
        <w:t xml:space="preserve">Additionally, you can refine your topic by addressing a specific problem or question; for example, rather than a broad exploration of video games and socialization, you could investigate "how first-person shooter games impact adolescents' ability to learn social </w:t>
      </w:r>
      <w:r>
        <w:rPr>
          <w:rFonts w:ascii="Comic Sans MS" w:hAnsi="Comic Sans MS"/>
          <w:sz w:val="24"/>
          <w:szCs w:val="24"/>
          <w:lang w:val="en-GB"/>
        </w:rPr>
        <w:t>behaviour</w:t>
      </w:r>
      <w:r w:rsidRPr="0056375F">
        <w:rPr>
          <w:rFonts w:ascii="Comic Sans MS" w:hAnsi="Comic Sans MS"/>
          <w:sz w:val="24"/>
          <w:szCs w:val="24"/>
          <w:lang w:val="en-GB"/>
        </w:rPr>
        <w:t>”</w:t>
      </w:r>
      <w:r>
        <w:rPr>
          <w:rFonts w:ascii="Comic Sans MS" w:hAnsi="Comic Sans MS"/>
          <w:sz w:val="24"/>
          <w:szCs w:val="24"/>
          <w:lang w:val="en-GB"/>
        </w:rPr>
        <w:t>.</w:t>
      </w:r>
    </w:p>
    <w:p w:rsidR="0053026B" w:rsidRDefault="00DC326A" w:rsidP="0053626F">
      <w:pPr>
        <w:spacing w:after="0"/>
        <w:jc w:val="center"/>
        <w:rPr>
          <w:rFonts w:ascii="Comic Sans MS" w:hAnsi="Comic Sans MS"/>
          <w:b/>
          <w:bCs/>
          <w:sz w:val="24"/>
          <w:szCs w:val="24"/>
          <w:lang w:val="en-GB"/>
        </w:rPr>
      </w:pPr>
      <w:r>
        <w:rPr>
          <w:rFonts w:ascii="Comic Sans MS" w:hAnsi="Comic Sans MS"/>
          <w:b/>
          <w:bCs/>
          <w:sz w:val="24"/>
          <w:szCs w:val="24"/>
          <w:lang w:val="en-GB"/>
        </w:rPr>
        <w:t>So, n</w:t>
      </w:r>
      <w:r w:rsidR="0053626F" w:rsidRPr="0053626F">
        <w:rPr>
          <w:rFonts w:ascii="Comic Sans MS" w:hAnsi="Comic Sans MS"/>
          <w:b/>
          <w:bCs/>
          <w:sz w:val="24"/>
          <w:szCs w:val="24"/>
          <w:lang w:val="en-GB"/>
        </w:rPr>
        <w:t>arrow your topic and search again.</w:t>
      </w:r>
    </w:p>
    <w:p w:rsidR="003C03FA" w:rsidRDefault="003C03FA" w:rsidP="0053626F">
      <w:pPr>
        <w:spacing w:after="0"/>
        <w:jc w:val="center"/>
        <w:rPr>
          <w:rFonts w:ascii="Comic Sans MS" w:hAnsi="Comic Sans MS"/>
          <w:sz w:val="24"/>
          <w:szCs w:val="24"/>
          <w:lang w:val="en-GB"/>
        </w:rPr>
      </w:pPr>
      <w:r w:rsidRPr="003C03FA">
        <w:rPr>
          <w:rFonts w:ascii="Comic Sans MS" w:hAnsi="Comic Sans MS"/>
          <w:sz w:val="24"/>
          <w:szCs w:val="24"/>
          <w:highlight w:val="green"/>
          <w:lang w:val="en-GB"/>
        </w:rPr>
        <w:t>Search Results:</w:t>
      </w:r>
      <w:r w:rsidRPr="003C03FA">
        <w:rPr>
          <w:rFonts w:ascii="Comic Sans MS" w:hAnsi="Comic Sans MS"/>
          <w:sz w:val="24"/>
          <w:szCs w:val="24"/>
          <w:lang w:val="en-GB"/>
        </w:rPr>
        <w:t xml:space="preserve"> 1-2 of </w:t>
      </w:r>
      <w:r w:rsidRPr="003C03FA">
        <w:rPr>
          <w:rFonts w:ascii="Comic Sans MS" w:hAnsi="Comic Sans MS"/>
          <w:sz w:val="24"/>
          <w:szCs w:val="24"/>
          <w:highlight w:val="yellow"/>
          <w:lang w:val="en-GB"/>
        </w:rPr>
        <w:t>2</w:t>
      </w:r>
    </w:p>
    <w:p w:rsidR="00DC326A" w:rsidRDefault="00B86A62" w:rsidP="00DC326A">
      <w:pPr>
        <w:spacing w:after="0"/>
        <w:jc w:val="both"/>
        <w:rPr>
          <w:rFonts w:ascii="Comic Sans MS" w:hAnsi="Comic Sans MS"/>
          <w:sz w:val="24"/>
          <w:szCs w:val="24"/>
          <w:lang w:val="en-GB"/>
        </w:rPr>
      </w:pPr>
      <w:r w:rsidRPr="00B86A62">
        <w:rPr>
          <w:rFonts w:ascii="Comic Sans MS" w:hAnsi="Comic Sans MS"/>
          <w:sz w:val="24"/>
          <w:szCs w:val="24"/>
          <w:lang w:val="en-GB"/>
        </w:rPr>
        <w:t xml:space="preserve">If you cannot find enough information resources, your topic might be too specific. To broaden your topic, consider removing some of your criteria from your research topic. For example, instead of investigating the use of </w:t>
      </w:r>
      <w:proofErr w:type="spellStart"/>
      <w:r w:rsidRPr="00B86A62">
        <w:rPr>
          <w:rFonts w:ascii="Comic Sans MS" w:hAnsi="Comic Sans MS"/>
          <w:sz w:val="24"/>
          <w:szCs w:val="24"/>
          <w:lang w:val="en-GB"/>
        </w:rPr>
        <w:t>Instagram</w:t>
      </w:r>
      <w:proofErr w:type="spellEnd"/>
      <w:r w:rsidRPr="00B86A62">
        <w:rPr>
          <w:rFonts w:ascii="Comic Sans MS" w:hAnsi="Comic Sans MS"/>
          <w:sz w:val="24"/>
          <w:szCs w:val="24"/>
          <w:lang w:val="en-GB"/>
        </w:rPr>
        <w:t xml:space="preserve"> by university students at funerals, you might broaden your topic to the use of </w:t>
      </w:r>
      <w:proofErr w:type="spellStart"/>
      <w:r w:rsidRPr="00B86A62">
        <w:rPr>
          <w:rFonts w:ascii="Comic Sans MS" w:hAnsi="Comic Sans MS"/>
          <w:sz w:val="24"/>
          <w:szCs w:val="24"/>
          <w:lang w:val="en-GB"/>
        </w:rPr>
        <w:t>Instagram</w:t>
      </w:r>
      <w:proofErr w:type="spellEnd"/>
      <w:r w:rsidRPr="00B86A62">
        <w:rPr>
          <w:rFonts w:ascii="Comic Sans MS" w:hAnsi="Comic Sans MS"/>
          <w:sz w:val="24"/>
          <w:szCs w:val="24"/>
          <w:lang w:val="en-GB"/>
        </w:rPr>
        <w:t xml:space="preserve"> </w:t>
      </w:r>
      <w:r w:rsidRPr="00DC326A">
        <w:rPr>
          <w:rFonts w:ascii="Comic Sans MS" w:hAnsi="Comic Sans MS"/>
          <w:strike/>
          <w:sz w:val="24"/>
          <w:szCs w:val="24"/>
          <w:lang w:val="en-GB"/>
        </w:rPr>
        <w:t>by university students</w:t>
      </w:r>
      <w:r w:rsidRPr="00B86A62">
        <w:rPr>
          <w:rFonts w:ascii="Comic Sans MS" w:hAnsi="Comic Sans MS"/>
          <w:sz w:val="24"/>
          <w:szCs w:val="24"/>
          <w:lang w:val="en-GB"/>
        </w:rPr>
        <w:t xml:space="preserve"> at funerals. Alternatively, you might need to adjust t</w:t>
      </w:r>
      <w:r w:rsidR="00DC326A">
        <w:rPr>
          <w:rFonts w:ascii="Comic Sans MS" w:hAnsi="Comic Sans MS"/>
          <w:sz w:val="24"/>
          <w:szCs w:val="24"/>
          <w:lang w:val="en-GB"/>
        </w:rPr>
        <w:t xml:space="preserve">he keywords you have been using. </w:t>
      </w:r>
    </w:p>
    <w:p w:rsidR="00B86A62" w:rsidRDefault="00DC326A" w:rsidP="00DC326A">
      <w:pPr>
        <w:spacing w:after="0"/>
        <w:jc w:val="center"/>
        <w:rPr>
          <w:rFonts w:ascii="Comic Sans MS" w:hAnsi="Comic Sans MS"/>
          <w:b/>
          <w:bCs/>
          <w:sz w:val="24"/>
          <w:szCs w:val="24"/>
          <w:lang w:val="en-GB"/>
        </w:rPr>
      </w:pPr>
      <w:r w:rsidRPr="00DC326A">
        <w:rPr>
          <w:rFonts w:ascii="Comic Sans MS" w:hAnsi="Comic Sans MS"/>
          <w:b/>
          <w:bCs/>
          <w:sz w:val="24"/>
          <w:szCs w:val="24"/>
          <w:lang w:val="en-GB"/>
        </w:rPr>
        <w:t>Thus,</w:t>
      </w:r>
      <w:r w:rsidRPr="00DC326A">
        <w:rPr>
          <w:lang w:val="en-GB"/>
        </w:rPr>
        <w:t xml:space="preserve"> </w:t>
      </w:r>
      <w:r w:rsidRPr="00DC326A">
        <w:rPr>
          <w:rFonts w:ascii="Comic Sans MS" w:hAnsi="Comic Sans MS"/>
          <w:b/>
          <w:bCs/>
          <w:sz w:val="24"/>
          <w:szCs w:val="24"/>
          <w:lang w:val="en-GB"/>
        </w:rPr>
        <w:t>broaden your topic and search again.</w:t>
      </w:r>
    </w:p>
    <w:p w:rsidR="000A0864" w:rsidRDefault="000D419C" w:rsidP="000A0864">
      <w:pPr>
        <w:spacing w:after="0"/>
        <w:rPr>
          <w:rFonts w:ascii="Comic Sans MS" w:hAnsi="Comic Sans MS"/>
          <w:b/>
          <w:bCs/>
          <w:sz w:val="24"/>
          <w:szCs w:val="24"/>
          <w:lang w:val="en-GB"/>
        </w:rPr>
      </w:pPr>
      <w:r>
        <w:rPr>
          <w:rFonts w:ascii="Comic Sans MS" w:hAnsi="Comic Sans MS"/>
          <w:b/>
          <w:bCs/>
          <w:sz w:val="24"/>
          <w:szCs w:val="24"/>
          <w:lang w:val="en-GB"/>
        </w:rPr>
        <w:t xml:space="preserve">4 </w:t>
      </w:r>
      <w:r w:rsidRPr="000D419C">
        <w:rPr>
          <w:rFonts w:ascii="Comic Sans MS" w:hAnsi="Comic Sans MS"/>
          <w:b/>
          <w:bCs/>
          <w:sz w:val="24"/>
          <w:szCs w:val="24"/>
          <w:lang w:val="en-GB"/>
        </w:rPr>
        <w:t>Read about your topic</w:t>
      </w:r>
    </w:p>
    <w:p w:rsidR="00C44274" w:rsidRPr="00C346AA" w:rsidRDefault="00C44274" w:rsidP="00E07AB0">
      <w:pPr>
        <w:spacing w:after="0"/>
        <w:jc w:val="both"/>
        <w:rPr>
          <w:rFonts w:ascii="Comic Sans MS" w:hAnsi="Comic Sans MS"/>
          <w:b/>
          <w:bCs/>
          <w:sz w:val="24"/>
          <w:szCs w:val="24"/>
          <w:lang w:val="en-GB"/>
        </w:rPr>
      </w:pPr>
      <w:r w:rsidRPr="00C44274">
        <w:rPr>
          <w:rFonts w:ascii="Comic Sans MS" w:hAnsi="Comic Sans MS"/>
          <w:sz w:val="24"/>
          <w:szCs w:val="24"/>
          <w:lang w:val="en-GB"/>
        </w:rPr>
        <w:t xml:space="preserve">While reviewing the selected information resources, you'll </w:t>
      </w:r>
      <w:r>
        <w:rPr>
          <w:rFonts w:ascii="Comic Sans MS" w:hAnsi="Comic Sans MS"/>
          <w:sz w:val="24"/>
          <w:szCs w:val="24"/>
          <w:lang w:val="en-GB"/>
        </w:rPr>
        <w:t xml:space="preserve">gain a deeper </w:t>
      </w:r>
      <w:r w:rsidRPr="00C44274">
        <w:rPr>
          <w:rFonts w:ascii="Comic Sans MS" w:hAnsi="Comic Sans MS"/>
          <w:sz w:val="24"/>
          <w:szCs w:val="24"/>
          <w:lang w:val="en-GB"/>
        </w:rPr>
        <w:t>understanding of your topic. Based on what you discover, you might find it necessary to make further adjustments to your chosen topic.</w:t>
      </w:r>
      <w:r w:rsidRPr="00C44274">
        <w:rPr>
          <w:lang w:val="en-GB"/>
        </w:rPr>
        <w:t xml:space="preserve"> </w:t>
      </w:r>
      <w:r w:rsidRPr="00C346AA">
        <w:rPr>
          <w:rFonts w:ascii="Comic Sans MS" w:hAnsi="Comic Sans MS"/>
          <w:b/>
          <w:bCs/>
          <w:sz w:val="24"/>
          <w:szCs w:val="24"/>
          <w:lang w:val="en-GB"/>
        </w:rPr>
        <w:t xml:space="preserve">Don’t be afraid to </w:t>
      </w:r>
      <w:r w:rsidR="00A768B0">
        <w:rPr>
          <w:rFonts w:ascii="Comic Sans MS" w:hAnsi="Comic Sans MS"/>
          <w:b/>
          <w:bCs/>
          <w:sz w:val="24"/>
          <w:szCs w:val="24"/>
          <w:lang w:val="en-GB"/>
        </w:rPr>
        <w:t xml:space="preserve">5 </w:t>
      </w:r>
      <w:r w:rsidR="00E07AB0">
        <w:rPr>
          <w:rFonts w:ascii="Comic Sans MS" w:hAnsi="Comic Sans MS"/>
          <w:b/>
          <w:bCs/>
          <w:sz w:val="24"/>
          <w:szCs w:val="24"/>
          <w:lang w:val="en-GB"/>
        </w:rPr>
        <w:t>Begin writing</w:t>
      </w:r>
    </w:p>
    <w:p w:rsidR="000B760C" w:rsidRDefault="00527B54" w:rsidP="00E46EAF">
      <w:pPr>
        <w:spacing w:after="0"/>
        <w:jc w:val="both"/>
        <w:rPr>
          <w:rFonts w:ascii="Comic Sans MS" w:hAnsi="Comic Sans MS"/>
          <w:sz w:val="24"/>
          <w:szCs w:val="24"/>
          <w:lang w:val="en-GB"/>
        </w:rPr>
      </w:pPr>
      <w:r>
        <w:rPr>
          <w:rFonts w:ascii="Comic Sans MS" w:hAnsi="Comic Sans MS"/>
          <w:sz w:val="24"/>
          <w:szCs w:val="24"/>
          <w:lang w:val="en-GB"/>
        </w:rPr>
        <w:t xml:space="preserve">Start </w:t>
      </w:r>
      <w:r w:rsidRPr="00527B54">
        <w:rPr>
          <w:rFonts w:ascii="Comic Sans MS" w:hAnsi="Comic Sans MS"/>
          <w:sz w:val="24"/>
          <w:szCs w:val="24"/>
          <w:lang w:val="en-GB"/>
        </w:rPr>
        <w:t xml:space="preserve">the writing process, and be open to the possibility that your topic might undergo slight changes. Writing serves as a means of thought exploration for your topic. Throughout the writing process, you may choose to enhance and </w:t>
      </w:r>
      <w:r w:rsidRPr="00527B54">
        <w:rPr>
          <w:rFonts w:ascii="Comic Sans MS" w:hAnsi="Comic Sans MS"/>
          <w:sz w:val="24"/>
          <w:szCs w:val="24"/>
          <w:lang w:val="en-GB"/>
        </w:rPr>
        <w:lastRenderedPageBreak/>
        <w:t>better align your topic with the content of your research paper as your thoughts evolve.</w:t>
      </w:r>
    </w:p>
    <w:p w:rsidR="00E43B7B" w:rsidRPr="00E43B7B" w:rsidRDefault="00E43B7B" w:rsidP="00E46EAF">
      <w:pPr>
        <w:spacing w:after="0"/>
        <w:jc w:val="both"/>
        <w:rPr>
          <w:rFonts w:ascii="Comic Sans MS" w:hAnsi="Comic Sans MS"/>
          <w:b/>
          <w:bCs/>
          <w:sz w:val="24"/>
          <w:szCs w:val="24"/>
          <w:lang w:val="en-GB"/>
        </w:rPr>
      </w:pPr>
      <w:r w:rsidRPr="00E43B7B">
        <w:rPr>
          <w:rFonts w:ascii="Comic Sans MS" w:hAnsi="Comic Sans MS"/>
          <w:b/>
          <w:bCs/>
          <w:sz w:val="24"/>
          <w:szCs w:val="24"/>
          <w:lang w:val="en-GB"/>
        </w:rPr>
        <w:t>Definition of a variable</w:t>
      </w:r>
    </w:p>
    <w:p w:rsidR="00E43B7B" w:rsidRPr="00E43B7B" w:rsidRDefault="00E43B7B" w:rsidP="00E43B7B">
      <w:pPr>
        <w:spacing w:after="0"/>
        <w:jc w:val="both"/>
        <w:rPr>
          <w:rFonts w:ascii="Comic Sans MS" w:hAnsi="Comic Sans MS"/>
          <w:sz w:val="24"/>
          <w:szCs w:val="24"/>
          <w:lang w:val="en-GB"/>
        </w:rPr>
      </w:pPr>
      <w:r w:rsidRPr="00E43B7B">
        <w:rPr>
          <w:rFonts w:ascii="Comic Sans MS" w:hAnsi="Comic Sans MS"/>
          <w:sz w:val="24"/>
          <w:szCs w:val="24"/>
          <w:lang w:val="en-GB"/>
        </w:rPr>
        <w:t>A variable is something that can be measured in a study or experiment. The independent and dependent variable are vital to the understanding and development of research.</w:t>
      </w:r>
    </w:p>
    <w:p w:rsidR="00E43B7B" w:rsidRDefault="00E43B7B" w:rsidP="00E43B7B">
      <w:pPr>
        <w:spacing w:after="0"/>
        <w:jc w:val="both"/>
        <w:rPr>
          <w:rFonts w:ascii="Comic Sans MS" w:hAnsi="Comic Sans MS"/>
          <w:b/>
          <w:bCs/>
          <w:sz w:val="24"/>
          <w:szCs w:val="24"/>
          <w:lang w:val="en-GB"/>
        </w:rPr>
      </w:pPr>
      <w:r w:rsidRPr="00E43B7B">
        <w:rPr>
          <w:rFonts w:ascii="Comic Sans MS" w:hAnsi="Comic Sans MS"/>
          <w:b/>
          <w:bCs/>
          <w:sz w:val="24"/>
          <w:szCs w:val="24"/>
          <w:lang w:val="en-GB"/>
        </w:rPr>
        <w:t>What are dependent and independent variables in research?</w:t>
      </w:r>
    </w:p>
    <w:p w:rsidR="00630F1D" w:rsidRDefault="00630F1D" w:rsidP="00630F1D">
      <w:pPr>
        <w:spacing w:after="0"/>
        <w:jc w:val="center"/>
        <w:rPr>
          <w:rFonts w:ascii="Comic Sans MS" w:hAnsi="Comic Sans MS"/>
          <w:b/>
          <w:bCs/>
          <w:sz w:val="24"/>
          <w:szCs w:val="24"/>
          <w:lang w:val="en-GB"/>
        </w:rPr>
      </w:pPr>
      <w:r w:rsidRPr="00630F1D">
        <w:rPr>
          <w:rFonts w:ascii="Comic Sans MS" w:hAnsi="Comic Sans MS"/>
          <w:b/>
          <w:bCs/>
          <w:sz w:val="24"/>
          <w:szCs w:val="24"/>
        </w:rPr>
        <w:drawing>
          <wp:inline distT="0" distB="0" distL="0" distR="0" wp14:anchorId="4AC1EF8B" wp14:editId="0D0F8CBA">
            <wp:extent cx="3600000" cy="2244751"/>
            <wp:effectExtent l="0" t="0" r="635" b="3175"/>
            <wp:docPr id="1" name="Image 1" descr="Independent Variables and Dependent Variables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pendent Variables and Dependent Variables Surv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0" cy="2244751"/>
                    </a:xfrm>
                    <a:prstGeom prst="rect">
                      <a:avLst/>
                    </a:prstGeom>
                    <a:noFill/>
                    <a:ln>
                      <a:noFill/>
                    </a:ln>
                  </pic:spPr>
                </pic:pic>
              </a:graphicData>
            </a:graphic>
          </wp:inline>
        </w:drawing>
      </w:r>
    </w:p>
    <w:p w:rsidR="00630F1D" w:rsidRDefault="00630F1D" w:rsidP="00E43B7B">
      <w:pPr>
        <w:spacing w:after="0"/>
        <w:jc w:val="both"/>
        <w:rPr>
          <w:rFonts w:ascii="Comic Sans MS" w:hAnsi="Comic Sans MS"/>
          <w:b/>
          <w:bCs/>
          <w:sz w:val="24"/>
          <w:szCs w:val="24"/>
          <w:lang w:val="en-GB"/>
        </w:rPr>
      </w:pPr>
    </w:p>
    <w:p w:rsidR="006B376D" w:rsidRDefault="006B376D" w:rsidP="00E43B7B">
      <w:pPr>
        <w:spacing w:after="0"/>
        <w:jc w:val="both"/>
        <w:rPr>
          <w:rFonts w:ascii="Comic Sans MS" w:hAnsi="Comic Sans MS"/>
          <w:b/>
          <w:bCs/>
          <w:sz w:val="24"/>
          <w:szCs w:val="24"/>
          <w:lang w:val="en-GB"/>
        </w:rPr>
      </w:pPr>
      <w:r>
        <w:rPr>
          <w:rFonts w:ascii="Comic Sans MS" w:hAnsi="Comic Sans MS"/>
          <w:b/>
          <w:bCs/>
          <w:sz w:val="24"/>
          <w:szCs w:val="24"/>
          <w:lang w:val="en-GB"/>
        </w:rPr>
        <w:t>Independent variable d</w:t>
      </w:r>
      <w:r w:rsidRPr="006B376D">
        <w:rPr>
          <w:rFonts w:ascii="Comic Sans MS" w:hAnsi="Comic Sans MS"/>
          <w:b/>
          <w:bCs/>
          <w:sz w:val="24"/>
          <w:szCs w:val="24"/>
          <w:lang w:val="en-GB"/>
        </w:rPr>
        <w:t>efinition:</w:t>
      </w:r>
    </w:p>
    <w:p w:rsidR="006B376D" w:rsidRDefault="006B376D" w:rsidP="00E43B7B">
      <w:pPr>
        <w:spacing w:after="0"/>
        <w:jc w:val="both"/>
        <w:rPr>
          <w:rFonts w:ascii="Comic Sans MS" w:hAnsi="Comic Sans MS"/>
          <w:sz w:val="24"/>
          <w:szCs w:val="24"/>
          <w:lang w:val="en-GB"/>
        </w:rPr>
      </w:pPr>
      <w:r w:rsidRPr="006B376D">
        <w:rPr>
          <w:rFonts w:ascii="Comic Sans MS" w:hAnsi="Comic Sans MS"/>
          <w:sz w:val="24"/>
          <w:szCs w:val="24"/>
          <w:lang w:val="en-GB"/>
        </w:rPr>
        <w:t>As per the name, an independent variable (IV) stands alone. The value does not change due to the impact of any other variable. The researcher manipulates or changes the independent variable to measur</w:t>
      </w:r>
      <w:r>
        <w:rPr>
          <w:rFonts w:ascii="Comic Sans MS" w:hAnsi="Comic Sans MS"/>
          <w:sz w:val="24"/>
          <w:szCs w:val="24"/>
          <w:lang w:val="en-GB"/>
        </w:rPr>
        <w:t>e its impact on other variables (dependent variables).</w:t>
      </w:r>
    </w:p>
    <w:p w:rsidR="00685810" w:rsidRDefault="00685810" w:rsidP="00E43B7B">
      <w:pPr>
        <w:spacing w:after="0"/>
        <w:jc w:val="both"/>
        <w:rPr>
          <w:rFonts w:ascii="Comic Sans MS" w:hAnsi="Comic Sans MS"/>
          <w:sz w:val="24"/>
          <w:szCs w:val="24"/>
          <w:lang w:val="en-GB"/>
        </w:rPr>
      </w:pPr>
      <w:r w:rsidRPr="00685810">
        <w:rPr>
          <w:rFonts w:ascii="Comic Sans MS" w:hAnsi="Comic Sans MS"/>
          <w:sz w:val="24"/>
          <w:szCs w:val="24"/>
          <w:lang w:val="en-GB"/>
        </w:rPr>
        <w:t xml:space="preserve">For example, if someone was studying the effect of tooth-brushing on the incidence of caries, the </w:t>
      </w:r>
      <w:r w:rsidRPr="00685810">
        <w:rPr>
          <w:rFonts w:ascii="Comic Sans MS" w:hAnsi="Comic Sans MS"/>
          <w:b/>
          <w:bCs/>
          <w:i/>
          <w:iCs/>
          <w:sz w:val="24"/>
          <w:szCs w:val="24"/>
          <w:lang w:val="en-GB"/>
        </w:rPr>
        <w:t>tooth-brushing</w:t>
      </w:r>
      <w:r w:rsidRPr="00685810">
        <w:rPr>
          <w:rFonts w:ascii="Comic Sans MS" w:hAnsi="Comic Sans MS"/>
          <w:sz w:val="24"/>
          <w:szCs w:val="24"/>
          <w:lang w:val="en-GB"/>
        </w:rPr>
        <w:t xml:space="preserve"> would be the </w:t>
      </w:r>
      <w:r w:rsidRPr="00685810">
        <w:rPr>
          <w:rFonts w:ascii="Comic Sans MS" w:hAnsi="Comic Sans MS"/>
          <w:b/>
          <w:bCs/>
          <w:i/>
          <w:iCs/>
          <w:sz w:val="24"/>
          <w:szCs w:val="24"/>
          <w:lang w:val="en-GB"/>
        </w:rPr>
        <w:t>independent variable</w:t>
      </w:r>
      <w:r w:rsidRPr="00685810">
        <w:rPr>
          <w:rFonts w:ascii="Comic Sans MS" w:hAnsi="Comic Sans MS"/>
          <w:sz w:val="24"/>
          <w:szCs w:val="24"/>
          <w:lang w:val="en-GB"/>
        </w:rPr>
        <w:t>.</w:t>
      </w:r>
    </w:p>
    <w:p w:rsidR="00BF2412" w:rsidRDefault="00BF2412" w:rsidP="00E43B7B">
      <w:pPr>
        <w:spacing w:after="0"/>
        <w:jc w:val="both"/>
        <w:rPr>
          <w:rFonts w:ascii="Comic Sans MS" w:hAnsi="Comic Sans MS"/>
          <w:b/>
          <w:bCs/>
          <w:sz w:val="24"/>
          <w:szCs w:val="24"/>
          <w:lang w:val="en-GB"/>
        </w:rPr>
      </w:pPr>
      <w:r w:rsidRPr="00BF2412">
        <w:rPr>
          <w:rFonts w:ascii="Comic Sans MS" w:hAnsi="Comic Sans MS"/>
          <w:b/>
          <w:bCs/>
          <w:sz w:val="24"/>
          <w:szCs w:val="24"/>
          <w:lang w:val="en-GB"/>
        </w:rPr>
        <w:t>Dependent variables definition:</w:t>
      </w:r>
    </w:p>
    <w:p w:rsidR="00522F21" w:rsidRDefault="00522F21" w:rsidP="00676ECD">
      <w:pPr>
        <w:spacing w:after="0"/>
        <w:jc w:val="both"/>
        <w:rPr>
          <w:rFonts w:ascii="Comic Sans MS" w:hAnsi="Comic Sans MS"/>
          <w:sz w:val="24"/>
          <w:szCs w:val="24"/>
          <w:lang w:val="en-GB"/>
        </w:rPr>
      </w:pPr>
      <w:r w:rsidRPr="00522F21">
        <w:rPr>
          <w:rFonts w:ascii="Comic Sans MS" w:hAnsi="Comic Sans MS"/>
          <w:sz w:val="24"/>
          <w:szCs w:val="24"/>
          <w:lang w:val="en-GB"/>
        </w:rPr>
        <w:t xml:space="preserve">Similarly, a dependent variable (DV) as the name suggests, depends on other variables. It is the variable that is being </w:t>
      </w:r>
      <w:r w:rsidR="004F6B88" w:rsidRPr="004F6B88">
        <w:rPr>
          <w:rFonts w:ascii="Comic Sans MS" w:hAnsi="Comic Sans MS"/>
          <w:sz w:val="24"/>
          <w:szCs w:val="24"/>
          <w:lang w:val="en-GB"/>
        </w:rPr>
        <w:t xml:space="preserve">measured in the study </w:t>
      </w:r>
      <w:r w:rsidR="004F6B88">
        <w:rPr>
          <w:rFonts w:ascii="Comic Sans MS" w:hAnsi="Comic Sans MS"/>
          <w:sz w:val="24"/>
          <w:szCs w:val="24"/>
          <w:lang w:val="en-GB"/>
        </w:rPr>
        <w:t xml:space="preserve">or </w:t>
      </w:r>
      <w:r w:rsidRPr="00522F21">
        <w:rPr>
          <w:rFonts w:ascii="Comic Sans MS" w:hAnsi="Comic Sans MS"/>
          <w:sz w:val="24"/>
          <w:szCs w:val="24"/>
          <w:lang w:val="en-GB"/>
        </w:rPr>
        <w:t xml:space="preserve">experiment. A researcher measures the outcome of the experiment to see how </w:t>
      </w:r>
      <w:r w:rsidR="004F6B88">
        <w:rPr>
          <w:rFonts w:ascii="Comic Sans MS" w:hAnsi="Comic Sans MS"/>
          <w:sz w:val="24"/>
          <w:szCs w:val="24"/>
          <w:lang w:val="en-GB"/>
        </w:rPr>
        <w:t xml:space="preserve">the independent </w:t>
      </w:r>
      <w:r w:rsidRPr="00522F21">
        <w:rPr>
          <w:rFonts w:ascii="Comic Sans MS" w:hAnsi="Comic Sans MS"/>
          <w:sz w:val="24"/>
          <w:szCs w:val="24"/>
          <w:lang w:val="en-GB"/>
        </w:rPr>
        <w:t>variable cause</w:t>
      </w:r>
      <w:r w:rsidR="004F6B88">
        <w:rPr>
          <w:rFonts w:ascii="Comic Sans MS" w:hAnsi="Comic Sans MS"/>
          <w:sz w:val="24"/>
          <w:szCs w:val="24"/>
          <w:lang w:val="en-GB"/>
        </w:rPr>
        <w:t>s change</w:t>
      </w:r>
      <w:r w:rsidRPr="00522F21">
        <w:rPr>
          <w:rFonts w:ascii="Comic Sans MS" w:hAnsi="Comic Sans MS"/>
          <w:sz w:val="24"/>
          <w:szCs w:val="24"/>
          <w:lang w:val="en-GB"/>
        </w:rPr>
        <w:t xml:space="preserve"> in the value of a dependent variable. </w:t>
      </w:r>
    </w:p>
    <w:p w:rsidR="00676ECD" w:rsidRPr="00522F21" w:rsidRDefault="00676ECD" w:rsidP="00676ECD">
      <w:pPr>
        <w:spacing w:after="0"/>
        <w:jc w:val="both"/>
        <w:rPr>
          <w:rFonts w:ascii="Comic Sans MS" w:hAnsi="Comic Sans MS"/>
          <w:sz w:val="24"/>
          <w:szCs w:val="24"/>
          <w:lang w:val="en-GB"/>
        </w:rPr>
      </w:pPr>
      <w:r w:rsidRPr="00676ECD">
        <w:rPr>
          <w:rFonts w:ascii="Comic Sans MS" w:hAnsi="Comic Sans MS"/>
          <w:sz w:val="24"/>
          <w:szCs w:val="24"/>
          <w:lang w:val="en-GB"/>
        </w:rPr>
        <w:t xml:space="preserve">For example, if you are interested in the effect of a diet on health, you can use multiple measures of health: </w:t>
      </w:r>
      <w:r w:rsidRPr="00676ECD">
        <w:rPr>
          <w:rFonts w:ascii="Comic Sans MS" w:hAnsi="Comic Sans MS"/>
          <w:i/>
          <w:iCs/>
          <w:sz w:val="24"/>
          <w:szCs w:val="24"/>
          <w:lang w:val="en-GB"/>
        </w:rPr>
        <w:t>blood sugar, blood pressure, weight</w:t>
      </w:r>
      <w:r w:rsidRPr="00676ECD">
        <w:rPr>
          <w:rFonts w:ascii="Comic Sans MS" w:hAnsi="Comic Sans MS"/>
          <w:sz w:val="24"/>
          <w:szCs w:val="24"/>
          <w:lang w:val="en-GB"/>
        </w:rPr>
        <w:t xml:space="preserve">, </w:t>
      </w:r>
      <w:r w:rsidRPr="00676ECD">
        <w:rPr>
          <w:rFonts w:ascii="Comic Sans MS" w:hAnsi="Comic Sans MS"/>
          <w:i/>
          <w:iCs/>
          <w:sz w:val="24"/>
          <w:szCs w:val="24"/>
          <w:lang w:val="en-GB"/>
        </w:rPr>
        <w:t>and many more</w:t>
      </w:r>
      <w:r w:rsidRPr="00676ECD">
        <w:rPr>
          <w:rFonts w:ascii="Comic Sans MS" w:hAnsi="Comic Sans MS"/>
          <w:sz w:val="24"/>
          <w:szCs w:val="24"/>
          <w:lang w:val="en-GB"/>
        </w:rPr>
        <w:t xml:space="preserve">. Each of these is its own a </w:t>
      </w:r>
      <w:r w:rsidRPr="00676ECD">
        <w:rPr>
          <w:rFonts w:ascii="Comic Sans MS" w:hAnsi="Comic Sans MS"/>
          <w:b/>
          <w:bCs/>
          <w:i/>
          <w:iCs/>
          <w:sz w:val="24"/>
          <w:szCs w:val="24"/>
          <w:lang w:val="en-GB"/>
        </w:rPr>
        <w:t>dependent variable</w:t>
      </w:r>
      <w:r w:rsidRPr="00676ECD">
        <w:rPr>
          <w:rFonts w:ascii="Comic Sans MS" w:hAnsi="Comic Sans MS"/>
          <w:sz w:val="24"/>
          <w:szCs w:val="24"/>
          <w:lang w:val="en-GB"/>
        </w:rPr>
        <w:t xml:space="preserve"> with its own research question.</w:t>
      </w:r>
    </w:p>
    <w:p w:rsidR="006B376D" w:rsidRDefault="006B376D" w:rsidP="00E43B7B">
      <w:pPr>
        <w:spacing w:after="0"/>
        <w:jc w:val="both"/>
        <w:rPr>
          <w:rFonts w:ascii="Comic Sans MS" w:hAnsi="Comic Sans MS"/>
          <w:b/>
          <w:bCs/>
          <w:sz w:val="24"/>
          <w:szCs w:val="24"/>
          <w:lang w:val="en-GB"/>
        </w:rPr>
      </w:pPr>
    </w:p>
    <w:p w:rsidR="006B376D" w:rsidRDefault="006B376D" w:rsidP="00E43B7B">
      <w:pPr>
        <w:spacing w:after="0"/>
        <w:jc w:val="both"/>
        <w:rPr>
          <w:rFonts w:ascii="Comic Sans MS" w:hAnsi="Comic Sans MS"/>
          <w:b/>
          <w:bCs/>
          <w:sz w:val="24"/>
          <w:szCs w:val="24"/>
          <w:lang w:val="en-GB"/>
        </w:rPr>
      </w:pPr>
    </w:p>
    <w:p w:rsidR="006B376D" w:rsidRDefault="006B376D" w:rsidP="00E43B7B">
      <w:pPr>
        <w:spacing w:after="0"/>
        <w:jc w:val="both"/>
        <w:rPr>
          <w:rFonts w:ascii="Comic Sans MS" w:hAnsi="Comic Sans MS"/>
          <w:b/>
          <w:bCs/>
          <w:sz w:val="24"/>
          <w:szCs w:val="24"/>
          <w:lang w:val="en-GB"/>
        </w:rPr>
      </w:pPr>
    </w:p>
    <w:p w:rsidR="006B376D" w:rsidRDefault="006B376D" w:rsidP="00E43B7B">
      <w:pPr>
        <w:spacing w:after="0"/>
        <w:jc w:val="both"/>
        <w:rPr>
          <w:rFonts w:ascii="Comic Sans MS" w:hAnsi="Comic Sans MS"/>
          <w:b/>
          <w:bCs/>
          <w:sz w:val="24"/>
          <w:szCs w:val="24"/>
          <w:lang w:val="en-GB"/>
        </w:rPr>
      </w:pPr>
    </w:p>
    <w:p w:rsidR="006B376D" w:rsidRDefault="006B376D" w:rsidP="00E43B7B">
      <w:pPr>
        <w:spacing w:after="0"/>
        <w:jc w:val="both"/>
        <w:rPr>
          <w:rFonts w:ascii="Comic Sans MS" w:hAnsi="Comic Sans MS"/>
          <w:b/>
          <w:bCs/>
          <w:sz w:val="24"/>
          <w:szCs w:val="24"/>
          <w:lang w:val="en-GB"/>
        </w:rPr>
      </w:pPr>
    </w:p>
    <w:p w:rsidR="006B376D" w:rsidRDefault="006B376D" w:rsidP="00E43B7B">
      <w:pPr>
        <w:spacing w:after="0"/>
        <w:jc w:val="both"/>
        <w:rPr>
          <w:rFonts w:ascii="Comic Sans MS" w:hAnsi="Comic Sans MS"/>
          <w:b/>
          <w:bCs/>
          <w:sz w:val="24"/>
          <w:szCs w:val="24"/>
          <w:lang w:val="en-GB"/>
        </w:rPr>
      </w:pPr>
    </w:p>
    <w:p w:rsidR="006B376D" w:rsidRDefault="006B376D" w:rsidP="00E43B7B">
      <w:pPr>
        <w:spacing w:after="0"/>
        <w:jc w:val="both"/>
        <w:rPr>
          <w:rFonts w:ascii="Comic Sans MS" w:hAnsi="Comic Sans MS"/>
          <w:b/>
          <w:bCs/>
          <w:sz w:val="24"/>
          <w:szCs w:val="24"/>
          <w:lang w:val="en-GB"/>
        </w:rPr>
      </w:pPr>
    </w:p>
    <w:p w:rsidR="006B376D" w:rsidRDefault="006B376D" w:rsidP="00E43B7B">
      <w:pPr>
        <w:spacing w:after="0"/>
        <w:jc w:val="both"/>
        <w:rPr>
          <w:rFonts w:ascii="Comic Sans MS" w:hAnsi="Comic Sans MS"/>
          <w:b/>
          <w:bCs/>
          <w:sz w:val="24"/>
          <w:szCs w:val="24"/>
          <w:lang w:val="en-GB"/>
        </w:rPr>
      </w:pPr>
    </w:p>
    <w:p w:rsidR="006B376D" w:rsidRDefault="006B376D" w:rsidP="00E43B7B">
      <w:pPr>
        <w:spacing w:after="0"/>
        <w:jc w:val="both"/>
        <w:rPr>
          <w:rFonts w:ascii="Comic Sans MS" w:hAnsi="Comic Sans MS"/>
          <w:b/>
          <w:bCs/>
          <w:sz w:val="24"/>
          <w:szCs w:val="24"/>
          <w:lang w:val="en-GB"/>
        </w:rPr>
      </w:pPr>
    </w:p>
    <w:p w:rsidR="006B376D" w:rsidRPr="00E43B7B" w:rsidRDefault="006B376D" w:rsidP="00E43B7B">
      <w:pPr>
        <w:spacing w:after="0"/>
        <w:jc w:val="both"/>
        <w:rPr>
          <w:rFonts w:ascii="Comic Sans MS" w:hAnsi="Comic Sans MS"/>
          <w:b/>
          <w:bCs/>
          <w:sz w:val="24"/>
          <w:szCs w:val="24"/>
          <w:lang w:val="en-GB"/>
        </w:rPr>
      </w:pPr>
    </w:p>
    <w:p w:rsidR="003B63C2" w:rsidRPr="000B760C" w:rsidRDefault="003B63C2" w:rsidP="00E43B7B">
      <w:pPr>
        <w:spacing w:after="0"/>
        <w:jc w:val="both"/>
        <w:rPr>
          <w:rFonts w:ascii="Comic Sans MS" w:hAnsi="Comic Sans MS"/>
          <w:sz w:val="24"/>
          <w:szCs w:val="24"/>
          <w:lang w:val="en-GB"/>
        </w:rPr>
      </w:pPr>
      <w:bookmarkStart w:id="0" w:name="_GoBack"/>
      <w:bookmarkEnd w:id="0"/>
    </w:p>
    <w:sectPr w:rsidR="003B63C2" w:rsidRPr="000B76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32" w:rsidRDefault="00A86032" w:rsidP="003D0A51">
      <w:pPr>
        <w:spacing w:after="0" w:line="240" w:lineRule="auto"/>
      </w:pPr>
      <w:r>
        <w:separator/>
      </w:r>
    </w:p>
  </w:endnote>
  <w:endnote w:type="continuationSeparator" w:id="0">
    <w:p w:rsidR="00A86032" w:rsidRDefault="00A86032" w:rsidP="003D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966128"/>
      <w:docPartObj>
        <w:docPartGallery w:val="Page Numbers (Bottom of Page)"/>
        <w:docPartUnique/>
      </w:docPartObj>
    </w:sdtPr>
    <w:sdtContent>
      <w:p w:rsidR="003D0A51" w:rsidRDefault="003D0A51">
        <w:pPr>
          <w:pStyle w:val="Pieddepage"/>
          <w:jc w:val="center"/>
        </w:pPr>
        <w:r w:rsidRPr="003D0A51">
          <w:rPr>
            <w:rFonts w:ascii="Comic Sans MS" w:hAnsi="Comic Sans MS"/>
            <w:sz w:val="20"/>
            <w:szCs w:val="20"/>
          </w:rPr>
          <w:fldChar w:fldCharType="begin"/>
        </w:r>
        <w:r w:rsidRPr="003D0A51">
          <w:rPr>
            <w:rFonts w:ascii="Comic Sans MS" w:hAnsi="Comic Sans MS"/>
            <w:sz w:val="20"/>
            <w:szCs w:val="20"/>
          </w:rPr>
          <w:instrText>PAGE   \* MERGEFORMAT</w:instrText>
        </w:r>
        <w:r w:rsidRPr="003D0A51">
          <w:rPr>
            <w:rFonts w:ascii="Comic Sans MS" w:hAnsi="Comic Sans MS"/>
            <w:sz w:val="20"/>
            <w:szCs w:val="20"/>
          </w:rPr>
          <w:fldChar w:fldCharType="separate"/>
        </w:r>
        <w:r w:rsidR="00676ECD">
          <w:rPr>
            <w:rFonts w:ascii="Comic Sans MS" w:hAnsi="Comic Sans MS"/>
            <w:noProof/>
            <w:sz w:val="20"/>
            <w:szCs w:val="20"/>
          </w:rPr>
          <w:t>4</w:t>
        </w:r>
        <w:r w:rsidRPr="003D0A51">
          <w:rPr>
            <w:rFonts w:ascii="Comic Sans MS" w:hAnsi="Comic Sans MS"/>
            <w:sz w:val="20"/>
            <w:szCs w:val="20"/>
          </w:rPr>
          <w:fldChar w:fldCharType="end"/>
        </w:r>
      </w:p>
    </w:sdtContent>
  </w:sdt>
  <w:p w:rsidR="003D0A51" w:rsidRDefault="003D0A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32" w:rsidRDefault="00A86032" w:rsidP="003D0A51">
      <w:pPr>
        <w:spacing w:after="0" w:line="240" w:lineRule="auto"/>
      </w:pPr>
      <w:r>
        <w:separator/>
      </w:r>
    </w:p>
  </w:footnote>
  <w:footnote w:type="continuationSeparator" w:id="0">
    <w:p w:rsidR="00A86032" w:rsidRDefault="00A86032" w:rsidP="003D0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A29DE"/>
    <w:multiLevelType w:val="hybridMultilevel"/>
    <w:tmpl w:val="35B00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20"/>
    <w:rsid w:val="00022FC6"/>
    <w:rsid w:val="000A0864"/>
    <w:rsid w:val="000B760C"/>
    <w:rsid w:val="000D419C"/>
    <w:rsid w:val="002C4D7E"/>
    <w:rsid w:val="003B63C2"/>
    <w:rsid w:val="003C03FA"/>
    <w:rsid w:val="003D0A51"/>
    <w:rsid w:val="00456CDD"/>
    <w:rsid w:val="004F6B88"/>
    <w:rsid w:val="00522F21"/>
    <w:rsid w:val="00527B54"/>
    <w:rsid w:val="0053026B"/>
    <w:rsid w:val="0053626F"/>
    <w:rsid w:val="0056375F"/>
    <w:rsid w:val="00630F1D"/>
    <w:rsid w:val="00676792"/>
    <w:rsid w:val="00676ECD"/>
    <w:rsid w:val="00685810"/>
    <w:rsid w:val="006B376D"/>
    <w:rsid w:val="007963E2"/>
    <w:rsid w:val="008223A7"/>
    <w:rsid w:val="008B13A2"/>
    <w:rsid w:val="008B51B9"/>
    <w:rsid w:val="00961920"/>
    <w:rsid w:val="009B1BCD"/>
    <w:rsid w:val="009F5A4B"/>
    <w:rsid w:val="00A768B0"/>
    <w:rsid w:val="00A857E2"/>
    <w:rsid w:val="00A86032"/>
    <w:rsid w:val="00B20B25"/>
    <w:rsid w:val="00B5179E"/>
    <w:rsid w:val="00B86A62"/>
    <w:rsid w:val="00B873AB"/>
    <w:rsid w:val="00BA68D1"/>
    <w:rsid w:val="00BF2412"/>
    <w:rsid w:val="00C346AA"/>
    <w:rsid w:val="00C44274"/>
    <w:rsid w:val="00D459C5"/>
    <w:rsid w:val="00DC326A"/>
    <w:rsid w:val="00E07AB0"/>
    <w:rsid w:val="00E43B7B"/>
    <w:rsid w:val="00E46EAF"/>
    <w:rsid w:val="00E63B2E"/>
    <w:rsid w:val="00EA0A98"/>
    <w:rsid w:val="00FB72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BCD"/>
    <w:pPr>
      <w:ind w:left="720"/>
      <w:contextualSpacing/>
    </w:pPr>
  </w:style>
  <w:style w:type="paragraph" w:styleId="En-tte">
    <w:name w:val="header"/>
    <w:basedOn w:val="Normal"/>
    <w:link w:val="En-tteCar"/>
    <w:uiPriority w:val="99"/>
    <w:unhideWhenUsed/>
    <w:rsid w:val="003D0A51"/>
    <w:pPr>
      <w:tabs>
        <w:tab w:val="center" w:pos="4536"/>
        <w:tab w:val="right" w:pos="9072"/>
      </w:tabs>
      <w:spacing w:after="0" w:line="240" w:lineRule="auto"/>
    </w:pPr>
  </w:style>
  <w:style w:type="character" w:customStyle="1" w:styleId="En-tteCar">
    <w:name w:val="En-tête Car"/>
    <w:basedOn w:val="Policepardfaut"/>
    <w:link w:val="En-tte"/>
    <w:uiPriority w:val="99"/>
    <w:rsid w:val="003D0A51"/>
  </w:style>
  <w:style w:type="paragraph" w:styleId="Pieddepage">
    <w:name w:val="footer"/>
    <w:basedOn w:val="Normal"/>
    <w:link w:val="PieddepageCar"/>
    <w:uiPriority w:val="99"/>
    <w:unhideWhenUsed/>
    <w:rsid w:val="003D0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A51"/>
  </w:style>
  <w:style w:type="paragraph" w:styleId="Textedebulles">
    <w:name w:val="Balloon Text"/>
    <w:basedOn w:val="Normal"/>
    <w:link w:val="TextedebullesCar"/>
    <w:uiPriority w:val="99"/>
    <w:semiHidden/>
    <w:unhideWhenUsed/>
    <w:rsid w:val="00630F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0F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1BCD"/>
    <w:pPr>
      <w:ind w:left="720"/>
      <w:contextualSpacing/>
    </w:pPr>
  </w:style>
  <w:style w:type="paragraph" w:styleId="En-tte">
    <w:name w:val="header"/>
    <w:basedOn w:val="Normal"/>
    <w:link w:val="En-tteCar"/>
    <w:uiPriority w:val="99"/>
    <w:unhideWhenUsed/>
    <w:rsid w:val="003D0A51"/>
    <w:pPr>
      <w:tabs>
        <w:tab w:val="center" w:pos="4536"/>
        <w:tab w:val="right" w:pos="9072"/>
      </w:tabs>
      <w:spacing w:after="0" w:line="240" w:lineRule="auto"/>
    </w:pPr>
  </w:style>
  <w:style w:type="character" w:customStyle="1" w:styleId="En-tteCar">
    <w:name w:val="En-tête Car"/>
    <w:basedOn w:val="Policepardfaut"/>
    <w:link w:val="En-tte"/>
    <w:uiPriority w:val="99"/>
    <w:rsid w:val="003D0A51"/>
  </w:style>
  <w:style w:type="paragraph" w:styleId="Pieddepage">
    <w:name w:val="footer"/>
    <w:basedOn w:val="Normal"/>
    <w:link w:val="PieddepageCar"/>
    <w:uiPriority w:val="99"/>
    <w:unhideWhenUsed/>
    <w:rsid w:val="003D0A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A51"/>
  </w:style>
  <w:style w:type="paragraph" w:styleId="Textedebulles">
    <w:name w:val="Balloon Text"/>
    <w:basedOn w:val="Normal"/>
    <w:link w:val="TextedebullesCar"/>
    <w:uiPriority w:val="99"/>
    <w:semiHidden/>
    <w:unhideWhenUsed/>
    <w:rsid w:val="00630F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0F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805</Words>
  <Characters>4432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44</cp:revision>
  <dcterms:created xsi:type="dcterms:W3CDTF">2024-02-10T13:05:00Z</dcterms:created>
  <dcterms:modified xsi:type="dcterms:W3CDTF">2024-02-10T16:52:00Z</dcterms:modified>
</cp:coreProperties>
</file>