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34" w:rsidRPr="00FA2034" w:rsidRDefault="00FA2034" w:rsidP="00FA2034">
      <w:pPr>
        <w:pStyle w:val="NormalWeb"/>
        <w:shd w:val="clear" w:color="auto" w:fill="FFFFFF"/>
        <w:bidi/>
        <w:spacing w:before="240" w:after="240" w:line="360" w:lineRule="auto"/>
        <w:ind w:firstLine="567"/>
        <w:jc w:val="both"/>
        <w:rPr>
          <w:rStyle w:val="lev"/>
          <w:rFonts w:ascii="Simplified Arabic" w:hAnsi="Simplified Arabic" w:cs="Simplified Arabic" w:hint="cs"/>
          <w:sz w:val="32"/>
          <w:szCs w:val="32"/>
          <w:u w:val="single"/>
          <w:rtl/>
          <w:lang w:val="en-US" w:bidi="ar-DZ"/>
        </w:rPr>
      </w:pPr>
      <w:r w:rsidRPr="00FA2034">
        <w:rPr>
          <w:rStyle w:val="lev"/>
          <w:rFonts w:ascii="Simplified Arabic" w:hAnsi="Simplified Arabic" w:cs="Simplified Arabic" w:hint="cs"/>
          <w:sz w:val="32"/>
          <w:szCs w:val="32"/>
          <w:u w:val="single"/>
          <w:rtl/>
          <w:lang w:val="en-US" w:bidi="ar-DZ"/>
        </w:rPr>
        <w:t xml:space="preserve">الدرس </w:t>
      </w:r>
      <w:proofErr w:type="gramStart"/>
      <w:r w:rsidRPr="00FA2034">
        <w:rPr>
          <w:rStyle w:val="lev"/>
          <w:rFonts w:ascii="Simplified Arabic" w:hAnsi="Simplified Arabic" w:cs="Simplified Arabic" w:hint="cs"/>
          <w:sz w:val="32"/>
          <w:szCs w:val="32"/>
          <w:u w:val="single"/>
          <w:rtl/>
          <w:lang w:val="en-US" w:bidi="ar-DZ"/>
        </w:rPr>
        <w:t>الأول :</w:t>
      </w:r>
      <w:proofErr w:type="gramEnd"/>
    </w:p>
    <w:p w:rsidR="00FA2034" w:rsidRPr="00FA2034" w:rsidRDefault="00FA2034" w:rsidP="00FA2034">
      <w:pPr>
        <w:pStyle w:val="NormalWeb"/>
        <w:shd w:val="clear" w:color="auto" w:fill="FFFFFF"/>
        <w:bidi/>
        <w:spacing w:before="240" w:after="240" w:line="360" w:lineRule="auto"/>
        <w:ind w:firstLine="567"/>
        <w:jc w:val="both"/>
        <w:rPr>
          <w:rStyle w:val="lev"/>
          <w:rFonts w:ascii="Simplified Arabic" w:hAnsi="Simplified Arabic" w:cs="Simplified Arabic"/>
          <w:sz w:val="32"/>
          <w:szCs w:val="32"/>
        </w:rPr>
      </w:pPr>
      <w:proofErr w:type="gramStart"/>
      <w:r w:rsidRPr="00FA2034">
        <w:rPr>
          <w:rStyle w:val="lev"/>
          <w:rFonts w:ascii="Simplified Arabic" w:hAnsi="Simplified Arabic" w:cs="Simplified Arabic"/>
          <w:sz w:val="32"/>
          <w:szCs w:val="32"/>
          <w:rtl/>
        </w:rPr>
        <w:t>القانون</w:t>
      </w:r>
      <w:proofErr w:type="gramEnd"/>
      <w:r w:rsidRPr="00FA2034">
        <w:rPr>
          <w:rStyle w:val="lev"/>
          <w:rFonts w:ascii="Simplified Arabic" w:hAnsi="Simplified Arabic" w:cs="Simplified Arabic"/>
          <w:sz w:val="32"/>
          <w:szCs w:val="32"/>
          <w:rtl/>
        </w:rPr>
        <w:t xml:space="preserve"> البيئي الدولي: التاريخ والمعالم </w:t>
      </w:r>
    </w:p>
    <w:p w:rsidR="00FA2034" w:rsidRDefault="00FA2034" w:rsidP="00FA2034">
      <w:pPr>
        <w:pStyle w:val="NormalWeb"/>
        <w:shd w:val="clear" w:color="auto" w:fill="FFFFFF"/>
        <w:bidi/>
        <w:spacing w:before="240" w:after="240" w:line="360" w:lineRule="auto"/>
        <w:ind w:firstLine="567"/>
        <w:jc w:val="both"/>
        <w:rPr>
          <w:rStyle w:val="lev"/>
          <w:rFonts w:ascii="Simplified Arabic" w:hAnsi="Simplified Arabic" w:cs="Simplified Arabic" w:hint="cs"/>
          <w:sz w:val="32"/>
          <w:szCs w:val="32"/>
          <w:rtl/>
        </w:rPr>
      </w:pPr>
      <w:r w:rsidRPr="00FA2034">
        <w:rPr>
          <w:rStyle w:val="lev"/>
          <w:rFonts w:ascii="Simplified Arabic" w:hAnsi="Simplified Arabic" w:cs="Simplified Arabic"/>
          <w:sz w:val="32"/>
          <w:szCs w:val="32"/>
          <w:rtl/>
        </w:rPr>
        <w:t xml:space="preserve">القانون البيئي </w:t>
      </w:r>
      <w:proofErr w:type="gramStart"/>
      <w:r w:rsidRPr="00FA2034">
        <w:rPr>
          <w:rStyle w:val="lev"/>
          <w:rFonts w:ascii="Simplified Arabic" w:hAnsi="Simplified Arabic" w:cs="Simplified Arabic"/>
          <w:sz w:val="32"/>
          <w:szCs w:val="32"/>
          <w:rtl/>
        </w:rPr>
        <w:t>الدولي</w:t>
      </w:r>
      <w:r w:rsidRPr="00FA2034">
        <w:rPr>
          <w:rStyle w:val="lev"/>
          <w:rFonts w:ascii="Simplified Arabic" w:hAnsi="Simplified Arabic" w:cs="Simplified Arabic"/>
          <w:sz w:val="32"/>
          <w:szCs w:val="32"/>
        </w:rPr>
        <w:t xml:space="preserve"> </w:t>
      </w:r>
      <w:r w:rsidRPr="00FA2034">
        <w:rPr>
          <w:rStyle w:val="lev"/>
          <w:rFonts w:ascii="Simplified Arabic" w:hAnsi="Simplified Arabic" w:cs="Simplified Arabic" w:hint="cs"/>
          <w:sz w:val="32"/>
          <w:szCs w:val="32"/>
          <w:rtl/>
        </w:rPr>
        <w:t>:</w:t>
      </w:r>
      <w:proofErr w:type="gramEnd"/>
      <w:r w:rsidRPr="00FA2034">
        <w:rPr>
          <w:rStyle w:val="lev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FA2034">
        <w:rPr>
          <w:rStyle w:val="lev"/>
          <w:rFonts w:ascii="Simplified Arabic" w:hAnsi="Simplified Arabic" w:cs="Simplified Arabic"/>
          <w:sz w:val="32"/>
          <w:szCs w:val="32"/>
          <w:rtl/>
        </w:rPr>
        <w:t>هو نظام يشرك العالم كله في حماية الصالح العام:</w:t>
      </w:r>
    </w:p>
    <w:p w:rsidR="00FA2034" w:rsidRPr="00FA2034" w:rsidRDefault="00FA2034" w:rsidP="00FA2034">
      <w:pPr>
        <w:pStyle w:val="NormalWeb"/>
        <w:shd w:val="clear" w:color="auto" w:fill="FFFFFF"/>
        <w:bidi/>
        <w:spacing w:before="240" w:after="240" w:line="360" w:lineRule="auto"/>
        <w:ind w:firstLine="567"/>
        <w:jc w:val="both"/>
        <w:rPr>
          <w:rStyle w:val="lev"/>
          <w:rFonts w:ascii="Simplified Arabic" w:hAnsi="Simplified Arabic" w:cs="Simplified Arabic"/>
          <w:sz w:val="32"/>
          <w:szCs w:val="32"/>
          <w:rtl/>
        </w:rPr>
      </w:pPr>
      <w:r w:rsidRPr="00FA2034">
        <w:rPr>
          <w:rStyle w:val="lev"/>
          <w:rFonts w:ascii="Simplified Arabic" w:hAnsi="Simplified Arabic" w:cs="Simplified Arabic" w:hint="cs"/>
          <w:sz w:val="32"/>
          <w:szCs w:val="32"/>
          <w:rtl/>
        </w:rPr>
        <w:t xml:space="preserve"> "</w:t>
      </w:r>
      <w:r w:rsidRPr="00FA2034">
        <w:rPr>
          <w:rStyle w:val="lev"/>
          <w:rFonts w:ascii="Simplified Arabic" w:hAnsi="Simplified Arabic" w:cs="Simplified Arabic"/>
          <w:sz w:val="32"/>
          <w:szCs w:val="32"/>
          <w:rtl/>
        </w:rPr>
        <w:t xml:space="preserve"> بيئتنا </w:t>
      </w:r>
      <w:r w:rsidRPr="00FA2034">
        <w:rPr>
          <w:rStyle w:val="lev"/>
          <w:rFonts w:ascii="Simplified Arabic" w:hAnsi="Simplified Arabic" w:cs="Simplified Arabic" w:hint="cs"/>
          <w:sz w:val="32"/>
          <w:szCs w:val="32"/>
          <w:rtl/>
        </w:rPr>
        <w:t>"</w:t>
      </w:r>
      <w:r w:rsidRPr="00FA2034">
        <w:rPr>
          <w:rStyle w:val="lev"/>
          <w:rFonts w:ascii="Simplified Arabic" w:hAnsi="Simplified Arabic" w:cs="Simplified Arabic"/>
          <w:sz w:val="32"/>
          <w:szCs w:val="32"/>
          <w:rtl/>
        </w:rPr>
        <w:t xml:space="preserve">... ولكن من أين أتى هذا النظام العالمي وكيف تطور؟ </w:t>
      </w:r>
    </w:p>
    <w:p w:rsidR="00FA2034" w:rsidRPr="00FA2034" w:rsidRDefault="00FA2034" w:rsidP="00FA2034">
      <w:pPr>
        <w:pStyle w:val="NormalWeb"/>
        <w:shd w:val="clear" w:color="auto" w:fill="FFFFFF"/>
        <w:bidi/>
        <w:spacing w:before="240" w:after="240" w:line="360" w:lineRule="auto"/>
        <w:ind w:firstLine="567"/>
        <w:jc w:val="both"/>
        <w:rPr>
          <w:rStyle w:val="lev"/>
          <w:rFonts w:ascii="Simplified Arabic" w:hAnsi="Simplified Arabic" w:cs="Simplified Arabic"/>
          <w:sz w:val="32"/>
          <w:szCs w:val="32"/>
        </w:rPr>
      </w:pPr>
      <w:proofErr w:type="gramStart"/>
      <w:r w:rsidRPr="00FA2034">
        <w:rPr>
          <w:rStyle w:val="lev"/>
          <w:rFonts w:ascii="Simplified Arabic" w:hAnsi="Simplified Arabic" w:cs="Simplified Arabic"/>
          <w:sz w:val="32"/>
          <w:szCs w:val="32"/>
          <w:rtl/>
        </w:rPr>
        <w:t>لم</w:t>
      </w:r>
      <w:proofErr w:type="gramEnd"/>
      <w:r w:rsidRPr="00FA2034">
        <w:rPr>
          <w:rStyle w:val="lev"/>
          <w:rFonts w:ascii="Simplified Arabic" w:hAnsi="Simplified Arabic" w:cs="Simplified Arabic"/>
          <w:sz w:val="32"/>
          <w:szCs w:val="32"/>
          <w:rtl/>
        </w:rPr>
        <w:t xml:space="preserve"> تملي قواعدها من قبل مؤسسة وطنية أو سلطة دولية. </w:t>
      </w:r>
      <w:proofErr w:type="gramStart"/>
      <w:r w:rsidRPr="00FA2034">
        <w:rPr>
          <w:rStyle w:val="lev"/>
          <w:rFonts w:ascii="Simplified Arabic" w:hAnsi="Simplified Arabic" w:cs="Simplified Arabic"/>
          <w:sz w:val="32"/>
          <w:szCs w:val="32"/>
          <w:rtl/>
        </w:rPr>
        <w:t>بل</w:t>
      </w:r>
      <w:proofErr w:type="gramEnd"/>
      <w:r w:rsidRPr="00FA2034">
        <w:rPr>
          <w:rStyle w:val="lev"/>
          <w:rFonts w:ascii="Simplified Arabic" w:hAnsi="Simplified Arabic" w:cs="Simplified Arabic"/>
          <w:sz w:val="32"/>
          <w:szCs w:val="32"/>
          <w:rtl/>
        </w:rPr>
        <w:t xml:space="preserve"> هو خلاصة وافية للإعلانات والمعاهدات والقواعد - بعضها ملزم وبعضها طوعي - التي تطورت جنبًا إلى جنب مع المعرفة العلمية والوعي بالحالة الراهنة لعالمنا الطبيعي</w:t>
      </w:r>
      <w:r w:rsidRPr="00FA2034">
        <w:rPr>
          <w:rStyle w:val="lev"/>
          <w:rFonts w:ascii="Simplified Arabic" w:hAnsi="Simplified Arabic" w:cs="Simplified Arabic"/>
          <w:sz w:val="32"/>
          <w:szCs w:val="32"/>
        </w:rPr>
        <w:t>.</w:t>
      </w:r>
    </w:p>
    <w:p w:rsidR="00FA2034" w:rsidRPr="00FA2034" w:rsidRDefault="00FA2034" w:rsidP="00FA2034">
      <w:pPr>
        <w:pStyle w:val="NormalWeb"/>
        <w:shd w:val="clear" w:color="auto" w:fill="FFFFFF"/>
        <w:bidi/>
        <w:spacing w:before="240" w:beforeAutospacing="0" w:after="240" w:afterAutospacing="0" w:line="360" w:lineRule="auto"/>
        <w:ind w:firstLine="567"/>
        <w:jc w:val="both"/>
        <w:rPr>
          <w:rStyle w:val="lev"/>
          <w:rFonts w:ascii="Simplified Arabic" w:hAnsi="Simplified Arabic" w:cs="Simplified Arabic"/>
          <w:sz w:val="32"/>
          <w:szCs w:val="32"/>
          <w:rtl/>
        </w:rPr>
      </w:pPr>
      <w:r w:rsidRPr="00FA2034">
        <w:rPr>
          <w:rStyle w:val="lev"/>
          <w:rFonts w:ascii="Simplified Arabic" w:hAnsi="Simplified Arabic" w:cs="Simplified Arabic"/>
          <w:sz w:val="32"/>
          <w:szCs w:val="32"/>
          <w:rtl/>
        </w:rPr>
        <w:t>يمكن تقسيم تاريخ</w:t>
      </w:r>
      <w:r w:rsidRPr="00FA2034">
        <w:rPr>
          <w:rStyle w:val="lev"/>
          <w:rFonts w:ascii="Simplified Arabic" w:hAnsi="Simplified Arabic" w:cs="Simplified Arabic"/>
          <w:sz w:val="32"/>
          <w:szCs w:val="32"/>
        </w:rPr>
        <w:t xml:space="preserve"> </w:t>
      </w:r>
      <w:r w:rsidRPr="00FA2034">
        <w:rPr>
          <w:rStyle w:val="lev"/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القانون البيئي الدولي </w:t>
      </w:r>
      <w:r w:rsidRPr="00FA2034">
        <w:rPr>
          <w:rStyle w:val="lev"/>
          <w:rFonts w:ascii="Simplified Arabic" w:hAnsi="Simplified Arabic" w:cs="Simplified Arabic"/>
          <w:sz w:val="32"/>
          <w:szCs w:val="32"/>
        </w:rPr>
        <w:t xml:space="preserve"> </w:t>
      </w:r>
      <w:r w:rsidRPr="00FA2034">
        <w:rPr>
          <w:rStyle w:val="lev"/>
          <w:rFonts w:ascii="Simplified Arabic" w:hAnsi="Simplified Arabic" w:cs="Simplified Arabic"/>
          <w:sz w:val="32"/>
          <w:szCs w:val="32"/>
          <w:rtl/>
        </w:rPr>
        <w:t>إلى ثلاث مراحل ، مفصولة بمؤتمرين من أهم المؤتمرات الدولية التي عقدت حتى الآن: مؤتمر ستوكهولم (1972)</w:t>
      </w:r>
      <w:r w:rsidRPr="00FA2034">
        <w:rPr>
          <w:rStyle w:val="lev"/>
          <w:rFonts w:ascii="Simplified Arabic" w:hAnsi="Simplified Arabic" w:cs="Simplified Arabic" w:hint="cs"/>
          <w:sz w:val="32"/>
          <w:szCs w:val="32"/>
          <w:rtl/>
        </w:rPr>
        <w:t>،</w:t>
      </w:r>
      <w:r w:rsidRPr="00FA2034">
        <w:rPr>
          <w:rStyle w:val="lev"/>
          <w:rFonts w:ascii="Simplified Arabic" w:hAnsi="Simplified Arabic" w:cs="Simplified Arabic"/>
          <w:sz w:val="32"/>
          <w:szCs w:val="32"/>
          <w:rtl/>
        </w:rPr>
        <w:t xml:space="preserve"> وقمة الأرض في </w:t>
      </w:r>
      <w:proofErr w:type="spellStart"/>
      <w:r w:rsidRPr="00FA2034">
        <w:rPr>
          <w:rStyle w:val="lev"/>
          <w:rFonts w:ascii="Simplified Arabic" w:hAnsi="Simplified Arabic" w:cs="Simplified Arabic"/>
          <w:sz w:val="32"/>
          <w:szCs w:val="32"/>
          <w:rtl/>
        </w:rPr>
        <w:t>ريو</w:t>
      </w:r>
      <w:proofErr w:type="spellEnd"/>
      <w:r w:rsidRPr="00FA2034">
        <w:rPr>
          <w:rStyle w:val="lev"/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FA2034">
        <w:rPr>
          <w:rStyle w:val="lev"/>
          <w:rFonts w:ascii="Simplified Arabic" w:hAnsi="Simplified Arabic" w:cs="Simplified Arabic"/>
          <w:sz w:val="32"/>
          <w:szCs w:val="32"/>
          <w:rtl/>
        </w:rPr>
        <w:t>دي</w:t>
      </w:r>
      <w:proofErr w:type="spellEnd"/>
      <w:r w:rsidRPr="00FA2034">
        <w:rPr>
          <w:rStyle w:val="lev"/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FA2034">
        <w:rPr>
          <w:rStyle w:val="lev"/>
          <w:rFonts w:ascii="Simplified Arabic" w:hAnsi="Simplified Arabic" w:cs="Simplified Arabic"/>
          <w:sz w:val="32"/>
          <w:szCs w:val="32"/>
          <w:rtl/>
        </w:rPr>
        <w:t>جانيرو</w:t>
      </w:r>
      <w:proofErr w:type="spellEnd"/>
      <w:r w:rsidRPr="00FA2034">
        <w:rPr>
          <w:rStyle w:val="lev"/>
          <w:rFonts w:ascii="Simplified Arabic" w:hAnsi="Simplified Arabic" w:cs="Simplified Arabic"/>
          <w:sz w:val="32"/>
          <w:szCs w:val="32"/>
          <w:rtl/>
        </w:rPr>
        <w:t xml:space="preserve"> (1992). وفي عام 2016 ، مع التوقيع على اتفاقية باريس ، بدأت مرحلة جديدة لمواجهة أهم التحديات الطبيعية التي تواجه البشرية: حالة الطوارئ المناخية الحالية</w:t>
      </w:r>
      <w:r w:rsidRPr="00FA2034">
        <w:rPr>
          <w:rStyle w:val="lev"/>
          <w:rFonts w:ascii="Simplified Arabic" w:hAnsi="Simplified Arabic" w:cs="Simplified Arabic"/>
          <w:sz w:val="32"/>
          <w:szCs w:val="32"/>
        </w:rPr>
        <w:t>.</w:t>
      </w:r>
    </w:p>
    <w:p w:rsidR="00497A8C" w:rsidRDefault="00497A8C"/>
    <w:sectPr w:rsidR="00497A8C" w:rsidSect="00497A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2034"/>
    <w:rsid w:val="00497A8C"/>
    <w:rsid w:val="00513FC7"/>
    <w:rsid w:val="00FA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2034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A20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609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2023-11-16T21:50:00Z</dcterms:created>
  <dcterms:modified xsi:type="dcterms:W3CDTF">2023-11-16T21:51:00Z</dcterms:modified>
</cp:coreProperties>
</file>