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553" w:rsidRPr="0017229E" w:rsidRDefault="0017229E" w:rsidP="003145C6">
      <w:pPr>
        <w:shd w:val="clear" w:color="auto" w:fill="92CDDC" w:themeFill="accent5" w:themeFillTint="99"/>
        <w:bidi/>
        <w:jc w:val="center"/>
        <w:rPr>
          <w:rFonts w:ascii="Simplified Arabic" w:hAnsi="Simplified Arabic" w:cs="Simplified Arabic" w:hint="cs"/>
          <w:b/>
          <w:bCs/>
          <w:i/>
          <w:iCs/>
          <w:color w:val="FF0000"/>
          <w:sz w:val="32"/>
          <w:szCs w:val="32"/>
          <w:rtl/>
          <w:lang w:bidi="ar-DZ"/>
        </w:rPr>
      </w:pPr>
      <w:r w:rsidRPr="0017229E">
        <w:rPr>
          <w:rFonts w:ascii="Simplified Arabic" w:hAnsi="Simplified Arabic" w:cs="Simplified Arabic" w:hint="cs"/>
          <w:b/>
          <w:bCs/>
          <w:i/>
          <w:iCs/>
          <w:color w:val="FF0000"/>
          <w:sz w:val="32"/>
          <w:szCs w:val="32"/>
          <w:rtl/>
          <w:lang w:bidi="ar-DZ"/>
        </w:rPr>
        <w:t>معيقات إعداد إستراتيجية الاتصال:</w:t>
      </w:r>
    </w:p>
    <w:p w:rsidR="0017229E" w:rsidRDefault="0017229E" w:rsidP="00987B9F">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إن عملية الاتصال تبدأ من المرسل وتنتهي إلى المستقبل وخلال هذه العملية تتعرض إلى معيقات مختلفة تعمل على تشويش المعلومات، مما يؤدي إلى الحد من فعالية الاتصال، لذلك وعند البدء في إعداد الخطة الإستراتيجية للاتصال لا بد من أخذها بعين الاعتبار ويمكن إجمال هذه المعيقات في ثلاث مجموعات:  </w:t>
      </w:r>
    </w:p>
    <w:p w:rsidR="0017229E" w:rsidRPr="0017229E" w:rsidRDefault="0017229E" w:rsidP="00987B9F">
      <w:pPr>
        <w:pStyle w:val="Paragraphedeliste"/>
        <w:numPr>
          <w:ilvl w:val="0"/>
          <w:numId w:val="2"/>
        </w:numPr>
        <w:bidi/>
        <w:spacing w:line="360" w:lineRule="auto"/>
        <w:jc w:val="both"/>
        <w:rPr>
          <w:rFonts w:ascii="Simplified Arabic" w:hAnsi="Simplified Arabic" w:cs="Simplified Arabic" w:hint="cs"/>
          <w:b/>
          <w:bCs/>
          <w:sz w:val="28"/>
          <w:szCs w:val="28"/>
          <w:rtl/>
          <w:lang w:bidi="ar-DZ"/>
        </w:rPr>
      </w:pPr>
      <w:r w:rsidRPr="0017229E">
        <w:rPr>
          <w:rFonts w:ascii="Simplified Arabic" w:hAnsi="Simplified Arabic" w:cs="Simplified Arabic" w:hint="cs"/>
          <w:b/>
          <w:bCs/>
          <w:color w:val="E36C0A" w:themeColor="accent6" w:themeShade="BF"/>
          <w:sz w:val="28"/>
          <w:szCs w:val="28"/>
          <w:rtl/>
          <w:lang w:bidi="ar-DZ"/>
        </w:rPr>
        <w:t>المجموعة الأولى:</w:t>
      </w:r>
      <w:r w:rsidRPr="0017229E">
        <w:rPr>
          <w:rFonts w:ascii="Simplified Arabic" w:hAnsi="Simplified Arabic" w:cs="Simplified Arabic" w:hint="cs"/>
          <w:b/>
          <w:bCs/>
          <w:sz w:val="28"/>
          <w:szCs w:val="28"/>
          <w:rtl/>
          <w:lang w:bidi="ar-DZ"/>
        </w:rPr>
        <w:t xml:space="preserve"> </w:t>
      </w:r>
      <w:r w:rsidRPr="0017229E">
        <w:rPr>
          <w:rFonts w:ascii="Simplified Arabic" w:hAnsi="Simplified Arabic" w:cs="Simplified Arabic" w:hint="cs"/>
          <w:b/>
          <w:bCs/>
          <w:color w:val="FF0066"/>
          <w:sz w:val="28"/>
          <w:szCs w:val="28"/>
          <w:rtl/>
          <w:lang w:bidi="ar-DZ"/>
        </w:rPr>
        <w:t>المعيقات الشخصية</w:t>
      </w:r>
    </w:p>
    <w:p w:rsidR="0017229E" w:rsidRDefault="0017229E" w:rsidP="00987B9F">
      <w:pPr>
        <w:bidi/>
        <w:spacing w:line="36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يختلف الأفراد في </w:t>
      </w:r>
      <w:proofErr w:type="spellStart"/>
      <w:r>
        <w:rPr>
          <w:rFonts w:ascii="Simplified Arabic" w:hAnsi="Simplified Arabic" w:cs="Simplified Arabic" w:hint="cs"/>
          <w:sz w:val="28"/>
          <w:szCs w:val="28"/>
          <w:rtl/>
          <w:lang w:bidi="ar-DZ"/>
        </w:rPr>
        <w:t>ميولاتهم</w:t>
      </w:r>
      <w:proofErr w:type="spellEnd"/>
      <w:r>
        <w:rPr>
          <w:rFonts w:ascii="Simplified Arabic" w:hAnsi="Simplified Arabic" w:cs="Simplified Arabic" w:hint="cs"/>
          <w:sz w:val="28"/>
          <w:szCs w:val="28"/>
          <w:rtl/>
          <w:lang w:bidi="ar-DZ"/>
        </w:rPr>
        <w:t xml:space="preserve"> ولذا فإن تفسير الفرد لمضمون أي رسالة يرسلها أو يستلمها يتوقف على حالته النفسية وطريقة تفكيره ومستوى إدراكه، كما تشغل الدوافع لدى الأفراد دورا كبيرا في ترجمة وتفسير كل كلمة تصلهم من رؤسائهم تفسيرات متفاوتة حسب ما يخالجهم من عواطف ومشاعر ومن هذه المعوقات نجد:</w:t>
      </w:r>
    </w:p>
    <w:p w:rsidR="0017229E" w:rsidRDefault="0017229E" w:rsidP="00987B9F">
      <w:pPr>
        <w:pStyle w:val="Paragraphedeliste"/>
        <w:numPr>
          <w:ilvl w:val="0"/>
          <w:numId w:val="1"/>
        </w:numPr>
        <w:tabs>
          <w:tab w:val="right" w:pos="283"/>
        </w:tabs>
        <w:bidi/>
        <w:spacing w:line="360" w:lineRule="auto"/>
        <w:ind w:left="0" w:firstLine="0"/>
        <w:jc w:val="both"/>
        <w:rPr>
          <w:rFonts w:ascii="Simplified Arabic" w:hAnsi="Simplified Arabic" w:cs="Simplified Arabic" w:hint="cs"/>
          <w:sz w:val="28"/>
          <w:szCs w:val="28"/>
          <w:lang w:bidi="ar-DZ"/>
        </w:rPr>
      </w:pPr>
      <w:r w:rsidRPr="0017229E">
        <w:rPr>
          <w:rFonts w:ascii="Simplified Arabic" w:hAnsi="Simplified Arabic" w:cs="Simplified Arabic" w:hint="cs"/>
          <w:b/>
          <w:bCs/>
          <w:sz w:val="28"/>
          <w:szCs w:val="28"/>
          <w:rtl/>
          <w:lang w:bidi="ar-DZ"/>
        </w:rPr>
        <w:t>تباين الإدراك:</w:t>
      </w:r>
      <w:r>
        <w:rPr>
          <w:rFonts w:ascii="Simplified Arabic" w:hAnsi="Simplified Arabic" w:cs="Simplified Arabic" w:hint="cs"/>
          <w:sz w:val="28"/>
          <w:szCs w:val="28"/>
          <w:rtl/>
          <w:lang w:bidi="ar-DZ"/>
        </w:rPr>
        <w:t xml:space="preserve"> إن التباين بين الأفراد في إدراكهم للمواقف المختلفة يعود إلى اختلافاتهم الفردية والبيئية مما يؤدي إلى </w:t>
      </w:r>
      <w:r w:rsidR="00C01E12">
        <w:rPr>
          <w:rFonts w:ascii="Simplified Arabic" w:hAnsi="Simplified Arabic" w:cs="Simplified Arabic" w:hint="cs"/>
          <w:sz w:val="28"/>
          <w:szCs w:val="28"/>
          <w:rtl/>
          <w:lang w:bidi="ar-DZ"/>
        </w:rPr>
        <w:t>اختلاف</w:t>
      </w:r>
      <w:r>
        <w:rPr>
          <w:rFonts w:ascii="Simplified Arabic" w:hAnsi="Simplified Arabic" w:cs="Simplified Arabic" w:hint="cs"/>
          <w:sz w:val="28"/>
          <w:szCs w:val="28"/>
          <w:rtl/>
          <w:lang w:bidi="ar-DZ"/>
        </w:rPr>
        <w:t xml:space="preserve"> المعاني التي يعطونها للأشياء.</w:t>
      </w:r>
    </w:p>
    <w:p w:rsidR="00C01E12" w:rsidRDefault="00C01E12" w:rsidP="00987B9F">
      <w:pPr>
        <w:pStyle w:val="Paragraphedeliste"/>
        <w:numPr>
          <w:ilvl w:val="0"/>
          <w:numId w:val="1"/>
        </w:numPr>
        <w:tabs>
          <w:tab w:val="right" w:pos="283"/>
        </w:tabs>
        <w:bidi/>
        <w:spacing w:line="360" w:lineRule="auto"/>
        <w:ind w:left="0" w:firstLine="0"/>
        <w:jc w:val="both"/>
        <w:rPr>
          <w:rFonts w:ascii="Simplified Arabic" w:hAnsi="Simplified Arabic" w:cs="Simplified Arabic" w:hint="cs"/>
          <w:sz w:val="28"/>
          <w:szCs w:val="28"/>
          <w:lang w:bidi="ar-DZ"/>
        </w:rPr>
      </w:pPr>
      <w:r>
        <w:rPr>
          <w:rFonts w:ascii="Simplified Arabic" w:hAnsi="Simplified Arabic" w:cs="Simplified Arabic" w:hint="cs"/>
          <w:b/>
          <w:bCs/>
          <w:sz w:val="28"/>
          <w:szCs w:val="28"/>
          <w:rtl/>
          <w:lang w:bidi="ar-DZ"/>
        </w:rPr>
        <w:t xml:space="preserve">الإدراك الانتقائي: </w:t>
      </w:r>
      <w:r w:rsidR="008439CF" w:rsidRPr="008439CF">
        <w:rPr>
          <w:rFonts w:ascii="Simplified Arabic" w:hAnsi="Simplified Arabic" w:cs="Simplified Arabic" w:hint="cs"/>
          <w:sz w:val="28"/>
          <w:szCs w:val="28"/>
          <w:rtl/>
          <w:lang w:bidi="ar-DZ"/>
        </w:rPr>
        <w:t>يميل الفرد</w:t>
      </w:r>
      <w:r w:rsidR="008439CF">
        <w:rPr>
          <w:rFonts w:ascii="Simplified Arabic" w:hAnsi="Simplified Arabic" w:cs="Simplified Arabic" w:hint="cs"/>
          <w:b/>
          <w:bCs/>
          <w:sz w:val="28"/>
          <w:szCs w:val="28"/>
          <w:rtl/>
          <w:lang w:bidi="ar-DZ"/>
        </w:rPr>
        <w:t xml:space="preserve"> </w:t>
      </w:r>
      <w:r w:rsidR="008439CF" w:rsidRPr="008439CF">
        <w:rPr>
          <w:rFonts w:ascii="Simplified Arabic" w:hAnsi="Simplified Arabic" w:cs="Simplified Arabic" w:hint="cs"/>
          <w:sz w:val="28"/>
          <w:szCs w:val="28"/>
          <w:rtl/>
          <w:lang w:bidi="ar-DZ"/>
        </w:rPr>
        <w:t xml:space="preserve">للاستماع </w:t>
      </w:r>
      <w:r w:rsidR="008439CF">
        <w:rPr>
          <w:rFonts w:ascii="Simplified Arabic" w:hAnsi="Simplified Arabic" w:cs="Simplified Arabic" w:hint="cs"/>
          <w:sz w:val="28"/>
          <w:szCs w:val="28"/>
          <w:rtl/>
          <w:lang w:bidi="ar-DZ"/>
        </w:rPr>
        <w:t xml:space="preserve">إلى ما يتناسب مع معتقداته وأفكاره وآرائه والعمل على إعاقة المعلومات التي تتعارض مع ما يؤمن </w:t>
      </w:r>
      <w:proofErr w:type="spellStart"/>
      <w:r w:rsidR="008439CF">
        <w:rPr>
          <w:rFonts w:ascii="Simplified Arabic" w:hAnsi="Simplified Arabic" w:cs="Simplified Arabic" w:hint="cs"/>
          <w:sz w:val="28"/>
          <w:szCs w:val="28"/>
          <w:rtl/>
          <w:lang w:bidi="ar-DZ"/>
        </w:rPr>
        <w:t>به</w:t>
      </w:r>
      <w:proofErr w:type="spellEnd"/>
      <w:r w:rsidR="008439CF">
        <w:rPr>
          <w:rFonts w:ascii="Simplified Arabic" w:hAnsi="Simplified Arabic" w:cs="Simplified Arabic" w:hint="cs"/>
          <w:sz w:val="28"/>
          <w:szCs w:val="28"/>
          <w:rtl/>
          <w:lang w:bidi="ar-DZ"/>
        </w:rPr>
        <w:t xml:space="preserve"> من قيم واتجاهات وآراء وأفكار.</w:t>
      </w:r>
    </w:p>
    <w:p w:rsidR="008439CF" w:rsidRDefault="008439CF" w:rsidP="00987B9F">
      <w:pPr>
        <w:pStyle w:val="Paragraphedeliste"/>
        <w:numPr>
          <w:ilvl w:val="0"/>
          <w:numId w:val="1"/>
        </w:numPr>
        <w:tabs>
          <w:tab w:val="right" w:pos="283"/>
        </w:tabs>
        <w:bidi/>
        <w:spacing w:line="360" w:lineRule="auto"/>
        <w:ind w:left="0" w:firstLine="0"/>
        <w:jc w:val="both"/>
        <w:rPr>
          <w:rFonts w:ascii="Simplified Arabic" w:hAnsi="Simplified Arabic" w:cs="Simplified Arabic" w:hint="cs"/>
          <w:sz w:val="28"/>
          <w:szCs w:val="28"/>
          <w:lang w:bidi="ar-DZ"/>
        </w:rPr>
      </w:pPr>
      <w:proofErr w:type="gramStart"/>
      <w:r>
        <w:rPr>
          <w:rFonts w:ascii="Simplified Arabic" w:hAnsi="Simplified Arabic" w:cs="Simplified Arabic" w:hint="cs"/>
          <w:b/>
          <w:bCs/>
          <w:sz w:val="28"/>
          <w:szCs w:val="28"/>
          <w:rtl/>
          <w:lang w:bidi="ar-DZ"/>
        </w:rPr>
        <w:t>الانطواء</w:t>
      </w:r>
      <w:proofErr w:type="gramEnd"/>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عدم مخالطة الآخرين أو تبادل المعلومات.</w:t>
      </w:r>
    </w:p>
    <w:p w:rsidR="008439CF" w:rsidRDefault="008439CF" w:rsidP="00987B9F">
      <w:pPr>
        <w:pStyle w:val="Paragraphedeliste"/>
        <w:numPr>
          <w:ilvl w:val="0"/>
          <w:numId w:val="1"/>
        </w:numPr>
        <w:tabs>
          <w:tab w:val="right" w:pos="283"/>
        </w:tabs>
        <w:bidi/>
        <w:spacing w:line="360" w:lineRule="auto"/>
        <w:ind w:left="0" w:firstLine="0"/>
        <w:jc w:val="both"/>
        <w:rPr>
          <w:rFonts w:ascii="Simplified Arabic" w:hAnsi="Simplified Arabic" w:cs="Simplified Arabic" w:hint="cs"/>
          <w:sz w:val="28"/>
          <w:szCs w:val="28"/>
          <w:lang w:bidi="ar-DZ"/>
        </w:rPr>
      </w:pPr>
      <w:r>
        <w:rPr>
          <w:rFonts w:ascii="Simplified Arabic" w:hAnsi="Simplified Arabic" w:cs="Simplified Arabic" w:hint="cs"/>
          <w:b/>
          <w:bCs/>
          <w:sz w:val="28"/>
          <w:szCs w:val="28"/>
          <w:rtl/>
          <w:lang w:bidi="ar-DZ"/>
        </w:rPr>
        <w:t xml:space="preserve">حبس المعلومات وعدم الإدلاء </w:t>
      </w:r>
      <w:proofErr w:type="spellStart"/>
      <w:r>
        <w:rPr>
          <w:rFonts w:ascii="Simplified Arabic" w:hAnsi="Simplified Arabic" w:cs="Simplified Arabic" w:hint="cs"/>
          <w:b/>
          <w:bCs/>
          <w:sz w:val="28"/>
          <w:szCs w:val="28"/>
          <w:rtl/>
          <w:lang w:bidi="ar-DZ"/>
        </w:rPr>
        <w:t>بها</w:t>
      </w:r>
      <w:proofErr w:type="spellEnd"/>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أو المبالغة في عملية الاتصال كالإفراط في كتابة التقارير والإدلاء بالمعلومات</w:t>
      </w:r>
    </w:p>
    <w:p w:rsidR="008439CF" w:rsidRDefault="008439CF" w:rsidP="00987B9F">
      <w:pPr>
        <w:pStyle w:val="Paragraphedeliste"/>
        <w:numPr>
          <w:ilvl w:val="0"/>
          <w:numId w:val="1"/>
        </w:numPr>
        <w:tabs>
          <w:tab w:val="right" w:pos="283"/>
        </w:tabs>
        <w:bidi/>
        <w:spacing w:line="360" w:lineRule="auto"/>
        <w:ind w:left="0" w:firstLine="0"/>
        <w:jc w:val="both"/>
        <w:rPr>
          <w:rFonts w:ascii="Simplified Arabic" w:hAnsi="Simplified Arabic" w:cs="Simplified Arabic" w:hint="cs"/>
          <w:sz w:val="28"/>
          <w:szCs w:val="28"/>
          <w:lang w:bidi="ar-DZ"/>
        </w:rPr>
      </w:pPr>
      <w:r>
        <w:rPr>
          <w:rFonts w:ascii="Simplified Arabic" w:hAnsi="Simplified Arabic" w:cs="Simplified Arabic" w:hint="cs"/>
          <w:b/>
          <w:bCs/>
          <w:sz w:val="28"/>
          <w:szCs w:val="28"/>
          <w:rtl/>
          <w:lang w:bidi="ar-DZ"/>
        </w:rPr>
        <w:t>سوء العلاقات بين الأفراد:</w:t>
      </w:r>
      <w:r>
        <w:rPr>
          <w:rFonts w:ascii="Simplified Arabic" w:hAnsi="Simplified Arabic" w:cs="Simplified Arabic" w:hint="cs"/>
          <w:sz w:val="28"/>
          <w:szCs w:val="28"/>
          <w:rtl/>
          <w:lang w:bidi="ar-DZ"/>
        </w:rPr>
        <w:t xml:space="preserve"> وبالتالي تكون المعلومات المتبادلة مشوهة أو </w:t>
      </w:r>
      <w:proofErr w:type="gramStart"/>
      <w:r>
        <w:rPr>
          <w:rFonts w:ascii="Simplified Arabic" w:hAnsi="Simplified Arabic" w:cs="Simplified Arabic" w:hint="cs"/>
          <w:sz w:val="28"/>
          <w:szCs w:val="28"/>
          <w:rtl/>
          <w:lang w:bidi="ar-DZ"/>
        </w:rPr>
        <w:t>ناقصة</w:t>
      </w:r>
      <w:proofErr w:type="gramEnd"/>
      <w:r>
        <w:rPr>
          <w:rFonts w:ascii="Simplified Arabic" w:hAnsi="Simplified Arabic" w:cs="Simplified Arabic" w:hint="cs"/>
          <w:sz w:val="28"/>
          <w:szCs w:val="28"/>
          <w:rtl/>
          <w:lang w:bidi="ar-DZ"/>
        </w:rPr>
        <w:t>.</w:t>
      </w:r>
    </w:p>
    <w:p w:rsidR="008439CF" w:rsidRPr="008439CF" w:rsidRDefault="008439CF" w:rsidP="00987B9F">
      <w:pPr>
        <w:pStyle w:val="Paragraphedeliste"/>
        <w:numPr>
          <w:ilvl w:val="0"/>
          <w:numId w:val="2"/>
        </w:numPr>
        <w:bidi/>
        <w:spacing w:line="360" w:lineRule="auto"/>
        <w:jc w:val="both"/>
        <w:rPr>
          <w:rFonts w:ascii="Simplified Arabic" w:hAnsi="Simplified Arabic" w:cs="Simplified Arabic" w:hint="cs"/>
          <w:b/>
          <w:bCs/>
          <w:sz w:val="28"/>
          <w:szCs w:val="28"/>
          <w:lang w:bidi="ar-DZ"/>
        </w:rPr>
      </w:pPr>
      <w:r>
        <w:rPr>
          <w:rFonts w:ascii="Simplified Arabic" w:hAnsi="Simplified Arabic" w:cs="Simplified Arabic" w:hint="cs"/>
          <w:sz w:val="28"/>
          <w:szCs w:val="28"/>
          <w:rtl/>
          <w:lang w:bidi="ar-DZ"/>
        </w:rPr>
        <w:t xml:space="preserve"> </w:t>
      </w:r>
      <w:r w:rsidRPr="0017229E">
        <w:rPr>
          <w:rFonts w:ascii="Simplified Arabic" w:hAnsi="Simplified Arabic" w:cs="Simplified Arabic" w:hint="cs"/>
          <w:b/>
          <w:bCs/>
          <w:color w:val="E36C0A" w:themeColor="accent6" w:themeShade="BF"/>
          <w:sz w:val="28"/>
          <w:szCs w:val="28"/>
          <w:rtl/>
          <w:lang w:bidi="ar-DZ"/>
        </w:rPr>
        <w:t>المجموعة ال</w:t>
      </w:r>
      <w:r>
        <w:rPr>
          <w:rFonts w:ascii="Simplified Arabic" w:hAnsi="Simplified Arabic" w:cs="Simplified Arabic" w:hint="cs"/>
          <w:b/>
          <w:bCs/>
          <w:color w:val="E36C0A" w:themeColor="accent6" w:themeShade="BF"/>
          <w:sz w:val="28"/>
          <w:szCs w:val="28"/>
          <w:rtl/>
          <w:lang w:bidi="ar-DZ"/>
        </w:rPr>
        <w:t>ثانية</w:t>
      </w:r>
      <w:r w:rsidRPr="0017229E">
        <w:rPr>
          <w:rFonts w:ascii="Simplified Arabic" w:hAnsi="Simplified Arabic" w:cs="Simplified Arabic" w:hint="cs"/>
          <w:b/>
          <w:bCs/>
          <w:color w:val="E36C0A" w:themeColor="accent6" w:themeShade="BF"/>
          <w:sz w:val="28"/>
          <w:szCs w:val="28"/>
          <w:rtl/>
          <w:lang w:bidi="ar-DZ"/>
        </w:rPr>
        <w:t>:</w:t>
      </w:r>
      <w:r w:rsidRPr="0017229E">
        <w:rPr>
          <w:rFonts w:ascii="Simplified Arabic" w:hAnsi="Simplified Arabic" w:cs="Simplified Arabic" w:hint="cs"/>
          <w:b/>
          <w:bCs/>
          <w:sz w:val="28"/>
          <w:szCs w:val="28"/>
          <w:rtl/>
          <w:lang w:bidi="ar-DZ"/>
        </w:rPr>
        <w:t xml:space="preserve"> </w:t>
      </w:r>
      <w:r w:rsidRPr="0017229E">
        <w:rPr>
          <w:rFonts w:ascii="Simplified Arabic" w:hAnsi="Simplified Arabic" w:cs="Simplified Arabic" w:hint="cs"/>
          <w:b/>
          <w:bCs/>
          <w:color w:val="FF0066"/>
          <w:sz w:val="28"/>
          <w:szCs w:val="28"/>
          <w:rtl/>
          <w:lang w:bidi="ar-DZ"/>
        </w:rPr>
        <w:t>ال</w:t>
      </w:r>
      <w:r>
        <w:rPr>
          <w:rFonts w:ascii="Simplified Arabic" w:hAnsi="Simplified Arabic" w:cs="Simplified Arabic" w:hint="cs"/>
          <w:b/>
          <w:bCs/>
          <w:color w:val="FF0066"/>
          <w:sz w:val="28"/>
          <w:szCs w:val="28"/>
          <w:rtl/>
          <w:lang w:bidi="ar-DZ"/>
        </w:rPr>
        <w:t>حواجز التعبيرية</w:t>
      </w:r>
    </w:p>
    <w:p w:rsidR="008439CF" w:rsidRDefault="008439CF" w:rsidP="00987B9F">
      <w:pPr>
        <w:bidi/>
        <w:spacing w:line="360" w:lineRule="auto"/>
        <w:jc w:val="both"/>
        <w:rPr>
          <w:rFonts w:ascii="Simplified Arabic" w:hAnsi="Simplified Arabic" w:cs="Simplified Arabic" w:hint="cs"/>
          <w:sz w:val="28"/>
          <w:szCs w:val="28"/>
          <w:rtl/>
          <w:lang w:bidi="ar-DZ"/>
        </w:rPr>
      </w:pPr>
      <w:r w:rsidRPr="008439CF">
        <w:rPr>
          <w:rFonts w:ascii="Simplified Arabic" w:hAnsi="Simplified Arabic" w:cs="Simplified Arabic" w:hint="cs"/>
          <w:sz w:val="28"/>
          <w:szCs w:val="28"/>
          <w:rtl/>
          <w:lang w:bidi="ar-DZ"/>
        </w:rPr>
        <w:lastRenderedPageBreak/>
        <w:t xml:space="preserve">تتكون هذه </w:t>
      </w:r>
      <w:r>
        <w:rPr>
          <w:rFonts w:ascii="Simplified Arabic" w:hAnsi="Simplified Arabic" w:cs="Simplified Arabic" w:hint="cs"/>
          <w:sz w:val="28"/>
          <w:szCs w:val="28"/>
          <w:rtl/>
          <w:lang w:bidi="ar-DZ"/>
        </w:rPr>
        <w:t>العوائق نظرا لاستخدام الرموز داخل الكلمات مما قد يؤدي إلى تفاوت المعنى، أي أنها قد تؤدي إلى العديد من المعاني ويرجع هذا للاختلافات في الشخصية بين الأفراد والخبرة والخلفية الثقافية، ومن بين الحواجز التي تحول دون الاتصال الفعال نذكر:</w:t>
      </w:r>
    </w:p>
    <w:p w:rsidR="008439CF" w:rsidRPr="000C2ECD" w:rsidRDefault="008439CF" w:rsidP="00987B9F">
      <w:pPr>
        <w:pStyle w:val="Paragraphedeliste"/>
        <w:numPr>
          <w:ilvl w:val="0"/>
          <w:numId w:val="1"/>
        </w:numPr>
        <w:tabs>
          <w:tab w:val="right" w:pos="283"/>
        </w:tabs>
        <w:bidi/>
        <w:spacing w:line="360" w:lineRule="auto"/>
        <w:ind w:left="0" w:firstLine="0"/>
        <w:jc w:val="both"/>
        <w:rPr>
          <w:rFonts w:ascii="Simplified Arabic" w:hAnsi="Simplified Arabic" w:cs="Simplified Arabic" w:hint="cs"/>
          <w:b/>
          <w:bCs/>
          <w:sz w:val="28"/>
          <w:szCs w:val="28"/>
          <w:lang w:bidi="ar-DZ"/>
        </w:rPr>
      </w:pPr>
      <w:r w:rsidRPr="008439CF">
        <w:rPr>
          <w:rFonts w:ascii="Simplified Arabic" w:hAnsi="Simplified Arabic" w:cs="Simplified Arabic" w:hint="cs"/>
          <w:b/>
          <w:bCs/>
          <w:sz w:val="28"/>
          <w:szCs w:val="28"/>
          <w:rtl/>
          <w:lang w:bidi="ar-DZ"/>
        </w:rPr>
        <w:t xml:space="preserve">تغيير المعنى المقصود: </w:t>
      </w:r>
      <w:r w:rsidR="000C2ECD">
        <w:rPr>
          <w:rFonts w:ascii="Simplified Arabic" w:hAnsi="Simplified Arabic" w:cs="Simplified Arabic" w:hint="cs"/>
          <w:sz w:val="28"/>
          <w:szCs w:val="28"/>
          <w:rtl/>
          <w:lang w:bidi="ar-DZ"/>
        </w:rPr>
        <w:t>وقد يكون ذلك بسبب ضعف العصب البصري أو ضعف في تصوير الرسالة نتيجة تغيير في موجة الإرسال وإذا ما حدث ازدواج في المعنى أو الفكرة يمكن التغلب على ذلك عن طريق ما يسمى بالتقمص وذلك بوضع الشخص نفسه مكان الآخر.</w:t>
      </w:r>
    </w:p>
    <w:p w:rsidR="000C2ECD" w:rsidRPr="000C2ECD" w:rsidRDefault="000C2ECD" w:rsidP="00987B9F">
      <w:pPr>
        <w:pStyle w:val="Paragraphedeliste"/>
        <w:numPr>
          <w:ilvl w:val="0"/>
          <w:numId w:val="1"/>
        </w:numPr>
        <w:tabs>
          <w:tab w:val="right" w:pos="283"/>
        </w:tabs>
        <w:bidi/>
        <w:spacing w:line="360" w:lineRule="auto"/>
        <w:ind w:left="0" w:firstLine="0"/>
        <w:jc w:val="both"/>
        <w:rPr>
          <w:rFonts w:ascii="Simplified Arabic" w:hAnsi="Simplified Arabic" w:cs="Simplified Arabic" w:hint="cs"/>
          <w:b/>
          <w:bCs/>
          <w:sz w:val="28"/>
          <w:szCs w:val="28"/>
          <w:lang w:bidi="ar-DZ"/>
        </w:rPr>
      </w:pPr>
      <w:proofErr w:type="gramStart"/>
      <w:r>
        <w:rPr>
          <w:rFonts w:ascii="Simplified Arabic" w:hAnsi="Simplified Arabic" w:cs="Simplified Arabic" w:hint="cs"/>
          <w:b/>
          <w:bCs/>
          <w:sz w:val="28"/>
          <w:szCs w:val="28"/>
          <w:rtl/>
          <w:lang w:bidi="ar-DZ"/>
        </w:rPr>
        <w:t>العقبات</w:t>
      </w:r>
      <w:proofErr w:type="gramEnd"/>
      <w:r>
        <w:rPr>
          <w:rFonts w:ascii="Simplified Arabic" w:hAnsi="Simplified Arabic" w:cs="Simplified Arabic" w:hint="cs"/>
          <w:b/>
          <w:bCs/>
          <w:sz w:val="28"/>
          <w:szCs w:val="28"/>
          <w:rtl/>
          <w:lang w:bidi="ar-DZ"/>
        </w:rPr>
        <w:t xml:space="preserve"> التعبيرية: </w:t>
      </w:r>
      <w:r w:rsidRPr="000C2ECD">
        <w:rPr>
          <w:rFonts w:ascii="Simplified Arabic" w:hAnsi="Simplified Arabic" w:cs="Simplified Arabic" w:hint="cs"/>
          <w:sz w:val="28"/>
          <w:szCs w:val="28"/>
          <w:rtl/>
          <w:lang w:bidi="ar-DZ"/>
        </w:rPr>
        <w:t>فالكثير من الكلمات تحمل أكثر من معن</w:t>
      </w:r>
      <w:r>
        <w:rPr>
          <w:rFonts w:ascii="Simplified Arabic" w:hAnsi="Simplified Arabic" w:cs="Simplified Arabic" w:hint="cs"/>
          <w:sz w:val="28"/>
          <w:szCs w:val="28"/>
          <w:rtl/>
          <w:lang w:bidi="ar-DZ"/>
        </w:rPr>
        <w:t>ى وفقا للموقف الذي تستخدم فيه وقد تكون لها نفس المعنى والمفهوم في لغة ما أو ثقافة ما بينما لا يكون لها معنى أو لها معنى في لغات وثقافات أخرى.</w:t>
      </w:r>
    </w:p>
    <w:p w:rsidR="003145C6" w:rsidRPr="003145C6" w:rsidRDefault="000C2ECD" w:rsidP="00987B9F">
      <w:pPr>
        <w:pStyle w:val="Paragraphedeliste"/>
        <w:numPr>
          <w:ilvl w:val="0"/>
          <w:numId w:val="1"/>
        </w:numPr>
        <w:tabs>
          <w:tab w:val="right" w:pos="283"/>
        </w:tabs>
        <w:bidi/>
        <w:spacing w:line="360" w:lineRule="auto"/>
        <w:ind w:left="0" w:firstLine="0"/>
        <w:jc w:val="both"/>
        <w:rPr>
          <w:rFonts w:ascii="Simplified Arabic" w:hAnsi="Simplified Arabic" w:cs="Simplified Arabic" w:hint="cs"/>
          <w:b/>
          <w:bCs/>
          <w:sz w:val="28"/>
          <w:szCs w:val="28"/>
          <w:lang w:bidi="ar-DZ"/>
        </w:rPr>
      </w:pPr>
      <w:proofErr w:type="gramStart"/>
      <w:r>
        <w:rPr>
          <w:rFonts w:ascii="Simplified Arabic" w:hAnsi="Simplified Arabic" w:cs="Simplified Arabic" w:hint="cs"/>
          <w:b/>
          <w:bCs/>
          <w:sz w:val="28"/>
          <w:szCs w:val="28"/>
          <w:rtl/>
          <w:lang w:bidi="ar-DZ"/>
        </w:rPr>
        <w:t>القابلية</w:t>
      </w:r>
      <w:proofErr w:type="gramEnd"/>
      <w:r>
        <w:rPr>
          <w:rFonts w:ascii="Simplified Arabic" w:hAnsi="Simplified Arabic" w:cs="Simplified Arabic" w:hint="cs"/>
          <w:b/>
          <w:bCs/>
          <w:sz w:val="28"/>
          <w:szCs w:val="28"/>
          <w:rtl/>
          <w:lang w:bidi="ar-DZ"/>
        </w:rPr>
        <w:t xml:space="preserve"> للقراءة: </w:t>
      </w:r>
      <w:r w:rsidRPr="000C2ECD">
        <w:rPr>
          <w:rFonts w:ascii="Simplified Arabic" w:hAnsi="Simplified Arabic" w:cs="Simplified Arabic" w:hint="cs"/>
          <w:sz w:val="28"/>
          <w:szCs w:val="28"/>
          <w:rtl/>
          <w:lang w:bidi="ar-DZ"/>
        </w:rPr>
        <w:t>فعندما تستخدم</w:t>
      </w:r>
      <w:r>
        <w:rPr>
          <w:rFonts w:ascii="Simplified Arabic" w:hAnsi="Simplified Arabic" w:cs="Simplified Arabic" w:hint="cs"/>
          <w:sz w:val="28"/>
          <w:szCs w:val="28"/>
          <w:rtl/>
          <w:lang w:bidi="ar-DZ"/>
        </w:rPr>
        <w:t xml:space="preserve"> الكلمات المكونة من 10 أحرف وكذلك الجمل المركبة في الكتابة فإنه من الصعب على الشخص العادي أن يفهم محتوى الرسالة، حيث يجب أن يصمم الاتصال لتثبت الرسالة من خلال استخدام اللغة السهلة.</w:t>
      </w:r>
    </w:p>
    <w:p w:rsidR="000C2ECD" w:rsidRPr="003145C6" w:rsidRDefault="003145C6" w:rsidP="00987B9F">
      <w:pPr>
        <w:pStyle w:val="Paragraphedeliste"/>
        <w:numPr>
          <w:ilvl w:val="0"/>
          <w:numId w:val="1"/>
        </w:numPr>
        <w:tabs>
          <w:tab w:val="right" w:pos="283"/>
        </w:tabs>
        <w:bidi/>
        <w:spacing w:line="360" w:lineRule="auto"/>
        <w:ind w:left="0" w:firstLine="0"/>
        <w:jc w:val="both"/>
        <w:rPr>
          <w:rFonts w:ascii="Simplified Arabic" w:hAnsi="Simplified Arabic" w:cs="Simplified Arabic" w:hint="cs"/>
          <w:b/>
          <w:bCs/>
          <w:sz w:val="28"/>
          <w:szCs w:val="28"/>
          <w:lang w:bidi="ar-DZ"/>
        </w:rPr>
      </w:pPr>
      <w:proofErr w:type="gramStart"/>
      <w:r>
        <w:rPr>
          <w:rFonts w:ascii="Simplified Arabic" w:hAnsi="Simplified Arabic" w:cs="Simplified Arabic" w:hint="cs"/>
          <w:b/>
          <w:bCs/>
          <w:sz w:val="28"/>
          <w:szCs w:val="28"/>
          <w:rtl/>
          <w:lang w:bidi="ar-DZ"/>
        </w:rPr>
        <w:t>التوقيت</w:t>
      </w:r>
      <w:proofErr w:type="gramEnd"/>
      <w:r>
        <w:rPr>
          <w:rFonts w:ascii="Simplified Arabic" w:hAnsi="Simplified Arabic" w:cs="Simplified Arabic" w:hint="cs"/>
          <w:b/>
          <w:bCs/>
          <w:sz w:val="28"/>
          <w:szCs w:val="28"/>
          <w:rtl/>
          <w:lang w:bidi="ar-DZ"/>
        </w:rPr>
        <w:t xml:space="preserve">: </w:t>
      </w:r>
      <w:r w:rsidRPr="003145C6">
        <w:rPr>
          <w:rFonts w:ascii="Simplified Arabic" w:hAnsi="Simplified Arabic" w:cs="Simplified Arabic" w:hint="cs"/>
          <w:sz w:val="28"/>
          <w:szCs w:val="28"/>
          <w:rtl/>
          <w:lang w:bidi="ar-DZ"/>
        </w:rPr>
        <w:t>إذ يتطلب الأمر للحصول على النتائج المرجوة وصول الرسالة في نفس الوقت لكل الأفراد بينما في أحوال أخرى يتطلب الأمر وصول</w:t>
      </w:r>
      <w:r>
        <w:rPr>
          <w:rFonts w:ascii="Simplified Arabic" w:hAnsi="Simplified Arabic" w:cs="Simplified Arabic" w:hint="cs"/>
          <w:sz w:val="28"/>
          <w:szCs w:val="28"/>
          <w:rtl/>
          <w:lang w:bidi="ar-DZ"/>
        </w:rPr>
        <w:t xml:space="preserve"> المعلومات بالتتابع حسب توقيت زمني مخطط.</w:t>
      </w:r>
    </w:p>
    <w:p w:rsidR="003145C6" w:rsidRPr="003145C6" w:rsidRDefault="003145C6" w:rsidP="00987B9F">
      <w:pPr>
        <w:pStyle w:val="Paragraphedeliste"/>
        <w:numPr>
          <w:ilvl w:val="0"/>
          <w:numId w:val="1"/>
        </w:numPr>
        <w:tabs>
          <w:tab w:val="right" w:pos="283"/>
        </w:tabs>
        <w:bidi/>
        <w:spacing w:line="360" w:lineRule="auto"/>
        <w:ind w:left="0" w:firstLine="0"/>
        <w:jc w:val="both"/>
        <w:rPr>
          <w:rFonts w:ascii="Simplified Arabic" w:hAnsi="Simplified Arabic" w:cs="Simplified Arabic" w:hint="cs"/>
          <w:b/>
          <w:bCs/>
          <w:sz w:val="28"/>
          <w:szCs w:val="28"/>
          <w:lang w:bidi="ar-DZ"/>
        </w:rPr>
      </w:pPr>
      <w:proofErr w:type="gramStart"/>
      <w:r>
        <w:rPr>
          <w:rFonts w:ascii="Simplified Arabic" w:hAnsi="Simplified Arabic" w:cs="Simplified Arabic" w:hint="cs"/>
          <w:b/>
          <w:bCs/>
          <w:sz w:val="28"/>
          <w:szCs w:val="28"/>
          <w:rtl/>
          <w:lang w:bidi="ar-DZ"/>
        </w:rPr>
        <w:t>التجريد</w:t>
      </w:r>
      <w:proofErr w:type="gramEnd"/>
      <w:r>
        <w:rPr>
          <w:rFonts w:ascii="Simplified Arabic" w:hAnsi="Simplified Arabic" w:cs="Simplified Arabic" w:hint="cs"/>
          <w:b/>
          <w:bCs/>
          <w:sz w:val="28"/>
          <w:szCs w:val="28"/>
          <w:rtl/>
          <w:lang w:bidi="ar-DZ"/>
        </w:rPr>
        <w:t xml:space="preserve">: </w:t>
      </w:r>
      <w:r w:rsidRPr="003145C6">
        <w:rPr>
          <w:rFonts w:ascii="Simplified Arabic" w:hAnsi="Simplified Arabic" w:cs="Simplified Arabic" w:hint="cs"/>
          <w:sz w:val="28"/>
          <w:szCs w:val="28"/>
          <w:rtl/>
          <w:lang w:bidi="ar-DZ"/>
        </w:rPr>
        <w:t xml:space="preserve">نقصد </w:t>
      </w:r>
      <w:proofErr w:type="spellStart"/>
      <w:r w:rsidRPr="003145C6">
        <w:rPr>
          <w:rFonts w:ascii="Simplified Arabic" w:hAnsi="Simplified Arabic" w:cs="Simplified Arabic" w:hint="cs"/>
          <w:sz w:val="28"/>
          <w:szCs w:val="28"/>
          <w:rtl/>
          <w:lang w:bidi="ar-DZ"/>
        </w:rPr>
        <w:t>بها</w:t>
      </w:r>
      <w:proofErr w:type="spellEnd"/>
      <w:r w:rsidRPr="003145C6">
        <w:rPr>
          <w:rFonts w:ascii="Simplified Arabic" w:hAnsi="Simplified Arabic" w:cs="Simplified Arabic" w:hint="cs"/>
          <w:sz w:val="28"/>
          <w:szCs w:val="28"/>
          <w:rtl/>
          <w:lang w:bidi="ar-DZ"/>
        </w:rPr>
        <w:t xml:space="preserve"> إهمال التفاصيل بحيث يقتصر الاتصال على الحقائق كما ندركها وليس كما هي موجودة فعلا.</w:t>
      </w:r>
    </w:p>
    <w:p w:rsidR="008439CF" w:rsidRPr="003145C6" w:rsidRDefault="008439CF" w:rsidP="00987B9F">
      <w:pPr>
        <w:pStyle w:val="Paragraphedeliste"/>
        <w:numPr>
          <w:ilvl w:val="0"/>
          <w:numId w:val="2"/>
        </w:numPr>
        <w:bidi/>
        <w:spacing w:line="360" w:lineRule="auto"/>
        <w:jc w:val="both"/>
        <w:rPr>
          <w:rFonts w:ascii="Simplified Arabic" w:hAnsi="Simplified Arabic" w:cs="Simplified Arabic" w:hint="cs"/>
          <w:b/>
          <w:bCs/>
          <w:sz w:val="28"/>
          <w:szCs w:val="28"/>
          <w:lang w:bidi="ar-DZ"/>
        </w:rPr>
      </w:pPr>
      <w:r w:rsidRPr="0017229E">
        <w:rPr>
          <w:rFonts w:ascii="Simplified Arabic" w:hAnsi="Simplified Arabic" w:cs="Simplified Arabic" w:hint="cs"/>
          <w:b/>
          <w:bCs/>
          <w:color w:val="E36C0A" w:themeColor="accent6" w:themeShade="BF"/>
          <w:sz w:val="28"/>
          <w:szCs w:val="28"/>
          <w:rtl/>
          <w:lang w:bidi="ar-DZ"/>
        </w:rPr>
        <w:t>المجموعة ال</w:t>
      </w:r>
      <w:r>
        <w:rPr>
          <w:rFonts w:ascii="Simplified Arabic" w:hAnsi="Simplified Arabic" w:cs="Simplified Arabic" w:hint="cs"/>
          <w:b/>
          <w:bCs/>
          <w:color w:val="E36C0A" w:themeColor="accent6" w:themeShade="BF"/>
          <w:sz w:val="28"/>
          <w:szCs w:val="28"/>
          <w:rtl/>
          <w:lang w:bidi="ar-DZ"/>
        </w:rPr>
        <w:t>ثالثة</w:t>
      </w:r>
      <w:r w:rsidRPr="0017229E">
        <w:rPr>
          <w:rFonts w:ascii="Simplified Arabic" w:hAnsi="Simplified Arabic" w:cs="Simplified Arabic" w:hint="cs"/>
          <w:b/>
          <w:bCs/>
          <w:color w:val="E36C0A" w:themeColor="accent6" w:themeShade="BF"/>
          <w:sz w:val="28"/>
          <w:szCs w:val="28"/>
          <w:rtl/>
          <w:lang w:bidi="ar-DZ"/>
        </w:rPr>
        <w:t>:</w:t>
      </w:r>
      <w:r w:rsidRPr="0017229E">
        <w:rPr>
          <w:rFonts w:ascii="Simplified Arabic" w:hAnsi="Simplified Arabic" w:cs="Simplified Arabic" w:hint="cs"/>
          <w:b/>
          <w:bCs/>
          <w:sz w:val="28"/>
          <w:szCs w:val="28"/>
          <w:rtl/>
          <w:lang w:bidi="ar-DZ"/>
        </w:rPr>
        <w:t xml:space="preserve"> </w:t>
      </w:r>
      <w:r w:rsidRPr="0017229E">
        <w:rPr>
          <w:rFonts w:ascii="Simplified Arabic" w:hAnsi="Simplified Arabic" w:cs="Simplified Arabic" w:hint="cs"/>
          <w:b/>
          <w:bCs/>
          <w:color w:val="FF0066"/>
          <w:sz w:val="28"/>
          <w:szCs w:val="28"/>
          <w:rtl/>
          <w:lang w:bidi="ar-DZ"/>
        </w:rPr>
        <w:t>ال</w:t>
      </w:r>
      <w:r>
        <w:rPr>
          <w:rFonts w:ascii="Simplified Arabic" w:hAnsi="Simplified Arabic" w:cs="Simplified Arabic" w:hint="cs"/>
          <w:b/>
          <w:bCs/>
          <w:color w:val="FF0066"/>
          <w:sz w:val="28"/>
          <w:szCs w:val="28"/>
          <w:rtl/>
          <w:lang w:bidi="ar-DZ"/>
        </w:rPr>
        <w:t>معيقات التنظيمية</w:t>
      </w:r>
    </w:p>
    <w:p w:rsidR="003145C6" w:rsidRDefault="003145C6" w:rsidP="00987B9F">
      <w:pPr>
        <w:bidi/>
        <w:spacing w:line="360" w:lineRule="auto"/>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إن للملامح التنظيمية تأثير كبير على نوعية الاتصال السائد، ومن ذلك:</w:t>
      </w:r>
    </w:p>
    <w:p w:rsidR="003145C6" w:rsidRDefault="003145C6" w:rsidP="00987B9F">
      <w:pPr>
        <w:pStyle w:val="Paragraphedeliste"/>
        <w:numPr>
          <w:ilvl w:val="0"/>
          <w:numId w:val="1"/>
        </w:numPr>
        <w:tabs>
          <w:tab w:val="right" w:pos="283"/>
        </w:tabs>
        <w:bidi/>
        <w:spacing w:line="360" w:lineRule="auto"/>
        <w:ind w:left="0" w:firstLine="0"/>
        <w:jc w:val="both"/>
        <w:rPr>
          <w:rFonts w:ascii="Simplified Arabic" w:hAnsi="Simplified Arabic" w:cs="Simplified Arabic" w:hint="cs"/>
          <w:sz w:val="28"/>
          <w:szCs w:val="28"/>
          <w:lang w:bidi="ar-DZ"/>
        </w:rPr>
      </w:pPr>
      <w:r w:rsidRPr="003145C6">
        <w:rPr>
          <w:rFonts w:ascii="Simplified Arabic" w:hAnsi="Simplified Arabic" w:cs="Simplified Arabic" w:hint="cs"/>
          <w:sz w:val="28"/>
          <w:szCs w:val="28"/>
          <w:rtl/>
          <w:lang w:bidi="ar-DZ"/>
        </w:rPr>
        <w:lastRenderedPageBreak/>
        <w:t>غموض الأدوار وعدم تحديد الصلاحيات أو عدم مناسبة نطاق الإشراف الذي يؤدي إلى تشويش الاتصالات</w:t>
      </w:r>
      <w:r>
        <w:rPr>
          <w:rFonts w:ascii="Simplified Arabic" w:hAnsi="Simplified Arabic" w:cs="Simplified Arabic" w:hint="cs"/>
          <w:sz w:val="28"/>
          <w:szCs w:val="28"/>
          <w:rtl/>
          <w:lang w:bidi="ar-DZ"/>
        </w:rPr>
        <w:t>.</w:t>
      </w:r>
    </w:p>
    <w:p w:rsidR="003145C6" w:rsidRPr="003145C6" w:rsidRDefault="003145C6" w:rsidP="00987B9F">
      <w:pPr>
        <w:pStyle w:val="Paragraphedeliste"/>
        <w:numPr>
          <w:ilvl w:val="0"/>
          <w:numId w:val="1"/>
        </w:numPr>
        <w:tabs>
          <w:tab w:val="right" w:pos="283"/>
        </w:tabs>
        <w:bidi/>
        <w:spacing w:line="360" w:lineRule="auto"/>
        <w:ind w:left="0" w:firstLine="0"/>
        <w:jc w:val="both"/>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مركزية</w:t>
      </w:r>
      <w:proofErr w:type="gramEnd"/>
      <w:r>
        <w:rPr>
          <w:rFonts w:ascii="Simplified Arabic" w:hAnsi="Simplified Arabic" w:cs="Simplified Arabic" w:hint="cs"/>
          <w:sz w:val="28"/>
          <w:szCs w:val="28"/>
          <w:rtl/>
          <w:lang w:bidi="ar-DZ"/>
        </w:rPr>
        <w:t xml:space="preserve"> التنظيم التي تحتم ضرورة رجوع الأفراد لشخص واحد يمتلك قدرا كبيرا من المعلومات رغم بعده عن مراكز التنفيذ، الأمر الذي يقلل من سرعة الاتصالات ويزيد من وجود احتمالات كثيرة لضياع المعلومات وعدم صحتها.</w:t>
      </w:r>
    </w:p>
    <w:p w:rsidR="008439CF" w:rsidRPr="0017229E" w:rsidRDefault="008439CF" w:rsidP="00987B9F">
      <w:pPr>
        <w:pStyle w:val="Paragraphedeliste"/>
        <w:tabs>
          <w:tab w:val="right" w:pos="283"/>
        </w:tabs>
        <w:bidi/>
        <w:spacing w:line="360" w:lineRule="auto"/>
        <w:ind w:left="0"/>
        <w:jc w:val="both"/>
        <w:rPr>
          <w:rFonts w:ascii="Simplified Arabic" w:hAnsi="Simplified Arabic" w:cs="Simplified Arabic" w:hint="cs"/>
          <w:sz w:val="28"/>
          <w:szCs w:val="28"/>
          <w:rtl/>
          <w:lang w:bidi="ar-DZ"/>
        </w:rPr>
      </w:pPr>
    </w:p>
    <w:sectPr w:rsidR="008439CF" w:rsidRPr="0017229E" w:rsidSect="00CE75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0.8pt;height:10.8pt" o:bullet="t">
        <v:imagedata r:id="rId1" o:title="msoBFE2"/>
      </v:shape>
    </w:pict>
  </w:numPicBullet>
  <w:abstractNum w:abstractNumId="0">
    <w:nsid w:val="53A66120"/>
    <w:multiLevelType w:val="hybridMultilevel"/>
    <w:tmpl w:val="82E4FB2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B640F15"/>
    <w:multiLevelType w:val="hybridMultilevel"/>
    <w:tmpl w:val="D5D00668"/>
    <w:lvl w:ilvl="0" w:tplc="69A674A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efaultTabStop w:val="708"/>
  <w:hyphenationZone w:val="425"/>
  <w:characterSpacingControl w:val="doNotCompress"/>
  <w:compat/>
  <w:rsids>
    <w:rsidRoot w:val="0017229E"/>
    <w:rsid w:val="000C2ECD"/>
    <w:rsid w:val="0017229E"/>
    <w:rsid w:val="003145C6"/>
    <w:rsid w:val="008439CF"/>
    <w:rsid w:val="00987B9F"/>
    <w:rsid w:val="00C01E12"/>
    <w:rsid w:val="00CE755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55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22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424</Words>
  <Characters>2337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2023-12-28T23:42:00Z</dcterms:created>
  <dcterms:modified xsi:type="dcterms:W3CDTF">2023-12-29T00:32:00Z</dcterms:modified>
</cp:coreProperties>
</file>