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3B" w:rsidRPr="00571BAF" w:rsidRDefault="00571BAF" w:rsidP="00571BAF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proofErr w:type="gramStart"/>
      <w:r w:rsidRPr="00571BAF">
        <w:rPr>
          <w:rFonts w:ascii="Simplified Arabic" w:hAnsi="Simplified Arabic" w:cs="Simplified Arabic"/>
          <w:sz w:val="36"/>
          <w:szCs w:val="36"/>
          <w:rtl/>
          <w:lang w:bidi="ar-DZ"/>
        </w:rPr>
        <w:t>المحاضرة</w:t>
      </w:r>
      <w:proofErr w:type="gramEnd"/>
      <w:r w:rsidRPr="00571BA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الأولى: مراجعة عامة </w:t>
      </w:r>
    </w:p>
    <w:p w:rsidR="00571BAF" w:rsidRPr="00571BAF" w:rsidRDefault="00571BAF" w:rsidP="00571BAF">
      <w:pPr>
        <w:bidi/>
        <w:spacing w:line="360" w:lineRule="auto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71BAF">
        <w:rPr>
          <w:rFonts w:ascii="Simplified Arabic" w:hAnsi="Simplified Arabic" w:cs="Simplified Arabic"/>
          <w:sz w:val="36"/>
          <w:szCs w:val="36"/>
          <w:rtl/>
          <w:lang w:bidi="ar-DZ"/>
        </w:rPr>
        <w:t>كانت بمثابة مراجعة عام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ة</w:t>
      </w:r>
      <w:r w:rsidRPr="00571BA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كمدخل ضروري يسبق تطرق الحديث 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عن ا</w:t>
      </w:r>
      <w:r w:rsidRPr="00571BAF">
        <w:rPr>
          <w:rFonts w:ascii="Simplified Arabic" w:hAnsi="Simplified Arabic" w:cs="Simplified Arabic" w:hint="cs"/>
          <w:sz w:val="36"/>
          <w:szCs w:val="36"/>
          <w:rtl/>
          <w:lang w:bidi="ar-DZ"/>
        </w:rPr>
        <w:t>لإستراتيجية</w:t>
      </w:r>
      <w:r w:rsidRPr="00571BA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571BAF">
        <w:rPr>
          <w:rFonts w:ascii="Simplified Arabic" w:hAnsi="Simplified Arabic" w:cs="Simplified Arabic" w:hint="cs"/>
          <w:sz w:val="36"/>
          <w:szCs w:val="36"/>
          <w:rtl/>
          <w:lang w:bidi="ar-DZ"/>
        </w:rPr>
        <w:t>والإستراتيجية</w:t>
      </w:r>
      <w:r w:rsidRPr="00571BA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الاتصالية، أين تم مراجعة أهم النقاط ذات العلاقة المباشرة بالمقياس منها: </w:t>
      </w:r>
    </w:p>
    <w:p w:rsidR="00571BAF" w:rsidRPr="00571BAF" w:rsidRDefault="00571BAF" w:rsidP="00571BAF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36"/>
          <w:szCs w:val="36"/>
          <w:lang w:bidi="ar-DZ"/>
        </w:rPr>
      </w:pPr>
      <w:proofErr w:type="spellStart"/>
      <w:r w:rsidRPr="00571BAF">
        <w:rPr>
          <w:rFonts w:ascii="Simplified Arabic" w:hAnsi="Simplified Arabic" w:cs="Simplified Arabic"/>
          <w:sz w:val="36"/>
          <w:szCs w:val="36"/>
          <w:rtl/>
          <w:lang w:bidi="ar-DZ"/>
        </w:rPr>
        <w:t>تعاريف</w:t>
      </w:r>
      <w:proofErr w:type="spellEnd"/>
      <w:r w:rsidRPr="00571BA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لمختلف أنواع الاتصال </w:t>
      </w:r>
    </w:p>
    <w:p w:rsidR="00571BAF" w:rsidRPr="00571BAF" w:rsidRDefault="00571BAF" w:rsidP="00571BAF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36"/>
          <w:szCs w:val="36"/>
          <w:lang w:bidi="ar-DZ"/>
        </w:rPr>
      </w:pPr>
      <w:proofErr w:type="gramStart"/>
      <w:r w:rsidRPr="00571BAF">
        <w:rPr>
          <w:rFonts w:ascii="Simplified Arabic" w:hAnsi="Simplified Arabic" w:cs="Simplified Arabic"/>
          <w:sz w:val="36"/>
          <w:szCs w:val="36"/>
          <w:rtl/>
          <w:lang w:bidi="ar-DZ"/>
        </w:rPr>
        <w:t>أنواع</w:t>
      </w:r>
      <w:proofErr w:type="gramEnd"/>
      <w:r w:rsidRPr="00571BA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الاتصال</w:t>
      </w:r>
    </w:p>
    <w:p w:rsidR="00571BAF" w:rsidRPr="00571BAF" w:rsidRDefault="00571BAF" w:rsidP="00571BAF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36"/>
          <w:szCs w:val="36"/>
          <w:lang w:bidi="ar-DZ"/>
        </w:rPr>
      </w:pPr>
      <w:proofErr w:type="gramStart"/>
      <w:r w:rsidRPr="00571BAF">
        <w:rPr>
          <w:rFonts w:ascii="Simplified Arabic" w:hAnsi="Simplified Arabic" w:cs="Simplified Arabic"/>
          <w:sz w:val="36"/>
          <w:szCs w:val="36"/>
          <w:rtl/>
          <w:lang w:bidi="ar-DZ"/>
        </w:rPr>
        <w:t>مستويات</w:t>
      </w:r>
      <w:proofErr w:type="gramEnd"/>
      <w:r w:rsidRPr="00571BA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الاتصال</w:t>
      </w:r>
    </w:p>
    <w:p w:rsidR="00571BAF" w:rsidRPr="00571BAF" w:rsidRDefault="00571BAF" w:rsidP="00571BAF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36"/>
          <w:szCs w:val="36"/>
          <w:lang w:bidi="ar-DZ"/>
        </w:rPr>
      </w:pPr>
      <w:r w:rsidRPr="00571BAF">
        <w:rPr>
          <w:rFonts w:ascii="Simplified Arabic" w:hAnsi="Simplified Arabic" w:cs="Simplified Arabic"/>
          <w:sz w:val="36"/>
          <w:szCs w:val="36"/>
          <w:rtl/>
          <w:lang w:bidi="ar-DZ"/>
        </w:rPr>
        <w:t>وسائل أنواع الاتصال</w:t>
      </w:r>
    </w:p>
    <w:p w:rsidR="00571BAF" w:rsidRPr="00571BAF" w:rsidRDefault="00571BAF" w:rsidP="00571BAF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36"/>
          <w:szCs w:val="36"/>
          <w:lang w:bidi="ar-DZ"/>
        </w:rPr>
      </w:pPr>
      <w:r w:rsidRPr="00571BAF">
        <w:rPr>
          <w:rFonts w:ascii="Simplified Arabic" w:hAnsi="Simplified Arabic" w:cs="Simplified Arabic"/>
          <w:sz w:val="36"/>
          <w:szCs w:val="36"/>
          <w:rtl/>
          <w:lang w:bidi="ar-DZ"/>
        </w:rPr>
        <w:t>أنواع الشبكات الاتصالية</w:t>
      </w:r>
    </w:p>
    <w:p w:rsidR="00571BAF" w:rsidRPr="00571BAF" w:rsidRDefault="00571BAF" w:rsidP="00571BAF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36"/>
          <w:szCs w:val="36"/>
          <w:lang w:bidi="ar-DZ"/>
        </w:rPr>
      </w:pPr>
      <w:proofErr w:type="gramStart"/>
      <w:r w:rsidRPr="00571BAF">
        <w:rPr>
          <w:rFonts w:ascii="Simplified Arabic" w:hAnsi="Simplified Arabic" w:cs="Simplified Arabic"/>
          <w:sz w:val="36"/>
          <w:szCs w:val="36"/>
          <w:rtl/>
          <w:lang w:bidi="ar-DZ"/>
        </w:rPr>
        <w:t>تعريف</w:t>
      </w:r>
      <w:proofErr w:type="gramEnd"/>
      <w:r w:rsidRPr="00571BA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المؤسسة</w:t>
      </w:r>
    </w:p>
    <w:p w:rsidR="00571BAF" w:rsidRPr="00571BAF" w:rsidRDefault="00571BAF" w:rsidP="00571BAF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36"/>
          <w:szCs w:val="36"/>
          <w:lang w:bidi="ar-DZ"/>
        </w:rPr>
      </w:pPr>
      <w:r w:rsidRPr="00571BAF">
        <w:rPr>
          <w:rFonts w:ascii="Simplified Arabic" w:hAnsi="Simplified Arabic" w:cs="Simplified Arabic"/>
          <w:sz w:val="36"/>
          <w:szCs w:val="36"/>
          <w:rtl/>
          <w:lang w:bidi="ar-DZ"/>
        </w:rPr>
        <w:t>شروط فعالية اتصال المؤسسة</w:t>
      </w:r>
    </w:p>
    <w:p w:rsidR="00571BAF" w:rsidRPr="00571BAF" w:rsidRDefault="00571BAF" w:rsidP="00571BAF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71BAF">
        <w:rPr>
          <w:rFonts w:ascii="Simplified Arabic" w:hAnsi="Simplified Arabic" w:cs="Simplified Arabic"/>
          <w:sz w:val="36"/>
          <w:szCs w:val="36"/>
          <w:rtl/>
          <w:lang w:bidi="ar-DZ"/>
        </w:rPr>
        <w:t>معيقات الأنواع الاتصالية</w:t>
      </w:r>
    </w:p>
    <w:p w:rsidR="00571BAF" w:rsidRPr="00571BAF" w:rsidRDefault="00571BAF" w:rsidP="00571BAF">
      <w:pPr>
        <w:bidi/>
        <w:rPr>
          <w:rFonts w:hint="cs"/>
          <w:sz w:val="24"/>
          <w:szCs w:val="24"/>
          <w:rtl/>
          <w:lang w:bidi="ar-DZ"/>
        </w:rPr>
      </w:pPr>
    </w:p>
    <w:sectPr w:rsidR="00571BAF" w:rsidRPr="00571BAF" w:rsidSect="00BF7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6pt;height:11.6pt" o:bullet="t">
        <v:imagedata r:id="rId1" o:title="mso10B0"/>
      </v:shape>
    </w:pict>
  </w:numPicBullet>
  <w:abstractNum w:abstractNumId="0">
    <w:nsid w:val="38734E47"/>
    <w:multiLevelType w:val="hybridMultilevel"/>
    <w:tmpl w:val="9262212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571BAF"/>
    <w:rsid w:val="00571BAF"/>
    <w:rsid w:val="00B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1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2023-12-29T00:32:00Z</dcterms:created>
  <dcterms:modified xsi:type="dcterms:W3CDTF">2023-12-29T00:37:00Z</dcterms:modified>
</cp:coreProperties>
</file>