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7A" w:rsidRPr="00B378B9" w:rsidRDefault="00B378B9" w:rsidP="008925C8">
      <w:pPr>
        <w:bidi/>
        <w:rPr>
          <w:rFonts w:ascii="Segoe UI" w:hAnsi="Segoe UI" w:cs="Segoe UI"/>
          <w:sz w:val="32"/>
          <w:szCs w:val="32"/>
          <w:u w:val="single"/>
          <w:rtl/>
          <w:lang w:bidi="ar-DZ"/>
        </w:rPr>
      </w:pPr>
      <w:proofErr w:type="gramStart"/>
      <w:r w:rsidRPr="00B378B9">
        <w:rPr>
          <w:rFonts w:ascii="Segoe UI" w:hAnsi="Segoe UI" w:cs="Segoe UI"/>
          <w:sz w:val="32"/>
          <w:szCs w:val="32"/>
          <w:u w:val="single"/>
          <w:rtl/>
          <w:lang w:bidi="ar-DZ"/>
        </w:rPr>
        <w:t>تمهيد :</w:t>
      </w:r>
      <w:proofErr w:type="gramEnd"/>
    </w:p>
    <w:p w:rsidR="008925C8" w:rsidRDefault="008925C8" w:rsidP="00A85293">
      <w:pPr>
        <w:bidi/>
        <w:spacing w:before="100" w:beforeAutospacing="1" w:after="100" w:afterAutospacing="1" w:line="240" w:lineRule="auto"/>
        <w:rPr>
          <w:rFonts w:ascii="Segoe UI" w:eastAsia="Times New Roman" w:hAnsi="Segoe UI" w:cs="Segoe UI"/>
          <w:color w:val="000000"/>
          <w:sz w:val="28"/>
          <w:szCs w:val="28"/>
          <w:lang w:eastAsia="fr-FR"/>
        </w:rPr>
      </w:pPr>
      <w:r w:rsidRPr="008925C8">
        <w:rPr>
          <w:rFonts w:ascii="Segoe UI" w:eastAsia="Times New Roman" w:hAnsi="Segoe UI" w:cs="Segoe UI"/>
          <w:color w:val="000000"/>
          <w:sz w:val="28"/>
          <w:szCs w:val="28"/>
          <w:rtl/>
          <w:lang w:eastAsia="fr-FR"/>
        </w:rPr>
        <w:t xml:space="preserve">تتكون المنظمات من إدارات وأقسام متعددة لكل منها مسؤوليات وأهداف مختلفة تعمل جميعها مع بعضها البعض وتتداخل مسؤولياتها من أجل تحقيق أهداف المنظمة. لتنظيم أدوار تلك الأقسام مع بعضها البعض وتقليل الفجوة بينهم، يأتي هنا دور </w:t>
      </w:r>
      <w:proofErr w:type="spellStart"/>
      <w:r w:rsidRPr="008925C8">
        <w:rPr>
          <w:rFonts w:ascii="Segoe UI" w:eastAsia="Times New Roman" w:hAnsi="Segoe UI" w:cs="Segoe UI"/>
          <w:color w:val="000000"/>
          <w:sz w:val="28"/>
          <w:szCs w:val="28"/>
          <w:rtl/>
          <w:lang w:eastAsia="fr-FR"/>
        </w:rPr>
        <w:t>الحوكمة</w:t>
      </w:r>
      <w:proofErr w:type="spellEnd"/>
      <w:r w:rsidRPr="008925C8">
        <w:rPr>
          <w:rFonts w:ascii="Segoe UI" w:eastAsia="Times New Roman" w:hAnsi="Segoe UI" w:cs="Segoe UI"/>
          <w:color w:val="000000"/>
          <w:sz w:val="28"/>
          <w:szCs w:val="28"/>
          <w:rtl/>
          <w:lang w:eastAsia="fr-FR"/>
        </w:rPr>
        <w:t xml:space="preserve">. فما هو معنى </w:t>
      </w:r>
      <w:proofErr w:type="spellStart"/>
      <w:r w:rsidRPr="008925C8">
        <w:rPr>
          <w:rFonts w:ascii="Segoe UI" w:eastAsia="Times New Roman" w:hAnsi="Segoe UI" w:cs="Segoe UI"/>
          <w:color w:val="000000"/>
          <w:sz w:val="28"/>
          <w:szCs w:val="28"/>
          <w:rtl/>
          <w:lang w:eastAsia="fr-FR"/>
        </w:rPr>
        <w:t>الحوكمة</w:t>
      </w:r>
      <w:proofErr w:type="spellEnd"/>
      <w:r w:rsidRPr="008925C8">
        <w:rPr>
          <w:rFonts w:ascii="Segoe UI" w:eastAsia="Times New Roman" w:hAnsi="Segoe UI" w:cs="Segoe UI"/>
          <w:color w:val="000000"/>
          <w:sz w:val="28"/>
          <w:szCs w:val="28"/>
          <w:rtl/>
          <w:lang w:eastAsia="fr-FR"/>
        </w:rPr>
        <w:t xml:space="preserve"> وما هي أهدافها وكيف يمكن تطبيقها في مجال تقنية المعلومات؟</w:t>
      </w:r>
    </w:p>
    <w:p w:rsidR="00187596" w:rsidRPr="008925C8" w:rsidRDefault="00187596" w:rsidP="00187596">
      <w:pPr>
        <w:bidi/>
        <w:spacing w:before="100" w:beforeAutospacing="1" w:after="100" w:afterAutospacing="1" w:line="240" w:lineRule="auto"/>
        <w:rPr>
          <w:rFonts w:ascii="Segoe UI" w:eastAsia="Times New Roman" w:hAnsi="Segoe UI" w:cs="Segoe UI"/>
          <w:color w:val="000000"/>
          <w:sz w:val="28"/>
          <w:szCs w:val="28"/>
          <w:lang w:eastAsia="fr-FR"/>
        </w:rPr>
      </w:pPr>
      <w:bookmarkStart w:id="0" w:name="_GoBack"/>
      <w:bookmarkEnd w:id="0"/>
    </w:p>
    <w:p w:rsidR="008925C8" w:rsidRPr="00187596" w:rsidRDefault="008925C8" w:rsidP="00187596">
      <w:pPr>
        <w:bidi/>
        <w:spacing w:before="100" w:beforeAutospacing="1" w:after="100" w:afterAutospacing="1" w:line="240" w:lineRule="auto"/>
        <w:jc w:val="center"/>
        <w:rPr>
          <w:rFonts w:ascii="Segoe UI" w:eastAsia="Times New Roman" w:hAnsi="Segoe UI" w:cs="Segoe UI"/>
          <w:color w:val="000000"/>
          <w:sz w:val="28"/>
          <w:szCs w:val="28"/>
          <w:u w:val="single"/>
          <w:rtl/>
          <w:lang w:eastAsia="fr-FR"/>
        </w:rPr>
      </w:pPr>
      <w:r w:rsidRPr="00187596">
        <w:rPr>
          <w:rFonts w:ascii="Segoe UI" w:eastAsia="Times New Roman" w:hAnsi="Segoe UI" w:cs="Segoe UI"/>
          <w:b/>
          <w:bCs/>
          <w:color w:val="000000"/>
          <w:sz w:val="28"/>
          <w:szCs w:val="28"/>
          <w:u w:val="single"/>
          <w:rtl/>
          <w:lang w:eastAsia="fr-FR"/>
        </w:rPr>
        <w:t xml:space="preserve">معنى </w:t>
      </w:r>
      <w:proofErr w:type="spellStart"/>
      <w:r w:rsidRPr="00187596">
        <w:rPr>
          <w:rFonts w:ascii="Segoe UI" w:eastAsia="Times New Roman" w:hAnsi="Segoe UI" w:cs="Segoe UI"/>
          <w:b/>
          <w:bCs/>
          <w:color w:val="000000"/>
          <w:sz w:val="28"/>
          <w:szCs w:val="28"/>
          <w:u w:val="single"/>
          <w:rtl/>
          <w:lang w:eastAsia="fr-FR"/>
        </w:rPr>
        <w:t>الحوكمة</w:t>
      </w:r>
      <w:proofErr w:type="spellEnd"/>
    </w:p>
    <w:p w:rsidR="008925C8" w:rsidRPr="008925C8" w:rsidRDefault="008925C8" w:rsidP="00A85293">
      <w:pPr>
        <w:bidi/>
        <w:spacing w:before="100" w:beforeAutospacing="1" w:after="100" w:afterAutospacing="1" w:line="240" w:lineRule="auto"/>
        <w:rPr>
          <w:rFonts w:ascii="Segoe UI" w:eastAsia="Times New Roman" w:hAnsi="Segoe UI" w:cs="Segoe UI"/>
          <w:color w:val="000000"/>
          <w:sz w:val="28"/>
          <w:szCs w:val="28"/>
          <w:rtl/>
          <w:lang w:eastAsia="fr-FR"/>
        </w:rPr>
      </w:pPr>
      <w:proofErr w:type="spellStart"/>
      <w:r w:rsidRPr="008925C8">
        <w:rPr>
          <w:rFonts w:ascii="Segoe UI" w:eastAsia="Times New Roman" w:hAnsi="Segoe UI" w:cs="Segoe UI"/>
          <w:color w:val="000000"/>
          <w:sz w:val="28"/>
          <w:szCs w:val="28"/>
          <w:rtl/>
          <w:lang w:eastAsia="fr-FR"/>
        </w:rPr>
        <w:t>الحوكمة</w:t>
      </w:r>
      <w:proofErr w:type="spellEnd"/>
      <w:r w:rsidRPr="008925C8">
        <w:rPr>
          <w:rFonts w:ascii="Segoe UI" w:eastAsia="Times New Roman" w:hAnsi="Segoe UI" w:cs="Segoe UI"/>
          <w:color w:val="000000"/>
          <w:sz w:val="28"/>
          <w:szCs w:val="28"/>
          <w:rtl/>
          <w:lang w:eastAsia="fr-FR"/>
        </w:rPr>
        <w:t>، أو ما تعرف ب "</w:t>
      </w:r>
      <w:proofErr w:type="spellStart"/>
      <w:r w:rsidRPr="008925C8">
        <w:rPr>
          <w:rFonts w:ascii="Segoe UI" w:eastAsia="Times New Roman" w:hAnsi="Segoe UI" w:cs="Segoe UI"/>
          <w:color w:val="000000"/>
          <w:sz w:val="28"/>
          <w:szCs w:val="28"/>
          <w:lang w:eastAsia="fr-FR"/>
        </w:rPr>
        <w:t>Governance</w:t>
      </w:r>
      <w:proofErr w:type="spellEnd"/>
      <w:r w:rsidRPr="008925C8">
        <w:rPr>
          <w:rFonts w:ascii="Segoe UI" w:eastAsia="Times New Roman" w:hAnsi="Segoe UI" w:cs="Segoe UI"/>
          <w:color w:val="000000"/>
          <w:sz w:val="28"/>
          <w:szCs w:val="28"/>
          <w:lang w:eastAsia="fr-FR"/>
        </w:rPr>
        <w:t>"</w:t>
      </w:r>
      <w:r w:rsidRPr="008925C8">
        <w:rPr>
          <w:rFonts w:ascii="Segoe UI" w:eastAsia="Times New Roman" w:hAnsi="Segoe UI" w:cs="Segoe UI"/>
          <w:color w:val="000000"/>
          <w:sz w:val="28"/>
          <w:szCs w:val="28"/>
          <w:rtl/>
          <w:lang w:eastAsia="fr-FR"/>
        </w:rPr>
        <w:t>، هي مجموعة من القوانين والقواعد والإجراءات التي تهدف إلى تحقيق الجودة والتميز في الأداء من خلال اختيار الأساليب الصحيحة والفعّالة من أجل إدارة المنظمات وتحقيق أهدافها.</w:t>
      </w:r>
    </w:p>
    <w:p w:rsidR="008925C8" w:rsidRPr="008925C8" w:rsidRDefault="008925C8" w:rsidP="00A85293">
      <w:pPr>
        <w:bidi/>
        <w:spacing w:before="100" w:beforeAutospacing="1" w:after="100" w:afterAutospacing="1" w:line="240" w:lineRule="auto"/>
        <w:rPr>
          <w:rFonts w:ascii="Segoe UI" w:eastAsia="Times New Roman" w:hAnsi="Segoe UI" w:cs="Segoe UI"/>
          <w:color w:val="000000"/>
          <w:sz w:val="28"/>
          <w:szCs w:val="28"/>
          <w:rtl/>
          <w:lang w:eastAsia="fr-FR"/>
        </w:rPr>
      </w:pPr>
      <w:r w:rsidRPr="008925C8">
        <w:rPr>
          <w:rFonts w:ascii="Segoe UI" w:eastAsia="Times New Roman" w:hAnsi="Segoe UI" w:cs="Segoe UI"/>
          <w:color w:val="000000"/>
          <w:sz w:val="28"/>
          <w:szCs w:val="28"/>
          <w:rtl/>
          <w:lang w:eastAsia="fr-FR"/>
        </w:rPr>
        <w:t xml:space="preserve">باختصار، </w:t>
      </w:r>
      <w:proofErr w:type="spellStart"/>
      <w:r w:rsidRPr="008925C8">
        <w:rPr>
          <w:rFonts w:ascii="Segoe UI" w:eastAsia="Times New Roman" w:hAnsi="Segoe UI" w:cs="Segoe UI"/>
          <w:color w:val="000000"/>
          <w:sz w:val="28"/>
          <w:szCs w:val="28"/>
          <w:rtl/>
          <w:lang w:eastAsia="fr-FR"/>
        </w:rPr>
        <w:t>الحوكمة</w:t>
      </w:r>
      <w:proofErr w:type="spellEnd"/>
      <w:r w:rsidRPr="008925C8">
        <w:rPr>
          <w:rFonts w:ascii="Segoe UI" w:eastAsia="Times New Roman" w:hAnsi="Segoe UI" w:cs="Segoe UI"/>
          <w:color w:val="000000"/>
          <w:sz w:val="28"/>
          <w:szCs w:val="28"/>
          <w:rtl/>
          <w:lang w:eastAsia="fr-FR"/>
        </w:rPr>
        <w:t xml:space="preserve"> هي اتباع نظام معين للتحكم في العلاقات بين الأطراف الأساسية التي تؤثر على أداء المنظمات، مما يُساعد على تنظيم العمل وتحديد المسؤوليات لتحقيق الأهداف على المدى الطويل.</w:t>
      </w:r>
    </w:p>
    <w:p w:rsidR="008925C8" w:rsidRPr="00187596" w:rsidRDefault="008925C8" w:rsidP="00A85293">
      <w:pPr>
        <w:bidi/>
        <w:spacing w:before="100" w:beforeAutospacing="1" w:after="100" w:afterAutospacing="1" w:line="240" w:lineRule="auto"/>
        <w:rPr>
          <w:rFonts w:ascii="Segoe UI" w:eastAsia="Times New Roman" w:hAnsi="Segoe UI" w:cs="Segoe UI"/>
          <w:color w:val="000000"/>
          <w:sz w:val="28"/>
          <w:szCs w:val="28"/>
          <w:u w:val="single"/>
          <w:rtl/>
          <w:lang w:eastAsia="fr-FR" w:bidi="ar-DZ"/>
        </w:rPr>
      </w:pPr>
      <w:r w:rsidRPr="00187596">
        <w:rPr>
          <w:rFonts w:ascii="Segoe UI" w:eastAsia="Times New Roman" w:hAnsi="Segoe UI" w:cs="Segoe UI"/>
          <w:color w:val="000000"/>
          <w:sz w:val="28"/>
          <w:szCs w:val="28"/>
          <w:u w:val="single"/>
          <w:rtl/>
          <w:lang w:eastAsia="fr-FR"/>
        </w:rPr>
        <w:t xml:space="preserve">أهداف </w:t>
      </w:r>
      <w:proofErr w:type="spellStart"/>
      <w:proofErr w:type="gramStart"/>
      <w:r w:rsidRPr="00187596">
        <w:rPr>
          <w:rFonts w:ascii="Segoe UI" w:eastAsia="Times New Roman" w:hAnsi="Segoe UI" w:cs="Segoe UI"/>
          <w:color w:val="000000"/>
          <w:sz w:val="28"/>
          <w:szCs w:val="28"/>
          <w:u w:val="single"/>
          <w:rtl/>
          <w:lang w:eastAsia="fr-FR"/>
        </w:rPr>
        <w:t>الحوكمة</w:t>
      </w:r>
      <w:proofErr w:type="spellEnd"/>
      <w:r w:rsidR="00187596" w:rsidRPr="00187596">
        <w:rPr>
          <w:rFonts w:ascii="Segoe UI" w:eastAsia="Times New Roman" w:hAnsi="Segoe UI" w:cs="Segoe UI"/>
          <w:color w:val="000000"/>
          <w:sz w:val="28"/>
          <w:szCs w:val="28"/>
          <w:u w:val="single"/>
          <w:lang w:eastAsia="fr-FR"/>
        </w:rPr>
        <w:t xml:space="preserve"> </w:t>
      </w:r>
      <w:r w:rsidR="00187596" w:rsidRPr="00187596">
        <w:rPr>
          <w:rFonts w:ascii="Segoe UI" w:eastAsia="Times New Roman" w:hAnsi="Segoe UI" w:cs="Segoe UI" w:hint="cs"/>
          <w:color w:val="000000"/>
          <w:sz w:val="28"/>
          <w:szCs w:val="28"/>
          <w:u w:val="single"/>
          <w:rtl/>
          <w:lang w:eastAsia="fr-FR" w:bidi="ar-DZ"/>
        </w:rPr>
        <w:t xml:space="preserve"> :</w:t>
      </w:r>
      <w:proofErr w:type="gramEnd"/>
    </w:p>
    <w:p w:rsidR="008925C8" w:rsidRPr="008925C8" w:rsidRDefault="008925C8" w:rsidP="00A85293">
      <w:pPr>
        <w:bidi/>
        <w:spacing w:before="100" w:beforeAutospacing="1" w:after="100" w:afterAutospacing="1" w:line="240" w:lineRule="auto"/>
        <w:rPr>
          <w:rFonts w:ascii="Segoe UI" w:eastAsia="Times New Roman" w:hAnsi="Segoe UI" w:cs="Segoe UI"/>
          <w:color w:val="000000"/>
          <w:sz w:val="28"/>
          <w:szCs w:val="28"/>
          <w:rtl/>
          <w:lang w:eastAsia="fr-FR"/>
        </w:rPr>
      </w:pPr>
      <w:r w:rsidRPr="008925C8">
        <w:rPr>
          <w:rFonts w:ascii="Segoe UI" w:eastAsia="Times New Roman" w:hAnsi="Segoe UI" w:cs="Segoe UI"/>
          <w:color w:val="000000"/>
          <w:sz w:val="28"/>
          <w:szCs w:val="28"/>
          <w:rtl/>
          <w:lang w:eastAsia="fr-FR"/>
        </w:rPr>
        <w:t xml:space="preserve">هناك العديد من الأهداف التي يمكن تحقيقها في المنظمات عند تطبيق </w:t>
      </w:r>
      <w:proofErr w:type="spellStart"/>
      <w:r w:rsidRPr="008925C8">
        <w:rPr>
          <w:rFonts w:ascii="Segoe UI" w:eastAsia="Times New Roman" w:hAnsi="Segoe UI" w:cs="Segoe UI"/>
          <w:color w:val="000000"/>
          <w:sz w:val="28"/>
          <w:szCs w:val="28"/>
          <w:rtl/>
          <w:lang w:eastAsia="fr-FR"/>
        </w:rPr>
        <w:t>الحوكمة</w:t>
      </w:r>
      <w:proofErr w:type="spellEnd"/>
      <w:r w:rsidRPr="008925C8">
        <w:rPr>
          <w:rFonts w:ascii="Segoe UI" w:eastAsia="Times New Roman" w:hAnsi="Segoe UI" w:cs="Segoe UI"/>
          <w:color w:val="000000"/>
          <w:sz w:val="28"/>
          <w:szCs w:val="28"/>
          <w:rtl/>
          <w:lang w:eastAsia="fr-FR"/>
        </w:rPr>
        <w:t xml:space="preserve"> فيها، مثل:</w:t>
      </w:r>
    </w:p>
    <w:p w:rsidR="008925C8" w:rsidRPr="008925C8" w:rsidRDefault="008925C8" w:rsidP="00A85293">
      <w:pPr>
        <w:numPr>
          <w:ilvl w:val="0"/>
          <w:numId w:val="1"/>
        </w:numPr>
        <w:bidi/>
        <w:spacing w:before="100" w:beforeAutospacing="1" w:after="100" w:afterAutospacing="1" w:line="240" w:lineRule="auto"/>
        <w:ind w:left="0"/>
        <w:rPr>
          <w:rFonts w:ascii="Segoe UI" w:eastAsia="Times New Roman" w:hAnsi="Segoe UI" w:cs="Segoe UI"/>
          <w:color w:val="000000"/>
          <w:sz w:val="28"/>
          <w:szCs w:val="28"/>
          <w:rtl/>
          <w:lang w:eastAsia="fr-FR"/>
        </w:rPr>
      </w:pPr>
      <w:r w:rsidRPr="008925C8">
        <w:rPr>
          <w:rFonts w:ascii="Segoe UI" w:eastAsia="Times New Roman" w:hAnsi="Segoe UI" w:cs="Segoe UI"/>
          <w:color w:val="000000"/>
          <w:sz w:val="28"/>
          <w:szCs w:val="28"/>
          <w:rtl/>
          <w:lang w:eastAsia="fr-FR"/>
        </w:rPr>
        <w:t>وضع قواعد ومبادئ لإدارة المنظمات والمؤسسات والرقابة عليها.</w:t>
      </w:r>
    </w:p>
    <w:p w:rsidR="008925C8" w:rsidRPr="008925C8" w:rsidRDefault="008925C8" w:rsidP="00A85293">
      <w:pPr>
        <w:numPr>
          <w:ilvl w:val="0"/>
          <w:numId w:val="1"/>
        </w:numPr>
        <w:bidi/>
        <w:spacing w:before="100" w:beforeAutospacing="1" w:after="100" w:afterAutospacing="1" w:line="240" w:lineRule="auto"/>
        <w:ind w:left="0"/>
        <w:rPr>
          <w:rFonts w:ascii="Segoe UI" w:eastAsia="Times New Roman" w:hAnsi="Segoe UI" w:cs="Segoe UI"/>
          <w:color w:val="000000"/>
          <w:sz w:val="28"/>
          <w:szCs w:val="28"/>
          <w:rtl/>
          <w:lang w:eastAsia="fr-FR"/>
        </w:rPr>
      </w:pPr>
      <w:r w:rsidRPr="008925C8">
        <w:rPr>
          <w:rFonts w:ascii="Segoe UI" w:eastAsia="Times New Roman" w:hAnsi="Segoe UI" w:cs="Segoe UI"/>
          <w:color w:val="000000"/>
          <w:sz w:val="28"/>
          <w:szCs w:val="28"/>
          <w:rtl/>
          <w:lang w:eastAsia="fr-FR"/>
        </w:rPr>
        <w:t>تحقيق العدالة والشفافية وضمان حق المساءلة.</w:t>
      </w:r>
    </w:p>
    <w:p w:rsidR="008925C8" w:rsidRPr="008925C8" w:rsidRDefault="008925C8" w:rsidP="00A85293">
      <w:pPr>
        <w:numPr>
          <w:ilvl w:val="0"/>
          <w:numId w:val="1"/>
        </w:numPr>
        <w:bidi/>
        <w:spacing w:before="100" w:beforeAutospacing="1" w:after="100" w:afterAutospacing="1" w:line="240" w:lineRule="auto"/>
        <w:ind w:left="0"/>
        <w:rPr>
          <w:rFonts w:ascii="Segoe UI" w:eastAsia="Times New Roman" w:hAnsi="Segoe UI" w:cs="Segoe UI"/>
          <w:color w:val="000000"/>
          <w:sz w:val="28"/>
          <w:szCs w:val="28"/>
          <w:rtl/>
          <w:lang w:eastAsia="fr-FR"/>
        </w:rPr>
      </w:pPr>
      <w:r w:rsidRPr="008925C8">
        <w:rPr>
          <w:rFonts w:ascii="Segoe UI" w:eastAsia="Times New Roman" w:hAnsi="Segoe UI" w:cs="Segoe UI"/>
          <w:color w:val="000000"/>
          <w:sz w:val="28"/>
          <w:szCs w:val="28"/>
          <w:rtl/>
          <w:lang w:eastAsia="fr-FR"/>
        </w:rPr>
        <w:t>حماية حقوق المساهمين وأصحاب المصلحة في المنظمات.</w:t>
      </w:r>
    </w:p>
    <w:p w:rsidR="008925C8" w:rsidRPr="008925C8" w:rsidRDefault="008925C8" w:rsidP="00A85293">
      <w:pPr>
        <w:numPr>
          <w:ilvl w:val="0"/>
          <w:numId w:val="1"/>
        </w:numPr>
        <w:bidi/>
        <w:spacing w:before="100" w:beforeAutospacing="1" w:after="100" w:afterAutospacing="1" w:line="240" w:lineRule="auto"/>
        <w:ind w:left="0"/>
        <w:rPr>
          <w:rFonts w:ascii="Segoe UI" w:eastAsia="Times New Roman" w:hAnsi="Segoe UI" w:cs="Segoe UI"/>
          <w:color w:val="000000"/>
          <w:sz w:val="28"/>
          <w:szCs w:val="28"/>
          <w:lang w:eastAsia="fr-FR"/>
        </w:rPr>
      </w:pPr>
      <w:r w:rsidRPr="008925C8">
        <w:rPr>
          <w:rFonts w:ascii="Segoe UI" w:eastAsia="Times New Roman" w:hAnsi="Segoe UI" w:cs="Segoe UI"/>
          <w:color w:val="000000"/>
          <w:sz w:val="28"/>
          <w:szCs w:val="28"/>
          <w:rtl/>
          <w:lang w:eastAsia="fr-FR"/>
        </w:rPr>
        <w:t>توزيع الأدوار والمسؤوليات عبر هياكل تنظيمية مُحكّمة.</w:t>
      </w: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lang w:eastAsia="fr-FR"/>
        </w:rPr>
        <w:t xml:space="preserve"> (</w:t>
      </w:r>
      <w:proofErr w:type="spellStart"/>
      <w:r w:rsidRPr="008925C8">
        <w:rPr>
          <w:rFonts w:ascii="Segoe UI" w:eastAsia="Times New Roman" w:hAnsi="Segoe UI" w:cs="Segoe UI"/>
          <w:sz w:val="28"/>
          <w:szCs w:val="28"/>
          <w:lang w:eastAsia="fr-FR"/>
        </w:rPr>
        <w:t>Governance</w:t>
      </w:r>
      <w:proofErr w:type="spellEnd"/>
      <w:r w:rsidRPr="008925C8">
        <w:rPr>
          <w:rFonts w:ascii="Segoe UI" w:eastAsia="Times New Roman" w:hAnsi="Segoe UI" w:cs="Segoe UI"/>
          <w:sz w:val="28"/>
          <w:szCs w:val="28"/>
          <w:lang w:eastAsia="fr-FR"/>
        </w:rPr>
        <w:t xml:space="preserve">): </w:t>
      </w:r>
      <w:r w:rsidRPr="008925C8">
        <w:rPr>
          <w:rFonts w:ascii="Segoe UI" w:eastAsia="Times New Roman" w:hAnsi="Segoe UI" w:cs="Segoe UI"/>
          <w:sz w:val="28"/>
          <w:szCs w:val="28"/>
          <w:rtl/>
          <w:lang w:eastAsia="fr-FR"/>
        </w:rPr>
        <w:t>مجموعة القواعد والقوانين والأسس التي تضبط عمل الشركات وتحقق الرقابة الفعالة على مجلس إدارتها، وتنظم العلاقة بينها وبين أصحاب المصلحة، وذلك في سبيل في تحقيق الشفافية والعدالة ومكافحة الفساد</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تُعرِّف "مؤسسة التمويل الدولية</w:t>
      </w:r>
      <w:r w:rsidRPr="008925C8">
        <w:rPr>
          <w:rFonts w:ascii="Segoe UI" w:eastAsia="Times New Roman" w:hAnsi="Segoe UI" w:cs="Segoe UI"/>
          <w:sz w:val="28"/>
          <w:szCs w:val="28"/>
          <w:lang w:eastAsia="fr-FR"/>
        </w:rPr>
        <w:t xml:space="preserve">" (IFC)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على أنها نظام يتم من خلاله إدارة الشركات والتحكم في أعمالها، أما منظمة التعاون الاقتصادي والتنمية</w:t>
      </w:r>
      <w:r w:rsidRPr="008925C8">
        <w:rPr>
          <w:rFonts w:ascii="Segoe UI" w:eastAsia="Times New Roman" w:hAnsi="Segoe UI" w:cs="Segoe UI"/>
          <w:sz w:val="28"/>
          <w:szCs w:val="28"/>
          <w:lang w:eastAsia="fr-FR"/>
        </w:rPr>
        <w:t xml:space="preserve"> (OECD)</w:t>
      </w:r>
      <w:r w:rsidRPr="008925C8">
        <w:rPr>
          <w:rFonts w:ascii="Segoe UI" w:eastAsia="Times New Roman" w:hAnsi="Segoe UI" w:cs="Segoe UI"/>
          <w:sz w:val="28"/>
          <w:szCs w:val="28"/>
          <w:rtl/>
          <w:lang w:eastAsia="fr-FR"/>
        </w:rPr>
        <w:t xml:space="preserve">، فتَعتبر أن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مجموعة من العلاقات التي تربط بين القائمين على إدارة الشركة ومجلس الإدارة وحملة الأسهم وغيرهم من أصحاب المصالح</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 xml:space="preserve">تساعد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الحكومة والمؤسسات على حماية مصالح جميع الأطراف، خاصة المصالح المتعارضة منها، بالإضافة إلى الحفاظ على حقوق المساهمين وتعظيم أرباح الشركة وقيمتها السوقية وإدارة المخاطر المتوقعة</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 xml:space="preserve">أصل مصطلح </w:t>
      </w:r>
      <w:proofErr w:type="spellStart"/>
      <w:r w:rsidRPr="008925C8">
        <w:rPr>
          <w:rFonts w:ascii="Segoe UI" w:eastAsia="Times New Roman" w:hAnsi="Segoe UI" w:cs="Segoe UI"/>
          <w:b/>
          <w:bCs/>
          <w:sz w:val="28"/>
          <w:szCs w:val="28"/>
          <w:rtl/>
          <w:lang w:eastAsia="fr-FR"/>
        </w:rPr>
        <w:t>الحوكمة</w:t>
      </w:r>
      <w:proofErr w:type="spellEnd"/>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 xml:space="preserve">ظهرت كلمة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في عام 1976 في الجريدة الرسمية للحكومة الفيدرالية الأميركية، وتناولت هيئة الأوراق والأسواق المالية الأميركية قضية </w:t>
      </w:r>
      <w:proofErr w:type="spellStart"/>
      <w:r w:rsidRPr="008925C8">
        <w:rPr>
          <w:rFonts w:ascii="Segoe UI" w:eastAsia="Times New Roman" w:hAnsi="Segoe UI" w:cs="Segoe UI"/>
          <w:sz w:val="28"/>
          <w:szCs w:val="28"/>
          <w:rtl/>
          <w:lang w:eastAsia="fr-FR"/>
        </w:rPr>
        <w:t>حوكمة</w:t>
      </w:r>
      <w:proofErr w:type="spellEnd"/>
      <w:r w:rsidRPr="008925C8">
        <w:rPr>
          <w:rFonts w:ascii="Segoe UI" w:eastAsia="Times New Roman" w:hAnsi="Segoe UI" w:cs="Segoe UI"/>
          <w:sz w:val="28"/>
          <w:szCs w:val="28"/>
          <w:rtl/>
          <w:lang w:eastAsia="fr-FR"/>
        </w:rPr>
        <w:t xml:space="preserve"> الشركات وجعلتها ضمن أولوياتها، وذلك بعد سنوات من إفلاس شركة النقل "بين سنترال</w:t>
      </w:r>
      <w:r w:rsidRPr="008925C8">
        <w:rPr>
          <w:rFonts w:ascii="Segoe UI" w:eastAsia="Times New Roman" w:hAnsi="Segoe UI" w:cs="Segoe UI"/>
          <w:sz w:val="28"/>
          <w:szCs w:val="28"/>
          <w:lang w:eastAsia="fr-FR"/>
        </w:rPr>
        <w:t xml:space="preserve">" (Penn Central) </w:t>
      </w:r>
      <w:r w:rsidRPr="008925C8">
        <w:rPr>
          <w:rFonts w:ascii="Segoe UI" w:eastAsia="Times New Roman" w:hAnsi="Segoe UI" w:cs="Segoe UI"/>
          <w:sz w:val="28"/>
          <w:szCs w:val="28"/>
          <w:rtl/>
          <w:lang w:eastAsia="fr-FR"/>
        </w:rPr>
        <w:t>على الرغم من النجاحات التي حققتها، وفرضت هيئة الأوراق والأسواق المالية الأميركية إجراءات قانونية بحق ثلاثة من المدراء بسبب تقديمهم بيانات مالية مضللة، وكذلك مجموعة من المدراء الآخرين لخرقهم القواعد المهنية</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 xml:space="preserve">يعود أصل كلمة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إلى الفعل اليوناني</w:t>
      </w:r>
      <w:r w:rsidRPr="008925C8">
        <w:rPr>
          <w:rFonts w:ascii="Segoe UI" w:eastAsia="Times New Roman" w:hAnsi="Segoe UI" w:cs="Segoe UI"/>
          <w:sz w:val="28"/>
          <w:szCs w:val="28"/>
          <w:lang w:eastAsia="fr-FR"/>
        </w:rPr>
        <w:t xml:space="preserve"> (</w:t>
      </w:r>
      <w:proofErr w:type="spellStart"/>
      <w:r w:rsidRPr="008925C8">
        <w:rPr>
          <w:rFonts w:ascii="Segoe UI" w:eastAsia="Times New Roman" w:hAnsi="Segoe UI" w:cs="Segoe UI"/>
          <w:sz w:val="28"/>
          <w:szCs w:val="28"/>
          <w:lang w:eastAsia="fr-FR"/>
        </w:rPr>
        <w:t>κυ</w:t>
      </w:r>
      <w:proofErr w:type="spellEnd"/>
      <w:r w:rsidRPr="008925C8">
        <w:rPr>
          <w:rFonts w:ascii="Segoe UI" w:eastAsia="Times New Roman" w:hAnsi="Segoe UI" w:cs="Segoe UI"/>
          <w:sz w:val="28"/>
          <w:szCs w:val="28"/>
          <w:lang w:eastAsia="fr-FR"/>
        </w:rPr>
        <w:t xml:space="preserve">βερνάω, </w:t>
      </w:r>
      <w:proofErr w:type="spellStart"/>
      <w:r w:rsidRPr="008925C8">
        <w:rPr>
          <w:rFonts w:ascii="Segoe UI" w:eastAsia="Times New Roman" w:hAnsi="Segoe UI" w:cs="Segoe UI"/>
          <w:sz w:val="28"/>
          <w:szCs w:val="28"/>
          <w:lang w:eastAsia="fr-FR"/>
        </w:rPr>
        <w:t>Kubernáo</w:t>
      </w:r>
      <w:proofErr w:type="spellEnd"/>
      <w:r w:rsidRPr="008925C8">
        <w:rPr>
          <w:rFonts w:ascii="Segoe UI" w:eastAsia="Times New Roman" w:hAnsi="Segoe UI" w:cs="Segoe UI"/>
          <w:sz w:val="28"/>
          <w:szCs w:val="28"/>
          <w:lang w:eastAsia="fr-FR"/>
        </w:rPr>
        <w:t xml:space="preserve">) </w:t>
      </w:r>
      <w:r w:rsidRPr="008925C8">
        <w:rPr>
          <w:rFonts w:ascii="Segoe UI" w:eastAsia="Times New Roman" w:hAnsi="Segoe UI" w:cs="Segoe UI"/>
          <w:sz w:val="28"/>
          <w:szCs w:val="28"/>
          <w:rtl/>
          <w:lang w:eastAsia="fr-FR"/>
        </w:rPr>
        <w:t xml:space="preserve">والذي يعني توجيه، وقد استخدمه أفلاطون لأول مرة بالمعنى المجازي، وفيما بعد انتقلت إلى اللاتينية ومن ثم إلى لغات أخرى؛ لكن الحاجة إلى استخدامها ظهرت في التسعينيات عقب الأزمات الاقتصادية في شرق آسيا وأميركا اللاتينية وروسيا، إذ تعرضت الشركات العملاقة لمشاكل مادية، ما دفعها إلى استخدام قواعد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من أجل إنقاذها</w:t>
      </w:r>
      <w:r w:rsidRPr="008925C8">
        <w:rPr>
          <w:rFonts w:ascii="Segoe UI" w:eastAsia="Times New Roman" w:hAnsi="Segoe UI" w:cs="Segoe UI"/>
          <w:sz w:val="28"/>
          <w:szCs w:val="28"/>
          <w:lang w:eastAsia="fr-FR"/>
        </w:rPr>
        <w:t>.</w:t>
      </w:r>
    </w:p>
    <w:p w:rsidR="008925C8" w:rsidRPr="000849DD" w:rsidRDefault="008925C8" w:rsidP="000849DD">
      <w:pPr>
        <w:pStyle w:val="Paragraphedeliste"/>
        <w:bidi/>
        <w:spacing w:before="420" w:after="420" w:line="240" w:lineRule="auto"/>
        <w:outlineLvl w:val="1"/>
        <w:rPr>
          <w:rFonts w:ascii="Segoe UI" w:eastAsia="Times New Roman" w:hAnsi="Segoe UI" w:cs="Segoe UI"/>
          <w:b/>
          <w:bCs/>
          <w:sz w:val="28"/>
          <w:szCs w:val="28"/>
          <w:u w:val="single"/>
          <w:lang w:eastAsia="fr-FR"/>
        </w:rPr>
      </w:pPr>
      <w:r w:rsidRPr="000849DD">
        <w:rPr>
          <w:rFonts w:ascii="Segoe UI" w:eastAsia="Times New Roman" w:hAnsi="Segoe UI" w:cs="Segoe UI"/>
          <w:b/>
          <w:bCs/>
          <w:sz w:val="28"/>
          <w:szCs w:val="28"/>
          <w:u w:val="single"/>
          <w:rtl/>
          <w:lang w:eastAsia="fr-FR"/>
        </w:rPr>
        <w:lastRenderedPageBreak/>
        <w:t xml:space="preserve">مقومات </w:t>
      </w:r>
      <w:proofErr w:type="spellStart"/>
      <w:proofErr w:type="gramStart"/>
      <w:r w:rsidRPr="000849DD">
        <w:rPr>
          <w:rFonts w:ascii="Segoe UI" w:eastAsia="Times New Roman" w:hAnsi="Segoe UI" w:cs="Segoe UI"/>
          <w:b/>
          <w:bCs/>
          <w:sz w:val="28"/>
          <w:szCs w:val="28"/>
          <w:u w:val="single"/>
          <w:rtl/>
          <w:lang w:eastAsia="fr-FR"/>
        </w:rPr>
        <w:t>الحوكمة</w:t>
      </w:r>
      <w:proofErr w:type="spellEnd"/>
      <w:r w:rsidR="000849DD" w:rsidRPr="000849DD">
        <w:rPr>
          <w:rFonts w:ascii="Segoe UI" w:eastAsia="Times New Roman" w:hAnsi="Segoe UI" w:cs="Segoe UI" w:hint="cs"/>
          <w:b/>
          <w:bCs/>
          <w:sz w:val="28"/>
          <w:szCs w:val="28"/>
          <w:u w:val="single"/>
          <w:rtl/>
          <w:lang w:eastAsia="fr-FR"/>
        </w:rPr>
        <w:t xml:space="preserve"> :</w:t>
      </w:r>
      <w:proofErr w:type="gramEnd"/>
    </w:p>
    <w:p w:rsidR="000849DD" w:rsidRPr="008925C8" w:rsidRDefault="000849DD" w:rsidP="000849DD">
      <w:pPr>
        <w:pStyle w:val="Paragraphedeliste"/>
        <w:bidi/>
        <w:spacing w:before="420" w:after="420" w:line="240" w:lineRule="auto"/>
        <w:outlineLvl w:val="1"/>
        <w:rPr>
          <w:rFonts w:ascii="Segoe UI" w:eastAsia="Times New Roman" w:hAnsi="Segoe UI" w:cs="Segoe UI"/>
          <w:b/>
          <w:bCs/>
          <w:sz w:val="28"/>
          <w:szCs w:val="28"/>
          <w:lang w:eastAsia="fr-FR"/>
        </w:rPr>
      </w:pP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 xml:space="preserve">تتكون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من نوعين من المقومات هما</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المقومات الخارجية</w:t>
      </w:r>
      <w:r w:rsidRPr="008925C8">
        <w:rPr>
          <w:rFonts w:ascii="Segoe UI" w:eastAsia="Times New Roman" w:hAnsi="Segoe UI" w:cs="Segoe UI"/>
          <w:b/>
          <w:bCs/>
          <w:sz w:val="28"/>
          <w:szCs w:val="28"/>
          <w:lang w:eastAsia="fr-FR"/>
        </w:rPr>
        <w:t>:</w:t>
      </w: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إنَّ المقومات الخارجية هي البيئة الاستثمارية والتشريعية والتنظيمية في البلد، وتتألف من كل القوانين الناظمة لعمل الشركات وحمايتها، بالإضافة للبيئة المصرفية والرقابية</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المقومات الداخلية</w:t>
      </w:r>
      <w:r w:rsidRPr="008925C8">
        <w:rPr>
          <w:rFonts w:ascii="Segoe UI" w:eastAsia="Times New Roman" w:hAnsi="Segoe UI" w:cs="Segoe UI"/>
          <w:b/>
          <w:bCs/>
          <w:sz w:val="28"/>
          <w:szCs w:val="28"/>
          <w:lang w:eastAsia="fr-FR"/>
        </w:rPr>
        <w:t>:</w:t>
      </w:r>
    </w:p>
    <w:p w:rsid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إنَّ المقومات الداخلية هي القواعد والأسس التي تحدد آلية اتخاذ القرارات وتوزيع السلطات والمسؤوليات داخل الشركة ما بين مجلس الإدارة والمدير التنفيذي</w:t>
      </w:r>
      <w:r w:rsidRPr="008925C8">
        <w:rPr>
          <w:rFonts w:ascii="Segoe UI" w:eastAsia="Times New Roman" w:hAnsi="Segoe UI" w:cs="Segoe UI"/>
          <w:sz w:val="28"/>
          <w:szCs w:val="28"/>
          <w:lang w:eastAsia="fr-FR"/>
        </w:rPr>
        <w:t>.</w:t>
      </w:r>
    </w:p>
    <w:p w:rsidR="000849DD" w:rsidRPr="008925C8" w:rsidRDefault="000849DD" w:rsidP="000849DD">
      <w:pPr>
        <w:pStyle w:val="Paragraphedeliste"/>
        <w:numPr>
          <w:ilvl w:val="0"/>
          <w:numId w:val="1"/>
        </w:numPr>
        <w:bidi/>
        <w:spacing w:before="240" w:after="240" w:line="240" w:lineRule="auto"/>
        <w:rPr>
          <w:rFonts w:ascii="Segoe UI" w:eastAsia="Times New Roman" w:hAnsi="Segoe UI" w:cs="Segoe UI"/>
          <w:sz w:val="28"/>
          <w:szCs w:val="28"/>
          <w:lang w:eastAsia="fr-FR"/>
        </w:rPr>
      </w:pPr>
    </w:p>
    <w:p w:rsidR="008925C8" w:rsidRDefault="008925C8" w:rsidP="000849DD">
      <w:pPr>
        <w:pStyle w:val="Paragraphedeliste"/>
        <w:bidi/>
        <w:spacing w:before="420" w:after="420" w:line="240" w:lineRule="auto"/>
        <w:outlineLvl w:val="1"/>
        <w:rPr>
          <w:rFonts w:ascii="Segoe UI" w:eastAsia="Times New Roman" w:hAnsi="Segoe UI" w:cs="Segoe UI"/>
          <w:b/>
          <w:bCs/>
          <w:sz w:val="28"/>
          <w:szCs w:val="28"/>
          <w:lang w:eastAsia="fr-FR"/>
        </w:rPr>
      </w:pPr>
      <w:r w:rsidRPr="000849DD">
        <w:rPr>
          <w:rFonts w:ascii="Segoe UI" w:eastAsia="Times New Roman" w:hAnsi="Segoe UI" w:cs="Segoe UI"/>
          <w:b/>
          <w:bCs/>
          <w:sz w:val="28"/>
          <w:szCs w:val="28"/>
          <w:u w:val="single"/>
          <w:rtl/>
          <w:lang w:eastAsia="fr-FR"/>
        </w:rPr>
        <w:t xml:space="preserve">مبادئ </w:t>
      </w:r>
      <w:proofErr w:type="spellStart"/>
      <w:proofErr w:type="gramStart"/>
      <w:r w:rsidRPr="000849DD">
        <w:rPr>
          <w:rFonts w:ascii="Segoe UI" w:eastAsia="Times New Roman" w:hAnsi="Segoe UI" w:cs="Segoe UI"/>
          <w:b/>
          <w:bCs/>
          <w:sz w:val="28"/>
          <w:szCs w:val="28"/>
          <w:u w:val="single"/>
          <w:rtl/>
          <w:lang w:eastAsia="fr-FR"/>
        </w:rPr>
        <w:t>الحوكمة</w:t>
      </w:r>
      <w:proofErr w:type="spellEnd"/>
      <w:r w:rsidR="000849DD">
        <w:rPr>
          <w:rFonts w:ascii="Segoe UI" w:eastAsia="Times New Roman" w:hAnsi="Segoe UI" w:cs="Segoe UI" w:hint="cs"/>
          <w:b/>
          <w:bCs/>
          <w:sz w:val="28"/>
          <w:szCs w:val="28"/>
          <w:rtl/>
          <w:lang w:eastAsia="fr-FR"/>
        </w:rPr>
        <w:t xml:space="preserve"> :</w:t>
      </w:r>
      <w:proofErr w:type="gramEnd"/>
    </w:p>
    <w:p w:rsidR="000849DD" w:rsidRPr="008925C8" w:rsidRDefault="000849DD" w:rsidP="000849DD">
      <w:pPr>
        <w:pStyle w:val="Paragraphedeliste"/>
        <w:bidi/>
        <w:spacing w:before="420" w:after="420" w:line="240" w:lineRule="auto"/>
        <w:outlineLvl w:val="1"/>
        <w:rPr>
          <w:rFonts w:ascii="Segoe UI" w:eastAsia="Times New Roman" w:hAnsi="Segoe UI" w:cs="Segoe UI"/>
          <w:b/>
          <w:bCs/>
          <w:sz w:val="28"/>
          <w:szCs w:val="28"/>
          <w:lang w:eastAsia="fr-FR"/>
        </w:rPr>
      </w:pP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 xml:space="preserve">يمكن تلخيص مبادئ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فيما يلي</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الشفافية</w:t>
      </w:r>
      <w:r w:rsidRPr="008925C8">
        <w:rPr>
          <w:rFonts w:ascii="Segoe UI" w:eastAsia="Times New Roman" w:hAnsi="Segoe UI" w:cs="Segoe UI"/>
          <w:b/>
          <w:bCs/>
          <w:sz w:val="28"/>
          <w:szCs w:val="28"/>
          <w:lang w:eastAsia="fr-FR"/>
        </w:rPr>
        <w:t>:</w:t>
      </w: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يجب على مجلس الإدارة التوضيح للمساهمين أسباب اتخاذ القرارات الأساسية</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المسؤولية</w:t>
      </w:r>
      <w:r w:rsidRPr="008925C8">
        <w:rPr>
          <w:rFonts w:ascii="Segoe UI" w:eastAsia="Times New Roman" w:hAnsi="Segoe UI" w:cs="Segoe UI"/>
          <w:b/>
          <w:bCs/>
          <w:sz w:val="28"/>
          <w:szCs w:val="28"/>
          <w:lang w:eastAsia="fr-FR"/>
        </w:rPr>
        <w:t>:</w:t>
      </w: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كل عضو في مجلس الإدارة مسؤول عن تنفيذ مهامه باحترافية ومهنية عالية</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المحاسبة</w:t>
      </w:r>
      <w:r w:rsidRPr="008925C8">
        <w:rPr>
          <w:rFonts w:ascii="Segoe UI" w:eastAsia="Times New Roman" w:hAnsi="Segoe UI" w:cs="Segoe UI"/>
          <w:b/>
          <w:bCs/>
          <w:sz w:val="28"/>
          <w:szCs w:val="28"/>
          <w:lang w:eastAsia="fr-FR"/>
        </w:rPr>
        <w:t>:</w:t>
      </w: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يجب أن يكون أعضاء مجلس الإدارة في موضع المساءلة والمحاسبة أمام المساهمين عن الأخطاء المرتكبة</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العدالة</w:t>
      </w:r>
      <w:r w:rsidRPr="008925C8">
        <w:rPr>
          <w:rFonts w:ascii="Segoe UI" w:eastAsia="Times New Roman" w:hAnsi="Segoe UI" w:cs="Segoe UI"/>
          <w:b/>
          <w:bCs/>
          <w:sz w:val="28"/>
          <w:szCs w:val="28"/>
          <w:lang w:eastAsia="fr-FR"/>
        </w:rPr>
        <w:t>:</w:t>
      </w:r>
    </w:p>
    <w:p w:rsid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كل المساهمين متساويين أمام أعضاء مجلس الإدارة والرئيس التنفيذي</w:t>
      </w:r>
      <w:r w:rsidRPr="008925C8">
        <w:rPr>
          <w:rFonts w:ascii="Segoe UI" w:eastAsia="Times New Roman" w:hAnsi="Segoe UI" w:cs="Segoe UI"/>
          <w:sz w:val="28"/>
          <w:szCs w:val="28"/>
          <w:lang w:eastAsia="fr-FR"/>
        </w:rPr>
        <w:t>.</w:t>
      </w:r>
    </w:p>
    <w:p w:rsidR="000849DD" w:rsidRPr="008925C8" w:rsidRDefault="000849DD" w:rsidP="000849DD">
      <w:pPr>
        <w:pStyle w:val="Paragraphedeliste"/>
        <w:bidi/>
        <w:spacing w:before="240" w:after="240" w:line="240" w:lineRule="auto"/>
        <w:rPr>
          <w:rFonts w:ascii="Segoe UI" w:eastAsia="Times New Roman" w:hAnsi="Segoe UI" w:cs="Segoe UI"/>
          <w:sz w:val="28"/>
          <w:szCs w:val="28"/>
          <w:lang w:eastAsia="fr-FR"/>
        </w:rPr>
      </w:pPr>
    </w:p>
    <w:p w:rsidR="008925C8" w:rsidRDefault="008925C8" w:rsidP="000849DD">
      <w:pPr>
        <w:pStyle w:val="Paragraphedeliste"/>
        <w:bidi/>
        <w:spacing w:before="420" w:after="420" w:line="240" w:lineRule="auto"/>
        <w:outlineLvl w:val="1"/>
        <w:rPr>
          <w:rFonts w:ascii="Segoe UI" w:eastAsia="Times New Roman" w:hAnsi="Segoe UI" w:cs="Segoe UI"/>
          <w:b/>
          <w:bCs/>
          <w:sz w:val="28"/>
          <w:szCs w:val="28"/>
          <w:rtl/>
          <w:lang w:eastAsia="fr-FR"/>
        </w:rPr>
      </w:pPr>
      <w:r w:rsidRPr="000849DD">
        <w:rPr>
          <w:rFonts w:ascii="Segoe UI" w:eastAsia="Times New Roman" w:hAnsi="Segoe UI" w:cs="Segoe UI"/>
          <w:b/>
          <w:bCs/>
          <w:sz w:val="28"/>
          <w:szCs w:val="28"/>
          <w:u w:val="single"/>
          <w:rtl/>
          <w:lang w:eastAsia="fr-FR"/>
        </w:rPr>
        <w:t xml:space="preserve">أنواع </w:t>
      </w:r>
      <w:proofErr w:type="spellStart"/>
      <w:proofErr w:type="gramStart"/>
      <w:r w:rsidRPr="000849DD">
        <w:rPr>
          <w:rFonts w:ascii="Segoe UI" w:eastAsia="Times New Roman" w:hAnsi="Segoe UI" w:cs="Segoe UI"/>
          <w:b/>
          <w:bCs/>
          <w:sz w:val="28"/>
          <w:szCs w:val="28"/>
          <w:u w:val="single"/>
          <w:rtl/>
          <w:lang w:eastAsia="fr-FR"/>
        </w:rPr>
        <w:t>الحوكمة</w:t>
      </w:r>
      <w:proofErr w:type="spellEnd"/>
      <w:r w:rsidR="000849DD">
        <w:rPr>
          <w:rFonts w:ascii="Segoe UI" w:eastAsia="Times New Roman" w:hAnsi="Segoe UI" w:cs="Segoe UI" w:hint="cs"/>
          <w:b/>
          <w:bCs/>
          <w:sz w:val="28"/>
          <w:szCs w:val="28"/>
          <w:rtl/>
          <w:lang w:eastAsia="fr-FR"/>
        </w:rPr>
        <w:t xml:space="preserve"> :</w:t>
      </w:r>
      <w:proofErr w:type="gramEnd"/>
    </w:p>
    <w:p w:rsidR="000849DD" w:rsidRPr="008925C8" w:rsidRDefault="000849DD" w:rsidP="000849DD">
      <w:pPr>
        <w:pStyle w:val="Paragraphedeliste"/>
        <w:bidi/>
        <w:spacing w:before="420" w:after="420" w:line="240" w:lineRule="auto"/>
        <w:outlineLvl w:val="1"/>
        <w:rPr>
          <w:rFonts w:ascii="Segoe UI" w:eastAsia="Times New Roman" w:hAnsi="Segoe UI" w:cs="Segoe UI"/>
          <w:b/>
          <w:bCs/>
          <w:sz w:val="28"/>
          <w:szCs w:val="28"/>
          <w:lang w:eastAsia="fr-FR"/>
        </w:rPr>
      </w:pP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 xml:space="preserve">تعتمد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على نوع أو طبيعة عمل المنظمة، وتتباين بسبب الاختلافات في أنشطتها. فيما يلي بعض أنواع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المذكورة</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الحكم التشاركي أو الديمقراطي</w:t>
      </w:r>
      <w:r w:rsidRPr="008925C8">
        <w:rPr>
          <w:rFonts w:ascii="Segoe UI" w:eastAsia="Times New Roman" w:hAnsi="Segoe UI" w:cs="Segoe UI"/>
          <w:b/>
          <w:bCs/>
          <w:sz w:val="28"/>
          <w:szCs w:val="28"/>
          <w:lang w:eastAsia="fr-FR"/>
        </w:rPr>
        <w:t>:</w:t>
      </w:r>
    </w:p>
    <w:p w:rsid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 xml:space="preserve">يضمن الحكم التشاركي أو الديمقراطي مشاركة المواطنين في عملية صنع السياسات وتنفيذها. يمكن أن تكون المشاركة من خلال الانتخابات، أو الاستفتاء، أو الحكم المحلي. وأساس هذا النوع من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هو ضمان تقديم الخدمات لجميع قطاعات المجتمعات. وهذا ممكن فقط من خلال ضمان مشاركة الناس في عملية صنع القرار في جميع المؤسسات الديمقراطية</w:t>
      </w:r>
      <w:r w:rsidRPr="008925C8">
        <w:rPr>
          <w:rFonts w:ascii="Segoe UI" w:eastAsia="Times New Roman" w:hAnsi="Segoe UI" w:cs="Segoe UI"/>
          <w:sz w:val="28"/>
          <w:szCs w:val="28"/>
          <w:lang w:eastAsia="fr-FR"/>
        </w:rPr>
        <w:t>.</w:t>
      </w:r>
    </w:p>
    <w:p w:rsidR="000849DD" w:rsidRPr="008925C8" w:rsidRDefault="000849DD" w:rsidP="000849DD">
      <w:pPr>
        <w:pStyle w:val="Paragraphedeliste"/>
        <w:bidi/>
        <w:spacing w:before="240" w:after="240" w:line="240" w:lineRule="auto"/>
        <w:rPr>
          <w:rFonts w:ascii="Segoe UI" w:eastAsia="Times New Roman" w:hAnsi="Segoe UI" w:cs="Segoe UI"/>
          <w:sz w:val="28"/>
          <w:szCs w:val="28"/>
          <w:lang w:eastAsia="fr-FR"/>
        </w:rPr>
      </w:pPr>
    </w:p>
    <w:p w:rsidR="008925C8" w:rsidRPr="000849DD" w:rsidRDefault="008925C8" w:rsidP="000849DD">
      <w:pPr>
        <w:pStyle w:val="Paragraphedeliste"/>
        <w:bidi/>
        <w:spacing w:before="100" w:beforeAutospacing="1" w:after="100" w:afterAutospacing="1" w:line="240" w:lineRule="auto"/>
        <w:outlineLvl w:val="2"/>
        <w:rPr>
          <w:rFonts w:ascii="Segoe UI" w:eastAsia="Times New Roman" w:hAnsi="Segoe UI" w:cs="Segoe UI"/>
          <w:b/>
          <w:bCs/>
          <w:sz w:val="28"/>
          <w:szCs w:val="28"/>
          <w:u w:val="single"/>
          <w:rtl/>
          <w:lang w:eastAsia="fr-FR"/>
        </w:rPr>
      </w:pPr>
      <w:proofErr w:type="spellStart"/>
      <w:r w:rsidRPr="000849DD">
        <w:rPr>
          <w:rFonts w:ascii="Segoe UI" w:eastAsia="Times New Roman" w:hAnsi="Segoe UI" w:cs="Segoe UI"/>
          <w:b/>
          <w:bCs/>
          <w:sz w:val="28"/>
          <w:szCs w:val="28"/>
          <w:u w:val="single"/>
          <w:rtl/>
          <w:lang w:eastAsia="fr-FR"/>
        </w:rPr>
        <w:t>الحوكمة</w:t>
      </w:r>
      <w:proofErr w:type="spellEnd"/>
      <w:r w:rsidRPr="000849DD">
        <w:rPr>
          <w:rFonts w:ascii="Segoe UI" w:eastAsia="Times New Roman" w:hAnsi="Segoe UI" w:cs="Segoe UI"/>
          <w:b/>
          <w:bCs/>
          <w:sz w:val="28"/>
          <w:szCs w:val="28"/>
          <w:u w:val="single"/>
          <w:rtl/>
          <w:lang w:eastAsia="fr-FR"/>
        </w:rPr>
        <w:t xml:space="preserve"> العالمية</w:t>
      </w:r>
      <w:r w:rsidRPr="000849DD">
        <w:rPr>
          <w:rFonts w:ascii="Segoe UI" w:eastAsia="Times New Roman" w:hAnsi="Segoe UI" w:cs="Segoe UI"/>
          <w:b/>
          <w:bCs/>
          <w:sz w:val="28"/>
          <w:szCs w:val="28"/>
          <w:u w:val="single"/>
          <w:lang w:eastAsia="fr-FR"/>
        </w:rPr>
        <w:t>:</w:t>
      </w:r>
    </w:p>
    <w:p w:rsidR="000849DD" w:rsidRPr="000849DD" w:rsidRDefault="000849DD" w:rsidP="000849DD">
      <w:pPr>
        <w:pStyle w:val="Paragraphedeliste"/>
        <w:bidi/>
        <w:spacing w:before="100" w:beforeAutospacing="1" w:after="100" w:afterAutospacing="1" w:line="240" w:lineRule="auto"/>
        <w:outlineLvl w:val="2"/>
        <w:rPr>
          <w:rFonts w:ascii="Segoe UI" w:eastAsia="Times New Roman" w:hAnsi="Segoe UI" w:cs="Segoe UI"/>
          <w:b/>
          <w:bCs/>
          <w:sz w:val="28"/>
          <w:szCs w:val="28"/>
          <w:u w:val="single"/>
          <w:lang w:eastAsia="fr-FR"/>
        </w:rPr>
      </w:pP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 xml:space="preserve">تكون مصممة لتشمل أنظمة الحكم على جميع مستويات النشاط البشري؛ من الأسرة إلى المنظمة الدولية، حيث يكون للسعي وراء الأهداف من خلال ممارسة السيطرة تداعيات عبر الحدود الوطنية. وتعود جذور فكرة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العالمية إلى حقيقة وجود الدول اليوم مع جهات فاعلة غير حكومية، ووجود مؤسسات دولية إلى جانب الدول، مثل صندوق النقد الدولي، وجهات فاعلة قوية غير حكومية مثل الشركات متعددة الجنسيات</w:t>
      </w:r>
      <w:r w:rsidRPr="008925C8">
        <w:rPr>
          <w:rFonts w:ascii="Segoe UI" w:eastAsia="Times New Roman" w:hAnsi="Segoe UI" w:cs="Segoe UI"/>
          <w:sz w:val="28"/>
          <w:szCs w:val="28"/>
          <w:lang w:eastAsia="fr-FR"/>
        </w:rPr>
        <w:t>.</w:t>
      </w:r>
    </w:p>
    <w:p w:rsidR="008925C8" w:rsidRPr="008925C8" w:rsidRDefault="008925C8" w:rsidP="00A85293">
      <w:pPr>
        <w:pStyle w:val="Paragraphedeliste"/>
        <w:numPr>
          <w:ilvl w:val="0"/>
          <w:numId w:val="1"/>
        </w:numPr>
        <w:bidi/>
        <w:spacing w:before="100" w:beforeAutospacing="1" w:after="100" w:afterAutospacing="1" w:line="240" w:lineRule="auto"/>
        <w:outlineLvl w:val="2"/>
        <w:rPr>
          <w:rFonts w:ascii="Segoe UI" w:eastAsia="Times New Roman" w:hAnsi="Segoe UI" w:cs="Segoe UI"/>
          <w:b/>
          <w:bCs/>
          <w:sz w:val="28"/>
          <w:szCs w:val="28"/>
          <w:lang w:eastAsia="fr-FR"/>
        </w:rPr>
      </w:pPr>
      <w:r w:rsidRPr="008925C8">
        <w:rPr>
          <w:rFonts w:ascii="Segoe UI" w:eastAsia="Times New Roman" w:hAnsi="Segoe UI" w:cs="Segoe UI"/>
          <w:b/>
          <w:bCs/>
          <w:sz w:val="28"/>
          <w:szCs w:val="28"/>
          <w:rtl/>
          <w:lang w:eastAsia="fr-FR"/>
        </w:rPr>
        <w:t>الحكم الرشيد</w:t>
      </w:r>
      <w:r w:rsidRPr="008925C8">
        <w:rPr>
          <w:rFonts w:ascii="Segoe UI" w:eastAsia="Times New Roman" w:hAnsi="Segoe UI" w:cs="Segoe UI"/>
          <w:b/>
          <w:bCs/>
          <w:sz w:val="28"/>
          <w:szCs w:val="28"/>
          <w:lang w:eastAsia="fr-FR"/>
        </w:rPr>
        <w:t>:</w:t>
      </w:r>
    </w:p>
    <w:p w:rsid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lastRenderedPageBreak/>
        <w:t xml:space="preserve">هو المفهوم المثالي أو المفهوم المعياري، ويولد عندما تُضمّن الأخلاق والقيم في مناقشة الحُكم. ويُطلق على </w:t>
      </w:r>
      <w:proofErr w:type="spellStart"/>
      <w:r w:rsidRPr="008925C8">
        <w:rPr>
          <w:rFonts w:ascii="Segoe UI" w:eastAsia="Times New Roman" w:hAnsi="Segoe UI" w:cs="Segoe UI"/>
          <w:sz w:val="28"/>
          <w:szCs w:val="28"/>
          <w:rtl/>
          <w:lang w:eastAsia="fr-FR"/>
        </w:rPr>
        <w:t>الحوكمة</w:t>
      </w:r>
      <w:proofErr w:type="spellEnd"/>
      <w:r w:rsidRPr="008925C8">
        <w:rPr>
          <w:rFonts w:ascii="Segoe UI" w:eastAsia="Times New Roman" w:hAnsi="Segoe UI" w:cs="Segoe UI"/>
          <w:sz w:val="28"/>
          <w:szCs w:val="28"/>
          <w:rtl/>
          <w:lang w:eastAsia="fr-FR"/>
        </w:rPr>
        <w:t xml:space="preserve"> </w:t>
      </w:r>
      <w:proofErr w:type="spellStart"/>
      <w:r w:rsidRPr="008925C8">
        <w:rPr>
          <w:rFonts w:ascii="Segoe UI" w:eastAsia="Times New Roman" w:hAnsi="Segoe UI" w:cs="Segoe UI"/>
          <w:sz w:val="28"/>
          <w:szCs w:val="28"/>
          <w:rtl/>
          <w:lang w:eastAsia="fr-FR"/>
        </w:rPr>
        <w:t>حوكمة</w:t>
      </w:r>
      <w:proofErr w:type="spellEnd"/>
      <w:r w:rsidRPr="008925C8">
        <w:rPr>
          <w:rFonts w:ascii="Segoe UI" w:eastAsia="Times New Roman" w:hAnsi="Segoe UI" w:cs="Segoe UI"/>
          <w:sz w:val="28"/>
          <w:szCs w:val="28"/>
          <w:rtl/>
          <w:lang w:eastAsia="fr-FR"/>
        </w:rPr>
        <w:t xml:space="preserve"> رشيدة عندما تتميز بالمشاركة، وسيادة القانون، والشفافية، والاستجابة، والتوافق، والإنصاف والشمول، والفعالية والكفاءة، والمساءلة</w:t>
      </w:r>
      <w:r w:rsidRPr="008925C8">
        <w:rPr>
          <w:rFonts w:ascii="Segoe UI" w:eastAsia="Times New Roman" w:hAnsi="Segoe UI" w:cs="Segoe UI"/>
          <w:sz w:val="28"/>
          <w:szCs w:val="28"/>
          <w:lang w:eastAsia="fr-FR"/>
        </w:rPr>
        <w:t>.</w:t>
      </w:r>
    </w:p>
    <w:p w:rsidR="000849DD" w:rsidRPr="008925C8" w:rsidRDefault="000849DD" w:rsidP="000849DD">
      <w:pPr>
        <w:pStyle w:val="Paragraphedeliste"/>
        <w:bidi/>
        <w:spacing w:before="240" w:after="240" w:line="240" w:lineRule="auto"/>
        <w:rPr>
          <w:rFonts w:ascii="Segoe UI" w:eastAsia="Times New Roman" w:hAnsi="Segoe UI" w:cs="Segoe UI"/>
          <w:sz w:val="28"/>
          <w:szCs w:val="28"/>
          <w:lang w:eastAsia="fr-FR"/>
        </w:rPr>
      </w:pPr>
    </w:p>
    <w:p w:rsidR="008925C8" w:rsidRDefault="008925C8" w:rsidP="000849DD">
      <w:pPr>
        <w:pStyle w:val="Paragraphedeliste"/>
        <w:bidi/>
        <w:spacing w:before="100" w:beforeAutospacing="1" w:after="100" w:afterAutospacing="1" w:line="240" w:lineRule="auto"/>
        <w:outlineLvl w:val="2"/>
        <w:rPr>
          <w:rFonts w:ascii="Segoe UI" w:eastAsia="Times New Roman" w:hAnsi="Segoe UI" w:cs="Segoe UI"/>
          <w:b/>
          <w:bCs/>
          <w:sz w:val="28"/>
          <w:szCs w:val="28"/>
          <w:rtl/>
          <w:lang w:eastAsia="fr-FR"/>
        </w:rPr>
      </w:pPr>
      <w:proofErr w:type="spellStart"/>
      <w:r w:rsidRPr="000849DD">
        <w:rPr>
          <w:rFonts w:ascii="Segoe UI" w:eastAsia="Times New Roman" w:hAnsi="Segoe UI" w:cs="Segoe UI"/>
          <w:b/>
          <w:bCs/>
          <w:sz w:val="28"/>
          <w:szCs w:val="28"/>
          <w:u w:val="single"/>
          <w:rtl/>
          <w:lang w:eastAsia="fr-FR"/>
        </w:rPr>
        <w:t>الحوكمة</w:t>
      </w:r>
      <w:proofErr w:type="spellEnd"/>
      <w:r w:rsidRPr="000849DD">
        <w:rPr>
          <w:rFonts w:ascii="Segoe UI" w:eastAsia="Times New Roman" w:hAnsi="Segoe UI" w:cs="Segoe UI"/>
          <w:b/>
          <w:bCs/>
          <w:sz w:val="28"/>
          <w:szCs w:val="28"/>
          <w:u w:val="single"/>
          <w:rtl/>
          <w:lang w:eastAsia="fr-FR"/>
        </w:rPr>
        <w:t xml:space="preserve"> البيئية</w:t>
      </w:r>
      <w:r w:rsidRPr="008925C8">
        <w:rPr>
          <w:rFonts w:ascii="Segoe UI" w:eastAsia="Times New Roman" w:hAnsi="Segoe UI" w:cs="Segoe UI"/>
          <w:b/>
          <w:bCs/>
          <w:sz w:val="28"/>
          <w:szCs w:val="28"/>
          <w:lang w:eastAsia="fr-FR"/>
        </w:rPr>
        <w:t>:</w:t>
      </w:r>
    </w:p>
    <w:p w:rsidR="000849DD" w:rsidRPr="008925C8" w:rsidRDefault="000849DD" w:rsidP="000849DD">
      <w:pPr>
        <w:pStyle w:val="Paragraphedeliste"/>
        <w:bidi/>
        <w:spacing w:before="100" w:beforeAutospacing="1" w:after="100" w:afterAutospacing="1" w:line="240" w:lineRule="auto"/>
        <w:outlineLvl w:val="2"/>
        <w:rPr>
          <w:rFonts w:ascii="Segoe UI" w:eastAsia="Times New Roman" w:hAnsi="Segoe UI" w:cs="Segoe UI"/>
          <w:b/>
          <w:bCs/>
          <w:sz w:val="28"/>
          <w:szCs w:val="28"/>
          <w:lang w:eastAsia="fr-FR"/>
        </w:rPr>
      </w:pP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تقدم تفسيرات للطرق التي يمكن تنفيذها في تطوير اللوائح البيئية الدولية، وتطوير العلوم والمعلومات البيئية، والتنمية المستدامة وسياسات التنفيذ بما يتماشى مع السياسة الوطنية. وتتحكم في إدارة البيئة والموارد الطبيعية من أجل الاستخدام السليم للموارد وتأمين التنمية المستدامة. كما يمكن من خلالها تحقيق عدة مبادرات ومن أهمها عمليات صنع القرار الدولية المتسقة، والأولويات البيئية الوطنية من خلال تدابير قانونية ومؤسسية مناسبة</w:t>
      </w:r>
      <w:r w:rsidRPr="008925C8">
        <w:rPr>
          <w:rFonts w:ascii="Segoe UI" w:eastAsia="Times New Roman" w:hAnsi="Segoe UI" w:cs="Segoe UI"/>
          <w:sz w:val="28"/>
          <w:szCs w:val="28"/>
          <w:lang w:eastAsia="fr-FR"/>
        </w:rPr>
        <w:t>.</w:t>
      </w:r>
    </w:p>
    <w:p w:rsidR="000849DD" w:rsidRDefault="000849DD" w:rsidP="000849DD">
      <w:pPr>
        <w:pStyle w:val="Paragraphedeliste"/>
        <w:bidi/>
        <w:spacing w:before="100" w:beforeAutospacing="1" w:after="100" w:afterAutospacing="1" w:line="240" w:lineRule="auto"/>
        <w:outlineLvl w:val="2"/>
        <w:rPr>
          <w:rFonts w:ascii="Segoe UI" w:eastAsia="Times New Roman" w:hAnsi="Segoe UI" w:cs="Segoe UI"/>
          <w:b/>
          <w:bCs/>
          <w:sz w:val="28"/>
          <w:szCs w:val="28"/>
          <w:rtl/>
          <w:lang w:eastAsia="fr-FR"/>
        </w:rPr>
      </w:pPr>
    </w:p>
    <w:p w:rsidR="008925C8" w:rsidRDefault="008925C8" w:rsidP="000849DD">
      <w:pPr>
        <w:pStyle w:val="Paragraphedeliste"/>
        <w:bidi/>
        <w:spacing w:before="100" w:beforeAutospacing="1" w:after="100" w:afterAutospacing="1" w:line="240" w:lineRule="auto"/>
        <w:outlineLvl w:val="2"/>
        <w:rPr>
          <w:rFonts w:ascii="Segoe UI" w:eastAsia="Times New Roman" w:hAnsi="Segoe UI" w:cs="Segoe UI"/>
          <w:b/>
          <w:bCs/>
          <w:sz w:val="28"/>
          <w:szCs w:val="28"/>
          <w:rtl/>
          <w:lang w:eastAsia="fr-FR"/>
        </w:rPr>
      </w:pPr>
      <w:proofErr w:type="spellStart"/>
      <w:r w:rsidRPr="000849DD">
        <w:rPr>
          <w:rFonts w:ascii="Segoe UI" w:eastAsia="Times New Roman" w:hAnsi="Segoe UI" w:cs="Segoe UI"/>
          <w:b/>
          <w:bCs/>
          <w:sz w:val="28"/>
          <w:szCs w:val="28"/>
          <w:u w:val="single"/>
          <w:rtl/>
          <w:lang w:eastAsia="fr-FR"/>
        </w:rPr>
        <w:t>الحوكمة</w:t>
      </w:r>
      <w:proofErr w:type="spellEnd"/>
      <w:r w:rsidRPr="000849DD">
        <w:rPr>
          <w:rFonts w:ascii="Segoe UI" w:eastAsia="Times New Roman" w:hAnsi="Segoe UI" w:cs="Segoe UI"/>
          <w:b/>
          <w:bCs/>
          <w:sz w:val="28"/>
          <w:szCs w:val="28"/>
          <w:u w:val="single"/>
          <w:rtl/>
          <w:lang w:eastAsia="fr-FR"/>
        </w:rPr>
        <w:t xml:space="preserve"> الإلكترونية</w:t>
      </w:r>
      <w:r w:rsidRPr="008925C8">
        <w:rPr>
          <w:rFonts w:ascii="Segoe UI" w:eastAsia="Times New Roman" w:hAnsi="Segoe UI" w:cs="Segoe UI"/>
          <w:b/>
          <w:bCs/>
          <w:sz w:val="28"/>
          <w:szCs w:val="28"/>
          <w:lang w:eastAsia="fr-FR"/>
        </w:rPr>
        <w:t>:</w:t>
      </w:r>
    </w:p>
    <w:p w:rsidR="000849DD" w:rsidRPr="008925C8" w:rsidRDefault="000849DD" w:rsidP="000849DD">
      <w:pPr>
        <w:pStyle w:val="Paragraphedeliste"/>
        <w:bidi/>
        <w:spacing w:before="100" w:beforeAutospacing="1" w:after="100" w:afterAutospacing="1" w:line="240" w:lineRule="auto"/>
        <w:outlineLvl w:val="2"/>
        <w:rPr>
          <w:rFonts w:ascii="Segoe UI" w:eastAsia="Times New Roman" w:hAnsi="Segoe UI" w:cs="Segoe UI"/>
          <w:b/>
          <w:bCs/>
          <w:sz w:val="28"/>
          <w:szCs w:val="28"/>
          <w:lang w:eastAsia="fr-FR"/>
        </w:rPr>
      </w:pPr>
    </w:p>
    <w:p w:rsidR="008925C8" w:rsidRPr="008925C8" w:rsidRDefault="008925C8" w:rsidP="00A85293">
      <w:pPr>
        <w:pStyle w:val="Paragraphedeliste"/>
        <w:numPr>
          <w:ilvl w:val="0"/>
          <w:numId w:val="1"/>
        </w:numPr>
        <w:bidi/>
        <w:spacing w:before="240" w:after="240" w:line="240" w:lineRule="auto"/>
        <w:rPr>
          <w:rFonts w:ascii="Segoe UI" w:eastAsia="Times New Roman" w:hAnsi="Segoe UI" w:cs="Segoe UI"/>
          <w:sz w:val="28"/>
          <w:szCs w:val="28"/>
          <w:lang w:eastAsia="fr-FR"/>
        </w:rPr>
      </w:pPr>
      <w:r w:rsidRPr="008925C8">
        <w:rPr>
          <w:rFonts w:ascii="Segoe UI" w:eastAsia="Times New Roman" w:hAnsi="Segoe UI" w:cs="Segoe UI"/>
          <w:sz w:val="28"/>
          <w:szCs w:val="28"/>
          <w:rtl/>
          <w:lang w:eastAsia="fr-FR"/>
        </w:rPr>
        <w:t>هي مبادرة حديثة لجعل عملية الحكم أكثر شفافية وخضوعاً للمساءلة. هدفها هو استخدام التكنولوجيا من أجل الصالح العام للمجتمع. يؤمن هذا النظام تقديم الخدمة للمواطنين بأقل تكلفة وجهد ووقت باستخدام خدمات الإنترنت. كما أنه يضمن وجود علاقة قوية بين الدولة والمجتمع المدني وعمل السلطات العامة على جميع مستويات التخطيط. ويسمى هذا أيضاً مفهوم الخدمة الموجهة</w:t>
      </w:r>
      <w:r w:rsidRPr="008925C8">
        <w:rPr>
          <w:rFonts w:ascii="Segoe UI" w:eastAsia="Times New Roman" w:hAnsi="Segoe UI" w:cs="Segoe UI"/>
          <w:sz w:val="28"/>
          <w:szCs w:val="28"/>
          <w:lang w:eastAsia="fr-FR"/>
        </w:rPr>
        <w:t>.</w:t>
      </w:r>
    </w:p>
    <w:p w:rsidR="008925C8" w:rsidRPr="000849DD" w:rsidRDefault="00B378B9" w:rsidP="000849DD">
      <w:pPr>
        <w:pStyle w:val="Titre4"/>
        <w:shd w:val="clear" w:color="auto" w:fill="FFFFFF"/>
        <w:bidi/>
        <w:spacing w:line="240" w:lineRule="auto"/>
        <w:ind w:left="720"/>
        <w:rPr>
          <w:rFonts w:ascii="Segoe UI" w:hAnsi="Segoe UI" w:cs="Segoe UI"/>
          <w:i w:val="0"/>
          <w:iCs w:val="0"/>
          <w:color w:val="auto"/>
          <w:sz w:val="28"/>
          <w:szCs w:val="28"/>
          <w:u w:val="single"/>
        </w:rPr>
      </w:pPr>
      <w:hyperlink r:id="rId5" w:history="1">
        <w:r w:rsidR="008925C8" w:rsidRPr="000849DD">
          <w:rPr>
            <w:rStyle w:val="Lienhypertexte"/>
            <w:rFonts w:ascii="Segoe UI" w:hAnsi="Segoe UI" w:cs="Segoe UI"/>
            <w:i w:val="0"/>
            <w:iCs w:val="0"/>
            <w:color w:val="auto"/>
            <w:sz w:val="28"/>
            <w:szCs w:val="28"/>
            <w:rtl/>
          </w:rPr>
          <w:t xml:space="preserve">مصطلحات </w:t>
        </w:r>
        <w:proofErr w:type="spellStart"/>
        <w:r w:rsidR="008925C8" w:rsidRPr="000849DD">
          <w:rPr>
            <w:rStyle w:val="Lienhypertexte"/>
            <w:rFonts w:ascii="Segoe UI" w:hAnsi="Segoe UI" w:cs="Segoe UI"/>
            <w:i w:val="0"/>
            <w:iCs w:val="0"/>
            <w:color w:val="auto"/>
            <w:sz w:val="28"/>
            <w:szCs w:val="28"/>
            <w:rtl/>
          </w:rPr>
          <w:t>الحوكمة</w:t>
        </w:r>
        <w:proofErr w:type="spellEnd"/>
        <w:r w:rsidR="008925C8" w:rsidRPr="000849DD">
          <w:rPr>
            <w:rStyle w:val="Lienhypertexte"/>
            <w:rFonts w:ascii="Segoe UI" w:hAnsi="Segoe UI" w:cs="Segoe UI"/>
            <w:i w:val="0"/>
            <w:iCs w:val="0"/>
            <w:color w:val="auto"/>
            <w:sz w:val="28"/>
            <w:szCs w:val="28"/>
            <w:rtl/>
          </w:rPr>
          <w:t xml:space="preserve"> ومكافحة الفساد</w:t>
        </w:r>
      </w:hyperlink>
      <w:r w:rsidR="000849DD">
        <w:rPr>
          <w:rStyle w:val="Lienhypertexte"/>
          <w:rFonts w:ascii="Segoe UI" w:hAnsi="Segoe UI" w:cs="Segoe UI" w:hint="cs"/>
          <w:i w:val="0"/>
          <w:iCs w:val="0"/>
          <w:color w:val="auto"/>
          <w:sz w:val="28"/>
          <w:szCs w:val="28"/>
          <w:rtl/>
        </w:rPr>
        <w:t xml:space="preserve"> :</w:t>
      </w:r>
    </w:p>
    <w:p w:rsidR="008925C8" w:rsidRPr="008925C8" w:rsidRDefault="008925C8" w:rsidP="000849DD">
      <w:pPr>
        <w:pStyle w:val="Paragraphedeliste"/>
        <w:shd w:val="clear" w:color="auto" w:fill="FFFFFF"/>
        <w:spacing w:line="240" w:lineRule="auto"/>
        <w:rPr>
          <w:rFonts w:ascii="Segoe UI" w:hAnsi="Segoe UI" w:cs="Segoe UI"/>
          <w:sz w:val="28"/>
          <w:szCs w:val="28"/>
          <w:rtl/>
        </w:rPr>
      </w:pPr>
    </w:p>
    <w:p w:rsidR="008925C8" w:rsidRPr="008925C8" w:rsidRDefault="008925C8" w:rsidP="00A85293">
      <w:pPr>
        <w:pStyle w:val="NormalWeb"/>
        <w:numPr>
          <w:ilvl w:val="0"/>
          <w:numId w:val="1"/>
        </w:numPr>
        <w:shd w:val="clear" w:color="auto" w:fill="FFFFFF"/>
        <w:bidi/>
        <w:spacing w:before="0" w:beforeAutospacing="0"/>
        <w:rPr>
          <w:rFonts w:ascii="Segoe UI" w:hAnsi="Segoe UI" w:cs="Segoe UI"/>
          <w:sz w:val="28"/>
          <w:szCs w:val="28"/>
        </w:rPr>
      </w:pPr>
      <w:proofErr w:type="spellStart"/>
      <w:r w:rsidRPr="008925C8">
        <w:rPr>
          <w:rStyle w:val="lev"/>
          <w:rFonts w:ascii="Segoe UI" w:hAnsi="Segoe UI" w:cs="Segoe UI"/>
          <w:sz w:val="28"/>
          <w:szCs w:val="28"/>
          <w:rtl/>
        </w:rPr>
        <w:t>الحوكمة</w:t>
      </w:r>
      <w:proofErr w:type="spellEnd"/>
      <w:r w:rsidR="000849DD">
        <w:rPr>
          <w:rStyle w:val="lev"/>
          <w:rFonts w:ascii="Segoe UI" w:hAnsi="Segoe UI" w:cs="Segoe UI" w:hint="cs"/>
          <w:sz w:val="28"/>
          <w:szCs w:val="28"/>
          <w:rtl/>
        </w:rPr>
        <w:t xml:space="preserve"> :</w:t>
      </w:r>
      <w:r w:rsidRPr="008925C8">
        <w:rPr>
          <w:rFonts w:ascii="Segoe UI" w:hAnsi="Segoe UI" w:cs="Segoe UI"/>
          <w:sz w:val="28"/>
          <w:szCs w:val="28"/>
          <w:rtl/>
        </w:rPr>
        <w:br/>
        <w:t xml:space="preserve">هي الإدارة الجيدة لجميع المؤسسات في الدولة من خلال سياسات وآليات وممارسات تقوم علي الشفافية والمشاركة والمساءلة وسيادة القانون ومكافحة الفساد والسعي لتحقيق العدالة وعدم التمييز بين المواطنين والاستجابة </w:t>
      </w:r>
      <w:proofErr w:type="spellStart"/>
      <w:r w:rsidRPr="008925C8">
        <w:rPr>
          <w:rFonts w:ascii="Segoe UI" w:hAnsi="Segoe UI" w:cs="Segoe UI"/>
          <w:sz w:val="28"/>
          <w:szCs w:val="28"/>
          <w:rtl/>
        </w:rPr>
        <w:t>للإحتياجاتهم</w:t>
      </w:r>
      <w:proofErr w:type="spellEnd"/>
      <w:r w:rsidRPr="008925C8">
        <w:rPr>
          <w:rFonts w:ascii="Segoe UI" w:hAnsi="Segoe UI" w:cs="Segoe UI"/>
          <w:sz w:val="28"/>
          <w:szCs w:val="28"/>
          <w:rtl/>
        </w:rPr>
        <w:t xml:space="preserve"> وتحري الكفاءة للوصول بالسياسات والخدمات لأعلي مستوي من الفعالية والجودة بما يرضي المواطنين.</w:t>
      </w:r>
    </w:p>
    <w:p w:rsidR="008925C8" w:rsidRPr="008925C8" w:rsidRDefault="008925C8" w:rsidP="00A85293">
      <w:pPr>
        <w:pStyle w:val="NormalWeb"/>
        <w:numPr>
          <w:ilvl w:val="0"/>
          <w:numId w:val="1"/>
        </w:numPr>
        <w:shd w:val="clear" w:color="auto" w:fill="FFFFFF"/>
        <w:bidi/>
        <w:spacing w:before="0" w:beforeAutospacing="0"/>
        <w:rPr>
          <w:rFonts w:ascii="Segoe UI" w:hAnsi="Segoe UI" w:cs="Segoe UI"/>
          <w:sz w:val="28"/>
          <w:szCs w:val="28"/>
          <w:rtl/>
        </w:rPr>
      </w:pPr>
      <w:proofErr w:type="spellStart"/>
      <w:r w:rsidRPr="008925C8">
        <w:rPr>
          <w:rStyle w:val="lev"/>
          <w:rFonts w:ascii="Segoe UI" w:hAnsi="Segoe UI" w:cs="Segoe UI"/>
          <w:sz w:val="28"/>
          <w:szCs w:val="28"/>
          <w:rtl/>
        </w:rPr>
        <w:t>الرقمنة</w:t>
      </w:r>
      <w:proofErr w:type="spellEnd"/>
      <w:r w:rsidR="000849DD">
        <w:rPr>
          <w:rStyle w:val="lev"/>
          <w:rFonts w:ascii="Segoe UI" w:hAnsi="Segoe UI" w:cs="Segoe UI" w:hint="cs"/>
          <w:sz w:val="28"/>
          <w:szCs w:val="28"/>
          <w:rtl/>
        </w:rPr>
        <w:t xml:space="preserve"> :</w:t>
      </w:r>
      <w:r w:rsidRPr="008925C8">
        <w:rPr>
          <w:rFonts w:ascii="Segoe UI" w:hAnsi="Segoe UI" w:cs="Segoe UI"/>
          <w:sz w:val="28"/>
          <w:szCs w:val="28"/>
          <w:rtl/>
        </w:rPr>
        <w:br/>
        <w:t>هي عملية تحويل مصادر المعلومات او المحتوي الفكري المتاح علي وسيط تخزين فيزيقي تقليدي باي شكل ( أوراق ، كتب ، دوريات ، تعليمات ، صور ، تسجيلات ، صوتية ، خرائط ونصوص) الي تنسيق رقمي يمكن فهمة بواسطة أنظمة الحاسبات الألية والأجهزة الإلكترونية لتكون وحدة المعلومات الأساسية لنظام المعلومات.</w:t>
      </w:r>
    </w:p>
    <w:p w:rsidR="008925C8" w:rsidRDefault="008925C8" w:rsidP="00A85293">
      <w:pPr>
        <w:pStyle w:val="NormalWeb"/>
        <w:numPr>
          <w:ilvl w:val="0"/>
          <w:numId w:val="1"/>
        </w:numPr>
        <w:shd w:val="clear" w:color="auto" w:fill="FFFFFF"/>
        <w:bidi/>
        <w:spacing w:before="0" w:beforeAutospacing="0"/>
        <w:rPr>
          <w:rFonts w:ascii="Segoe UI" w:hAnsi="Segoe UI" w:cs="Segoe UI"/>
          <w:sz w:val="28"/>
          <w:szCs w:val="28"/>
        </w:rPr>
      </w:pPr>
      <w:r w:rsidRPr="00D37396">
        <w:rPr>
          <w:rStyle w:val="lev"/>
          <w:rFonts w:ascii="Segoe UI" w:hAnsi="Segoe UI" w:cs="Segoe UI"/>
          <w:sz w:val="28"/>
          <w:szCs w:val="28"/>
          <w:rtl/>
        </w:rPr>
        <w:t>الميكنة</w:t>
      </w:r>
      <w:r w:rsidR="000849DD">
        <w:rPr>
          <w:rStyle w:val="lev"/>
          <w:rFonts w:ascii="Segoe UI" w:hAnsi="Segoe UI" w:cs="Segoe UI" w:hint="cs"/>
          <w:sz w:val="28"/>
          <w:szCs w:val="28"/>
          <w:rtl/>
        </w:rPr>
        <w:t xml:space="preserve"> :</w:t>
      </w:r>
      <w:r w:rsidRPr="00D37396">
        <w:rPr>
          <w:rFonts w:ascii="Segoe UI" w:hAnsi="Segoe UI" w:cs="Segoe UI"/>
          <w:sz w:val="28"/>
          <w:szCs w:val="28"/>
          <w:rtl/>
        </w:rPr>
        <w:br/>
        <w:t>هي عملية تحويل الأعمال المكتبية اليدوية الي أعمال مكتبية الكترونية باستخدام تطبيقات وأنظمة تكنولوجية من خلال أجهزة الحاسب الألي حيث تقوم بربط هذه التطبيقات بعضها ببعض وذلك لاستلام وتخزين وتسجيل هذه المعلومات والبيانات علي تلك الأنظمة بدلا من السجلات والدفاتر للحد من التدخل البشرى ولتحقق الأهداف المرجوة من استخدامها.</w:t>
      </w:r>
    </w:p>
    <w:p w:rsidR="008925C8" w:rsidRDefault="008925C8" w:rsidP="000849DD">
      <w:pPr>
        <w:pStyle w:val="NormalWeb"/>
        <w:shd w:val="clear" w:color="auto" w:fill="FFFFFF"/>
        <w:bidi/>
        <w:spacing w:before="0" w:beforeAutospacing="0"/>
        <w:ind w:left="720"/>
        <w:rPr>
          <w:rFonts w:ascii="Segoe UI" w:hAnsi="Segoe UI" w:cs="Segoe UI"/>
          <w:sz w:val="28"/>
          <w:szCs w:val="28"/>
        </w:rPr>
      </w:pPr>
      <w:r w:rsidRPr="00D37396">
        <w:rPr>
          <w:rStyle w:val="lev"/>
          <w:rFonts w:ascii="Segoe UI" w:hAnsi="Segoe UI" w:cs="Segoe UI"/>
          <w:sz w:val="28"/>
          <w:szCs w:val="28"/>
          <w:rtl/>
        </w:rPr>
        <w:t xml:space="preserve">الشمول </w:t>
      </w:r>
      <w:proofErr w:type="spellStart"/>
      <w:r w:rsidRPr="00D37396">
        <w:rPr>
          <w:rStyle w:val="lev"/>
          <w:rFonts w:ascii="Segoe UI" w:hAnsi="Segoe UI" w:cs="Segoe UI"/>
          <w:sz w:val="28"/>
          <w:szCs w:val="28"/>
          <w:rtl/>
        </w:rPr>
        <w:t>المالى</w:t>
      </w:r>
      <w:proofErr w:type="spellEnd"/>
      <w:r w:rsidR="000849DD">
        <w:rPr>
          <w:rStyle w:val="lev"/>
          <w:rFonts w:ascii="Segoe UI" w:hAnsi="Segoe UI" w:cs="Segoe UI" w:hint="cs"/>
          <w:sz w:val="28"/>
          <w:szCs w:val="28"/>
          <w:rtl/>
        </w:rPr>
        <w:t xml:space="preserve"> :</w:t>
      </w:r>
      <w:r w:rsidRPr="00D37396">
        <w:rPr>
          <w:rFonts w:ascii="Segoe UI" w:hAnsi="Segoe UI" w:cs="Segoe UI"/>
          <w:sz w:val="28"/>
          <w:szCs w:val="28"/>
          <w:rtl/>
        </w:rPr>
        <w:br/>
        <w:t xml:space="preserve">هي عملية إدخال أو دمج الفئات المهمشة ماليا أو ذوى الدخول المالية المنخفضة والتي كانت لا تستطيع الانخراط في عمليات النظام </w:t>
      </w:r>
      <w:proofErr w:type="spellStart"/>
      <w:r w:rsidRPr="00D37396">
        <w:rPr>
          <w:rFonts w:ascii="Segoe UI" w:hAnsi="Segoe UI" w:cs="Segoe UI"/>
          <w:sz w:val="28"/>
          <w:szCs w:val="28"/>
          <w:rtl/>
        </w:rPr>
        <w:t>المصرفى</w:t>
      </w:r>
      <w:proofErr w:type="spellEnd"/>
      <w:r w:rsidRPr="00D37396">
        <w:rPr>
          <w:rFonts w:ascii="Segoe UI" w:hAnsi="Segoe UI" w:cs="Segoe UI"/>
          <w:sz w:val="28"/>
          <w:szCs w:val="28"/>
          <w:rtl/>
        </w:rPr>
        <w:t xml:space="preserve"> ( البنوك ، البريد ) بالتعامل مع الجهاز </w:t>
      </w:r>
      <w:proofErr w:type="spellStart"/>
      <w:r w:rsidRPr="00D37396">
        <w:rPr>
          <w:rFonts w:ascii="Segoe UI" w:hAnsi="Segoe UI" w:cs="Segoe UI"/>
          <w:sz w:val="28"/>
          <w:szCs w:val="28"/>
          <w:rtl/>
        </w:rPr>
        <w:t>المصرفى</w:t>
      </w:r>
      <w:proofErr w:type="spellEnd"/>
      <w:r w:rsidRPr="00D37396">
        <w:rPr>
          <w:rFonts w:ascii="Segoe UI" w:hAnsi="Segoe UI" w:cs="Segoe UI"/>
          <w:sz w:val="28"/>
          <w:szCs w:val="28"/>
          <w:rtl/>
        </w:rPr>
        <w:t xml:space="preserve"> - لتحقيق الرقابة المالية علي تلك التعاملات - من خلال </w:t>
      </w:r>
      <w:proofErr w:type="spellStart"/>
      <w:r w:rsidRPr="00D37396">
        <w:rPr>
          <w:rFonts w:ascii="Segoe UI" w:hAnsi="Segoe UI" w:cs="Segoe UI"/>
          <w:sz w:val="28"/>
          <w:szCs w:val="28"/>
          <w:rtl/>
        </w:rPr>
        <w:t>منظةمة</w:t>
      </w:r>
      <w:proofErr w:type="spellEnd"/>
      <w:r w:rsidRPr="00D37396">
        <w:rPr>
          <w:rFonts w:ascii="Segoe UI" w:hAnsi="Segoe UI" w:cs="Segoe UI"/>
          <w:sz w:val="28"/>
          <w:szCs w:val="28"/>
          <w:rtl/>
        </w:rPr>
        <w:t xml:space="preserve"> عمل رقمية حديثة ( </w:t>
      </w:r>
      <w:proofErr w:type="spellStart"/>
      <w:r w:rsidRPr="00D37396">
        <w:rPr>
          <w:rFonts w:ascii="Segoe UI" w:hAnsi="Segoe UI" w:cs="Segoe UI"/>
          <w:sz w:val="28"/>
          <w:szCs w:val="28"/>
          <w:rtl/>
        </w:rPr>
        <w:t>المحمول،النت</w:t>
      </w:r>
      <w:proofErr w:type="spellEnd"/>
      <w:r w:rsidRPr="00D37396">
        <w:rPr>
          <w:rFonts w:ascii="Segoe UI" w:hAnsi="Segoe UI" w:cs="Segoe UI"/>
          <w:sz w:val="28"/>
          <w:szCs w:val="28"/>
          <w:rtl/>
        </w:rPr>
        <w:t xml:space="preserve"> ) واتمام جميع معاملاتها المالية بطريقة </w:t>
      </w:r>
      <w:proofErr w:type="spellStart"/>
      <w:r w:rsidRPr="00D37396">
        <w:rPr>
          <w:rFonts w:ascii="Segoe UI" w:hAnsi="Segoe UI" w:cs="Segoe UI"/>
          <w:sz w:val="28"/>
          <w:szCs w:val="28"/>
          <w:rtl/>
        </w:rPr>
        <w:t>التكرونية</w:t>
      </w:r>
      <w:proofErr w:type="spellEnd"/>
      <w:r w:rsidRPr="00D37396">
        <w:rPr>
          <w:rFonts w:ascii="Segoe UI" w:hAnsi="Segoe UI" w:cs="Segoe UI"/>
          <w:sz w:val="28"/>
          <w:szCs w:val="28"/>
          <w:rtl/>
        </w:rPr>
        <w:t xml:space="preserve"> سهلة وبسيطة في أسرع وقت وبأقل التكلفة.</w:t>
      </w:r>
    </w:p>
    <w:p w:rsidR="00D37396" w:rsidRPr="00D37396" w:rsidRDefault="00D37396" w:rsidP="00A85293">
      <w:pPr>
        <w:pStyle w:val="NormalWeb"/>
        <w:numPr>
          <w:ilvl w:val="0"/>
          <w:numId w:val="1"/>
        </w:numPr>
        <w:shd w:val="clear" w:color="auto" w:fill="FFFFFF"/>
        <w:bidi/>
        <w:spacing w:before="0" w:beforeAutospacing="0"/>
        <w:rPr>
          <w:rFonts w:ascii="Segoe UI" w:hAnsi="Segoe UI" w:cs="Segoe UI"/>
          <w:sz w:val="28"/>
          <w:szCs w:val="28"/>
        </w:rPr>
      </w:pPr>
      <w:r w:rsidRPr="00D37396">
        <w:rPr>
          <w:rStyle w:val="lev"/>
          <w:rFonts w:ascii="Segoe UI" w:hAnsi="Segoe UI" w:cs="Segoe UI"/>
          <w:sz w:val="28"/>
          <w:szCs w:val="28"/>
          <w:rtl/>
        </w:rPr>
        <w:lastRenderedPageBreak/>
        <w:t>العملة الافتراضية</w:t>
      </w:r>
      <w:r w:rsidR="000849DD">
        <w:rPr>
          <w:rStyle w:val="lev"/>
          <w:rFonts w:ascii="Segoe UI" w:hAnsi="Segoe UI" w:cs="Segoe UI" w:hint="cs"/>
          <w:sz w:val="28"/>
          <w:szCs w:val="28"/>
          <w:rtl/>
        </w:rPr>
        <w:t xml:space="preserve"> :</w:t>
      </w:r>
      <w:r w:rsidRPr="00D37396">
        <w:rPr>
          <w:rFonts w:ascii="Segoe UI" w:hAnsi="Segoe UI" w:cs="Segoe UI"/>
          <w:sz w:val="28"/>
          <w:szCs w:val="28"/>
          <w:rtl/>
        </w:rPr>
        <w:br/>
        <w:t>العملة الافتراضية هي عملة متاحة بشكل الكتروني او رقمي فقط وليست بشكل مادي او ملموس ويتم التعامل بها من خلال اجهزة الحاسب الألي ويمكن استخدامها لشراء السلع والخدمات من علي المواقع الالكترونية علي شبكة الانترنت فقط والتي تسمح بالتعامل بهذه العملات ويتم الحصول عليها من الموقع الذى انشئها بالسعر الذي يحدده الموقع.</w:t>
      </w:r>
    </w:p>
    <w:p w:rsidR="00D37396" w:rsidRPr="00D37396" w:rsidRDefault="00D37396" w:rsidP="000849DD">
      <w:pPr>
        <w:pStyle w:val="NormalWeb"/>
        <w:shd w:val="clear" w:color="auto" w:fill="FFFFFF"/>
        <w:bidi/>
        <w:spacing w:before="0" w:beforeAutospacing="0"/>
        <w:ind w:left="720"/>
        <w:rPr>
          <w:rFonts w:ascii="Segoe UI" w:hAnsi="Segoe UI" w:cs="Segoe UI"/>
          <w:sz w:val="28"/>
          <w:szCs w:val="28"/>
          <w:rtl/>
        </w:rPr>
      </w:pPr>
      <w:r w:rsidRPr="00D37396">
        <w:rPr>
          <w:rStyle w:val="lev"/>
          <w:rFonts w:ascii="Segoe UI" w:hAnsi="Segoe UI" w:cs="Segoe UI"/>
          <w:sz w:val="28"/>
          <w:szCs w:val="28"/>
          <w:rtl/>
        </w:rPr>
        <w:t>الشفافية</w:t>
      </w:r>
      <w:r w:rsidR="000849DD">
        <w:rPr>
          <w:rStyle w:val="lev"/>
          <w:rFonts w:ascii="Segoe UI" w:hAnsi="Segoe UI" w:cs="Segoe UI" w:hint="cs"/>
          <w:sz w:val="28"/>
          <w:szCs w:val="28"/>
          <w:rtl/>
        </w:rPr>
        <w:t xml:space="preserve"> :</w:t>
      </w:r>
      <w:r w:rsidRPr="00D37396">
        <w:rPr>
          <w:rFonts w:ascii="Segoe UI" w:hAnsi="Segoe UI" w:cs="Segoe UI"/>
          <w:sz w:val="28"/>
          <w:szCs w:val="28"/>
          <w:rtl/>
        </w:rPr>
        <w:br/>
        <w:t>هي سلوك بشري يعتمد علي ابراز صفات كالصراحة ،الصدق ، الوضوح والمسائلة لنشر مبدأ المسائلة والمحاسبة بين جميع المسئولين بالجهات الإدارية للدولة من خلال إتاحة الحكومة كافة المعلومات والبيانات عن جميع المؤسسات والهيئات الحكومية أمام المواطنين لتعزيز ثقتهم فيها.</w:t>
      </w:r>
    </w:p>
    <w:p w:rsidR="00D37396" w:rsidRPr="00D37396" w:rsidRDefault="00D37396" w:rsidP="000849DD">
      <w:pPr>
        <w:pStyle w:val="NormalWeb"/>
        <w:shd w:val="clear" w:color="auto" w:fill="FFFFFF"/>
        <w:bidi/>
        <w:spacing w:before="0" w:beforeAutospacing="0"/>
        <w:ind w:left="720"/>
        <w:rPr>
          <w:rFonts w:ascii="Segoe UI" w:hAnsi="Segoe UI" w:cs="Segoe UI"/>
          <w:sz w:val="28"/>
          <w:szCs w:val="28"/>
          <w:rtl/>
        </w:rPr>
      </w:pPr>
      <w:r w:rsidRPr="00D37396">
        <w:rPr>
          <w:rStyle w:val="lev"/>
          <w:rFonts w:ascii="Segoe UI" w:hAnsi="Segoe UI" w:cs="Segoe UI"/>
          <w:sz w:val="28"/>
          <w:szCs w:val="28"/>
          <w:rtl/>
        </w:rPr>
        <w:t>النزاهة</w:t>
      </w:r>
      <w:r w:rsidR="000849DD">
        <w:rPr>
          <w:rStyle w:val="lev"/>
          <w:rFonts w:ascii="Segoe UI" w:hAnsi="Segoe UI" w:cs="Segoe UI" w:hint="cs"/>
          <w:sz w:val="28"/>
          <w:szCs w:val="28"/>
          <w:rtl/>
        </w:rPr>
        <w:t xml:space="preserve"> :</w:t>
      </w:r>
      <w:r w:rsidRPr="00D37396">
        <w:rPr>
          <w:rFonts w:ascii="Segoe UI" w:hAnsi="Segoe UI" w:cs="Segoe UI"/>
          <w:sz w:val="28"/>
          <w:szCs w:val="28"/>
          <w:rtl/>
        </w:rPr>
        <w:br/>
        <w:t xml:space="preserve">هي ظاهرة سلوكية تعبر عن ترفع الانسان عن سوء الاخلاق وترك الشبهات </w:t>
      </w:r>
      <w:proofErr w:type="spellStart"/>
      <w:r w:rsidRPr="00D37396">
        <w:rPr>
          <w:rFonts w:ascii="Segoe UI" w:hAnsi="Segoe UI" w:cs="Segoe UI"/>
          <w:sz w:val="28"/>
          <w:szCs w:val="28"/>
          <w:rtl/>
        </w:rPr>
        <w:t>للتحلى</w:t>
      </w:r>
      <w:proofErr w:type="spellEnd"/>
      <w:r w:rsidRPr="00D37396">
        <w:rPr>
          <w:rFonts w:ascii="Segoe UI" w:hAnsi="Segoe UI" w:cs="Segoe UI"/>
          <w:sz w:val="28"/>
          <w:szCs w:val="28"/>
          <w:rtl/>
        </w:rPr>
        <w:t xml:space="preserve"> بالأمانة والقيم الحميدة من خلال تفعيل منظومة من القيم تم بنائها داخل المجتمع للحفاظ علي ممتلكات الدولة واستئصال الفساد بكل صوره ومكافحته.</w:t>
      </w:r>
    </w:p>
    <w:p w:rsidR="00D37396" w:rsidRPr="000849DD" w:rsidRDefault="00D37396" w:rsidP="000849DD">
      <w:pPr>
        <w:pStyle w:val="NormalWeb"/>
        <w:shd w:val="clear" w:color="auto" w:fill="FFFFFF"/>
        <w:bidi/>
        <w:spacing w:before="0" w:beforeAutospacing="0"/>
        <w:ind w:left="720"/>
        <w:jc w:val="center"/>
        <w:rPr>
          <w:rFonts w:ascii="Segoe UI" w:hAnsi="Segoe UI" w:cs="Segoe UI"/>
          <w:sz w:val="44"/>
          <w:szCs w:val="44"/>
          <w:u w:val="single"/>
          <w:rtl/>
        </w:rPr>
      </w:pPr>
      <w:proofErr w:type="gramStart"/>
      <w:r w:rsidRPr="000849DD">
        <w:rPr>
          <w:rFonts w:ascii="Segoe UI" w:hAnsi="Segoe UI" w:cs="Segoe UI" w:hint="cs"/>
          <w:sz w:val="44"/>
          <w:szCs w:val="44"/>
          <w:u w:val="single"/>
          <w:rtl/>
        </w:rPr>
        <w:t>مثال :</w:t>
      </w:r>
      <w:proofErr w:type="gramEnd"/>
    </w:p>
    <w:p w:rsidR="00D37396" w:rsidRPr="00D37396" w:rsidRDefault="00D37396" w:rsidP="000849DD">
      <w:pPr>
        <w:pStyle w:val="NormalWeb"/>
        <w:shd w:val="clear" w:color="auto" w:fill="FFFFFF"/>
        <w:bidi/>
        <w:spacing w:before="0" w:beforeAutospacing="0"/>
        <w:ind w:left="720"/>
        <w:rPr>
          <w:rFonts w:ascii="Segoe UI" w:hAnsi="Segoe UI" w:cs="Segoe UI"/>
          <w:sz w:val="28"/>
          <w:szCs w:val="28"/>
          <w:rtl/>
        </w:rPr>
      </w:pPr>
    </w:p>
    <w:p w:rsidR="00D37396" w:rsidRPr="00D37396" w:rsidRDefault="00D37396" w:rsidP="000849DD">
      <w:pPr>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ما المقصود </w:t>
      </w:r>
      <w:proofErr w:type="spellStart"/>
      <w:r w:rsidRPr="00D37396">
        <w:rPr>
          <w:rFonts w:ascii="Segoe UI" w:eastAsia="Times New Roman" w:hAnsi="Segoe UI" w:cs="Segoe UI"/>
          <w:sz w:val="28"/>
          <w:szCs w:val="28"/>
          <w:rtl/>
          <w:lang w:eastAsia="fr-FR"/>
        </w:rPr>
        <w:t>بالحوكمة</w:t>
      </w:r>
      <w:proofErr w:type="spellEnd"/>
      <w:r w:rsidRPr="00D37396">
        <w:rPr>
          <w:rFonts w:ascii="Segoe UI" w:eastAsia="Times New Roman" w:hAnsi="Segoe UI" w:cs="Segoe UI"/>
          <w:sz w:val="28"/>
          <w:szCs w:val="28"/>
          <w:rtl/>
          <w:lang w:eastAsia="fr-FR"/>
        </w:rPr>
        <w:t xml:space="preserve"> والمخاطر والامتثال</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w:t>
      </w:r>
    </w:p>
    <w:p w:rsidR="00D37396" w:rsidRPr="00D37396" w:rsidRDefault="00D37396" w:rsidP="000849DD">
      <w:pPr>
        <w:bidi/>
        <w:spacing w:line="240" w:lineRule="auto"/>
        <w:rPr>
          <w:rFonts w:ascii="Segoe UI" w:eastAsia="Times New Roman" w:hAnsi="Segoe UI" w:cs="Segoe UI"/>
          <w:sz w:val="28"/>
          <w:szCs w:val="28"/>
          <w:lang w:eastAsia="fr-FR"/>
        </w:rPr>
      </w:pP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والمخاطر والامتثال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هي طريقة </w:t>
      </w:r>
      <w:proofErr w:type="spellStart"/>
      <w:r w:rsidRPr="00D37396">
        <w:rPr>
          <w:rFonts w:ascii="Segoe UI" w:eastAsia="Times New Roman" w:hAnsi="Segoe UI" w:cs="Segoe UI"/>
          <w:sz w:val="28"/>
          <w:szCs w:val="28"/>
          <w:rtl/>
          <w:lang w:eastAsia="fr-FR"/>
        </w:rPr>
        <w:t>مهيكلة</w:t>
      </w:r>
      <w:proofErr w:type="spellEnd"/>
      <w:r w:rsidRPr="00D37396">
        <w:rPr>
          <w:rFonts w:ascii="Segoe UI" w:eastAsia="Times New Roman" w:hAnsi="Segoe UI" w:cs="Segoe UI"/>
          <w:sz w:val="28"/>
          <w:szCs w:val="28"/>
          <w:rtl/>
          <w:lang w:eastAsia="fr-FR"/>
        </w:rPr>
        <w:t xml:space="preserve"> الغرض منها هو توفيق تكنولوجيا المعلومات مع أهداف العمل وفي الوقت نفسه إدارة المخاطر واستيفاء متطلبات جميع اللوائح الصناعية والحكومية. وهذه الطريقة تشتمل على أدوات وعمليات تهدف إلى توحيد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في المنظمة وإدارة المخاطر فيها من خلال ابتكاراتها التكنولوجية واعتمادها. تستخدم الشركات نموذج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والمخاطر والامتثال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لتحقيق الأهداف التنظيمية بطريقة موثوقة، وإزالة أوجه عدم اليقين، وتلبية متطلبات الامتثال</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ما المقصود بمصطلح</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يشير المصطلح</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إلى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و(إدارة) المخاطر والامتثال. معظم الشركات على دراية بهذه المصطلحات لكنها مارست كل منها بشكل منفصل في الماضي. يجمع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بين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وإدارة المخاطر والامتثال في نموذج واحد منسق. يساعد ذلك شركتك على تقليل الهدر وزيادة الكفاءة وتقليل مخاطر عدم الامتثال ومشاركة المعلومات بشكل أكثر فعالية</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proofErr w:type="spellStart"/>
      <w:r w:rsidRPr="00D37396">
        <w:rPr>
          <w:rFonts w:ascii="Segoe UI" w:eastAsia="Times New Roman" w:hAnsi="Segoe UI" w:cs="Segoe UI"/>
          <w:b/>
          <w:bCs/>
          <w:sz w:val="28"/>
          <w:szCs w:val="28"/>
          <w:rtl/>
          <w:lang w:eastAsia="fr-FR"/>
        </w:rPr>
        <w:t>الحوكمة</w:t>
      </w:r>
      <w:proofErr w:type="spellEnd"/>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هي مجموعة السياسات أو القواعد أو الأطر التي تستخدمها الشركة لتحقيق أهداف أعمالها. وهي تحدد مسؤوليات أصحاب المصلحة الرئيسيين، مثل مجلس الإدارة والإدارة العليا. على سبيل المثال، تقدّم </w:t>
      </w:r>
      <w:proofErr w:type="spellStart"/>
      <w:r w:rsidRPr="00D37396">
        <w:rPr>
          <w:rFonts w:ascii="Segoe UI" w:eastAsia="Times New Roman" w:hAnsi="Segoe UI" w:cs="Segoe UI"/>
          <w:sz w:val="28"/>
          <w:szCs w:val="28"/>
          <w:rtl/>
          <w:lang w:eastAsia="fr-FR"/>
        </w:rPr>
        <w:t>حوكمة</w:t>
      </w:r>
      <w:proofErr w:type="spellEnd"/>
      <w:r w:rsidRPr="00D37396">
        <w:rPr>
          <w:rFonts w:ascii="Segoe UI" w:eastAsia="Times New Roman" w:hAnsi="Segoe UI" w:cs="Segoe UI"/>
          <w:sz w:val="28"/>
          <w:szCs w:val="28"/>
          <w:rtl/>
          <w:lang w:eastAsia="fr-FR"/>
        </w:rPr>
        <w:t xml:space="preserve"> الشركة الرشيدة الدعم لفريقك عن طريق تضمين سياسة المسؤولية الاجتماعية للشركة في خططه</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وتشمل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الرشيدة ما يلي</w:t>
      </w:r>
      <w:r w:rsidRPr="00D37396">
        <w:rPr>
          <w:rFonts w:ascii="Segoe UI" w:eastAsia="Times New Roman" w:hAnsi="Segoe UI" w:cs="Segoe UI"/>
          <w:sz w:val="28"/>
          <w:szCs w:val="28"/>
          <w:lang w:eastAsia="fr-FR"/>
        </w:rPr>
        <w:t>:</w:t>
      </w:r>
    </w:p>
    <w:p w:rsidR="00D37396" w:rsidRPr="00D37396" w:rsidRDefault="00D37396" w:rsidP="000849DD">
      <w:pPr>
        <w:numPr>
          <w:ilvl w:val="0"/>
          <w:numId w:val="2"/>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الأخلاق والمساءلة</w:t>
      </w:r>
    </w:p>
    <w:p w:rsidR="00D37396" w:rsidRPr="00D37396" w:rsidRDefault="00D37396" w:rsidP="000849DD">
      <w:pPr>
        <w:numPr>
          <w:ilvl w:val="0"/>
          <w:numId w:val="2"/>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lastRenderedPageBreak/>
        <w:t>شفافية تبادل المعلومات</w:t>
      </w:r>
    </w:p>
    <w:p w:rsidR="00D37396" w:rsidRPr="00D37396" w:rsidRDefault="00D37396" w:rsidP="000849DD">
      <w:pPr>
        <w:numPr>
          <w:ilvl w:val="0"/>
          <w:numId w:val="2"/>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سياسات حل النزاعات</w:t>
      </w:r>
    </w:p>
    <w:p w:rsidR="00D37396" w:rsidRPr="00D37396" w:rsidRDefault="00D37396" w:rsidP="000849DD">
      <w:pPr>
        <w:numPr>
          <w:ilvl w:val="0"/>
          <w:numId w:val="2"/>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إدارة الموارد</w:t>
      </w:r>
      <w:r w:rsidRPr="00D37396">
        <w:rPr>
          <w:rFonts w:ascii="Segoe UI" w:eastAsia="Times New Roman" w:hAnsi="Segoe UI" w:cs="Segoe UI"/>
          <w:sz w:val="28"/>
          <w:szCs w:val="28"/>
          <w:lang w:eastAsia="fr-FR"/>
        </w:rPr>
        <w:br/>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إدارة المخاطر</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تواجه الشركات مُختلف أنواع المخاطر، بما يشمل المخاطر المالية والقانونية </w:t>
      </w:r>
      <w:proofErr w:type="spellStart"/>
      <w:r w:rsidRPr="00D37396">
        <w:rPr>
          <w:rFonts w:ascii="Segoe UI" w:eastAsia="Times New Roman" w:hAnsi="Segoe UI" w:cs="Segoe UI"/>
          <w:sz w:val="28"/>
          <w:szCs w:val="28"/>
          <w:rtl/>
          <w:lang w:eastAsia="fr-FR"/>
        </w:rPr>
        <w:t>والإستراتيجية</w:t>
      </w:r>
      <w:proofErr w:type="spellEnd"/>
      <w:r w:rsidRPr="00D37396">
        <w:rPr>
          <w:rFonts w:ascii="Segoe UI" w:eastAsia="Times New Roman" w:hAnsi="Segoe UI" w:cs="Segoe UI"/>
          <w:sz w:val="28"/>
          <w:szCs w:val="28"/>
          <w:rtl/>
          <w:lang w:eastAsia="fr-FR"/>
        </w:rPr>
        <w:t xml:space="preserve"> والأمنية. إنّ الإدارة السليمة للمخاطر تساعد الشركات على تحديد هذه المخاطر وإيجاد طرق لمعالجتها. تستخدم الشركات برنامج إدارة مخاطر المؤسسة للتنبؤ بالمشاكل المحتملة وتقليل الخسائر. على سبيل المثال، يمكنك استخدام تقييم المخاطر للعثور على ثغرات أمنية في نظام الكمبيوتر الخاص بك وإصلاحها</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الامتثال</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الامتثال هو فعل تطبيق القواعد والقوانين واللوائح. وهو ينطبق على المتطلبات القانونية والتنظيمية التي تضعها الهيئات الصناعية، وكذلك على سياسات الشركة الداخلية. في نموذج</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 يشمل الامتثال تنفيذ الإجراءات لضمان امتثال الأنشطة التجارية للوائح ذات الصلة. على سبيل المثال، على مؤسسات الرعاية الصحية الامتثال لقوانين تحمي خصوصية المرضى، مثل قانون إخضاع التأمين الصحي لقابلية النقل والمساءلة</w:t>
      </w:r>
      <w:r w:rsidRPr="00D37396">
        <w:rPr>
          <w:rFonts w:ascii="Segoe UI" w:eastAsia="Times New Roman" w:hAnsi="Segoe UI" w:cs="Segoe UI"/>
          <w:sz w:val="28"/>
          <w:szCs w:val="28"/>
          <w:lang w:eastAsia="fr-FR"/>
        </w:rPr>
        <w:t xml:space="preserve"> (HIPAA).</w:t>
      </w:r>
    </w:p>
    <w:p w:rsidR="00D37396" w:rsidRPr="00D37396" w:rsidRDefault="00D37396" w:rsidP="000849DD">
      <w:pPr>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ما أهمية نموذج</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من خلال تنفيذ</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 يمكن للشركات اتخاذ قرارات أفضل في بيئة مدركة للمخاطر. يساعد برنامج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الفعّال أصحاب المصلحة الرئيسيين على وضع السياسات من منظور مشترك والامتثال للمتطلبات التنظيمية. باستخدام برامج</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 تتّحد الشركة بأكملها في سياساتها وقراراتها وإجراءاتها</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proofErr w:type="gramStart"/>
      <w:r w:rsidRPr="00D37396">
        <w:rPr>
          <w:rFonts w:ascii="Segoe UI" w:eastAsia="Times New Roman" w:hAnsi="Segoe UI" w:cs="Segoe UI"/>
          <w:sz w:val="28"/>
          <w:szCs w:val="28"/>
          <w:rtl/>
          <w:lang w:eastAsia="fr-FR"/>
        </w:rPr>
        <w:t>في ما</w:t>
      </w:r>
      <w:proofErr w:type="gramEnd"/>
      <w:r w:rsidRPr="00D37396">
        <w:rPr>
          <w:rFonts w:ascii="Segoe UI" w:eastAsia="Times New Roman" w:hAnsi="Segoe UI" w:cs="Segoe UI"/>
          <w:sz w:val="28"/>
          <w:szCs w:val="28"/>
          <w:rtl/>
          <w:lang w:eastAsia="fr-FR"/>
        </w:rPr>
        <w:t xml:space="preserve"> يلي بعض فوائد تنفيذ استراتيجية</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في مؤسستك</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اتّخاذ القرارات المعتمدة على البيانات</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يمكنك اتخاذ قرارات تستند إلى البيانات في وقت أقل من خلال مراقبة مواردك، ووضع القواعد أو أطر العمل، واستخدام برمجيات وأدوات</w:t>
      </w:r>
      <w:r w:rsidRPr="00D37396">
        <w:rPr>
          <w:rFonts w:ascii="Segoe UI" w:eastAsia="Times New Roman" w:hAnsi="Segoe UI" w:cs="Segoe UI"/>
          <w:sz w:val="28"/>
          <w:szCs w:val="28"/>
          <w:lang w:eastAsia="fr-FR"/>
        </w:rPr>
        <w:t xml:space="preserve"> GRC.</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عمليات مسؤولة</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يبسّط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العمليات ويجعلها تتمحور حول ثقافة مشتركة تعزّز القيم الأخلاقية وتهيئ بيئة صحية تحفّز النمو. وهو يوجّه تطوير الثقافة التنظيمية القوية واتخاذ القرارات الأخلاقية في المنظمة</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 xml:space="preserve">تحسين الأمن </w:t>
      </w:r>
      <w:proofErr w:type="spellStart"/>
      <w:r w:rsidRPr="00D37396">
        <w:rPr>
          <w:rFonts w:ascii="Segoe UI" w:eastAsia="Times New Roman" w:hAnsi="Segoe UI" w:cs="Segoe UI"/>
          <w:b/>
          <w:bCs/>
          <w:sz w:val="28"/>
          <w:szCs w:val="28"/>
          <w:rtl/>
          <w:lang w:eastAsia="fr-FR"/>
        </w:rPr>
        <w:t>السيبراني</w:t>
      </w:r>
      <w:proofErr w:type="spellEnd"/>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من خلال نهج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المتكامل، يمكن للشركات استخدام تدابير أمان البيانات لحماية بيانات العملاء والمعلومات الخاصة. من الضروري أن تعتمد مؤسستك </w:t>
      </w:r>
      <w:proofErr w:type="spellStart"/>
      <w:r w:rsidRPr="00D37396">
        <w:rPr>
          <w:rFonts w:ascii="Segoe UI" w:eastAsia="Times New Roman" w:hAnsi="Segoe UI" w:cs="Segoe UI"/>
          <w:sz w:val="28"/>
          <w:szCs w:val="28"/>
          <w:rtl/>
          <w:lang w:eastAsia="fr-FR"/>
        </w:rPr>
        <w:t>إستراتيجية</w:t>
      </w:r>
      <w:proofErr w:type="spellEnd"/>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نظرًا لزيادة المخاطر الإلكترونية التي تهدد بيانات المستخدمين وخصوصيتهم. يساعد هذا النهج المؤسسات على الامتثال للوائح خصوصية البيانات مثل اللائحة العامة </w:t>
      </w:r>
      <w:r w:rsidRPr="00D37396">
        <w:rPr>
          <w:rFonts w:ascii="Segoe UI" w:eastAsia="Times New Roman" w:hAnsi="Segoe UI" w:cs="Segoe UI"/>
          <w:sz w:val="28"/>
          <w:szCs w:val="28"/>
          <w:rtl/>
          <w:lang w:eastAsia="fr-FR"/>
        </w:rPr>
        <w:lastRenderedPageBreak/>
        <w:t>لحماية البيانات</w:t>
      </w:r>
      <w:r w:rsidRPr="00D37396">
        <w:rPr>
          <w:rFonts w:ascii="Segoe UI" w:eastAsia="Times New Roman" w:hAnsi="Segoe UI" w:cs="Segoe UI"/>
          <w:sz w:val="28"/>
          <w:szCs w:val="28"/>
          <w:lang w:eastAsia="fr-FR"/>
        </w:rPr>
        <w:t xml:space="preserve"> (GDPR). </w:t>
      </w:r>
      <w:r w:rsidRPr="00D37396">
        <w:rPr>
          <w:rFonts w:ascii="Segoe UI" w:eastAsia="Times New Roman" w:hAnsi="Segoe UI" w:cs="Segoe UI"/>
          <w:sz w:val="28"/>
          <w:szCs w:val="28"/>
          <w:rtl/>
          <w:lang w:eastAsia="fr-FR"/>
        </w:rPr>
        <w:t xml:space="preserve">من خلال </w:t>
      </w:r>
      <w:proofErr w:type="spellStart"/>
      <w:r w:rsidRPr="00D37396">
        <w:rPr>
          <w:rFonts w:ascii="Segoe UI" w:eastAsia="Times New Roman" w:hAnsi="Segoe UI" w:cs="Segoe UI"/>
          <w:sz w:val="28"/>
          <w:szCs w:val="28"/>
          <w:rtl/>
          <w:lang w:eastAsia="fr-FR"/>
        </w:rPr>
        <w:t>إستراتيجية</w:t>
      </w:r>
      <w:proofErr w:type="spellEnd"/>
      <w:r w:rsidRPr="00D37396">
        <w:rPr>
          <w:rFonts w:ascii="Segoe UI" w:eastAsia="Times New Roman" w:hAnsi="Segoe UI" w:cs="Segoe UI"/>
          <w:sz w:val="28"/>
          <w:szCs w:val="28"/>
          <w:rtl/>
          <w:lang w:eastAsia="fr-FR"/>
        </w:rPr>
        <w:t xml:space="preserve"> تكنولوجيا المعلومات تعتمد نهج</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 يمكنك بناء ثقة العملاء وحماية عملك من العقوبات</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ما الدافع وراء تنفيذ </w:t>
      </w:r>
      <w:proofErr w:type="spellStart"/>
      <w:r w:rsidRPr="00D37396">
        <w:rPr>
          <w:rFonts w:ascii="Segoe UI" w:eastAsia="Times New Roman" w:hAnsi="Segoe UI" w:cs="Segoe UI"/>
          <w:sz w:val="28"/>
          <w:szCs w:val="28"/>
          <w:rtl/>
          <w:lang w:eastAsia="fr-FR"/>
        </w:rPr>
        <w:t>إستراتيجية</w:t>
      </w:r>
      <w:proofErr w:type="spellEnd"/>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تواجه الشركات مهما كان حجمها تحديات يمكن أن تعرّض إيراداتها وسمعتها ومصالح عملائها وأصحاب المصلحة فيها للخطر. وتشمل بعض هذه التحديات ما يلي</w:t>
      </w:r>
      <w:r w:rsidRPr="00D37396">
        <w:rPr>
          <w:rFonts w:ascii="Segoe UI" w:eastAsia="Times New Roman" w:hAnsi="Segoe UI" w:cs="Segoe UI"/>
          <w:sz w:val="28"/>
          <w:szCs w:val="28"/>
          <w:lang w:eastAsia="fr-FR"/>
        </w:rPr>
        <w:t>:</w:t>
      </w:r>
    </w:p>
    <w:p w:rsidR="00D37396" w:rsidRPr="00D37396" w:rsidRDefault="00D37396" w:rsidP="000849DD">
      <w:pPr>
        <w:numPr>
          <w:ilvl w:val="0"/>
          <w:numId w:val="3"/>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الاتصال بالإنترنت وتحديدًا المخاطر الإلكترونية الناتجة عنه قد تعرّض أمن تخزين البيانات للخطر</w:t>
      </w:r>
    </w:p>
    <w:p w:rsidR="00D37396" w:rsidRPr="00D37396" w:rsidRDefault="00D37396" w:rsidP="000849DD">
      <w:pPr>
        <w:numPr>
          <w:ilvl w:val="0"/>
          <w:numId w:val="3"/>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حاجة الشركات إلى الامتثال للمتطلبات التنظيمية الجديدة أو المعدّلة</w:t>
      </w:r>
    </w:p>
    <w:p w:rsidR="00D37396" w:rsidRPr="00D37396" w:rsidRDefault="00D37396" w:rsidP="000849DD">
      <w:pPr>
        <w:numPr>
          <w:ilvl w:val="0"/>
          <w:numId w:val="3"/>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حاجة الشركات إلى الحفاظ على خصوصية البيانات وحمايتها</w:t>
      </w:r>
    </w:p>
    <w:p w:rsidR="00D37396" w:rsidRPr="00D37396" w:rsidRDefault="00D37396" w:rsidP="000849DD">
      <w:pPr>
        <w:numPr>
          <w:ilvl w:val="0"/>
          <w:numId w:val="3"/>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مواجهة الشركات للمزيد من أوجه عدم اليقين في مشهد الأعمال الحديث</w:t>
      </w:r>
    </w:p>
    <w:p w:rsidR="00D37396" w:rsidRPr="00D37396" w:rsidRDefault="00D37396" w:rsidP="000849DD">
      <w:pPr>
        <w:numPr>
          <w:ilvl w:val="0"/>
          <w:numId w:val="3"/>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زيادة تكاليف إدارة المخاطر بمعدل غير مسبوق</w:t>
      </w:r>
    </w:p>
    <w:p w:rsidR="00D37396" w:rsidRPr="00D37396" w:rsidRDefault="00D37396" w:rsidP="000849DD">
      <w:pPr>
        <w:numPr>
          <w:ilvl w:val="0"/>
          <w:numId w:val="3"/>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زيادة المخاطر بسبب العلاقات التجارية المعقّدة مع الأطراف الثالثة</w:t>
      </w:r>
    </w:p>
    <w:p w:rsidR="00D37396" w:rsidRPr="00D37396" w:rsidRDefault="00D37396" w:rsidP="000849DD">
      <w:pPr>
        <w:shd w:val="clear" w:color="auto" w:fill="FBFBFB"/>
        <w:bidi/>
        <w:spacing w:after="0"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تؤدّي هذه التحديات إلى زيادة الطلب على </w:t>
      </w:r>
      <w:proofErr w:type="spellStart"/>
      <w:r w:rsidRPr="00D37396">
        <w:rPr>
          <w:rFonts w:ascii="Segoe UI" w:eastAsia="Times New Roman" w:hAnsi="Segoe UI" w:cs="Segoe UI"/>
          <w:sz w:val="28"/>
          <w:szCs w:val="28"/>
          <w:rtl/>
          <w:lang w:eastAsia="fr-FR"/>
        </w:rPr>
        <w:t>إستراتيجية</w:t>
      </w:r>
      <w:proofErr w:type="spellEnd"/>
      <w:r w:rsidRPr="00D37396">
        <w:rPr>
          <w:rFonts w:ascii="Segoe UI" w:eastAsia="Times New Roman" w:hAnsi="Segoe UI" w:cs="Segoe UI"/>
          <w:sz w:val="28"/>
          <w:szCs w:val="28"/>
          <w:rtl/>
          <w:lang w:eastAsia="fr-FR"/>
        </w:rPr>
        <w:t xml:space="preserve"> تساعد في توجيه الأعمال نحو أهدافها. ولا يكفي فقط اعتماد أساليب إدارة المخاطر التقليدية للجهات الخارجية والامتثال التنظيمية. ولهذا السبب، تم تقديم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كنهج موحّد يساعد أصحاب المصلحة على اتخاذ قرارات دقيقة</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1"/>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آلية عمل نموذج</w:t>
      </w:r>
      <w:r w:rsidRPr="00D37396">
        <w:rPr>
          <w:rFonts w:ascii="Segoe UI" w:eastAsia="Times New Roman" w:hAnsi="Segoe UI" w:cs="Segoe UI"/>
          <w:b/>
          <w:bCs/>
          <w:sz w:val="28"/>
          <w:szCs w:val="28"/>
          <w:lang w:eastAsia="fr-FR"/>
        </w:rPr>
        <w:t xml:space="preserve"> GRC</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يعمل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في أي منظمة على المبادئ التالية</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أصحاب المصلحة الرئيسيون</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يتطلب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تعاونًا متعدد الوظائف في الإدارات المختلفة التي تمارس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وإدارة المخاطر والامتثال التنظيمي. </w:t>
      </w:r>
      <w:proofErr w:type="gramStart"/>
      <w:r w:rsidRPr="00D37396">
        <w:rPr>
          <w:rFonts w:ascii="Segoe UI" w:eastAsia="Times New Roman" w:hAnsi="Segoe UI" w:cs="Segoe UI"/>
          <w:sz w:val="28"/>
          <w:szCs w:val="28"/>
          <w:rtl/>
          <w:lang w:eastAsia="fr-FR"/>
        </w:rPr>
        <w:t>في ما</w:t>
      </w:r>
      <w:proofErr w:type="gramEnd"/>
      <w:r w:rsidRPr="00D37396">
        <w:rPr>
          <w:rFonts w:ascii="Segoe UI" w:eastAsia="Times New Roman" w:hAnsi="Segoe UI" w:cs="Segoe UI"/>
          <w:sz w:val="28"/>
          <w:szCs w:val="28"/>
          <w:rtl/>
          <w:lang w:eastAsia="fr-FR"/>
        </w:rPr>
        <w:t xml:space="preserve"> يلي بعض الأمثلة</w:t>
      </w:r>
      <w:r w:rsidRPr="00D37396">
        <w:rPr>
          <w:rFonts w:ascii="Segoe UI" w:eastAsia="Times New Roman" w:hAnsi="Segoe UI" w:cs="Segoe UI"/>
          <w:sz w:val="28"/>
          <w:szCs w:val="28"/>
          <w:lang w:eastAsia="fr-FR"/>
        </w:rPr>
        <w:t>:</w:t>
      </w:r>
    </w:p>
    <w:p w:rsidR="00D37396" w:rsidRPr="00D37396" w:rsidRDefault="00D37396" w:rsidP="000849DD">
      <w:pPr>
        <w:numPr>
          <w:ilvl w:val="0"/>
          <w:numId w:val="4"/>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كبار المدراء التنفيذيين الذين يقيّمون المخاطر عند اتخاذ القرارات </w:t>
      </w:r>
      <w:proofErr w:type="spellStart"/>
      <w:r w:rsidRPr="00D37396">
        <w:rPr>
          <w:rFonts w:ascii="Segoe UI" w:eastAsia="Times New Roman" w:hAnsi="Segoe UI" w:cs="Segoe UI"/>
          <w:sz w:val="28"/>
          <w:szCs w:val="28"/>
          <w:rtl/>
          <w:lang w:eastAsia="fr-FR"/>
        </w:rPr>
        <w:t>الإستراتيجية</w:t>
      </w:r>
      <w:proofErr w:type="spellEnd"/>
    </w:p>
    <w:p w:rsidR="00D37396" w:rsidRPr="00D37396" w:rsidRDefault="00D37396" w:rsidP="000849DD">
      <w:pPr>
        <w:numPr>
          <w:ilvl w:val="0"/>
          <w:numId w:val="4"/>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الفِرق القانونية التي تساعد الشركات على تخفيف التعرض القانوني</w:t>
      </w:r>
    </w:p>
    <w:p w:rsidR="00D37396" w:rsidRPr="00D37396" w:rsidRDefault="00D37396" w:rsidP="000849DD">
      <w:pPr>
        <w:numPr>
          <w:ilvl w:val="0"/>
          <w:numId w:val="4"/>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مدراء المالية الذين يدعمون الامتثال للمتطلبات التنظيمية</w:t>
      </w:r>
    </w:p>
    <w:p w:rsidR="00D37396" w:rsidRPr="00D37396" w:rsidRDefault="00D37396" w:rsidP="000849DD">
      <w:pPr>
        <w:numPr>
          <w:ilvl w:val="0"/>
          <w:numId w:val="4"/>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مدراء الموارد البشرية الذين يتعاملون مع معلومات التوظيف السرية</w:t>
      </w:r>
    </w:p>
    <w:p w:rsidR="00D37396" w:rsidRPr="00D37396" w:rsidRDefault="00D37396" w:rsidP="000849DD">
      <w:pPr>
        <w:numPr>
          <w:ilvl w:val="0"/>
          <w:numId w:val="4"/>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أقسام تكنولوجيا المعلومات التي تحمي البيانات من التهديدات </w:t>
      </w:r>
      <w:proofErr w:type="spellStart"/>
      <w:r w:rsidRPr="00D37396">
        <w:rPr>
          <w:rFonts w:ascii="Segoe UI" w:eastAsia="Times New Roman" w:hAnsi="Segoe UI" w:cs="Segoe UI"/>
          <w:sz w:val="28"/>
          <w:szCs w:val="28"/>
          <w:rtl/>
          <w:lang w:eastAsia="fr-FR"/>
        </w:rPr>
        <w:t>السيبرانية</w:t>
      </w:r>
      <w:proofErr w:type="spellEnd"/>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إطار عمل</w:t>
      </w:r>
      <w:r w:rsidRPr="00D37396">
        <w:rPr>
          <w:rFonts w:ascii="Segoe UI" w:eastAsia="Times New Roman" w:hAnsi="Segoe UI" w:cs="Segoe UI"/>
          <w:b/>
          <w:bCs/>
          <w:sz w:val="28"/>
          <w:szCs w:val="28"/>
          <w:lang w:eastAsia="fr-FR"/>
        </w:rPr>
        <w:t xml:space="preserve"> GRC</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هو نموذج لإدارة مخاطر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والامتثال في الشركة. وهو ينطوي على تحديد السياسات الرئيسية التي يمكن أن تدفع الشركة نحو أهدافها. من خلال اعتماد إطار عمل</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 يمكنك اتباع نهج استباقي للتخفيف من المخاطر واتخاذ قرارات مستنيرة وضمان استمرارية الأعمال</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lastRenderedPageBreak/>
        <w:t>تطبّق الشركات نهج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من خلال اعتماد أطر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التي تحتوي على السياسات الرئيسية المتوافقة مع الأهداف </w:t>
      </w:r>
      <w:proofErr w:type="spellStart"/>
      <w:r w:rsidRPr="00D37396">
        <w:rPr>
          <w:rFonts w:ascii="Segoe UI" w:eastAsia="Times New Roman" w:hAnsi="Segoe UI" w:cs="Segoe UI"/>
          <w:sz w:val="28"/>
          <w:szCs w:val="28"/>
          <w:rtl/>
          <w:lang w:eastAsia="fr-FR"/>
        </w:rPr>
        <w:t>الإستراتيجية</w:t>
      </w:r>
      <w:proofErr w:type="spellEnd"/>
      <w:r w:rsidRPr="00D37396">
        <w:rPr>
          <w:rFonts w:ascii="Segoe UI" w:eastAsia="Times New Roman" w:hAnsi="Segoe UI" w:cs="Segoe UI"/>
          <w:sz w:val="28"/>
          <w:szCs w:val="28"/>
          <w:rtl/>
          <w:lang w:eastAsia="fr-FR"/>
        </w:rPr>
        <w:t xml:space="preserve"> للمؤسسة. ويعتمد أصحاب المصلحة الرئيسيون في عملهم على فهم مشترك لإطار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أثناء قيامهم بوضع للسياسات وهيكلة سير العمل وإدارة الشركة. قد تستخدم الشركات البرمجيات والأدوات لتنسيق 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ومراقبة نجاحه</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نضج</w:t>
      </w:r>
      <w:r w:rsidRPr="00D37396">
        <w:rPr>
          <w:rFonts w:ascii="Segoe UI" w:eastAsia="Times New Roman" w:hAnsi="Segoe UI" w:cs="Segoe UI"/>
          <w:b/>
          <w:bCs/>
          <w:sz w:val="28"/>
          <w:szCs w:val="28"/>
          <w:lang w:eastAsia="fr-FR"/>
        </w:rPr>
        <w:t xml:space="preserve"> GRC</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rtl/>
          <w:lang w:eastAsia="fr-FR"/>
        </w:rPr>
      </w:pPr>
      <w:r w:rsidRPr="00D37396">
        <w:rPr>
          <w:rFonts w:ascii="Segoe UI" w:eastAsia="Times New Roman" w:hAnsi="Segoe UI" w:cs="Segoe UI"/>
          <w:sz w:val="28"/>
          <w:szCs w:val="28"/>
          <w:rtl/>
          <w:lang w:eastAsia="fr-FR"/>
        </w:rPr>
        <w:t>نضج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هو مستوى تكامل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وتقييم المخاطر والامتثال داخل مؤسسة. يمكنك تحقيق مستوى عالٍ من نضج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عندما تؤدي </w:t>
      </w:r>
      <w:proofErr w:type="spellStart"/>
      <w:r w:rsidRPr="00D37396">
        <w:rPr>
          <w:rFonts w:ascii="Segoe UI" w:eastAsia="Times New Roman" w:hAnsi="Segoe UI" w:cs="Segoe UI"/>
          <w:sz w:val="28"/>
          <w:szCs w:val="28"/>
          <w:rtl/>
          <w:lang w:eastAsia="fr-FR"/>
        </w:rPr>
        <w:t>إستراتيجية</w:t>
      </w:r>
      <w:proofErr w:type="spellEnd"/>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المدروسة جيدًا إلى تحقيق كفاءة التكلفة والإنتاجية والفعالية في التخفيف من المخاطر. وفي الوقت نفسه، فإن المستوى المنخفض من نضج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يشير إلى إنتاجية منخفضة ويبقي وحدات الأعمال في معزل عن بعضها </w:t>
      </w:r>
      <w:proofErr w:type="gramStart"/>
      <w:r w:rsidRPr="00D37396">
        <w:rPr>
          <w:rFonts w:ascii="Segoe UI" w:eastAsia="Times New Roman" w:hAnsi="Segoe UI" w:cs="Segoe UI"/>
          <w:sz w:val="28"/>
          <w:szCs w:val="28"/>
          <w:rtl/>
          <w:lang w:eastAsia="fr-FR"/>
        </w:rPr>
        <w:t>البعض</w:t>
      </w:r>
      <w:r>
        <w:rPr>
          <w:rFonts w:ascii="Segoe UI" w:eastAsia="Times New Roman" w:hAnsi="Segoe UI" w:cs="Segoe UI" w:hint="cs"/>
          <w:sz w:val="28"/>
          <w:szCs w:val="28"/>
          <w:rtl/>
          <w:lang w:eastAsia="fr-FR"/>
        </w:rPr>
        <w:t xml:space="preserve"> .</w:t>
      </w:r>
      <w:proofErr w:type="gramEnd"/>
    </w:p>
    <w:p w:rsidR="00D37396" w:rsidRPr="00D37396" w:rsidRDefault="00D37396" w:rsidP="000849DD">
      <w:pPr>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آلية عمل نموذج</w:t>
      </w:r>
      <w:r w:rsidRPr="00D37396">
        <w:rPr>
          <w:rFonts w:ascii="Segoe UI" w:eastAsia="Times New Roman" w:hAnsi="Segoe UI" w:cs="Segoe UI"/>
          <w:sz w:val="28"/>
          <w:szCs w:val="28"/>
          <w:lang w:eastAsia="fr-FR"/>
        </w:rPr>
        <w:t xml:space="preserve"> GRC</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يعمل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في أي منظمة على المبادئ التالية</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أصحاب المصلحة الرئيسيون</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يتطلب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تعاونًا متعدد الوظائف في الإدارات المختلفة التي تمارس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وإدارة المخاطر والامتثال التنظيمي. </w:t>
      </w:r>
      <w:proofErr w:type="gramStart"/>
      <w:r w:rsidRPr="00D37396">
        <w:rPr>
          <w:rFonts w:ascii="Segoe UI" w:eastAsia="Times New Roman" w:hAnsi="Segoe UI" w:cs="Segoe UI"/>
          <w:sz w:val="28"/>
          <w:szCs w:val="28"/>
          <w:rtl/>
          <w:lang w:eastAsia="fr-FR"/>
        </w:rPr>
        <w:t>في ما</w:t>
      </w:r>
      <w:proofErr w:type="gramEnd"/>
      <w:r w:rsidRPr="00D37396">
        <w:rPr>
          <w:rFonts w:ascii="Segoe UI" w:eastAsia="Times New Roman" w:hAnsi="Segoe UI" w:cs="Segoe UI"/>
          <w:sz w:val="28"/>
          <w:szCs w:val="28"/>
          <w:rtl/>
          <w:lang w:eastAsia="fr-FR"/>
        </w:rPr>
        <w:t xml:space="preserve"> يلي بعض الأمثلة</w:t>
      </w:r>
      <w:r w:rsidRPr="00D37396">
        <w:rPr>
          <w:rFonts w:ascii="Segoe UI" w:eastAsia="Times New Roman" w:hAnsi="Segoe UI" w:cs="Segoe UI"/>
          <w:sz w:val="28"/>
          <w:szCs w:val="28"/>
          <w:lang w:eastAsia="fr-FR"/>
        </w:rPr>
        <w:t>:</w:t>
      </w:r>
    </w:p>
    <w:p w:rsidR="00D37396" w:rsidRPr="00D37396" w:rsidRDefault="00D37396" w:rsidP="000849DD">
      <w:pPr>
        <w:numPr>
          <w:ilvl w:val="0"/>
          <w:numId w:val="5"/>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كبار المدراء التنفيذيين الذين يقيّمون المخاطر عند اتخاذ القرارات </w:t>
      </w:r>
      <w:proofErr w:type="spellStart"/>
      <w:r w:rsidRPr="00D37396">
        <w:rPr>
          <w:rFonts w:ascii="Segoe UI" w:eastAsia="Times New Roman" w:hAnsi="Segoe UI" w:cs="Segoe UI"/>
          <w:sz w:val="28"/>
          <w:szCs w:val="28"/>
          <w:rtl/>
          <w:lang w:eastAsia="fr-FR"/>
        </w:rPr>
        <w:t>الإستراتيجية</w:t>
      </w:r>
      <w:proofErr w:type="spellEnd"/>
    </w:p>
    <w:p w:rsidR="00D37396" w:rsidRPr="00D37396" w:rsidRDefault="00D37396" w:rsidP="000849DD">
      <w:pPr>
        <w:numPr>
          <w:ilvl w:val="0"/>
          <w:numId w:val="5"/>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الفِرق القانونية التي تساعد الشركات على تخفيف التعرض القانوني</w:t>
      </w:r>
    </w:p>
    <w:p w:rsidR="00D37396" w:rsidRPr="00D37396" w:rsidRDefault="00D37396" w:rsidP="000849DD">
      <w:pPr>
        <w:numPr>
          <w:ilvl w:val="0"/>
          <w:numId w:val="5"/>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مدراء المالية الذين يدعمون الامتثال للمتطلبات التنظيمية</w:t>
      </w:r>
    </w:p>
    <w:p w:rsidR="00D37396" w:rsidRPr="00D37396" w:rsidRDefault="00D37396" w:rsidP="000849DD">
      <w:pPr>
        <w:numPr>
          <w:ilvl w:val="0"/>
          <w:numId w:val="5"/>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مدراء الموارد البشرية الذين يتعاملون مع معلومات التوظيف السرية</w:t>
      </w:r>
    </w:p>
    <w:p w:rsidR="00D37396" w:rsidRPr="00D37396" w:rsidRDefault="00D37396" w:rsidP="000849DD">
      <w:pPr>
        <w:numPr>
          <w:ilvl w:val="0"/>
          <w:numId w:val="5"/>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أقسام تكنولوجيا المعلومات التي تحمي البيانات من التهديدات </w:t>
      </w:r>
      <w:proofErr w:type="spellStart"/>
      <w:r w:rsidRPr="00D37396">
        <w:rPr>
          <w:rFonts w:ascii="Segoe UI" w:eastAsia="Times New Roman" w:hAnsi="Segoe UI" w:cs="Segoe UI"/>
          <w:sz w:val="28"/>
          <w:szCs w:val="28"/>
          <w:rtl/>
          <w:lang w:eastAsia="fr-FR"/>
        </w:rPr>
        <w:t>السيبرانية</w:t>
      </w:r>
      <w:proofErr w:type="spellEnd"/>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إطار عمل</w:t>
      </w:r>
      <w:r w:rsidRPr="00D37396">
        <w:rPr>
          <w:rFonts w:ascii="Segoe UI" w:eastAsia="Times New Roman" w:hAnsi="Segoe UI" w:cs="Segoe UI"/>
          <w:b/>
          <w:bCs/>
          <w:sz w:val="28"/>
          <w:szCs w:val="28"/>
          <w:lang w:eastAsia="fr-FR"/>
        </w:rPr>
        <w:t xml:space="preserve"> GRC</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هو نموذج لإدارة مخاطر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والامتثال في الشركة. وهو ينطوي على تحديد السياسات الرئيسية التي يمكن أن تدفع الشركة نحو أهدافها. من خلال اعتماد إطار عمل</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 يمكنك اتباع نهج استباقي للتخفيف من المخاطر واتخاذ قرارات مستنيرة وضمان استمرارية الأعمال</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تطبّق الشركات نهج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من خلال اعتماد أطر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التي تحتوي على السياسات الرئيسية المتوافقة مع الأهداف </w:t>
      </w:r>
      <w:proofErr w:type="spellStart"/>
      <w:r w:rsidRPr="00D37396">
        <w:rPr>
          <w:rFonts w:ascii="Segoe UI" w:eastAsia="Times New Roman" w:hAnsi="Segoe UI" w:cs="Segoe UI"/>
          <w:sz w:val="28"/>
          <w:szCs w:val="28"/>
          <w:rtl/>
          <w:lang w:eastAsia="fr-FR"/>
        </w:rPr>
        <w:t>الإستراتيجية</w:t>
      </w:r>
      <w:proofErr w:type="spellEnd"/>
      <w:r w:rsidRPr="00D37396">
        <w:rPr>
          <w:rFonts w:ascii="Segoe UI" w:eastAsia="Times New Roman" w:hAnsi="Segoe UI" w:cs="Segoe UI"/>
          <w:sz w:val="28"/>
          <w:szCs w:val="28"/>
          <w:rtl/>
          <w:lang w:eastAsia="fr-FR"/>
        </w:rPr>
        <w:t xml:space="preserve"> للمؤسسة. ويعتمد أصحاب المصلحة الرئيسيون في عملهم على فهم مشترك لإطار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أثناء قيامهم بوضع للسياسات وهيكلة سير العمل وإدارة الشركة. قد تستخدم الشركات البرمجيات والأدوات لتنسيق 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ومراقبة نجاحه</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نضج</w:t>
      </w:r>
      <w:r w:rsidRPr="00D37396">
        <w:rPr>
          <w:rFonts w:ascii="Segoe UI" w:eastAsia="Times New Roman" w:hAnsi="Segoe UI" w:cs="Segoe UI"/>
          <w:b/>
          <w:bCs/>
          <w:sz w:val="28"/>
          <w:szCs w:val="28"/>
          <w:lang w:eastAsia="fr-FR"/>
        </w:rPr>
        <w:t xml:space="preserve"> GRC</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نضج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هو مستوى تكامل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وتقييم المخاطر والامتثال داخل مؤسسة. يمكنك تحقيق مستوى عالٍ من نضج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عندما تؤدي </w:t>
      </w:r>
      <w:proofErr w:type="spellStart"/>
      <w:r w:rsidRPr="00D37396">
        <w:rPr>
          <w:rFonts w:ascii="Segoe UI" w:eastAsia="Times New Roman" w:hAnsi="Segoe UI" w:cs="Segoe UI"/>
          <w:sz w:val="28"/>
          <w:szCs w:val="28"/>
          <w:rtl/>
          <w:lang w:eastAsia="fr-FR"/>
        </w:rPr>
        <w:t>إستراتيجية</w:t>
      </w:r>
      <w:proofErr w:type="spellEnd"/>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المدروسة جيدًا إلى تحقيق كفاءة التكلفة والإنتاجية والفعالية في التخفيف من </w:t>
      </w:r>
      <w:r w:rsidRPr="00D37396">
        <w:rPr>
          <w:rFonts w:ascii="Segoe UI" w:eastAsia="Times New Roman" w:hAnsi="Segoe UI" w:cs="Segoe UI"/>
          <w:sz w:val="28"/>
          <w:szCs w:val="28"/>
          <w:rtl/>
          <w:lang w:eastAsia="fr-FR"/>
        </w:rPr>
        <w:lastRenderedPageBreak/>
        <w:t>المخاطر. وفي الوقت نفسه، فإن المستوى المنخفض من نضج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يشير إلى إنتاجية منخفضة ويبقي وحدات الأعمال في معزل عن بعضها البعض</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ما هو نموذج قدرات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وإدارة المخاطر والالتزام</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يحتوي نموذج قدرات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وإدارة المخاطر والالتزام</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على إرشادات تساعد الشركات على تنفيذ نهج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وتحقيق الأداء المبدئي. وهو يضمن فهمًا مشتركًا للتواصل والسياسات والتدريب. يمكنك اتباع نهج متماسك ومنظم لدمج عمليات</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في جميع أقسام مؤسستك</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التعلُّم</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تتعرّف على سياق شركتك وقيمها وثقافتها، ما يسمح لك بتحديد </w:t>
      </w:r>
      <w:proofErr w:type="spellStart"/>
      <w:r w:rsidRPr="00D37396">
        <w:rPr>
          <w:rFonts w:ascii="Segoe UI" w:eastAsia="Times New Roman" w:hAnsi="Segoe UI" w:cs="Segoe UI"/>
          <w:sz w:val="28"/>
          <w:szCs w:val="28"/>
          <w:rtl/>
          <w:lang w:eastAsia="fr-FR"/>
        </w:rPr>
        <w:t>الإستراتيجيات</w:t>
      </w:r>
      <w:proofErr w:type="spellEnd"/>
      <w:r w:rsidRPr="00D37396">
        <w:rPr>
          <w:rFonts w:ascii="Segoe UI" w:eastAsia="Times New Roman" w:hAnsi="Segoe UI" w:cs="Segoe UI"/>
          <w:sz w:val="28"/>
          <w:szCs w:val="28"/>
          <w:rtl/>
          <w:lang w:eastAsia="fr-FR"/>
        </w:rPr>
        <w:t xml:space="preserve"> والإجراءات التي تحقق الأهداف بشكل موثوق</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التوافق</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تأكّد من توافق </w:t>
      </w:r>
      <w:proofErr w:type="spellStart"/>
      <w:r w:rsidRPr="00D37396">
        <w:rPr>
          <w:rFonts w:ascii="Segoe UI" w:eastAsia="Times New Roman" w:hAnsi="Segoe UI" w:cs="Segoe UI"/>
          <w:sz w:val="28"/>
          <w:szCs w:val="28"/>
          <w:rtl/>
          <w:lang w:eastAsia="fr-FR"/>
        </w:rPr>
        <w:t>إستراتيجيتك</w:t>
      </w:r>
      <w:proofErr w:type="spellEnd"/>
      <w:r w:rsidRPr="00D37396">
        <w:rPr>
          <w:rFonts w:ascii="Segoe UI" w:eastAsia="Times New Roman" w:hAnsi="Segoe UI" w:cs="Segoe UI"/>
          <w:sz w:val="28"/>
          <w:szCs w:val="28"/>
          <w:rtl/>
          <w:lang w:eastAsia="fr-FR"/>
        </w:rPr>
        <w:t xml:space="preserve"> وإجراءاتك وأهدافك. يمكنك القيام بذلك من خلال النظر في الفرص والتهديدات والقيم والمتطلبات عند اتخاذ القرارات</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الأداء</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يشجعك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على اتخاذ الإجراءات التي تحقّق النتائج، وتجنب تلك التي تعيق الأهداف، ومراقبة عملياتك لاكتشاف أي تغييرات مفاجئة</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المراجعة</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يمكنك مراجعة </w:t>
      </w:r>
      <w:proofErr w:type="spellStart"/>
      <w:r w:rsidRPr="00D37396">
        <w:rPr>
          <w:rFonts w:ascii="Segoe UI" w:eastAsia="Times New Roman" w:hAnsi="Segoe UI" w:cs="Segoe UI"/>
          <w:sz w:val="28"/>
          <w:szCs w:val="28"/>
          <w:rtl/>
          <w:lang w:eastAsia="fr-FR"/>
        </w:rPr>
        <w:t>إستراتيجيتك</w:t>
      </w:r>
      <w:proofErr w:type="spellEnd"/>
      <w:r w:rsidRPr="00D37396">
        <w:rPr>
          <w:rFonts w:ascii="Segoe UI" w:eastAsia="Times New Roman" w:hAnsi="Segoe UI" w:cs="Segoe UI"/>
          <w:sz w:val="28"/>
          <w:szCs w:val="28"/>
          <w:rtl/>
          <w:lang w:eastAsia="fr-FR"/>
        </w:rPr>
        <w:t xml:space="preserve"> وإجراءاتك للتأكد من توافقها مع أهداف العمل. على سبيل المثال، قد تتطلب التغييرات التنظيمية تغيير النهج</w:t>
      </w:r>
      <w:r w:rsidRPr="00D37396">
        <w:rPr>
          <w:rFonts w:ascii="Segoe UI" w:eastAsia="Times New Roman" w:hAnsi="Segoe UI" w:cs="Segoe UI"/>
          <w:sz w:val="28"/>
          <w:szCs w:val="28"/>
          <w:lang w:eastAsia="fr-FR"/>
        </w:rPr>
        <w:t>.</w:t>
      </w:r>
    </w:p>
    <w:p w:rsidR="00D37396" w:rsidRPr="00D37396" w:rsidRDefault="00D37396" w:rsidP="000849DD">
      <w:pPr>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ما هي أدوات</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الشائعة؟</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أدوات</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هي تطبيقات برمجية يمكن للشركات استخدامها لإدارة السياسات وتقييم المخاطر والتحكم في وصول المستخدمين وتبسيط الامتثال. يمكنك استخدام بعض أدوات</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التالية لدمج العمليات التجارية وتقليل التكاليف وتحسين الكفاءة</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برمجيات</w:t>
      </w:r>
      <w:r w:rsidRPr="00D37396">
        <w:rPr>
          <w:rFonts w:ascii="Segoe UI" w:eastAsia="Times New Roman" w:hAnsi="Segoe UI" w:cs="Segoe UI"/>
          <w:b/>
          <w:bCs/>
          <w:sz w:val="28"/>
          <w:szCs w:val="28"/>
          <w:lang w:eastAsia="fr-FR"/>
        </w:rPr>
        <w:t xml:space="preserve"> GRC</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تساعد برمجيات</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 xml:space="preserve">في </w:t>
      </w:r>
      <w:proofErr w:type="spellStart"/>
      <w:r w:rsidRPr="00D37396">
        <w:rPr>
          <w:rFonts w:ascii="Segoe UI" w:eastAsia="Times New Roman" w:hAnsi="Segoe UI" w:cs="Segoe UI"/>
          <w:sz w:val="28"/>
          <w:szCs w:val="28"/>
          <w:rtl/>
          <w:lang w:eastAsia="fr-FR"/>
        </w:rPr>
        <w:t>أتمتة</w:t>
      </w:r>
      <w:proofErr w:type="spellEnd"/>
      <w:r w:rsidRPr="00D37396">
        <w:rPr>
          <w:rFonts w:ascii="Segoe UI" w:eastAsia="Times New Roman" w:hAnsi="Segoe UI" w:cs="Segoe UI"/>
          <w:sz w:val="28"/>
          <w:szCs w:val="28"/>
          <w:rtl/>
          <w:lang w:eastAsia="fr-FR"/>
        </w:rPr>
        <w:t xml:space="preserve"> أطر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باستخدام أنظمة الكمبيوتر. تستخدم الشركات برمجيات</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لأداء هذه المهام</w:t>
      </w:r>
      <w:r w:rsidRPr="00D37396">
        <w:rPr>
          <w:rFonts w:ascii="Segoe UI" w:eastAsia="Times New Roman" w:hAnsi="Segoe UI" w:cs="Segoe UI"/>
          <w:sz w:val="28"/>
          <w:szCs w:val="28"/>
          <w:lang w:eastAsia="fr-FR"/>
        </w:rPr>
        <w:t>:</w:t>
      </w:r>
    </w:p>
    <w:p w:rsidR="00D37396" w:rsidRPr="00D37396" w:rsidRDefault="00D37396" w:rsidP="000849DD">
      <w:pPr>
        <w:numPr>
          <w:ilvl w:val="0"/>
          <w:numId w:val="6"/>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الإشراف على السياسات وإدارة المخاطر وضمان الامتثال</w:t>
      </w:r>
    </w:p>
    <w:p w:rsidR="00D37396" w:rsidRPr="00D37396" w:rsidRDefault="00D37396" w:rsidP="000849DD">
      <w:pPr>
        <w:numPr>
          <w:ilvl w:val="0"/>
          <w:numId w:val="6"/>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البقاء على اطلاع دائم بالتغييرات التنظيمية المختلفة التي تؤثّر في الأعمال</w:t>
      </w:r>
    </w:p>
    <w:p w:rsidR="00D37396" w:rsidRPr="00D37396" w:rsidRDefault="00D37396" w:rsidP="000849DD">
      <w:pPr>
        <w:numPr>
          <w:ilvl w:val="0"/>
          <w:numId w:val="6"/>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تمكين وحدات الأعمال المتعددة من العمل معًا على منصة واحد</w:t>
      </w:r>
    </w:p>
    <w:p w:rsidR="00D37396" w:rsidRPr="00D37396" w:rsidRDefault="00D37396" w:rsidP="000849DD">
      <w:pPr>
        <w:numPr>
          <w:ilvl w:val="0"/>
          <w:numId w:val="6"/>
        </w:numPr>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lastRenderedPageBreak/>
        <w:t>تبسيط التدقيق الداخلي وزيادة دقّته</w:t>
      </w:r>
    </w:p>
    <w:p w:rsidR="00D37396" w:rsidRPr="00D37396" w:rsidRDefault="00D37396" w:rsidP="000849DD">
      <w:pPr>
        <w:bidi/>
        <w:spacing w:after="0"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يمكنك أيضًا دمج أطر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على منصة واحدة. على سبيل المثال، يمكنك استخدام </w:t>
      </w:r>
      <w:hyperlink r:id="rId6" w:history="1">
        <w:r w:rsidRPr="00D37396">
          <w:rPr>
            <w:rFonts w:ascii="Segoe UI" w:eastAsia="Times New Roman" w:hAnsi="Segoe UI" w:cs="Segoe UI"/>
            <w:sz w:val="28"/>
            <w:szCs w:val="28"/>
            <w:u w:val="single"/>
            <w:lang w:eastAsia="fr-FR"/>
          </w:rPr>
          <w:t>AWS Cloud Operations</w:t>
        </w:r>
      </w:hyperlink>
      <w:r w:rsidRPr="00D37396">
        <w:rPr>
          <w:rFonts w:ascii="Segoe UI" w:eastAsia="Times New Roman" w:hAnsi="Segoe UI" w:cs="Segoe UI"/>
          <w:sz w:val="28"/>
          <w:szCs w:val="28"/>
          <w:lang w:eastAsia="fr-FR"/>
        </w:rPr>
        <w:t> </w:t>
      </w:r>
      <w:r w:rsidRPr="00D37396">
        <w:rPr>
          <w:rFonts w:ascii="Segoe UI" w:eastAsia="Times New Roman" w:hAnsi="Segoe UI" w:cs="Segoe UI"/>
          <w:sz w:val="28"/>
          <w:szCs w:val="28"/>
          <w:rtl/>
          <w:lang w:eastAsia="fr-FR"/>
        </w:rPr>
        <w:t>للتحكم في الموارد السحابية والمحلية</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إدارة المستخدمين</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يمكنك منح العديد من أصحاب المصلحة الحق في الوصول إلى موارد الشركة باستخدام برنامج إدارة المستخدمين. يدعم هذا البرنامج التفويض الدقيق، ما يتيح لك إمكانية تحديد المستخدمين الذين يمكنهم الوصول إلى معلومات معينة. تحرص إدارة المستخدمين على تمكين الجميع من الوصول بأمان إلى الموارد اللازمة لإنجاز عملهم</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إدارة المعلومات والأحداث الأمنية</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يمكنك استخدام برمجيات إدارة المعلومات والأحداث الأمنية</w:t>
      </w:r>
      <w:r w:rsidRPr="00D37396">
        <w:rPr>
          <w:rFonts w:ascii="Segoe UI" w:eastAsia="Times New Roman" w:hAnsi="Segoe UI" w:cs="Segoe UI"/>
          <w:sz w:val="28"/>
          <w:szCs w:val="28"/>
          <w:lang w:eastAsia="fr-FR"/>
        </w:rPr>
        <w:t xml:space="preserve"> (SIEM) </w:t>
      </w:r>
      <w:r w:rsidRPr="00D37396">
        <w:rPr>
          <w:rFonts w:ascii="Segoe UI" w:eastAsia="Times New Roman" w:hAnsi="Segoe UI" w:cs="Segoe UI"/>
          <w:sz w:val="28"/>
          <w:szCs w:val="28"/>
          <w:rtl/>
          <w:lang w:eastAsia="fr-FR"/>
        </w:rPr>
        <w:t xml:space="preserve">لاكتشاف تهديدات الأمن </w:t>
      </w:r>
      <w:proofErr w:type="spellStart"/>
      <w:r w:rsidRPr="00D37396">
        <w:rPr>
          <w:rFonts w:ascii="Segoe UI" w:eastAsia="Times New Roman" w:hAnsi="Segoe UI" w:cs="Segoe UI"/>
          <w:sz w:val="28"/>
          <w:szCs w:val="28"/>
          <w:rtl/>
          <w:lang w:eastAsia="fr-FR"/>
        </w:rPr>
        <w:t>السيبراني</w:t>
      </w:r>
      <w:proofErr w:type="spellEnd"/>
      <w:r w:rsidRPr="00D37396">
        <w:rPr>
          <w:rFonts w:ascii="Segoe UI" w:eastAsia="Times New Roman" w:hAnsi="Segoe UI" w:cs="Segoe UI"/>
          <w:sz w:val="28"/>
          <w:szCs w:val="28"/>
          <w:rtl/>
          <w:lang w:eastAsia="fr-FR"/>
        </w:rPr>
        <w:t xml:space="preserve"> المحتملة. تستخدم فِرق تكنولوجيا المعلومات برمجيات</w:t>
      </w:r>
      <w:r w:rsidRPr="00D37396">
        <w:rPr>
          <w:rFonts w:ascii="Segoe UI" w:eastAsia="Times New Roman" w:hAnsi="Segoe UI" w:cs="Segoe UI"/>
          <w:sz w:val="28"/>
          <w:szCs w:val="28"/>
          <w:lang w:eastAsia="fr-FR"/>
        </w:rPr>
        <w:t xml:space="preserve"> SIEM</w:t>
      </w:r>
      <w:r w:rsidRPr="00D37396">
        <w:rPr>
          <w:rFonts w:ascii="Segoe UI" w:eastAsia="Times New Roman" w:hAnsi="Segoe UI" w:cs="Segoe UI"/>
          <w:sz w:val="28"/>
          <w:szCs w:val="28"/>
          <w:rtl/>
          <w:lang w:eastAsia="fr-FR"/>
        </w:rPr>
        <w:t>، مثل </w:t>
      </w:r>
      <w:hyperlink r:id="rId7" w:history="1">
        <w:r w:rsidRPr="00D37396">
          <w:rPr>
            <w:rFonts w:ascii="Segoe UI" w:eastAsia="Times New Roman" w:hAnsi="Segoe UI" w:cs="Segoe UI"/>
            <w:sz w:val="28"/>
            <w:szCs w:val="28"/>
            <w:u w:val="single"/>
            <w:lang w:eastAsia="fr-FR"/>
          </w:rPr>
          <w:t xml:space="preserve">AWS </w:t>
        </w:r>
        <w:proofErr w:type="spellStart"/>
        <w:r w:rsidRPr="00D37396">
          <w:rPr>
            <w:rFonts w:ascii="Segoe UI" w:eastAsia="Times New Roman" w:hAnsi="Segoe UI" w:cs="Segoe UI"/>
            <w:sz w:val="28"/>
            <w:szCs w:val="28"/>
            <w:u w:val="single"/>
            <w:lang w:eastAsia="fr-FR"/>
          </w:rPr>
          <w:t>CloudTrail</w:t>
        </w:r>
        <w:proofErr w:type="spellEnd"/>
      </w:hyperlink>
      <w:r w:rsidRPr="00D37396">
        <w:rPr>
          <w:rFonts w:ascii="Segoe UI" w:eastAsia="Times New Roman" w:hAnsi="Segoe UI" w:cs="Segoe UI"/>
          <w:sz w:val="28"/>
          <w:szCs w:val="28"/>
          <w:rtl/>
          <w:lang w:eastAsia="fr-FR"/>
        </w:rPr>
        <w:t>، بهدف سد الثغرات الأمنية والامتثال للوائح الخصوصية</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التدقيق</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يمكنك استخدام أدوات التدقيق مثل </w:t>
      </w:r>
      <w:hyperlink r:id="rId8" w:history="1">
        <w:r w:rsidRPr="00D37396">
          <w:rPr>
            <w:rFonts w:ascii="Segoe UI" w:eastAsia="Times New Roman" w:hAnsi="Segoe UI" w:cs="Segoe UI"/>
            <w:sz w:val="28"/>
            <w:szCs w:val="28"/>
            <w:u w:val="single"/>
            <w:rtl/>
            <w:lang w:eastAsia="fr-FR"/>
          </w:rPr>
          <w:t>مدير التدقيق في</w:t>
        </w:r>
        <w:r w:rsidRPr="00D37396">
          <w:rPr>
            <w:rFonts w:ascii="Segoe UI" w:eastAsia="Times New Roman" w:hAnsi="Segoe UI" w:cs="Segoe UI"/>
            <w:sz w:val="28"/>
            <w:szCs w:val="28"/>
            <w:u w:val="single"/>
            <w:lang w:eastAsia="fr-FR"/>
          </w:rPr>
          <w:t xml:space="preserve"> AWS</w:t>
        </w:r>
      </w:hyperlink>
      <w:r w:rsidRPr="00D37396">
        <w:rPr>
          <w:rFonts w:ascii="Segoe UI" w:eastAsia="Times New Roman" w:hAnsi="Segoe UI" w:cs="Segoe UI"/>
          <w:sz w:val="28"/>
          <w:szCs w:val="28"/>
          <w:lang w:eastAsia="fr-FR"/>
        </w:rPr>
        <w:t> </w:t>
      </w:r>
      <w:r w:rsidRPr="00D37396">
        <w:rPr>
          <w:rFonts w:ascii="Segoe UI" w:eastAsia="Times New Roman" w:hAnsi="Segoe UI" w:cs="Segoe UI"/>
          <w:sz w:val="28"/>
          <w:szCs w:val="28"/>
          <w:rtl/>
          <w:lang w:eastAsia="fr-FR"/>
        </w:rPr>
        <w:t>من أجل تقييم نتائج مجموعة أنشطة</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المتكاملة في شركتك. من خلال إجراء عمليات التدقيق الداخلي، يمكنك مقارنة الأداء الفعلي بأهداف</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يمكنك بعد ذلك تحديد مدى فعالية 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وبالتالي إجراء التحسينات اللازمة</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ما هي تحديات اعتماد نموذج</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قد تواجه الشركات تحديات عند دمج مكونات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في الأنشطة التنظيمية</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إدارة التغيير</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تقدّم تقارير</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رؤى توجّه الشركات لاتخاذ قرارات دقيقة، ما يساعد في تهيئة بيئة أعمال سريعة التغير. ومع ذلك، تحتاج الشركات إلى الاستثمار في برنامج إدارة التغيير للعمل بسرعة بناءً على رؤى</w:t>
      </w:r>
      <w:r w:rsidRPr="00D37396">
        <w:rPr>
          <w:rFonts w:ascii="Segoe UI" w:eastAsia="Times New Roman" w:hAnsi="Segoe UI" w:cs="Segoe UI"/>
          <w:sz w:val="28"/>
          <w:szCs w:val="28"/>
          <w:lang w:eastAsia="fr-FR"/>
        </w:rPr>
        <w:t xml:space="preserve"> GRC.</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إدارة البيانات</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لطالما أنجزت الشركات عملها من خلال الفصل بين وظائف الإدارات. فيقوم كل قسم بإنشاء بياناته الخاصة وتخزينها. يعمل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من خلال الجمع بين جميع البيانات داخل المنظمة. وهذا يسبّب بيانات مكرّرة ويطرح تحديات في إدارة المعلومات</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عدم توفّر إطار عمل</w:t>
      </w:r>
      <w:r w:rsidRPr="00D37396">
        <w:rPr>
          <w:rFonts w:ascii="Segoe UI" w:eastAsia="Times New Roman" w:hAnsi="Segoe UI" w:cs="Segoe UI"/>
          <w:b/>
          <w:bCs/>
          <w:sz w:val="28"/>
          <w:szCs w:val="28"/>
          <w:lang w:eastAsia="fr-FR"/>
        </w:rPr>
        <w:t xml:space="preserve"> GRC </w:t>
      </w:r>
      <w:r w:rsidRPr="00D37396">
        <w:rPr>
          <w:rFonts w:ascii="Segoe UI" w:eastAsia="Times New Roman" w:hAnsi="Segoe UI" w:cs="Segoe UI"/>
          <w:b/>
          <w:bCs/>
          <w:sz w:val="28"/>
          <w:szCs w:val="28"/>
          <w:rtl/>
          <w:lang w:eastAsia="fr-FR"/>
        </w:rPr>
        <w:t>كامل</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يدمج 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الكامل مكونات</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في الأنشطة التجارية. وهو يخدم بيئة الأعمال المتغيرة، لا سيما عند تعاملك مع لوائح جديدة. وإن لم يتوفّر تكامل سلس، فمن المحتمل أن يكون تنفيذ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مجزأ وغير فعال</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تنمية الثقافة الأخلاقية</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lastRenderedPageBreak/>
        <w:t>يتطلب الأمر جهودًا كبيرة لجعل كل موظف يشارك ثقافة متوافقة أخلاقيًا. على كبار المدراء التنفيذيين تحديد أسلوب التحوّل والتأكّد من نقل المعلومات إلى كل من طبقات المؤسسة</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الوضوح في التواصل</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يعتمد تنفيذ برامج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بنجاح على التواصل السلس. يجب أن تكون مشاركة المعلومات شفّافة بين فِرق الامتثال لنموذج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وأصحاب المصلحة والموظفين. فهذا يجعل الأنشطة، مثل إنشاء السياسات والتخطيط واتخاذ القرار، أسهل</w:t>
      </w:r>
      <w:r w:rsidRPr="00D37396">
        <w:rPr>
          <w:rFonts w:ascii="Segoe UI" w:eastAsia="Times New Roman" w:hAnsi="Segoe UI" w:cs="Segoe UI"/>
          <w:sz w:val="28"/>
          <w:szCs w:val="28"/>
          <w:lang w:eastAsia="fr-FR"/>
        </w:rPr>
        <w:t>.</w:t>
      </w:r>
    </w:p>
    <w:p w:rsidR="00D37396" w:rsidRPr="00D37396" w:rsidRDefault="00D37396" w:rsidP="000849DD">
      <w:pPr>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كيف يمكن للشركات تنفيذ </w:t>
      </w:r>
      <w:proofErr w:type="spellStart"/>
      <w:r w:rsidRPr="00D37396">
        <w:rPr>
          <w:rFonts w:ascii="Segoe UI" w:eastAsia="Times New Roman" w:hAnsi="Segoe UI" w:cs="Segoe UI"/>
          <w:sz w:val="28"/>
          <w:szCs w:val="28"/>
          <w:rtl/>
          <w:lang w:eastAsia="fr-FR"/>
        </w:rPr>
        <w:t>إستراتيجية</w:t>
      </w:r>
      <w:proofErr w:type="spellEnd"/>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بفعالية؟</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عليك إدخال أجزاء مختلفة من عملك في إطار موحّد لتنفيذ إطار</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يتطلب تطوير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فعّال التقييم والتحسين المستمر. النصائح التالية تجعل تنفيذ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أسهل</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تحديد أهداف واضحة</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ابدأ بتحديد الأهداف التي تريد تحقيقها باستخدام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على سبيل المثال، قد تريد معالجة مخاطر عدم الامتثال لقوانين خصوصية البيانات</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تقييم الإجراءات الحالية</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 xml:space="preserve">قيّم العمليات والتقنيات الحالية في شركتك التي تستخدمها للتعامل مع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xml:space="preserve"> والمخاطر والامتثال. يمكنك بعد ذلك تخطيط واختيار أطر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والأدوات المناسبة</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البدء من أعلى الهيكل الهرمي</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يلعب كبار المدراء التنفيذيين دورًا رائدًا في برنامج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فعليهم فهم كيف تستفيد السياسات من تنفيذ نموذج</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 وكيف يساعدهم هذا النموذج على اتخاذ القرارات ونشر ثقافة مدركة للمخاطر. يضع كبار القادة سياسات واضحة قائمة على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ويشجعون على القبول داخل المنظمة</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استخدام حلول</w:t>
      </w:r>
      <w:r w:rsidRPr="00D37396">
        <w:rPr>
          <w:rFonts w:ascii="Segoe UI" w:eastAsia="Times New Roman" w:hAnsi="Segoe UI" w:cs="Segoe UI"/>
          <w:b/>
          <w:bCs/>
          <w:sz w:val="28"/>
          <w:szCs w:val="28"/>
          <w:lang w:eastAsia="fr-FR"/>
        </w:rPr>
        <w:t xml:space="preserve"> GRC</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يمكنك استخدام حلول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لإدارة برنامج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في المؤسسة ومراقبته. تمنحك حلول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نظرة شاملة على العمليات والموارد والسجلات الأساسية. استخدم الأدوات لمراقبة متطلبات الامتثال التنظيمي وتلبيتها. على سبيل المثال، تقوم </w:t>
      </w:r>
      <w:hyperlink r:id="rId9" w:history="1">
        <w:proofErr w:type="spellStart"/>
        <w:r w:rsidRPr="00D37396">
          <w:rPr>
            <w:rFonts w:ascii="Segoe UI" w:eastAsia="Times New Roman" w:hAnsi="Segoe UI" w:cs="Segoe UI"/>
            <w:sz w:val="28"/>
            <w:szCs w:val="28"/>
            <w:u w:val="single"/>
            <w:lang w:eastAsia="fr-FR"/>
          </w:rPr>
          <w:t>Netflix</w:t>
        </w:r>
        <w:proofErr w:type="spellEnd"/>
      </w:hyperlink>
      <w:r w:rsidRPr="00D37396">
        <w:rPr>
          <w:rFonts w:ascii="Segoe UI" w:eastAsia="Times New Roman" w:hAnsi="Segoe UI" w:cs="Segoe UI"/>
          <w:sz w:val="28"/>
          <w:szCs w:val="28"/>
          <w:lang w:eastAsia="fr-FR"/>
        </w:rPr>
        <w:t> </w:t>
      </w:r>
      <w:r w:rsidRPr="00D37396">
        <w:rPr>
          <w:rFonts w:ascii="Segoe UI" w:eastAsia="Times New Roman" w:hAnsi="Segoe UI" w:cs="Segoe UI"/>
          <w:sz w:val="28"/>
          <w:szCs w:val="28"/>
          <w:rtl/>
          <w:lang w:eastAsia="fr-FR"/>
        </w:rPr>
        <w:t>باستخدام </w:t>
      </w:r>
      <w:hyperlink r:id="rId10" w:history="1">
        <w:r w:rsidRPr="00D37396">
          <w:rPr>
            <w:rFonts w:ascii="Segoe UI" w:eastAsia="Times New Roman" w:hAnsi="Segoe UI" w:cs="Segoe UI"/>
            <w:sz w:val="28"/>
            <w:szCs w:val="28"/>
            <w:u w:val="single"/>
            <w:lang w:eastAsia="fr-FR"/>
          </w:rPr>
          <w:t>AWS Config</w:t>
        </w:r>
      </w:hyperlink>
      <w:r w:rsidRPr="00D37396">
        <w:rPr>
          <w:rFonts w:ascii="Segoe UI" w:eastAsia="Times New Roman" w:hAnsi="Segoe UI" w:cs="Segoe UI"/>
          <w:sz w:val="28"/>
          <w:szCs w:val="28"/>
          <w:lang w:eastAsia="fr-FR"/>
        </w:rPr>
        <w:t> </w:t>
      </w:r>
      <w:r w:rsidRPr="00D37396">
        <w:rPr>
          <w:rFonts w:ascii="Segoe UI" w:eastAsia="Times New Roman" w:hAnsi="Segoe UI" w:cs="Segoe UI"/>
          <w:sz w:val="28"/>
          <w:szCs w:val="28"/>
          <w:rtl/>
          <w:lang w:eastAsia="fr-FR"/>
        </w:rPr>
        <w:t>للتأكد من أنّ موارد</w:t>
      </w:r>
      <w:r w:rsidRPr="00D37396">
        <w:rPr>
          <w:rFonts w:ascii="Segoe UI" w:eastAsia="Times New Roman" w:hAnsi="Segoe UI" w:cs="Segoe UI"/>
          <w:sz w:val="28"/>
          <w:szCs w:val="28"/>
          <w:lang w:eastAsia="fr-FR"/>
        </w:rPr>
        <w:t xml:space="preserve"> AWS </w:t>
      </w:r>
      <w:r w:rsidRPr="00D37396">
        <w:rPr>
          <w:rFonts w:ascii="Segoe UI" w:eastAsia="Times New Roman" w:hAnsi="Segoe UI" w:cs="Segoe UI"/>
          <w:sz w:val="28"/>
          <w:szCs w:val="28"/>
          <w:rtl/>
          <w:lang w:eastAsia="fr-FR"/>
        </w:rPr>
        <w:t>تلبي متطلبات الأمان</w:t>
      </w:r>
      <w:r w:rsidRPr="00D37396">
        <w:rPr>
          <w:rFonts w:ascii="Segoe UI" w:eastAsia="Times New Roman" w:hAnsi="Segoe UI" w:cs="Segoe UI"/>
          <w:sz w:val="28"/>
          <w:szCs w:val="28"/>
          <w:lang w:eastAsia="fr-FR"/>
        </w:rPr>
        <w:t>. </w:t>
      </w:r>
      <w:proofErr w:type="spellStart"/>
      <w:r w:rsidRPr="00D37396">
        <w:rPr>
          <w:rFonts w:ascii="Segoe UI" w:eastAsia="Times New Roman" w:hAnsi="Segoe UI" w:cs="Segoe UI"/>
          <w:sz w:val="28"/>
          <w:szCs w:val="28"/>
          <w:lang w:eastAsia="fr-FR"/>
        </w:rPr>
        <w:fldChar w:fldCharType="begin"/>
      </w:r>
      <w:r w:rsidRPr="00D37396">
        <w:rPr>
          <w:rFonts w:ascii="Segoe UI" w:eastAsia="Times New Roman" w:hAnsi="Segoe UI" w:cs="Segoe UI"/>
          <w:sz w:val="28"/>
          <w:szCs w:val="28"/>
          <w:lang w:eastAsia="fr-FR"/>
        </w:rPr>
        <w:instrText xml:space="preserve"> HYPERLINK "https://aws.amazon.com/controltower/customers/" </w:instrText>
      </w:r>
      <w:r w:rsidRPr="00D37396">
        <w:rPr>
          <w:rFonts w:ascii="Segoe UI" w:eastAsia="Times New Roman" w:hAnsi="Segoe UI" w:cs="Segoe UI"/>
          <w:sz w:val="28"/>
          <w:szCs w:val="28"/>
          <w:lang w:eastAsia="fr-FR"/>
        </w:rPr>
        <w:fldChar w:fldCharType="separate"/>
      </w:r>
      <w:r w:rsidRPr="00D37396">
        <w:rPr>
          <w:rFonts w:ascii="Segoe UI" w:eastAsia="Times New Roman" w:hAnsi="Segoe UI" w:cs="Segoe UI"/>
          <w:sz w:val="28"/>
          <w:szCs w:val="28"/>
          <w:u w:val="single"/>
          <w:lang w:eastAsia="fr-FR"/>
        </w:rPr>
        <w:t>Symetra</w:t>
      </w:r>
      <w:proofErr w:type="spellEnd"/>
      <w:r w:rsidRPr="00D37396">
        <w:rPr>
          <w:rFonts w:ascii="Segoe UI" w:eastAsia="Times New Roman" w:hAnsi="Segoe UI" w:cs="Segoe UI"/>
          <w:sz w:val="28"/>
          <w:szCs w:val="28"/>
          <w:lang w:eastAsia="fr-FR"/>
        </w:rPr>
        <w:fldChar w:fldCharType="end"/>
      </w:r>
      <w:r w:rsidRPr="00D37396">
        <w:rPr>
          <w:rFonts w:ascii="Segoe UI" w:eastAsia="Times New Roman" w:hAnsi="Segoe UI" w:cs="Segoe UI"/>
          <w:sz w:val="28"/>
          <w:szCs w:val="28"/>
          <w:lang w:eastAsia="fr-FR"/>
        </w:rPr>
        <w:t> </w:t>
      </w:r>
      <w:r w:rsidRPr="00D37396">
        <w:rPr>
          <w:rFonts w:ascii="Segoe UI" w:eastAsia="Times New Roman" w:hAnsi="Segoe UI" w:cs="Segoe UI"/>
          <w:sz w:val="28"/>
          <w:szCs w:val="28"/>
          <w:rtl/>
          <w:lang w:eastAsia="fr-FR"/>
        </w:rPr>
        <w:t>تستخدم </w:t>
      </w:r>
      <w:hyperlink r:id="rId11" w:history="1">
        <w:r w:rsidRPr="00D37396">
          <w:rPr>
            <w:rFonts w:ascii="Segoe UI" w:eastAsia="Times New Roman" w:hAnsi="Segoe UI" w:cs="Segoe UI"/>
            <w:sz w:val="28"/>
            <w:szCs w:val="28"/>
            <w:u w:val="single"/>
            <w:lang w:eastAsia="fr-FR"/>
          </w:rPr>
          <w:t>AWS Control Tower</w:t>
        </w:r>
      </w:hyperlink>
      <w:r w:rsidRPr="00D37396">
        <w:rPr>
          <w:rFonts w:ascii="Segoe UI" w:eastAsia="Times New Roman" w:hAnsi="Segoe UI" w:cs="Segoe UI"/>
          <w:sz w:val="28"/>
          <w:szCs w:val="28"/>
          <w:lang w:eastAsia="fr-FR"/>
        </w:rPr>
        <w:t> </w:t>
      </w:r>
      <w:r w:rsidRPr="00D37396">
        <w:rPr>
          <w:rFonts w:ascii="Segoe UI" w:eastAsia="Times New Roman" w:hAnsi="Segoe UI" w:cs="Segoe UI"/>
          <w:sz w:val="28"/>
          <w:szCs w:val="28"/>
          <w:rtl/>
          <w:lang w:eastAsia="fr-FR"/>
        </w:rPr>
        <w:t>لتوفير حسابات جديدة سريعة تلتزم تمامًا بسياسة الشركة</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اختبار إطار عمل</w:t>
      </w:r>
      <w:r w:rsidRPr="00D37396">
        <w:rPr>
          <w:rFonts w:ascii="Segoe UI" w:eastAsia="Times New Roman" w:hAnsi="Segoe UI" w:cs="Segoe UI"/>
          <w:b/>
          <w:bCs/>
          <w:sz w:val="28"/>
          <w:szCs w:val="28"/>
          <w:lang w:eastAsia="fr-FR"/>
        </w:rPr>
        <w:t xml:space="preserve"> GRC</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يمكنك اختبار إطار عمل</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على وحدة عمل أو عملية واحدة، ثم تقييم مدى توافق الإطار المعتمد مع أهدافك. من خلال إجراء اختبار على نطاق صغير، يمكنك إجراء تغييرات مفيدة على نظام</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قبل اعتماده في المؤسسة بأكملها</w:t>
      </w:r>
      <w:r w:rsidRPr="00D37396">
        <w:rPr>
          <w:rFonts w:ascii="Segoe UI" w:eastAsia="Times New Roman" w:hAnsi="Segoe UI" w:cs="Segoe UI"/>
          <w:sz w:val="28"/>
          <w:szCs w:val="28"/>
          <w:lang w:eastAsia="fr-FR"/>
        </w:rPr>
        <w:t>.</w:t>
      </w:r>
    </w:p>
    <w:p w:rsidR="00D37396" w:rsidRPr="00D37396" w:rsidRDefault="00D37396" w:rsidP="000849DD">
      <w:pPr>
        <w:bidi/>
        <w:spacing w:before="100" w:beforeAutospacing="1" w:after="100" w:afterAutospacing="1" w:line="240" w:lineRule="auto"/>
        <w:outlineLvl w:val="2"/>
        <w:rPr>
          <w:rFonts w:ascii="Segoe UI" w:eastAsia="Times New Roman" w:hAnsi="Segoe UI" w:cs="Segoe UI"/>
          <w:b/>
          <w:bCs/>
          <w:sz w:val="28"/>
          <w:szCs w:val="28"/>
          <w:lang w:eastAsia="fr-FR"/>
        </w:rPr>
      </w:pPr>
      <w:r w:rsidRPr="00D37396">
        <w:rPr>
          <w:rFonts w:ascii="Segoe UI" w:eastAsia="Times New Roman" w:hAnsi="Segoe UI" w:cs="Segoe UI"/>
          <w:b/>
          <w:bCs/>
          <w:sz w:val="28"/>
          <w:szCs w:val="28"/>
          <w:rtl/>
          <w:lang w:eastAsia="fr-FR"/>
        </w:rPr>
        <w:t>تحديد أدوار ومسؤوليات واضحة</w:t>
      </w:r>
    </w:p>
    <w:p w:rsidR="00D37396" w:rsidRPr="00D37396" w:rsidRDefault="00D37396" w:rsidP="000849DD">
      <w:pPr>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lastRenderedPageBreak/>
        <w:t>يتطلب اعتماد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جهدًا جماعيًا. ومع أنّ كبار المدراء التنفيذيين مسؤولون عن وضع السياسات الرئيسية، إلا أن موظفي الشؤون القانونية والمالية وتكنولوجيا المعلومات مسؤولون بشكل متساوٍ عن نجاح</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إن تحديد أدوار ومسؤوليات كل موظف يعزّز المساءلة. وهذا يسمح للموظفين بالإبلاغ عن أي مشاكل في نموذج</w:t>
      </w:r>
      <w:r w:rsidRPr="00D37396">
        <w:rPr>
          <w:rFonts w:ascii="Segoe UI" w:eastAsia="Times New Roman" w:hAnsi="Segoe UI" w:cs="Segoe UI"/>
          <w:sz w:val="28"/>
          <w:szCs w:val="28"/>
          <w:lang w:eastAsia="fr-FR"/>
        </w:rPr>
        <w:t xml:space="preserve"> GRC </w:t>
      </w:r>
      <w:r w:rsidRPr="00D37396">
        <w:rPr>
          <w:rFonts w:ascii="Segoe UI" w:eastAsia="Times New Roman" w:hAnsi="Segoe UI" w:cs="Segoe UI"/>
          <w:sz w:val="28"/>
          <w:szCs w:val="28"/>
          <w:rtl/>
          <w:lang w:eastAsia="fr-FR"/>
        </w:rPr>
        <w:t>ومعالجتها على الفور</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225" w:after="225" w:line="240" w:lineRule="auto"/>
        <w:outlineLvl w:val="1"/>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كيف يمكن استخدام</w:t>
      </w:r>
      <w:r w:rsidRPr="00D37396">
        <w:rPr>
          <w:rFonts w:ascii="Segoe UI" w:eastAsia="Times New Roman" w:hAnsi="Segoe UI" w:cs="Segoe UI"/>
          <w:sz w:val="28"/>
          <w:szCs w:val="28"/>
          <w:lang w:eastAsia="fr-FR"/>
        </w:rPr>
        <w:t xml:space="preserve"> AWS </w:t>
      </w:r>
      <w:r w:rsidRPr="00D37396">
        <w:rPr>
          <w:rFonts w:ascii="Segoe UI" w:eastAsia="Times New Roman" w:hAnsi="Segoe UI" w:cs="Segoe UI"/>
          <w:sz w:val="28"/>
          <w:szCs w:val="28"/>
          <w:rtl/>
          <w:lang w:eastAsia="fr-FR"/>
        </w:rPr>
        <w:t>لتنفيذ نموذج</w:t>
      </w:r>
      <w:r w:rsidRPr="00D37396">
        <w:rPr>
          <w:rFonts w:ascii="Segoe UI" w:eastAsia="Times New Roman" w:hAnsi="Segoe UI" w:cs="Segoe UI"/>
          <w:sz w:val="28"/>
          <w:szCs w:val="28"/>
          <w:lang w:eastAsia="fr-FR"/>
        </w:rPr>
        <w:t xml:space="preserve"> GRC</w:t>
      </w:r>
      <w:r w:rsidRPr="00D37396">
        <w:rPr>
          <w:rFonts w:ascii="Segoe UI" w:eastAsia="Times New Roman" w:hAnsi="Segoe UI" w:cs="Segoe UI"/>
          <w:sz w:val="28"/>
          <w:szCs w:val="28"/>
          <w:rtl/>
          <w:lang w:eastAsia="fr-FR"/>
        </w:rPr>
        <w:t>؟</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تعمل </w:t>
      </w:r>
      <w:hyperlink r:id="rId12" w:history="1">
        <w:r w:rsidRPr="00D37396">
          <w:rPr>
            <w:rFonts w:ascii="Segoe UI" w:eastAsia="Times New Roman" w:hAnsi="Segoe UI" w:cs="Segoe UI"/>
            <w:sz w:val="28"/>
            <w:szCs w:val="28"/>
            <w:u w:val="single"/>
            <w:lang w:eastAsia="fr-FR"/>
          </w:rPr>
          <w:t>AWS Cloud Operations</w:t>
        </w:r>
      </w:hyperlink>
      <w:r w:rsidRPr="00D37396">
        <w:rPr>
          <w:rFonts w:ascii="Segoe UI" w:eastAsia="Times New Roman" w:hAnsi="Segoe UI" w:cs="Segoe UI"/>
          <w:sz w:val="28"/>
          <w:szCs w:val="28"/>
          <w:lang w:eastAsia="fr-FR"/>
        </w:rPr>
        <w:t> </w:t>
      </w:r>
      <w:r w:rsidRPr="00D37396">
        <w:rPr>
          <w:rFonts w:ascii="Segoe UI" w:eastAsia="Times New Roman" w:hAnsi="Segoe UI" w:cs="Segoe UI"/>
          <w:sz w:val="28"/>
          <w:szCs w:val="28"/>
          <w:rtl/>
          <w:lang w:eastAsia="fr-FR"/>
        </w:rPr>
        <w:t xml:space="preserve">على تحسين موارد السحابة من خلال مرونة الأعمال والتحكم في </w:t>
      </w:r>
      <w:proofErr w:type="spellStart"/>
      <w:r w:rsidRPr="00D37396">
        <w:rPr>
          <w:rFonts w:ascii="Segoe UI" w:eastAsia="Times New Roman" w:hAnsi="Segoe UI" w:cs="Segoe UI"/>
          <w:sz w:val="28"/>
          <w:szCs w:val="28"/>
          <w:rtl/>
          <w:lang w:eastAsia="fr-FR"/>
        </w:rPr>
        <w:t>الحوكمة</w:t>
      </w:r>
      <w:proofErr w:type="spellEnd"/>
      <w:r w:rsidRPr="00D37396">
        <w:rPr>
          <w:rFonts w:ascii="Segoe UI" w:eastAsia="Times New Roman" w:hAnsi="Segoe UI" w:cs="Segoe UI"/>
          <w:sz w:val="28"/>
          <w:szCs w:val="28"/>
          <w:rtl/>
          <w:lang w:eastAsia="fr-FR"/>
        </w:rPr>
        <w:t>. يمكنك إدارة الموارد الديناميكية على نطاق واسع وتقليل التكاليف</w:t>
      </w:r>
      <w:r w:rsidRPr="00D37396">
        <w:rPr>
          <w:rFonts w:ascii="Segoe UI" w:eastAsia="Times New Roman" w:hAnsi="Segoe UI" w:cs="Segoe UI"/>
          <w:sz w:val="28"/>
          <w:szCs w:val="28"/>
          <w:lang w:eastAsia="fr-FR"/>
        </w:rPr>
        <w:t>.</w:t>
      </w:r>
    </w:p>
    <w:p w:rsidR="00D37396" w:rsidRPr="00D37396" w:rsidRDefault="00D37396" w:rsidP="000849DD">
      <w:pPr>
        <w:shd w:val="clear" w:color="auto" w:fill="FBFBFB"/>
        <w:bidi/>
        <w:spacing w:before="100" w:beforeAutospacing="1" w:after="100" w:afterAutospacing="1" w:line="240" w:lineRule="auto"/>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على سبيل المثال، باستخدام</w:t>
      </w:r>
      <w:r w:rsidRPr="00D37396">
        <w:rPr>
          <w:rFonts w:ascii="Segoe UI" w:eastAsia="Times New Roman" w:hAnsi="Segoe UI" w:cs="Segoe UI"/>
          <w:sz w:val="28"/>
          <w:szCs w:val="28"/>
          <w:lang w:eastAsia="fr-FR"/>
        </w:rPr>
        <w:t xml:space="preserve"> AWS Cloud Operations</w:t>
      </w:r>
      <w:r w:rsidRPr="00D37396">
        <w:rPr>
          <w:rFonts w:ascii="Segoe UI" w:eastAsia="Times New Roman" w:hAnsi="Segoe UI" w:cs="Segoe UI"/>
          <w:sz w:val="28"/>
          <w:szCs w:val="28"/>
          <w:rtl/>
          <w:lang w:eastAsia="fr-FR"/>
        </w:rPr>
        <w:t>، يمكنك تنفيذ المهام التالية</w:t>
      </w:r>
      <w:r w:rsidRPr="00D37396">
        <w:rPr>
          <w:rFonts w:ascii="Segoe UI" w:eastAsia="Times New Roman" w:hAnsi="Segoe UI" w:cs="Segoe UI"/>
          <w:sz w:val="28"/>
          <w:szCs w:val="28"/>
          <w:lang w:eastAsia="fr-FR"/>
        </w:rPr>
        <w:t>:</w:t>
      </w:r>
    </w:p>
    <w:p w:rsidR="00D37396" w:rsidRPr="00D37396" w:rsidRDefault="00D37396" w:rsidP="000849DD">
      <w:pPr>
        <w:numPr>
          <w:ilvl w:val="0"/>
          <w:numId w:val="7"/>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التحكم في أعباء عمل</w:t>
      </w:r>
      <w:r w:rsidRPr="00D37396">
        <w:rPr>
          <w:rFonts w:ascii="Segoe UI" w:eastAsia="Times New Roman" w:hAnsi="Segoe UI" w:cs="Segoe UI"/>
          <w:sz w:val="28"/>
          <w:szCs w:val="28"/>
          <w:lang w:eastAsia="fr-FR"/>
        </w:rPr>
        <w:t xml:space="preserve"> AWS </w:t>
      </w:r>
      <w:r w:rsidRPr="00D37396">
        <w:rPr>
          <w:rFonts w:ascii="Segoe UI" w:eastAsia="Times New Roman" w:hAnsi="Segoe UI" w:cs="Segoe UI"/>
          <w:sz w:val="28"/>
          <w:szCs w:val="28"/>
          <w:rtl/>
          <w:lang w:eastAsia="fr-FR"/>
        </w:rPr>
        <w:t>وتوسيع نطاقها وقياسها في مكان واحد</w:t>
      </w:r>
    </w:p>
    <w:p w:rsidR="00D37396" w:rsidRPr="00D37396" w:rsidRDefault="00D37396" w:rsidP="000849DD">
      <w:pPr>
        <w:numPr>
          <w:ilvl w:val="0"/>
          <w:numId w:val="7"/>
        </w:numPr>
        <w:shd w:val="clear" w:color="auto" w:fill="FBFBFB"/>
        <w:bidi/>
        <w:spacing w:before="100" w:beforeAutospacing="1" w:after="150" w:line="240" w:lineRule="auto"/>
        <w:ind w:left="0" w:right="30"/>
        <w:rPr>
          <w:rFonts w:ascii="Segoe UI" w:eastAsia="Times New Roman" w:hAnsi="Segoe UI" w:cs="Segoe UI"/>
          <w:sz w:val="28"/>
          <w:szCs w:val="28"/>
          <w:lang w:eastAsia="fr-FR"/>
        </w:rPr>
      </w:pPr>
      <w:r w:rsidRPr="00D37396">
        <w:rPr>
          <w:rFonts w:ascii="Segoe UI" w:eastAsia="Times New Roman" w:hAnsi="Segoe UI" w:cs="Segoe UI"/>
          <w:sz w:val="28"/>
          <w:szCs w:val="28"/>
          <w:rtl/>
          <w:lang w:eastAsia="fr-FR"/>
        </w:rPr>
        <w:t>الحرص على توافق عملية إدارة المخاطر المعتمدة لديك بحيث تجتاز عملية التدقيق</w:t>
      </w:r>
    </w:p>
    <w:p w:rsidR="00D37396" w:rsidRPr="00D37396" w:rsidRDefault="00D37396" w:rsidP="000849DD">
      <w:pPr>
        <w:numPr>
          <w:ilvl w:val="0"/>
          <w:numId w:val="7"/>
        </w:numPr>
        <w:shd w:val="clear" w:color="auto" w:fill="FBFBFB"/>
        <w:bidi/>
        <w:spacing w:before="100" w:beforeAutospacing="1" w:line="240" w:lineRule="auto"/>
        <w:ind w:left="0" w:right="30"/>
        <w:rPr>
          <w:rFonts w:ascii="Segoe UI" w:eastAsia="Times New Roman" w:hAnsi="Segoe UI" w:cs="Segoe UI"/>
          <w:sz w:val="28"/>
          <w:szCs w:val="28"/>
          <w:lang w:eastAsia="fr-FR"/>
        </w:rPr>
      </w:pPr>
      <w:proofErr w:type="spellStart"/>
      <w:r w:rsidRPr="00D37396">
        <w:rPr>
          <w:rFonts w:ascii="Segoe UI" w:eastAsia="Times New Roman" w:hAnsi="Segoe UI" w:cs="Segoe UI"/>
          <w:sz w:val="28"/>
          <w:szCs w:val="28"/>
          <w:rtl/>
          <w:lang w:eastAsia="fr-FR"/>
        </w:rPr>
        <w:t>أتمتة</w:t>
      </w:r>
      <w:proofErr w:type="spellEnd"/>
      <w:r w:rsidRPr="00D37396">
        <w:rPr>
          <w:rFonts w:ascii="Segoe UI" w:eastAsia="Times New Roman" w:hAnsi="Segoe UI" w:cs="Segoe UI"/>
          <w:sz w:val="28"/>
          <w:szCs w:val="28"/>
          <w:rtl/>
          <w:lang w:eastAsia="fr-FR"/>
        </w:rPr>
        <w:t xml:space="preserve"> إدارة الامتثال لإزالة احتمال حدوث أخطاء بشرية</w:t>
      </w:r>
    </w:p>
    <w:p w:rsidR="00D37396" w:rsidRPr="000849DD" w:rsidRDefault="005620DB" w:rsidP="000849DD">
      <w:pPr>
        <w:shd w:val="clear" w:color="auto" w:fill="FBFBFB"/>
        <w:bidi/>
        <w:spacing w:before="100" w:beforeAutospacing="1" w:after="100" w:afterAutospacing="1" w:line="240" w:lineRule="auto"/>
        <w:jc w:val="center"/>
        <w:rPr>
          <w:rFonts w:ascii="Segoe UI" w:eastAsia="Times New Roman" w:hAnsi="Segoe UI" w:cs="Segoe UI"/>
          <w:sz w:val="28"/>
          <w:szCs w:val="28"/>
          <w:u w:val="single"/>
          <w:rtl/>
          <w:lang w:eastAsia="fr-FR"/>
        </w:rPr>
      </w:pPr>
      <w:proofErr w:type="spellStart"/>
      <w:r w:rsidRPr="000849DD">
        <w:rPr>
          <w:rFonts w:ascii="Segoe UI" w:eastAsia="Times New Roman" w:hAnsi="Segoe UI" w:cs="Segoe UI" w:hint="cs"/>
          <w:sz w:val="32"/>
          <w:szCs w:val="32"/>
          <w:u w:val="single"/>
          <w:rtl/>
          <w:lang w:eastAsia="fr-FR"/>
        </w:rPr>
        <w:t>الحوكمة</w:t>
      </w:r>
      <w:proofErr w:type="spellEnd"/>
      <w:r w:rsidRPr="000849DD">
        <w:rPr>
          <w:rFonts w:ascii="Segoe UI" w:eastAsia="Times New Roman" w:hAnsi="Segoe UI" w:cs="Segoe UI" w:hint="cs"/>
          <w:sz w:val="32"/>
          <w:szCs w:val="32"/>
          <w:u w:val="single"/>
          <w:rtl/>
          <w:lang w:eastAsia="fr-FR"/>
        </w:rPr>
        <w:t xml:space="preserve"> في </w:t>
      </w:r>
      <w:proofErr w:type="gramStart"/>
      <w:r w:rsidRPr="000849DD">
        <w:rPr>
          <w:rFonts w:ascii="Segoe UI" w:eastAsia="Times New Roman" w:hAnsi="Segoe UI" w:cs="Segoe UI" w:hint="cs"/>
          <w:sz w:val="32"/>
          <w:szCs w:val="32"/>
          <w:u w:val="single"/>
          <w:rtl/>
          <w:lang w:eastAsia="fr-FR"/>
        </w:rPr>
        <w:t>الإسلام :</w:t>
      </w:r>
      <w:proofErr w:type="gramEnd"/>
    </w:p>
    <w:p w:rsidR="005620DB" w:rsidRDefault="005620DB" w:rsidP="00A85293">
      <w:pPr>
        <w:shd w:val="clear" w:color="auto" w:fill="FBFBFB"/>
        <w:bidi/>
        <w:spacing w:before="100" w:beforeAutospacing="1" w:after="100" w:afterAutospacing="1" w:line="240" w:lineRule="auto"/>
        <w:rPr>
          <w:rFonts w:ascii="Segoe UI" w:hAnsi="Segoe UI" w:cs="Segoe UI"/>
          <w:color w:val="444444"/>
          <w:sz w:val="28"/>
          <w:szCs w:val="28"/>
          <w:rtl/>
        </w:rPr>
      </w:pPr>
      <w:r w:rsidRPr="005620DB">
        <w:rPr>
          <w:rFonts w:ascii="Segoe UI" w:hAnsi="Segoe UI" w:cs="Segoe UI"/>
          <w:color w:val="444444"/>
          <w:sz w:val="28"/>
          <w:szCs w:val="28"/>
          <w:rtl/>
        </w:rPr>
        <w:t xml:space="preserve">نظام الحكم في عهد الخلفاء الراشدين يعد تجربة </w:t>
      </w:r>
      <w:proofErr w:type="spellStart"/>
      <w:r w:rsidRPr="005620DB">
        <w:rPr>
          <w:rFonts w:ascii="Segoe UI" w:hAnsi="Segoe UI" w:cs="Segoe UI"/>
          <w:color w:val="444444"/>
          <w:sz w:val="28"/>
          <w:szCs w:val="28"/>
          <w:rtl/>
        </w:rPr>
        <w:t>خصبةورائدة</w:t>
      </w:r>
      <w:proofErr w:type="spellEnd"/>
      <w:r w:rsidRPr="005620DB">
        <w:rPr>
          <w:rFonts w:ascii="Segoe UI" w:hAnsi="Segoe UI" w:cs="Segoe UI"/>
          <w:color w:val="444444"/>
          <w:sz w:val="28"/>
          <w:szCs w:val="28"/>
          <w:rtl/>
        </w:rPr>
        <w:t xml:space="preserve"> في حياة البشر ,في عالم مزدهر </w:t>
      </w:r>
      <w:proofErr w:type="spellStart"/>
      <w:r w:rsidRPr="005620DB">
        <w:rPr>
          <w:rFonts w:ascii="Segoe UI" w:hAnsi="Segoe UI" w:cs="Segoe UI"/>
          <w:color w:val="444444"/>
          <w:sz w:val="28"/>
          <w:szCs w:val="28"/>
          <w:rtl/>
        </w:rPr>
        <w:t>بالافكار</w:t>
      </w:r>
      <w:proofErr w:type="spellEnd"/>
      <w:r w:rsidRPr="005620DB">
        <w:rPr>
          <w:rFonts w:ascii="Segoe UI" w:hAnsi="Segoe UI" w:cs="Segoe UI"/>
          <w:color w:val="444444"/>
          <w:sz w:val="28"/>
          <w:szCs w:val="28"/>
          <w:rtl/>
        </w:rPr>
        <w:t xml:space="preserve"> والنظريات لإيجاد حلول لمشاكل البشرية في كامل المعمورة , وكانت مرحلة فريدة من نوعها في التاريخ الاسلامي والتاريخ العالمي ولنا في عهد الخليفة عمر ابن الخطاب حيث استطاع بما منحه الله من القيم والصفات التي اثبتت على مر التاريخ نبوغه في القيادة وهو كاره لها فقد اصبح خليفة </w:t>
      </w:r>
      <w:proofErr w:type="spellStart"/>
      <w:r w:rsidRPr="005620DB">
        <w:rPr>
          <w:rFonts w:ascii="Segoe UI" w:hAnsi="Segoe UI" w:cs="Segoe UI"/>
          <w:color w:val="444444"/>
          <w:sz w:val="28"/>
          <w:szCs w:val="28"/>
          <w:rtl/>
        </w:rPr>
        <w:t>لامصار</w:t>
      </w:r>
      <w:proofErr w:type="spellEnd"/>
      <w:r w:rsidRPr="005620DB">
        <w:rPr>
          <w:rFonts w:ascii="Segoe UI" w:hAnsi="Segoe UI" w:cs="Segoe UI"/>
          <w:color w:val="444444"/>
          <w:sz w:val="28"/>
          <w:szCs w:val="28"/>
          <w:rtl/>
        </w:rPr>
        <w:t xml:space="preserve"> عديدة بعد توالي الفتحات الاسلامية فرأى </w:t>
      </w:r>
      <w:proofErr w:type="spellStart"/>
      <w:r w:rsidRPr="005620DB">
        <w:rPr>
          <w:rFonts w:ascii="Segoe UI" w:hAnsi="Segoe UI" w:cs="Segoe UI"/>
          <w:color w:val="444444"/>
          <w:sz w:val="28"/>
          <w:szCs w:val="28"/>
          <w:rtl/>
        </w:rPr>
        <w:t>بعبقريته</w:t>
      </w:r>
      <w:proofErr w:type="spellEnd"/>
      <w:r w:rsidRPr="005620DB">
        <w:rPr>
          <w:rFonts w:ascii="Segoe UI" w:hAnsi="Segoe UI" w:cs="Segoe UI"/>
          <w:color w:val="444444"/>
          <w:sz w:val="28"/>
          <w:szCs w:val="28"/>
          <w:rtl/>
        </w:rPr>
        <w:t xml:space="preserve"> تنظيم اداري محكم له اسسه وتعاليمه التي دعلت منه نموذجا يحتذى به فقد سبق المنظمات الدولية </w:t>
      </w:r>
      <w:proofErr w:type="spellStart"/>
      <w:r w:rsidRPr="005620DB">
        <w:rPr>
          <w:rFonts w:ascii="Segoe UI" w:hAnsi="Segoe UI" w:cs="Segoe UI"/>
          <w:color w:val="444444"/>
          <w:sz w:val="28"/>
          <w:szCs w:val="28"/>
          <w:rtl/>
        </w:rPr>
        <w:t>باربعة</w:t>
      </w:r>
      <w:proofErr w:type="spellEnd"/>
      <w:r w:rsidRPr="005620DB">
        <w:rPr>
          <w:rFonts w:ascii="Segoe UI" w:hAnsi="Segoe UI" w:cs="Segoe UI"/>
          <w:color w:val="444444"/>
          <w:sz w:val="28"/>
          <w:szCs w:val="28"/>
          <w:rtl/>
        </w:rPr>
        <w:t xml:space="preserve"> عشر قرنا في تطبيق </w:t>
      </w:r>
      <w:proofErr w:type="spellStart"/>
      <w:r w:rsidRPr="005620DB">
        <w:rPr>
          <w:rFonts w:ascii="Segoe UI" w:hAnsi="Segoe UI" w:cs="Segoe UI"/>
          <w:color w:val="444444"/>
          <w:sz w:val="28"/>
          <w:szCs w:val="28"/>
          <w:rtl/>
        </w:rPr>
        <w:t>الحوكمة</w:t>
      </w:r>
      <w:proofErr w:type="spellEnd"/>
      <w:r w:rsidRPr="005620DB">
        <w:rPr>
          <w:rFonts w:ascii="Segoe UI" w:hAnsi="Segoe UI" w:cs="Segoe UI"/>
          <w:color w:val="444444"/>
          <w:sz w:val="28"/>
          <w:szCs w:val="28"/>
          <w:rtl/>
        </w:rPr>
        <w:t xml:space="preserve"> الادارية بشكل شمولي منقطع النظير ولقد كان عمر شديد على عمال الدولة الاسلامية فاستطاع ان يمارس </w:t>
      </w:r>
      <w:proofErr w:type="spellStart"/>
      <w:r w:rsidRPr="005620DB">
        <w:rPr>
          <w:rFonts w:ascii="Segoe UI" w:hAnsi="Segoe UI" w:cs="Segoe UI"/>
          <w:color w:val="444444"/>
          <w:sz w:val="28"/>
          <w:szCs w:val="28"/>
          <w:rtl/>
        </w:rPr>
        <w:t>الحوكمة</w:t>
      </w:r>
      <w:proofErr w:type="spellEnd"/>
      <w:r w:rsidRPr="005620DB">
        <w:rPr>
          <w:rFonts w:ascii="Segoe UI" w:hAnsi="Segoe UI" w:cs="Segoe UI"/>
          <w:color w:val="444444"/>
          <w:sz w:val="28"/>
          <w:szCs w:val="28"/>
          <w:rtl/>
        </w:rPr>
        <w:t xml:space="preserve"> الادارية وفقا لتعاليم الاسلام متأسيا بالمصطفى صلى الله عليه وسلم وبصاحبه ابي بكر رضي الله عنه المعايير التي جاءت بها المنظمات مطبقة علميا دون تسميتها بالمصطلح الحديث فقد كانت عملية الديمقراطية شاملة تتمثل في (الشورى) والمساواة في تقاليد الوظائف الادارية خاصة بين الرجل </w:t>
      </w:r>
      <w:proofErr w:type="spellStart"/>
      <w:r w:rsidRPr="005620DB">
        <w:rPr>
          <w:rFonts w:ascii="Segoe UI" w:hAnsi="Segoe UI" w:cs="Segoe UI"/>
          <w:color w:val="444444"/>
          <w:sz w:val="28"/>
          <w:szCs w:val="28"/>
          <w:rtl/>
        </w:rPr>
        <w:t>والمراة</w:t>
      </w:r>
      <w:proofErr w:type="spellEnd"/>
      <w:r w:rsidRPr="005620DB">
        <w:rPr>
          <w:rFonts w:ascii="Segoe UI" w:hAnsi="Segoe UI" w:cs="Segoe UI"/>
          <w:color w:val="444444"/>
          <w:sz w:val="28"/>
          <w:szCs w:val="28"/>
          <w:rtl/>
        </w:rPr>
        <w:t xml:space="preserve"> في تلك الحقبة وتطبيق العدل </w:t>
      </w:r>
      <w:proofErr w:type="spellStart"/>
      <w:r w:rsidRPr="005620DB">
        <w:rPr>
          <w:rFonts w:ascii="Segoe UI" w:hAnsi="Segoe UI" w:cs="Segoe UI"/>
          <w:color w:val="444444"/>
          <w:sz w:val="28"/>
          <w:szCs w:val="28"/>
          <w:rtl/>
        </w:rPr>
        <w:t>باسمى</w:t>
      </w:r>
      <w:proofErr w:type="spellEnd"/>
      <w:r w:rsidRPr="005620DB">
        <w:rPr>
          <w:rFonts w:ascii="Segoe UI" w:hAnsi="Segoe UI" w:cs="Segoe UI"/>
          <w:color w:val="444444"/>
          <w:sz w:val="28"/>
          <w:szCs w:val="28"/>
          <w:rtl/>
        </w:rPr>
        <w:t xml:space="preserve"> معانيه , </w:t>
      </w:r>
      <w:proofErr w:type="spellStart"/>
      <w:r w:rsidRPr="005620DB">
        <w:rPr>
          <w:rFonts w:ascii="Segoe UI" w:hAnsi="Segoe UI" w:cs="Segoe UI"/>
          <w:color w:val="444444"/>
          <w:sz w:val="28"/>
          <w:szCs w:val="28"/>
          <w:rtl/>
        </w:rPr>
        <w:t>فالادارة</w:t>
      </w:r>
      <w:proofErr w:type="spellEnd"/>
      <w:r w:rsidRPr="005620DB">
        <w:rPr>
          <w:rFonts w:ascii="Segoe UI" w:hAnsi="Segoe UI" w:cs="Segoe UI"/>
          <w:color w:val="444444"/>
          <w:sz w:val="28"/>
          <w:szCs w:val="28"/>
          <w:rtl/>
        </w:rPr>
        <w:t xml:space="preserve"> بلغت اوج عطاءها حيث كان التسيير في البداية مركزيا لكن بعد اتساع الرقعة الاسلامية اصبح هناك تفويض للولاة في الامور التي تخص البلاد البعيدة دون المساس بكيان الدولة </w:t>
      </w:r>
      <w:r>
        <w:rPr>
          <w:rFonts w:ascii="Segoe UI" w:hAnsi="Segoe UI" w:cs="Segoe UI" w:hint="cs"/>
          <w:color w:val="444444"/>
          <w:sz w:val="28"/>
          <w:szCs w:val="28"/>
          <w:rtl/>
        </w:rPr>
        <w:t>الإسلامية .</w:t>
      </w:r>
    </w:p>
    <w:p w:rsidR="005620DB" w:rsidRDefault="005620DB" w:rsidP="00A85293">
      <w:pPr>
        <w:shd w:val="clear" w:color="auto" w:fill="FBFBFB"/>
        <w:bidi/>
        <w:spacing w:before="100" w:beforeAutospacing="1" w:after="100" w:afterAutospacing="1" w:line="240" w:lineRule="auto"/>
        <w:rPr>
          <w:rFonts w:ascii="Segoe UI" w:hAnsi="Segoe UI" w:cs="Segoe UI"/>
          <w:color w:val="444444"/>
          <w:sz w:val="28"/>
          <w:szCs w:val="28"/>
          <w:rtl/>
        </w:rPr>
      </w:pPr>
      <w:proofErr w:type="spellStart"/>
      <w:r>
        <w:rPr>
          <w:rFonts w:ascii="Segoe UI" w:hAnsi="Segoe UI" w:cs="Segoe UI" w:hint="cs"/>
          <w:color w:val="444444"/>
          <w:sz w:val="28"/>
          <w:szCs w:val="28"/>
          <w:rtl/>
        </w:rPr>
        <w:t>الحوكمة</w:t>
      </w:r>
      <w:proofErr w:type="spellEnd"/>
      <w:r>
        <w:rPr>
          <w:rFonts w:ascii="Segoe UI" w:hAnsi="Segoe UI" w:cs="Segoe UI" w:hint="cs"/>
          <w:color w:val="444444"/>
          <w:sz w:val="28"/>
          <w:szCs w:val="28"/>
          <w:rtl/>
        </w:rPr>
        <w:t xml:space="preserve"> و التنمية </w:t>
      </w:r>
      <w:proofErr w:type="gramStart"/>
      <w:r>
        <w:rPr>
          <w:rFonts w:ascii="Segoe UI" w:hAnsi="Segoe UI" w:cs="Segoe UI" w:hint="cs"/>
          <w:color w:val="444444"/>
          <w:sz w:val="28"/>
          <w:szCs w:val="28"/>
          <w:rtl/>
        </w:rPr>
        <w:t>المستدامة :</w:t>
      </w:r>
      <w:proofErr w:type="gramEnd"/>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هل تساءلت يومًا عن أهمية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وتأثيرها على التنمية المستدامة والاستقرار الاقتصادي؟ إن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هي مفهوم شامل يعكس صحة وفعالية الأنظمة في القطاعات، وهي عنصر حيوي يرتبط بتحقيق التوازن والتناغم بين مختلف جوانب الحياة السياسية والاقتصادية والاجتماعية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ظهور مفهوم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Pr>
        <w:t xml:space="preserve"> (</w:t>
      </w:r>
      <w:proofErr w:type="spellStart"/>
      <w:r w:rsidRPr="005620DB">
        <w:rPr>
          <w:rFonts w:ascii="Segoe UI" w:hAnsi="Segoe UI" w:cs="Segoe UI"/>
          <w:sz w:val="28"/>
          <w:szCs w:val="28"/>
        </w:rPr>
        <w:t>Governance</w:t>
      </w:r>
      <w:proofErr w:type="spellEnd"/>
      <w:r w:rsidRPr="005620DB">
        <w:rPr>
          <w:rFonts w:ascii="Segoe UI" w:hAnsi="Segoe UI" w:cs="Segoe UI"/>
          <w:sz w:val="28"/>
          <w:szCs w:val="28"/>
        </w:rPr>
        <w:t xml:space="preserve">) </w:t>
      </w:r>
      <w:r w:rsidRPr="005620DB">
        <w:rPr>
          <w:rFonts w:ascii="Segoe UI" w:hAnsi="Segoe UI" w:cs="Segoe UI"/>
          <w:sz w:val="28"/>
          <w:szCs w:val="28"/>
          <w:rtl/>
        </w:rPr>
        <w:t xml:space="preserve">في الآونة الأخيرة يرجع إلى عدة عوامل وتطورات في العالم الاقتصادي والسياسي. تشمل هذه العوامل القضايا المتعلقة بالسلوكيات الغير أخلاقية وسوء الإدارة التي شهدناها في الشركات والمؤسسات الكبرى، مما دفع الجمهور للمطالبة بنظام </w:t>
      </w:r>
      <w:proofErr w:type="spellStart"/>
      <w:r w:rsidRPr="005620DB">
        <w:rPr>
          <w:rFonts w:ascii="Segoe UI" w:hAnsi="Segoe UI" w:cs="Segoe UI"/>
          <w:sz w:val="28"/>
          <w:szCs w:val="28"/>
          <w:rtl/>
        </w:rPr>
        <w:t>حوكمة</w:t>
      </w:r>
      <w:proofErr w:type="spellEnd"/>
      <w:r w:rsidRPr="005620DB">
        <w:rPr>
          <w:rFonts w:ascii="Segoe UI" w:hAnsi="Segoe UI" w:cs="Segoe UI"/>
          <w:sz w:val="28"/>
          <w:szCs w:val="28"/>
          <w:rtl/>
        </w:rPr>
        <w:t xml:space="preserve"> فعّال يحسن الشفافية والمساءلة ويكافح هذه السلوكيات. بالإضافة إلى ذلك، زاد الوعي بأهمية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تحقيق التنمية المستدامة والاستقرار الاقتصادي، وتزايدت التدابير التنظيمية والرقابية على الأنشطة المالية والشركات بعد الأزمة المالية في عام 2008. كما شهد العالم تحولًا نحو </w:t>
      </w:r>
      <w:r w:rsidRPr="005620DB">
        <w:rPr>
          <w:rFonts w:ascii="Segoe UI" w:hAnsi="Segoe UI" w:cs="Segoe UI"/>
          <w:sz w:val="28"/>
          <w:szCs w:val="28"/>
          <w:rtl/>
        </w:rPr>
        <w:lastRenderedPageBreak/>
        <w:t xml:space="preserve">المزيد من المسؤولية الاجتماعية للشركات والمؤسسات، وهنا تلعب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دوراً هاماً في تعزيز المساءلة والأخلاق في إدارة الشركات واتخاذ القرارات</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في تجارب سابقة، تم تسجيل أزمة شركة </w:t>
      </w:r>
      <w:proofErr w:type="spellStart"/>
      <w:r w:rsidRPr="005620DB">
        <w:rPr>
          <w:rFonts w:ascii="Segoe UI" w:hAnsi="Segoe UI" w:cs="Segoe UI"/>
          <w:sz w:val="28"/>
          <w:szCs w:val="28"/>
          <w:rtl/>
        </w:rPr>
        <w:t>إنرون</w:t>
      </w:r>
      <w:proofErr w:type="spellEnd"/>
      <w:r w:rsidRPr="005620DB">
        <w:rPr>
          <w:rFonts w:ascii="Segoe UI" w:hAnsi="Segoe UI" w:cs="Segoe UI"/>
          <w:sz w:val="28"/>
          <w:szCs w:val="28"/>
        </w:rPr>
        <w:t xml:space="preserve"> (Enron </w:t>
      </w:r>
      <w:proofErr w:type="spellStart"/>
      <w:r w:rsidRPr="005620DB">
        <w:rPr>
          <w:rFonts w:ascii="Segoe UI" w:hAnsi="Segoe UI" w:cs="Segoe UI"/>
          <w:sz w:val="28"/>
          <w:szCs w:val="28"/>
        </w:rPr>
        <w:t>Scandal</w:t>
      </w:r>
      <w:proofErr w:type="spellEnd"/>
      <w:r w:rsidRPr="005620DB">
        <w:rPr>
          <w:rFonts w:ascii="Segoe UI" w:hAnsi="Segoe UI" w:cs="Segoe UI"/>
          <w:sz w:val="28"/>
          <w:szCs w:val="28"/>
        </w:rPr>
        <w:t xml:space="preserve">) </w:t>
      </w:r>
      <w:r w:rsidRPr="005620DB">
        <w:rPr>
          <w:rFonts w:ascii="Segoe UI" w:hAnsi="Segoe UI" w:cs="Segoe UI"/>
          <w:sz w:val="28"/>
          <w:szCs w:val="28"/>
          <w:rtl/>
        </w:rPr>
        <w:t>في عام 2001 والتي كانت من أكبر شركات الطاقة في العالم، حيث بلغت إيراداتها 111 مليار دولار وسعر سهمها 90 دولار. ولكن تبين أن هذه الأرقام مبالغ فيها وتم إجراء تحقيق للتحقق من صحتها، حيث تم اكتشاف تلاعب من قبل أعضاء مجلس الإدارة لتضخيم الأرباح وزيادة حصتهم. أدى ذلك إلى انهيار الشركة وفقدان الثقة فيها من قبل العملاء والمستثمرين وتأثر بهذا الضرر المساهمون والدائنون والعملاء والموردون والموظفون</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لذا، وجب وجود قوانين وإجراءات ومعايير لحماية المساهمين وأطراف العمل المرتبطة بالشركة. ويُطلق على هذه القوانين والإجراءات مفهوم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Pr>
        <w:t xml:space="preserve"> (</w:t>
      </w:r>
      <w:proofErr w:type="spellStart"/>
      <w:r w:rsidRPr="005620DB">
        <w:rPr>
          <w:rFonts w:ascii="Segoe UI" w:hAnsi="Segoe UI" w:cs="Segoe UI"/>
          <w:sz w:val="28"/>
          <w:szCs w:val="28"/>
        </w:rPr>
        <w:t>Governance</w:t>
      </w:r>
      <w:proofErr w:type="spellEnd"/>
      <w:r w:rsidRPr="005620DB">
        <w:rPr>
          <w:rFonts w:ascii="Segoe UI" w:hAnsi="Segoe UI" w:cs="Segoe UI"/>
          <w:sz w:val="28"/>
          <w:szCs w:val="28"/>
        </w:rPr>
        <w:t xml:space="preserve">) </w:t>
      </w:r>
      <w:r w:rsidRPr="005620DB">
        <w:rPr>
          <w:rFonts w:ascii="Segoe UI" w:hAnsi="Segoe UI" w:cs="Segoe UI"/>
          <w:sz w:val="28"/>
          <w:szCs w:val="28"/>
          <w:rtl/>
        </w:rPr>
        <w:t>أو ما يعرف بـ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الرشيدة". نستطيع هنا تعريف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على أنها المعايير والأنظمة والقوانين التي يتم من خلالها توجيه وضبط ورقابة المؤسسات والمجتمعات، إذ ينطوي ذلك على وضع وتنفيذ السياسات واتخاذ القرارات وإدارة الموارد لتحقيق أهداف محددة وضمان المساءلة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يعود أصل مصطلح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الى كلمة اغريقية قديمة</w:t>
      </w:r>
      <w:r w:rsidRPr="005620DB">
        <w:rPr>
          <w:rFonts w:ascii="Segoe UI" w:hAnsi="Segoe UI" w:cs="Segoe UI"/>
          <w:sz w:val="28"/>
          <w:szCs w:val="28"/>
        </w:rPr>
        <w:t xml:space="preserve"> (</w:t>
      </w:r>
      <w:proofErr w:type="spellStart"/>
      <w:r w:rsidRPr="005620DB">
        <w:rPr>
          <w:rFonts w:ascii="Segoe UI" w:hAnsi="Segoe UI" w:cs="Segoe UI"/>
          <w:sz w:val="28"/>
          <w:szCs w:val="28"/>
        </w:rPr>
        <w:t>Governance</w:t>
      </w:r>
      <w:proofErr w:type="spellEnd"/>
      <w:r w:rsidRPr="005620DB">
        <w:rPr>
          <w:rFonts w:ascii="Segoe UI" w:hAnsi="Segoe UI" w:cs="Segoe UI"/>
          <w:sz w:val="28"/>
          <w:szCs w:val="28"/>
        </w:rPr>
        <w:t xml:space="preserve">) </w:t>
      </w:r>
      <w:r w:rsidRPr="005620DB">
        <w:rPr>
          <w:rFonts w:ascii="Segoe UI" w:hAnsi="Segoe UI" w:cs="Segoe UI"/>
          <w:sz w:val="28"/>
          <w:szCs w:val="28"/>
          <w:rtl/>
        </w:rPr>
        <w:t xml:space="preserve">والتي تعبر عن قدرة ربّان السفينة في قيادتها الى بر الأمان نتيجة لما يملكه من حس ومهارة في المحافظة على أرواح وممتلكات الركّاب. تتعدد أهداف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التي يمكن تطبيقها في القطاعات، ومن أهمها</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1.     </w:t>
      </w:r>
      <w:r w:rsidRPr="005620DB">
        <w:rPr>
          <w:rFonts w:ascii="Segoe UI" w:hAnsi="Segoe UI" w:cs="Segoe UI"/>
          <w:sz w:val="28"/>
          <w:szCs w:val="28"/>
          <w:rtl/>
        </w:rPr>
        <w:t>الحفاظ على مصالح المساهمين والأطراف المرتبطة بالمؤسسة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2.     </w:t>
      </w:r>
      <w:r w:rsidRPr="005620DB">
        <w:rPr>
          <w:rFonts w:ascii="Segoe UI" w:hAnsi="Segoe UI" w:cs="Segoe UI"/>
          <w:sz w:val="28"/>
          <w:szCs w:val="28"/>
          <w:rtl/>
        </w:rPr>
        <w:t>تحقيق التوازن بين استقلالية المجلس والخبرة والمواهب وفقًا لطبيعة ونطاق أعمال الشركة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3.     </w:t>
      </w:r>
      <w:r w:rsidRPr="005620DB">
        <w:rPr>
          <w:rFonts w:ascii="Segoe UI" w:hAnsi="Segoe UI" w:cs="Segoe UI"/>
          <w:sz w:val="28"/>
          <w:szCs w:val="28"/>
          <w:rtl/>
        </w:rPr>
        <w:t>ضمان دقة تقارير الأعمال</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4.     </w:t>
      </w:r>
      <w:r w:rsidRPr="005620DB">
        <w:rPr>
          <w:rFonts w:ascii="Segoe UI" w:hAnsi="Segoe UI" w:cs="Segoe UI"/>
          <w:sz w:val="28"/>
          <w:szCs w:val="28"/>
          <w:rtl/>
        </w:rPr>
        <w:t>السيطرة الداخلية وإدارة المخاطر</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5.     </w:t>
      </w:r>
      <w:r w:rsidRPr="005620DB">
        <w:rPr>
          <w:rFonts w:ascii="Segoe UI" w:hAnsi="Segoe UI" w:cs="Segoe UI"/>
          <w:sz w:val="28"/>
          <w:szCs w:val="28"/>
          <w:rtl/>
        </w:rPr>
        <w:t>الكشف عن جميع المعلومات المهمة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6.     </w:t>
      </w:r>
      <w:r w:rsidRPr="005620DB">
        <w:rPr>
          <w:rFonts w:ascii="Segoe UI" w:hAnsi="Segoe UI" w:cs="Segoe UI"/>
          <w:sz w:val="28"/>
          <w:szCs w:val="28"/>
          <w:rtl/>
        </w:rPr>
        <w:t>تعزيز المساءلة ووظائف الرقابة الإدارية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كذلك، تبرز أهمية مبادئ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التحكم بالعمليات الإدارية واتخاذ القرارات في المؤسسات والمنظمات، سواء كانت حكومية أو خاصة، ومن أبرزها الشفافية والمساءلة والنزاهة وإدارة المخاطر والاستدامة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1.   </w:t>
      </w:r>
      <w:r w:rsidRPr="005620DB">
        <w:rPr>
          <w:rFonts w:ascii="Segoe UI" w:hAnsi="Segoe UI" w:cs="Segoe UI"/>
          <w:sz w:val="28"/>
          <w:szCs w:val="28"/>
          <w:rtl/>
        </w:rPr>
        <w:t>الشفافية</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يبرز دور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نشر وتعزيز مفهوم الشفافية لتمكّن القطاعات من توفير المعلومات والبيانات بشكل متاح وفعال للجمهور، بحيث تكون القرارات والأنشطة مفهومة ومرئية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2.   </w:t>
      </w:r>
      <w:r w:rsidRPr="005620DB">
        <w:rPr>
          <w:rFonts w:ascii="Segoe UI" w:hAnsi="Segoe UI" w:cs="Segoe UI"/>
          <w:sz w:val="28"/>
          <w:szCs w:val="28"/>
          <w:rtl/>
        </w:rPr>
        <w:t>المساءلة</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في سياق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تعتبر المساءلة ضرورية لضمان ممارسة السلطة بطريقة شفافة وعادلة ومسؤولة، حيث توفر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آليات للمساءلة والمراقبة للتأكد من أن القرارات والأعمال تتوافق مع المصالح العامة والمعايير الأخلاقية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3.   </w:t>
      </w:r>
      <w:r w:rsidRPr="005620DB">
        <w:rPr>
          <w:rFonts w:ascii="Segoe UI" w:hAnsi="Segoe UI" w:cs="Segoe UI"/>
          <w:sz w:val="28"/>
          <w:szCs w:val="28"/>
          <w:rtl/>
        </w:rPr>
        <w:t>النزاهة</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تفرض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على القادة والموظفين أن </w:t>
      </w:r>
      <w:proofErr w:type="spellStart"/>
      <w:r w:rsidRPr="005620DB">
        <w:rPr>
          <w:rFonts w:ascii="Segoe UI" w:hAnsi="Segoe UI" w:cs="Segoe UI"/>
          <w:sz w:val="28"/>
          <w:szCs w:val="28"/>
          <w:rtl/>
        </w:rPr>
        <w:t>يلتزموا</w:t>
      </w:r>
      <w:proofErr w:type="spellEnd"/>
      <w:r w:rsidRPr="005620DB">
        <w:rPr>
          <w:rFonts w:ascii="Segoe UI" w:hAnsi="Segoe UI" w:cs="Segoe UI"/>
          <w:sz w:val="28"/>
          <w:szCs w:val="28"/>
          <w:rtl/>
        </w:rPr>
        <w:t xml:space="preserve"> بمعايير السلوك الأخلاقي والقانوني وتجنب أي صراعات مصالح، حيث يتطلب ذلك تطبيق سياسات مضادة للسلوكيات الغير أخلاقية وتعزيز ثقافة النزاهة داخل المؤسسة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t>4.   </w:t>
      </w:r>
      <w:r w:rsidRPr="005620DB">
        <w:rPr>
          <w:rFonts w:ascii="Segoe UI" w:hAnsi="Segoe UI" w:cs="Segoe UI"/>
          <w:sz w:val="28"/>
          <w:szCs w:val="28"/>
          <w:rtl/>
        </w:rPr>
        <w:t>إدارة المخاطر</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يتعين على المؤسسة تحديد وتقييم وإدارة المخاطر المحتملة التي قد تؤثر على أدائها وسمعتها من خلال تطوير إطار عمل لإدارة المخاطر واتخاذ إجراءات للتعامل معها</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Pr>
        <w:lastRenderedPageBreak/>
        <w:t>5.   </w:t>
      </w:r>
      <w:r w:rsidRPr="005620DB">
        <w:rPr>
          <w:rFonts w:ascii="Segoe UI" w:hAnsi="Segoe UI" w:cs="Segoe UI"/>
          <w:sz w:val="28"/>
          <w:szCs w:val="28"/>
          <w:rtl/>
        </w:rPr>
        <w:t>الاستدامة</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تشير إلى الجهود المستدامة للحفاظ على التوازن بين الأبعاد الاقتصادية والاجتماعية والبيئية للعمل، حيث يجب أن تهتم المؤسسات بتقليل تأثيرها البيئي وتعزيز الممارسات المستدامة والمسؤولة اجتماعياً. تشمل أيضًا مسؤولية المؤسسات تجاه المجتمعات المحلية والمشاركة في الجوانب الاجتماعية والبيئية لتحقيق التنمية المستدامة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تشير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إلى المبادئ والممارسات التي تحكم عمليات إدارة واتخاذ القرارات في كل من القطاع العام والقطاع الخاص. على الرغم من أن هناك بعض التشابه في مبادئ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بين القطاعين، إلا أن هناك أيضًا بعض الاختلافات الرئيسية فيما يتعلق بالهدف والهيكل والتطبيق</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تهدف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القطاع العام إلى تحقيق المصلحة العامة وتعزيز الشفافية والمساءلة والعدالة في اتخاذ القرارات الحكومية. ويتم تطبيقها على مستوى الدولة وتشمل مبادئ مثل فصل السلطات والمساءلة السياسية والمشاركة المدنية، إذ تسعى الحكومات إلى تحقيق التوازن بين الاحتياجات المجتمعية المتعارضة وتلبية تطلعات المواطنين. وترتبط هياكل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القطاع العام بالأجهزة التنفيذية والتشريعية والقضائية </w:t>
      </w:r>
      <w:proofErr w:type="gramStart"/>
      <w:r w:rsidRPr="005620DB">
        <w:rPr>
          <w:rFonts w:ascii="Segoe UI" w:hAnsi="Segoe UI" w:cs="Segoe UI"/>
          <w:sz w:val="28"/>
          <w:szCs w:val="28"/>
          <w:rtl/>
        </w:rPr>
        <w:t>و تشمل</w:t>
      </w:r>
      <w:proofErr w:type="gramEnd"/>
      <w:r w:rsidRPr="005620DB">
        <w:rPr>
          <w:rFonts w:ascii="Segoe UI" w:hAnsi="Segoe UI" w:cs="Segoe UI"/>
          <w:sz w:val="28"/>
          <w:szCs w:val="28"/>
          <w:rtl/>
        </w:rPr>
        <w:t xml:space="preserve"> الدستور والقوانين، الهيئات التشريعية الحكومة والوزارات، الهيئات التنفيذية، الرقابة والمراجعة. تتفاعل جميع هذه العناصر في نظام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للعمل سويًا لتحقيق الاستقرار والتنمية الشاملة للمجتمع. كما يجب أن تكون هذه الهيكلة متوازنة وتعتمد على الشفافية والمساءلة والمشاركة الفعّالة للمواطنين لضمان تحقيق أفضل النتائج في خدمة المصلحة العامة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من ناحية أخرى،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القطاع الخاص ترتكز على تحقيق المصلحة المالية للشركات والمؤسسات الخاصة، وتهدف إلى زيادة الشفافية وتعزيز القدرة التنافسية وتحقيق النمو المستدام. تشمل مبادئ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القطاع الخاص توزيع الأدوار والمسؤوليات بين مجلس الإدارة والإدارة التنفيذية، وإقرار معايير المساءلة المالية والإفصاح العلني للمعلومات. في حين هياكل القطاع الخاص ترتبط بإدارة المؤسسات التجارية والشركات. في الماضي، كانت المشاريع تعني الحرف اليدوية البسيطة أو المشاريع التجارية الصغيرة. ولكن مع ظهور الثورة الصناعية في أوروبا في القرن التاسع عشر، ظهرت المشاريع العملاقة والمصانع التي تحتاج إلى رؤوس أموال ضخمة. وكان لدى هذه المشاريع مساهمين ومستثمرين يسعون للحفاظ على استقرار أعمالهم وأموالهم. ومع ذلك، بدأت المشكلة في معرفة من سيدير هذه المشاريع، حيث لم يتم التوصل إلى اتفاق حول شخص واحد قادر على إدارة الشركة</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وهنا ظهرت نظرية الوكالة</w:t>
      </w:r>
      <w:r w:rsidRPr="005620DB">
        <w:rPr>
          <w:rFonts w:ascii="Segoe UI" w:hAnsi="Segoe UI" w:cs="Segoe UI"/>
          <w:sz w:val="28"/>
          <w:szCs w:val="28"/>
        </w:rPr>
        <w:t> (Agency Theory)</w:t>
      </w:r>
      <w:r w:rsidRPr="005620DB">
        <w:rPr>
          <w:rFonts w:ascii="Segoe UI" w:hAnsi="Segoe UI" w:cs="Segoe UI"/>
          <w:sz w:val="28"/>
          <w:szCs w:val="28"/>
          <w:rtl/>
        </w:rPr>
        <w:t xml:space="preserve">، التي تعكس مفهوم فصل الملكية عن الإدارة. تقوم هذه النظرية بتعيين أشخاص غير المساهمين (أصحاب المصلحة)، من خلال اجتماع سنوي يُعرف </w:t>
      </w:r>
      <w:proofErr w:type="gramStart"/>
      <w:r w:rsidRPr="005620DB">
        <w:rPr>
          <w:rFonts w:ascii="Segoe UI" w:hAnsi="Segoe UI" w:cs="Segoe UI"/>
          <w:sz w:val="28"/>
          <w:szCs w:val="28"/>
          <w:rtl/>
        </w:rPr>
        <w:t>بـ"</w:t>
      </w:r>
      <w:proofErr w:type="gramEnd"/>
      <w:r w:rsidRPr="005620DB">
        <w:rPr>
          <w:rFonts w:ascii="Segoe UI" w:hAnsi="Segoe UI" w:cs="Segoe UI"/>
          <w:sz w:val="28"/>
          <w:szCs w:val="28"/>
          <w:rtl/>
        </w:rPr>
        <w:t>الجمعية العمومية التأسيسية"، ويتم اختيار هؤلاء الأشخاص بناءً على خبرتهم ومهاراتهم في إدارة الشركة، ويطلق عليهم مجلس الإدارة</w:t>
      </w:r>
      <w:r w:rsidRPr="005620DB">
        <w:rPr>
          <w:rFonts w:ascii="Segoe UI" w:hAnsi="Segoe UI" w:cs="Segoe UI"/>
          <w:sz w:val="28"/>
          <w:szCs w:val="28"/>
        </w:rPr>
        <w:t xml:space="preserve"> (</w:t>
      </w:r>
      <w:proofErr w:type="spellStart"/>
      <w:r w:rsidRPr="005620DB">
        <w:rPr>
          <w:rFonts w:ascii="Segoe UI" w:hAnsi="Segoe UI" w:cs="Segoe UI"/>
          <w:sz w:val="28"/>
          <w:szCs w:val="28"/>
        </w:rPr>
        <w:t>Board</w:t>
      </w:r>
      <w:proofErr w:type="spellEnd"/>
      <w:r w:rsidRPr="005620DB">
        <w:rPr>
          <w:rFonts w:ascii="Segoe UI" w:hAnsi="Segoe UI" w:cs="Segoe UI"/>
          <w:sz w:val="28"/>
          <w:szCs w:val="28"/>
        </w:rPr>
        <w:t xml:space="preserve"> of </w:t>
      </w:r>
      <w:proofErr w:type="spellStart"/>
      <w:r w:rsidRPr="005620DB">
        <w:rPr>
          <w:rFonts w:ascii="Segoe UI" w:hAnsi="Segoe UI" w:cs="Segoe UI"/>
          <w:sz w:val="28"/>
          <w:szCs w:val="28"/>
        </w:rPr>
        <w:t>Directors</w:t>
      </w:r>
      <w:proofErr w:type="spellEnd"/>
      <w:r w:rsidRPr="005620DB">
        <w:rPr>
          <w:rFonts w:ascii="Segoe UI" w:hAnsi="Segoe UI" w:cs="Segoe UI"/>
          <w:sz w:val="28"/>
          <w:szCs w:val="28"/>
        </w:rPr>
        <w:t xml:space="preserve">). </w:t>
      </w:r>
      <w:r w:rsidRPr="005620DB">
        <w:rPr>
          <w:rFonts w:ascii="Segoe UI" w:hAnsi="Segoe UI" w:cs="Segoe UI"/>
          <w:sz w:val="28"/>
          <w:szCs w:val="28"/>
          <w:rtl/>
        </w:rPr>
        <w:t>لكل طرف من هؤلاء الأطراف أدوار رئيسية تتمثل بالمحافظة على أداء الشركة وإدارتها بالشكل الصحيح</w:t>
      </w:r>
      <w:r w:rsidRPr="005620DB">
        <w:rPr>
          <w:rFonts w:ascii="Segoe UI" w:hAnsi="Segoe UI" w:cs="Segoe UI"/>
          <w:sz w:val="28"/>
          <w:szCs w:val="28"/>
        </w:rPr>
        <w:t>.</w:t>
      </w:r>
    </w:p>
    <w:p w:rsidR="005620DB" w:rsidRPr="005620DB" w:rsidRDefault="005620DB" w:rsidP="000849DD">
      <w:pPr>
        <w:pStyle w:val="NormalWeb"/>
        <w:shd w:val="clear" w:color="auto" w:fill="FFFFFF"/>
        <w:bidi/>
        <w:spacing w:before="0" w:beforeAutospacing="0" w:after="150" w:afterAutospacing="0"/>
        <w:rPr>
          <w:rFonts w:ascii="Segoe UI" w:hAnsi="Segoe UI" w:cs="Segoe UI"/>
          <w:sz w:val="28"/>
          <w:szCs w:val="28"/>
        </w:rPr>
      </w:pPr>
      <w:r w:rsidRPr="005620DB">
        <w:rPr>
          <w:rFonts w:ascii="Segoe UI" w:hAnsi="Segoe UI" w:cs="Segoe UI"/>
          <w:sz w:val="28"/>
          <w:szCs w:val="28"/>
          <w:rtl/>
        </w:rPr>
        <w:t xml:space="preserve">من المهم أن ندرك أن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ليست مجرد مسألة نظرية، بل هي نهج عملي يُحسن من أداء المؤسسات ويحمي حقوق المساهمين ويعزز الاستدامة. وبفضل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الفعّالة، يُمكن للمؤسسات أن تلعب دورًا بارزًا في تحقيق التنمية المستدامة والاستقرار الاقتصادي</w:t>
      </w:r>
      <w:r w:rsidRPr="005620DB">
        <w:rPr>
          <w:rFonts w:ascii="Segoe UI" w:hAnsi="Segoe UI" w:cs="Segoe UI"/>
          <w:sz w:val="28"/>
          <w:szCs w:val="28"/>
        </w:rPr>
        <w:t>.</w:t>
      </w:r>
    </w:p>
    <w:p w:rsidR="005620DB" w:rsidRDefault="005620DB" w:rsidP="000849DD">
      <w:pPr>
        <w:pStyle w:val="NormalWeb"/>
        <w:shd w:val="clear" w:color="auto" w:fill="FFFFFF"/>
        <w:bidi/>
        <w:spacing w:before="0" w:beforeAutospacing="0" w:after="150" w:afterAutospacing="0"/>
        <w:rPr>
          <w:rFonts w:ascii="Segoe UI" w:hAnsi="Segoe UI" w:cs="Segoe UI"/>
          <w:sz w:val="28"/>
          <w:szCs w:val="28"/>
          <w:rtl/>
        </w:rPr>
      </w:pPr>
      <w:r w:rsidRPr="005620DB">
        <w:rPr>
          <w:rFonts w:ascii="Segoe UI" w:hAnsi="Segoe UI" w:cs="Segoe UI"/>
          <w:sz w:val="28"/>
          <w:szCs w:val="28"/>
          <w:rtl/>
        </w:rPr>
        <w:t>تعد أي سي جي</w:t>
      </w:r>
      <w:r w:rsidRPr="005620DB">
        <w:rPr>
          <w:rFonts w:ascii="Segoe UI" w:hAnsi="Segoe UI" w:cs="Segoe UI"/>
          <w:sz w:val="28"/>
          <w:szCs w:val="28"/>
        </w:rPr>
        <w:t>/ ACG (</w:t>
      </w:r>
      <w:r w:rsidRPr="005620DB">
        <w:rPr>
          <w:rFonts w:ascii="Segoe UI" w:hAnsi="Segoe UI" w:cs="Segoe UI"/>
          <w:sz w:val="28"/>
          <w:szCs w:val="28"/>
          <w:rtl/>
        </w:rPr>
        <w:t xml:space="preserve">مجموعة العقاب للاستشارات) من الشركات الرائدة في هذا المجال حيث تعي تماماً أهمية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العمل المؤسسي مدركة مدى أهمية تطوير وتحسين ما </w:t>
      </w:r>
      <w:proofErr w:type="spellStart"/>
      <w:r w:rsidRPr="005620DB">
        <w:rPr>
          <w:rFonts w:ascii="Segoe UI" w:hAnsi="Segoe UI" w:cs="Segoe UI"/>
          <w:sz w:val="28"/>
          <w:szCs w:val="28"/>
          <w:rtl/>
        </w:rPr>
        <w:t>يستوجبه</w:t>
      </w:r>
      <w:proofErr w:type="spellEnd"/>
      <w:r w:rsidRPr="005620DB">
        <w:rPr>
          <w:rFonts w:ascii="Segoe UI" w:hAnsi="Segoe UI" w:cs="Segoe UI"/>
          <w:sz w:val="28"/>
          <w:szCs w:val="28"/>
          <w:rtl/>
        </w:rPr>
        <w:t xml:space="preserve"> تفعيل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من ممارسات وآليات وتحرص على أن تقدم كل ذلك لعملائها. ففريقها الاستشاري يدرك أثر تطبيق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في تحسين الأداء العام للعملاء وفي تحسين أنظمة وفاعلية مؤسساتهم الإدارية بشكل خاص. </w:t>
      </w:r>
      <w:proofErr w:type="spellStart"/>
      <w:r w:rsidRPr="005620DB">
        <w:rPr>
          <w:rFonts w:ascii="Segoe UI" w:hAnsi="Segoe UI" w:cs="Segoe UI"/>
          <w:sz w:val="28"/>
          <w:szCs w:val="28"/>
          <w:rtl/>
        </w:rPr>
        <w:t>فإهتمام</w:t>
      </w:r>
      <w:proofErr w:type="spellEnd"/>
      <w:r w:rsidRPr="005620DB">
        <w:rPr>
          <w:rFonts w:ascii="Segoe UI" w:hAnsi="Segoe UI" w:cs="Segoe UI"/>
          <w:sz w:val="28"/>
          <w:szCs w:val="28"/>
          <w:rtl/>
        </w:rPr>
        <w:t xml:space="preserve"> العقاب </w:t>
      </w:r>
      <w:proofErr w:type="spellStart"/>
      <w:r w:rsidRPr="005620DB">
        <w:rPr>
          <w:rFonts w:ascii="Segoe UI" w:hAnsi="Segoe UI" w:cs="Segoe UI"/>
          <w:sz w:val="28"/>
          <w:szCs w:val="28"/>
          <w:rtl/>
        </w:rPr>
        <w:t>بإستمراية</w:t>
      </w:r>
      <w:proofErr w:type="spellEnd"/>
      <w:r w:rsidRPr="005620DB">
        <w:rPr>
          <w:rFonts w:ascii="Segoe UI" w:hAnsi="Segoe UI" w:cs="Segoe UI"/>
          <w:sz w:val="28"/>
          <w:szCs w:val="28"/>
          <w:rtl/>
        </w:rPr>
        <w:t xml:space="preserve"> أعمال عملائها في جو تنافسي استدعى الى أن تحرص الشركة على تقديم خدمات واستشارات يتم من خلالها تقديم أنموذج </w:t>
      </w:r>
      <w:proofErr w:type="spellStart"/>
      <w:r w:rsidRPr="005620DB">
        <w:rPr>
          <w:rFonts w:ascii="Segoe UI" w:hAnsi="Segoe UI" w:cs="Segoe UI"/>
          <w:sz w:val="28"/>
          <w:szCs w:val="28"/>
          <w:rtl/>
        </w:rPr>
        <w:t>الحوكمة</w:t>
      </w:r>
      <w:proofErr w:type="spellEnd"/>
      <w:r w:rsidRPr="005620DB">
        <w:rPr>
          <w:rFonts w:ascii="Segoe UI" w:hAnsi="Segoe UI" w:cs="Segoe UI"/>
          <w:sz w:val="28"/>
          <w:szCs w:val="28"/>
          <w:rtl/>
        </w:rPr>
        <w:t xml:space="preserve"> الرشيدة مفعلة بذلك عمليات الدمج والاستحواذ والشراكات وتقليل المخاطر عن طريق تنويع </w:t>
      </w:r>
      <w:proofErr w:type="gramStart"/>
      <w:r w:rsidRPr="005620DB">
        <w:rPr>
          <w:rFonts w:ascii="Segoe UI" w:hAnsi="Segoe UI" w:cs="Segoe UI"/>
          <w:sz w:val="28"/>
          <w:szCs w:val="28"/>
          <w:rtl/>
        </w:rPr>
        <w:t>الأصول</w:t>
      </w:r>
      <w:r>
        <w:rPr>
          <w:rFonts w:ascii="Segoe UI" w:hAnsi="Segoe UI" w:cs="Segoe UI" w:hint="cs"/>
          <w:sz w:val="28"/>
          <w:szCs w:val="28"/>
          <w:rtl/>
        </w:rPr>
        <w:t xml:space="preserve"> .</w:t>
      </w:r>
      <w:proofErr w:type="gramEnd"/>
    </w:p>
    <w:p w:rsidR="005620DB" w:rsidRPr="005620DB" w:rsidRDefault="005620DB" w:rsidP="000849DD">
      <w:pPr>
        <w:pStyle w:val="NormalWeb"/>
        <w:shd w:val="clear" w:color="auto" w:fill="FFFFFF"/>
        <w:bidi/>
        <w:spacing w:before="0" w:beforeAutospacing="0" w:after="150" w:afterAutospacing="0"/>
        <w:rPr>
          <w:rFonts w:ascii="Segoe UI" w:hAnsi="Segoe UI" w:cs="Segoe UI"/>
          <w:color w:val="555555"/>
          <w:sz w:val="28"/>
          <w:szCs w:val="28"/>
          <w:rtl/>
        </w:rPr>
      </w:pPr>
    </w:p>
    <w:p w:rsidR="005620DB" w:rsidRPr="005620DB" w:rsidRDefault="005620DB" w:rsidP="000849DD">
      <w:pPr>
        <w:pStyle w:val="Titre2"/>
        <w:shd w:val="clear" w:color="auto" w:fill="FCFCFC"/>
        <w:bidi/>
        <w:spacing w:before="0" w:beforeAutospacing="0" w:after="600" w:afterAutospacing="0"/>
        <w:rPr>
          <w:rFonts w:ascii="Segoe UI" w:hAnsi="Segoe UI" w:cs="Segoe UI"/>
          <w:b w:val="0"/>
          <w:bCs w:val="0"/>
          <w:color w:val="243866"/>
          <w:sz w:val="28"/>
          <w:szCs w:val="28"/>
        </w:rPr>
      </w:pPr>
      <w:proofErr w:type="spellStart"/>
      <w:r w:rsidRPr="005620DB">
        <w:rPr>
          <w:rFonts w:ascii="Segoe UI" w:hAnsi="Segoe UI" w:cs="Segoe UI"/>
          <w:b w:val="0"/>
          <w:bCs w:val="0"/>
          <w:color w:val="243866"/>
          <w:sz w:val="28"/>
          <w:szCs w:val="28"/>
          <w:rtl/>
        </w:rPr>
        <w:lastRenderedPageBreak/>
        <w:t>حوكمة</w:t>
      </w:r>
      <w:proofErr w:type="spellEnd"/>
      <w:r w:rsidRPr="005620DB">
        <w:rPr>
          <w:rFonts w:ascii="Segoe UI" w:hAnsi="Segoe UI" w:cs="Segoe UI"/>
          <w:b w:val="0"/>
          <w:bCs w:val="0"/>
          <w:color w:val="243866"/>
          <w:sz w:val="28"/>
          <w:szCs w:val="28"/>
          <w:rtl/>
        </w:rPr>
        <w:t xml:space="preserve"> المؤسسات الحكومية</w:t>
      </w:r>
    </w:p>
    <w:p w:rsidR="005620DB" w:rsidRPr="005620DB" w:rsidRDefault="005620DB" w:rsidP="000849DD">
      <w:pPr>
        <w:pStyle w:val="NormalWeb"/>
        <w:shd w:val="clear" w:color="auto" w:fill="FCFCFC"/>
        <w:bidi/>
        <w:spacing w:before="0" w:beforeAutospacing="0" w:after="450" w:afterAutospacing="0"/>
        <w:ind w:left="300"/>
        <w:rPr>
          <w:rFonts w:ascii="Segoe UI" w:hAnsi="Segoe UI" w:cs="Segoe UI"/>
          <w:color w:val="212529"/>
          <w:sz w:val="28"/>
          <w:szCs w:val="28"/>
        </w:rPr>
      </w:pPr>
      <w:r w:rsidRPr="005620DB">
        <w:rPr>
          <w:rFonts w:ascii="Segoe UI" w:hAnsi="Segoe UI" w:cs="Segoe UI"/>
          <w:color w:val="212529"/>
          <w:sz w:val="28"/>
          <w:szCs w:val="28"/>
          <w:rtl/>
        </w:rPr>
        <w:t xml:space="preserve">تعد </w:t>
      </w:r>
      <w:proofErr w:type="spellStart"/>
      <w:r w:rsidRPr="005620DB">
        <w:rPr>
          <w:rFonts w:ascii="Segoe UI" w:hAnsi="Segoe UI" w:cs="Segoe UI"/>
          <w:color w:val="212529"/>
          <w:sz w:val="28"/>
          <w:szCs w:val="28"/>
          <w:rtl/>
        </w:rPr>
        <w:t>الحوكمة</w:t>
      </w:r>
      <w:proofErr w:type="spellEnd"/>
      <w:r w:rsidRPr="005620DB">
        <w:rPr>
          <w:rFonts w:ascii="Segoe UI" w:hAnsi="Segoe UI" w:cs="Segoe UI"/>
          <w:color w:val="212529"/>
          <w:sz w:val="28"/>
          <w:szCs w:val="28"/>
          <w:rtl/>
        </w:rPr>
        <w:t xml:space="preserve"> متطلباً أساسي لضمان تطور القطاع الحكومي واتخاذ القرارات الرشيدة التي تراعي متطلبات وتوقعات جميع المعنيين والمستفيدين من خدمات القطاع الحكومي، وأن تطوير أنظمة عمل متكاملة وتحديد المسؤوليات وأطر العمل </w:t>
      </w:r>
      <w:proofErr w:type="spellStart"/>
      <w:r w:rsidRPr="005620DB">
        <w:rPr>
          <w:rFonts w:ascii="Segoe UI" w:hAnsi="Segoe UI" w:cs="Segoe UI"/>
          <w:color w:val="212529"/>
          <w:sz w:val="28"/>
          <w:szCs w:val="28"/>
          <w:rtl/>
        </w:rPr>
        <w:t>والإلتزام</w:t>
      </w:r>
      <w:proofErr w:type="spellEnd"/>
      <w:r w:rsidRPr="005620DB">
        <w:rPr>
          <w:rFonts w:ascii="Segoe UI" w:hAnsi="Segoe UI" w:cs="Segoe UI"/>
          <w:color w:val="212529"/>
          <w:sz w:val="28"/>
          <w:szCs w:val="28"/>
          <w:rtl/>
        </w:rPr>
        <w:t xml:space="preserve"> بها يضع الأسس الصحيحة </w:t>
      </w:r>
      <w:proofErr w:type="spellStart"/>
      <w:r w:rsidRPr="005620DB">
        <w:rPr>
          <w:rFonts w:ascii="Segoe UI" w:hAnsi="Segoe UI" w:cs="Segoe UI"/>
          <w:color w:val="212529"/>
          <w:sz w:val="28"/>
          <w:szCs w:val="28"/>
          <w:rtl/>
        </w:rPr>
        <w:t>للحوكمة</w:t>
      </w:r>
      <w:proofErr w:type="spellEnd"/>
      <w:r w:rsidRPr="005620DB">
        <w:rPr>
          <w:rFonts w:ascii="Segoe UI" w:hAnsi="Segoe UI" w:cs="Segoe UI"/>
          <w:color w:val="212529"/>
          <w:sz w:val="28"/>
          <w:szCs w:val="28"/>
          <w:rtl/>
        </w:rPr>
        <w:t xml:space="preserve"> والإدارة الرشيدة. وتعزيز ثقافة التميز والإبداع ونشرها على كل مستويات العمل الحكومي لجعل الحكومة في مصاف الحكومات العالمية</w:t>
      </w:r>
    </w:p>
    <w:p w:rsidR="005620DB" w:rsidRPr="00B97122" w:rsidRDefault="005620DB" w:rsidP="000849DD">
      <w:pPr>
        <w:pStyle w:val="NormalWeb"/>
        <w:shd w:val="clear" w:color="auto" w:fill="FCFCFC"/>
        <w:bidi/>
        <w:spacing w:before="0" w:beforeAutospacing="0" w:after="450" w:afterAutospacing="0"/>
        <w:ind w:left="300"/>
        <w:rPr>
          <w:rFonts w:ascii="Segoe UI" w:hAnsi="Segoe UI" w:cs="Segoe UI"/>
          <w:sz w:val="28"/>
          <w:szCs w:val="28"/>
        </w:rPr>
      </w:pPr>
      <w:proofErr w:type="gramStart"/>
      <w:r w:rsidRPr="005620DB">
        <w:rPr>
          <w:rFonts w:ascii="Segoe UI" w:hAnsi="Segoe UI" w:cs="Segoe UI"/>
          <w:color w:val="212529"/>
          <w:sz w:val="28"/>
          <w:szCs w:val="28"/>
          <w:rtl/>
        </w:rPr>
        <w:t>و قد</w:t>
      </w:r>
      <w:proofErr w:type="gramEnd"/>
      <w:r w:rsidRPr="005620DB">
        <w:rPr>
          <w:rFonts w:ascii="Segoe UI" w:hAnsi="Segoe UI" w:cs="Segoe UI"/>
          <w:color w:val="212529"/>
          <w:sz w:val="28"/>
          <w:szCs w:val="28"/>
          <w:rtl/>
        </w:rPr>
        <w:t xml:space="preserve"> أكدت العديد من الدراسات على أهمية </w:t>
      </w:r>
      <w:proofErr w:type="spellStart"/>
      <w:r w:rsidRPr="005620DB">
        <w:rPr>
          <w:rFonts w:ascii="Segoe UI" w:hAnsi="Segoe UI" w:cs="Segoe UI"/>
          <w:color w:val="212529"/>
          <w:sz w:val="28"/>
          <w:szCs w:val="28"/>
          <w:rtl/>
        </w:rPr>
        <w:t>الإلتزام</w:t>
      </w:r>
      <w:proofErr w:type="spellEnd"/>
      <w:r w:rsidRPr="005620DB">
        <w:rPr>
          <w:rFonts w:ascii="Segoe UI" w:hAnsi="Segoe UI" w:cs="Segoe UI"/>
          <w:color w:val="212529"/>
          <w:sz w:val="28"/>
          <w:szCs w:val="28"/>
          <w:rtl/>
        </w:rPr>
        <w:t xml:space="preserve"> بمبادئ </w:t>
      </w:r>
      <w:proofErr w:type="spellStart"/>
      <w:r w:rsidRPr="005620DB">
        <w:rPr>
          <w:rFonts w:ascii="Segoe UI" w:hAnsi="Segoe UI" w:cs="Segoe UI"/>
          <w:color w:val="212529"/>
          <w:sz w:val="28"/>
          <w:szCs w:val="28"/>
          <w:rtl/>
        </w:rPr>
        <w:t>الحوكمة</w:t>
      </w:r>
      <w:proofErr w:type="spellEnd"/>
      <w:r w:rsidRPr="005620DB">
        <w:rPr>
          <w:rFonts w:ascii="Segoe UI" w:hAnsi="Segoe UI" w:cs="Segoe UI"/>
          <w:color w:val="212529"/>
          <w:sz w:val="28"/>
          <w:szCs w:val="28"/>
          <w:rtl/>
        </w:rPr>
        <w:t xml:space="preserve"> وأثرها في زيادة ثقة الشعب في إدارة الحكومة، وبالتالي قدرة الدول على جذب مستثمرين محليين أو أجانب، وما يترتب على ذلك من تنمية اقتصادات تلك الدول. وصاحب ذلك قيام العديد من دول العالم والمنظمات الدولية بالاهتمام بمفهوم </w:t>
      </w:r>
      <w:proofErr w:type="spellStart"/>
      <w:r w:rsidRPr="005620DB">
        <w:rPr>
          <w:rFonts w:ascii="Segoe UI" w:hAnsi="Segoe UI" w:cs="Segoe UI"/>
          <w:color w:val="212529"/>
          <w:sz w:val="28"/>
          <w:szCs w:val="28"/>
          <w:rtl/>
        </w:rPr>
        <w:t>الحوكمة</w:t>
      </w:r>
      <w:proofErr w:type="spellEnd"/>
      <w:r w:rsidRPr="005620DB">
        <w:rPr>
          <w:rFonts w:ascii="Segoe UI" w:hAnsi="Segoe UI" w:cs="Segoe UI"/>
          <w:color w:val="212529"/>
          <w:sz w:val="28"/>
          <w:szCs w:val="28"/>
          <w:rtl/>
        </w:rPr>
        <w:t xml:space="preserve">، وذلك من خلال قيام الهيئات العلمية، والجهات التشريعية بإصدار مجموعة من اللوائح والقوانين والتقارير والقواعد التي تؤكد على أهمية الالتزام تطبيق تلك </w:t>
      </w:r>
      <w:proofErr w:type="spellStart"/>
      <w:r w:rsidRPr="005620DB">
        <w:rPr>
          <w:rFonts w:ascii="Segoe UI" w:hAnsi="Segoe UI" w:cs="Segoe UI"/>
          <w:color w:val="212529"/>
          <w:sz w:val="28"/>
          <w:szCs w:val="28"/>
          <w:rtl/>
        </w:rPr>
        <w:t>المبادى</w:t>
      </w:r>
      <w:proofErr w:type="spellEnd"/>
      <w:r w:rsidRPr="005620DB">
        <w:rPr>
          <w:rFonts w:ascii="Segoe UI" w:hAnsi="Segoe UI" w:cs="Segoe UI"/>
          <w:color w:val="212529"/>
          <w:sz w:val="28"/>
          <w:szCs w:val="28"/>
          <w:rtl/>
        </w:rPr>
        <w:t xml:space="preserve"> والقواعد</w:t>
      </w:r>
      <w:r w:rsidRPr="00B97122">
        <w:rPr>
          <w:rFonts w:ascii="Segoe UI" w:hAnsi="Segoe UI" w:cs="Segoe UI"/>
          <w:sz w:val="28"/>
          <w:szCs w:val="28"/>
        </w:rPr>
        <w:t>.</w:t>
      </w:r>
    </w:p>
    <w:p w:rsidR="00B97122" w:rsidRPr="00B97122" w:rsidRDefault="00B97122" w:rsidP="000849DD">
      <w:pPr>
        <w:pStyle w:val="Titre2"/>
        <w:shd w:val="clear" w:color="auto" w:fill="FFFFFF"/>
        <w:bidi/>
        <w:spacing w:before="75" w:beforeAutospacing="0" w:after="75" w:afterAutospacing="0"/>
        <w:rPr>
          <w:rFonts w:ascii="Segoe UI" w:hAnsi="Segoe UI" w:cs="Segoe UI"/>
          <w:sz w:val="28"/>
          <w:szCs w:val="28"/>
        </w:rPr>
      </w:pPr>
      <w:r w:rsidRPr="00B97122">
        <w:rPr>
          <w:rStyle w:val="lev"/>
          <w:rFonts w:ascii="Segoe UI" w:hAnsi="Segoe UI" w:cs="Segoe UI"/>
          <w:b/>
          <w:bCs/>
          <w:sz w:val="28"/>
          <w:szCs w:val="28"/>
          <w:rtl/>
        </w:rPr>
        <w:t>مفهوم الفساد</w:t>
      </w:r>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Style w:val="lev"/>
          <w:rFonts w:ascii="Segoe UI" w:hAnsi="Segoe UI" w:cs="Segoe UI"/>
          <w:sz w:val="28"/>
          <w:szCs w:val="28"/>
          <w:rtl/>
        </w:rPr>
        <w:t>الفساد</w:t>
      </w:r>
      <w:r w:rsidRPr="00B97122">
        <w:rPr>
          <w:rFonts w:ascii="Segoe UI" w:hAnsi="Segoe UI" w:cs="Segoe UI"/>
          <w:sz w:val="28"/>
          <w:szCs w:val="28"/>
          <w:rtl/>
        </w:rPr>
        <w:t xml:space="preserve"> هو إساءة استعمال القوة العمومية للمنفعة الخاصة سوءا عن طريق الرشوة أو </w:t>
      </w:r>
      <w:proofErr w:type="spellStart"/>
      <w:r w:rsidRPr="00B97122">
        <w:rPr>
          <w:rFonts w:ascii="Segoe UI" w:hAnsi="Segoe UI" w:cs="Segoe UI"/>
          <w:sz w:val="28"/>
          <w:szCs w:val="28"/>
          <w:rtl/>
        </w:rPr>
        <w:t>الإبتزاز</w:t>
      </w:r>
      <w:proofErr w:type="spellEnd"/>
      <w:r w:rsidRPr="00B97122">
        <w:rPr>
          <w:rFonts w:ascii="Segoe UI" w:hAnsi="Segoe UI" w:cs="Segoe UI"/>
          <w:sz w:val="28"/>
          <w:szCs w:val="28"/>
          <w:rtl/>
        </w:rPr>
        <w:t xml:space="preserve"> أو سلطة استغلال النفوذ، أو المحسوبية أو الغش أو تقديم إكراميات للتعجيل بالخدمات أو عن طريق </w:t>
      </w:r>
      <w:proofErr w:type="spellStart"/>
      <w:r w:rsidRPr="00B97122">
        <w:rPr>
          <w:rFonts w:ascii="Segoe UI" w:hAnsi="Segoe UI" w:cs="Segoe UI"/>
          <w:sz w:val="28"/>
          <w:szCs w:val="28"/>
          <w:rtl/>
        </w:rPr>
        <w:t>الإختلاس</w:t>
      </w:r>
      <w:proofErr w:type="spellEnd"/>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ورغم أن الفساد كثيرا </w:t>
      </w:r>
      <w:proofErr w:type="spellStart"/>
      <w:r w:rsidRPr="00B97122">
        <w:rPr>
          <w:rFonts w:ascii="Segoe UI" w:hAnsi="Segoe UI" w:cs="Segoe UI"/>
          <w:sz w:val="28"/>
          <w:szCs w:val="28"/>
          <w:rtl/>
        </w:rPr>
        <w:t>مايعتبر</w:t>
      </w:r>
      <w:proofErr w:type="spellEnd"/>
      <w:r w:rsidRPr="00B97122">
        <w:rPr>
          <w:rFonts w:ascii="Segoe UI" w:hAnsi="Segoe UI" w:cs="Segoe UI"/>
          <w:sz w:val="28"/>
          <w:szCs w:val="28"/>
          <w:rtl/>
        </w:rPr>
        <w:t xml:space="preserve"> جريمة يرتكبها العاملون </w:t>
      </w:r>
      <w:proofErr w:type="gramStart"/>
      <w:r w:rsidRPr="00B97122">
        <w:rPr>
          <w:rFonts w:ascii="Segoe UI" w:hAnsi="Segoe UI" w:cs="Segoe UI"/>
          <w:sz w:val="28"/>
          <w:szCs w:val="28"/>
          <w:rtl/>
        </w:rPr>
        <w:t>بالدولة,</w:t>
      </w:r>
      <w:proofErr w:type="gramEnd"/>
      <w:r w:rsidRPr="00B97122">
        <w:rPr>
          <w:rFonts w:ascii="Segoe UI" w:hAnsi="Segoe UI" w:cs="Segoe UI"/>
          <w:sz w:val="28"/>
          <w:szCs w:val="28"/>
          <w:rtl/>
        </w:rPr>
        <w:t xml:space="preserve"> فإنه يتفشى أيضا في القطاع الخاص، بل إن القطاع الخاص يتورط في معظم حالات الفساد الحكومي التي تنطوي على إساءة استعمال المال أو التماس خدمات للكسب الشخصي، أو إساءة استعمال السلطة الرسمية أو النفوذ مقابل أو خدمات، أو إخلال بالمصلحة العامة </w:t>
      </w:r>
      <w:proofErr w:type="spellStart"/>
      <w:r w:rsidRPr="00B97122">
        <w:rPr>
          <w:rFonts w:ascii="Segoe UI" w:hAnsi="Segoe UI" w:cs="Segoe UI"/>
          <w:sz w:val="28"/>
          <w:szCs w:val="28"/>
          <w:rtl/>
        </w:rPr>
        <w:t>لإكتساب</w:t>
      </w:r>
      <w:proofErr w:type="spellEnd"/>
      <w:r w:rsidRPr="00B97122">
        <w:rPr>
          <w:rFonts w:ascii="Segoe UI" w:hAnsi="Segoe UI" w:cs="Segoe UI"/>
          <w:sz w:val="28"/>
          <w:szCs w:val="28"/>
          <w:rtl/>
        </w:rPr>
        <w:t xml:space="preserve"> </w:t>
      </w:r>
      <w:proofErr w:type="spellStart"/>
      <w:r w:rsidRPr="00B97122">
        <w:rPr>
          <w:rFonts w:ascii="Segoe UI" w:hAnsi="Segoe UI" w:cs="Segoe UI"/>
          <w:sz w:val="28"/>
          <w:szCs w:val="28"/>
          <w:rtl/>
        </w:rPr>
        <w:t>إمتيازات</w:t>
      </w:r>
      <w:proofErr w:type="spellEnd"/>
      <w:r w:rsidRPr="00B97122">
        <w:rPr>
          <w:rFonts w:ascii="Segoe UI" w:hAnsi="Segoe UI" w:cs="Segoe UI"/>
          <w:sz w:val="28"/>
          <w:szCs w:val="28"/>
          <w:rtl/>
        </w:rPr>
        <w:t xml:space="preserve"> شخصية خاصة</w:t>
      </w:r>
      <w:r w:rsidRPr="00B97122">
        <w:rPr>
          <w:rFonts w:ascii="Segoe UI" w:hAnsi="Segoe UI" w:cs="Segoe UI"/>
          <w:sz w:val="28"/>
          <w:szCs w:val="28"/>
        </w:rPr>
        <w:t>. (</w:t>
      </w:r>
      <w:hyperlink r:id="rId13" w:anchor="_ftn1" w:history="1">
        <w:r w:rsidRPr="00B97122">
          <w:rPr>
            <w:rStyle w:val="Lienhypertexte"/>
            <w:rFonts w:ascii="Segoe UI" w:eastAsiaTheme="majorEastAsia" w:hAnsi="Segoe UI" w:cs="Segoe UI"/>
            <w:color w:val="auto"/>
            <w:sz w:val="28"/>
            <w:szCs w:val="28"/>
          </w:rPr>
          <w:t>[1]</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وتتباين مستويات الفساد بتباين النظم السياسية فينخفض مستواه في النظم التي تقيم فيها الضوابط المؤسسية بين الفروع الثلاثة للحكم (الجهاز التنفيذي، الجهاز التشريعي، الجهاز القضائي) وآليات فعالة لمنع وكشف هذا السلوك غير المشروع والمعاقبة عليه</w:t>
      </w:r>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وترتفع مستويات الفساد حيثما تضعف الآليات المؤسسية لمكافحة الفساد، ويتفشى الفساد بدرجة يصبح معها أمرا مقبولا ومسموحا به. وفي هذه النظم تسيطر نخب سياسية ضيقة على الفرص </w:t>
      </w:r>
      <w:proofErr w:type="spellStart"/>
      <w:r w:rsidRPr="00B97122">
        <w:rPr>
          <w:rFonts w:ascii="Segoe UI" w:hAnsi="Segoe UI" w:cs="Segoe UI"/>
          <w:sz w:val="28"/>
          <w:szCs w:val="28"/>
          <w:rtl/>
        </w:rPr>
        <w:t>الإقتصادية</w:t>
      </w:r>
      <w:proofErr w:type="spellEnd"/>
      <w:r w:rsidRPr="00B97122">
        <w:rPr>
          <w:rFonts w:ascii="Segoe UI" w:hAnsi="Segoe UI" w:cs="Segoe UI"/>
          <w:sz w:val="28"/>
          <w:szCs w:val="28"/>
          <w:rtl/>
        </w:rPr>
        <w:t xml:space="preserve"> وتشغيلها وتسخر الفرص السياسية الثمينة والنادرة نسبيا للحصول على مكاسب </w:t>
      </w:r>
      <w:proofErr w:type="gramStart"/>
      <w:r w:rsidRPr="00B97122">
        <w:rPr>
          <w:rFonts w:ascii="Segoe UI" w:hAnsi="Segoe UI" w:cs="Segoe UI"/>
          <w:sz w:val="28"/>
          <w:szCs w:val="28"/>
          <w:rtl/>
        </w:rPr>
        <w:t>شخصية,</w:t>
      </w:r>
      <w:proofErr w:type="gramEnd"/>
      <w:r w:rsidRPr="00B97122">
        <w:rPr>
          <w:rFonts w:ascii="Segoe UI" w:hAnsi="Segoe UI" w:cs="Segoe UI"/>
          <w:sz w:val="28"/>
          <w:szCs w:val="28"/>
          <w:rtl/>
        </w:rPr>
        <w:t xml:space="preserve"> وتقل ضوابط العمل الرسمي وتندد الوسائل البديلة أمام المصالح والفئات المعرضة </w:t>
      </w:r>
      <w:proofErr w:type="spellStart"/>
      <w:r w:rsidRPr="00B97122">
        <w:rPr>
          <w:rFonts w:ascii="Segoe UI" w:hAnsi="Segoe UI" w:cs="Segoe UI"/>
          <w:sz w:val="28"/>
          <w:szCs w:val="28"/>
          <w:rtl/>
        </w:rPr>
        <w:t>للإستغلال</w:t>
      </w:r>
      <w:proofErr w:type="spellEnd"/>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يقتضي </w:t>
      </w:r>
      <w:proofErr w:type="spellStart"/>
      <w:r w:rsidRPr="00B97122">
        <w:rPr>
          <w:rFonts w:ascii="Segoe UI" w:hAnsi="Segoe UI" w:cs="Segoe UI"/>
          <w:sz w:val="28"/>
          <w:szCs w:val="28"/>
          <w:rtl/>
        </w:rPr>
        <w:t>الإلتفات</w:t>
      </w:r>
      <w:proofErr w:type="spellEnd"/>
      <w:r w:rsidRPr="00B97122">
        <w:rPr>
          <w:rFonts w:ascii="Segoe UI" w:hAnsi="Segoe UI" w:cs="Segoe UI"/>
          <w:sz w:val="28"/>
          <w:szCs w:val="28"/>
          <w:rtl/>
        </w:rPr>
        <w:t xml:space="preserve"> في معظم البحوث الأكاديمية على تحديد معنى المصطلحات المستخدمة </w:t>
      </w:r>
      <w:proofErr w:type="gramStart"/>
      <w:r w:rsidRPr="00B97122">
        <w:rPr>
          <w:rFonts w:ascii="Segoe UI" w:hAnsi="Segoe UI" w:cs="Segoe UI"/>
          <w:sz w:val="28"/>
          <w:szCs w:val="28"/>
          <w:rtl/>
        </w:rPr>
        <w:t>ومضمونها,</w:t>
      </w:r>
      <w:proofErr w:type="gramEnd"/>
      <w:r w:rsidRPr="00B97122">
        <w:rPr>
          <w:rFonts w:ascii="Segoe UI" w:hAnsi="Segoe UI" w:cs="Segoe UI"/>
          <w:sz w:val="28"/>
          <w:szCs w:val="28"/>
          <w:rtl/>
        </w:rPr>
        <w:t xml:space="preserve"> وعليه بالإمكان تعريف الفساد لغة واصطلاحا</w:t>
      </w:r>
      <w:r w:rsidRPr="00B97122">
        <w:rPr>
          <w:rFonts w:ascii="Segoe UI" w:hAnsi="Segoe UI" w:cs="Segoe UI"/>
          <w:sz w:val="28"/>
          <w:szCs w:val="28"/>
        </w:rPr>
        <w:t>.</w:t>
      </w:r>
    </w:p>
    <w:p w:rsidR="00B97122" w:rsidRPr="00B97122" w:rsidRDefault="00B97122" w:rsidP="000849DD">
      <w:pPr>
        <w:pStyle w:val="Titre2"/>
        <w:shd w:val="clear" w:color="auto" w:fill="FFFFFF"/>
        <w:bidi/>
        <w:spacing w:before="75" w:beforeAutospacing="0" w:after="75" w:afterAutospacing="0"/>
        <w:rPr>
          <w:rFonts w:ascii="Segoe UI" w:hAnsi="Segoe UI" w:cs="Segoe UI"/>
          <w:sz w:val="28"/>
          <w:szCs w:val="28"/>
        </w:rPr>
      </w:pPr>
      <w:r w:rsidRPr="00B97122">
        <w:rPr>
          <w:rStyle w:val="lev"/>
          <w:rFonts w:ascii="Segoe UI" w:hAnsi="Segoe UI" w:cs="Segoe UI"/>
          <w:b/>
          <w:bCs/>
          <w:sz w:val="28"/>
          <w:szCs w:val="28"/>
        </w:rPr>
        <w:t xml:space="preserve">1- </w:t>
      </w:r>
      <w:r w:rsidRPr="00B97122">
        <w:rPr>
          <w:rStyle w:val="lev"/>
          <w:rFonts w:ascii="Segoe UI" w:hAnsi="Segoe UI" w:cs="Segoe UI"/>
          <w:b/>
          <w:bCs/>
          <w:sz w:val="28"/>
          <w:szCs w:val="28"/>
          <w:rtl/>
        </w:rPr>
        <w:t xml:space="preserve">الفساد </w:t>
      </w:r>
      <w:proofErr w:type="gramStart"/>
      <w:r w:rsidRPr="00B97122">
        <w:rPr>
          <w:rStyle w:val="lev"/>
          <w:rFonts w:ascii="Segoe UI" w:hAnsi="Segoe UI" w:cs="Segoe UI"/>
          <w:b/>
          <w:bCs/>
          <w:sz w:val="28"/>
          <w:szCs w:val="28"/>
          <w:rtl/>
        </w:rPr>
        <w:t>لغة</w:t>
      </w:r>
      <w:r w:rsidRPr="00B97122">
        <w:rPr>
          <w:rStyle w:val="lev"/>
          <w:rFonts w:ascii="Segoe UI" w:hAnsi="Segoe UI" w:cs="Segoe UI"/>
          <w:b/>
          <w:bCs/>
          <w:sz w:val="28"/>
          <w:szCs w:val="28"/>
        </w:rPr>
        <w:t>:</w:t>
      </w:r>
      <w:proofErr w:type="gramEnd"/>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من فسد، فسد الشيء، (يفسد) بضم السين (فسادا) فهو (فاسد)، و(فسد) بضم السين أيضا فهو (فسيد)، و(أفسده ففسد). والمفسدة ضد المصلحة، وفساد الشيء يعني تلفه وعدم صلاحيته </w:t>
      </w:r>
      <w:proofErr w:type="gramStart"/>
      <w:r w:rsidRPr="00B97122">
        <w:rPr>
          <w:rFonts w:ascii="Segoe UI" w:hAnsi="Segoe UI" w:cs="Segoe UI"/>
          <w:sz w:val="28"/>
          <w:szCs w:val="28"/>
          <w:rtl/>
        </w:rPr>
        <w:t>( )</w:t>
      </w:r>
      <w:proofErr w:type="gramEnd"/>
      <w:r w:rsidRPr="00B97122">
        <w:rPr>
          <w:rFonts w:ascii="Segoe UI" w:hAnsi="Segoe UI" w:cs="Segoe UI"/>
          <w:sz w:val="28"/>
          <w:szCs w:val="28"/>
          <w:rtl/>
        </w:rPr>
        <w:t xml:space="preserve">. والفساد في معاجم اللغة هو من (فسد) ضد (الصلح), والفساد لغة البطلان فيقال فسد الشيء أي بطل واضمحل، ويأتي التعبير على معاني عدة بحسب موقعه, فهو الجدب أو القحط كما في قوله </w:t>
      </w:r>
      <w:proofErr w:type="spellStart"/>
      <w:r w:rsidRPr="00B97122">
        <w:rPr>
          <w:rFonts w:ascii="Segoe UI" w:hAnsi="Segoe UI" w:cs="Segoe UI"/>
          <w:sz w:val="28"/>
          <w:szCs w:val="28"/>
          <w:rtl/>
        </w:rPr>
        <w:t>نعالى</w:t>
      </w:r>
      <w:proofErr w:type="spellEnd"/>
      <w:r w:rsidRPr="00B97122">
        <w:rPr>
          <w:rFonts w:ascii="Segoe UI" w:hAnsi="Segoe UI" w:cs="Segoe UI"/>
          <w:sz w:val="28"/>
          <w:szCs w:val="28"/>
        </w:rPr>
        <w:t>: (</w:t>
      </w:r>
      <w:r w:rsidRPr="00B97122">
        <w:rPr>
          <w:rStyle w:val="lev"/>
          <w:rFonts w:ascii="Segoe UI" w:hAnsi="Segoe UI" w:cs="Segoe UI"/>
          <w:sz w:val="28"/>
          <w:szCs w:val="28"/>
          <w:rtl/>
        </w:rPr>
        <w:t>ظهر الفساد في البر والبحر بما كسبت أيدي الناس ليذيقهم بعض الذي عملوا لعلهم يرجعون</w:t>
      </w:r>
      <w:r w:rsidRPr="00B97122">
        <w:rPr>
          <w:rFonts w:ascii="Segoe UI" w:hAnsi="Segoe UI" w:cs="Segoe UI"/>
          <w:sz w:val="28"/>
          <w:szCs w:val="28"/>
        </w:rPr>
        <w:t>) (</w:t>
      </w:r>
      <w:hyperlink r:id="rId14" w:anchor="_ftn2" w:history="1">
        <w:r w:rsidRPr="00B97122">
          <w:rPr>
            <w:rStyle w:val="Lienhypertexte"/>
            <w:rFonts w:ascii="Segoe UI" w:eastAsiaTheme="majorEastAsia" w:hAnsi="Segoe UI" w:cs="Segoe UI"/>
            <w:color w:val="auto"/>
            <w:sz w:val="28"/>
            <w:szCs w:val="28"/>
          </w:rPr>
          <w:t>[2]</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lastRenderedPageBreak/>
        <w:t>أو الطغيان والتجبر كما في قوله تعالى</w:t>
      </w:r>
      <w:r w:rsidRPr="00B97122">
        <w:rPr>
          <w:rFonts w:ascii="Segoe UI" w:hAnsi="Segoe UI" w:cs="Segoe UI"/>
          <w:sz w:val="28"/>
          <w:szCs w:val="28"/>
        </w:rPr>
        <w:t>: (</w:t>
      </w:r>
      <w:r w:rsidRPr="00B97122">
        <w:rPr>
          <w:rStyle w:val="lev"/>
          <w:rFonts w:ascii="Segoe UI" w:hAnsi="Segoe UI" w:cs="Segoe UI"/>
          <w:sz w:val="28"/>
          <w:szCs w:val="28"/>
          <w:rtl/>
        </w:rPr>
        <w:t>الذين لا يريدون علوا في الارض ولا فسادا</w:t>
      </w:r>
      <w:r w:rsidRPr="00B97122">
        <w:rPr>
          <w:rFonts w:ascii="Segoe UI" w:hAnsi="Segoe UI" w:cs="Segoe UI"/>
          <w:sz w:val="28"/>
          <w:szCs w:val="28"/>
        </w:rPr>
        <w:t>) (</w:t>
      </w:r>
      <w:hyperlink r:id="rId15" w:anchor="_ftn3" w:history="1">
        <w:r w:rsidRPr="00B97122">
          <w:rPr>
            <w:rStyle w:val="Lienhypertexte"/>
            <w:rFonts w:ascii="Segoe UI" w:eastAsiaTheme="majorEastAsia" w:hAnsi="Segoe UI" w:cs="Segoe UI"/>
            <w:color w:val="auto"/>
            <w:sz w:val="28"/>
            <w:szCs w:val="28"/>
          </w:rPr>
          <w:t>[3]</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أو العصيان لطاعة الله كما في قوله تعالى</w:t>
      </w:r>
      <w:r w:rsidRPr="00B97122">
        <w:rPr>
          <w:rFonts w:ascii="Segoe UI" w:hAnsi="Segoe UI" w:cs="Segoe UI"/>
          <w:sz w:val="28"/>
          <w:szCs w:val="28"/>
        </w:rPr>
        <w:t>: (</w:t>
      </w:r>
      <w:r w:rsidRPr="00B97122">
        <w:rPr>
          <w:rStyle w:val="lev"/>
          <w:rFonts w:ascii="Segoe UI" w:hAnsi="Segoe UI" w:cs="Segoe UI"/>
          <w:sz w:val="28"/>
          <w:szCs w:val="28"/>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Pr="00B97122">
        <w:rPr>
          <w:rFonts w:ascii="Segoe UI" w:hAnsi="Segoe UI" w:cs="Segoe UI"/>
          <w:sz w:val="28"/>
          <w:szCs w:val="28"/>
        </w:rPr>
        <w:t>) (</w:t>
      </w:r>
      <w:hyperlink r:id="rId16" w:anchor="_ftn4" w:history="1">
        <w:r w:rsidRPr="00B97122">
          <w:rPr>
            <w:rStyle w:val="Lienhypertexte"/>
            <w:rFonts w:ascii="Segoe UI" w:eastAsiaTheme="majorEastAsia" w:hAnsi="Segoe UI" w:cs="Segoe UI"/>
            <w:color w:val="auto"/>
            <w:sz w:val="28"/>
            <w:szCs w:val="28"/>
          </w:rPr>
          <w:t>[4]</w:t>
        </w:r>
      </w:hyperlink>
      <w:r w:rsidRPr="00B97122">
        <w:rPr>
          <w:rFonts w:ascii="Segoe UI" w:hAnsi="Segoe UI" w:cs="Segoe UI"/>
          <w:sz w:val="28"/>
          <w:szCs w:val="28"/>
        </w:rPr>
        <w:t xml:space="preserve">), </w:t>
      </w:r>
      <w:r w:rsidRPr="00B97122">
        <w:rPr>
          <w:rFonts w:ascii="Segoe UI" w:hAnsi="Segoe UI" w:cs="Segoe UI"/>
          <w:sz w:val="28"/>
          <w:szCs w:val="28"/>
          <w:rtl/>
        </w:rPr>
        <w:t xml:space="preserve">ونرى في هذه </w:t>
      </w:r>
      <w:proofErr w:type="spellStart"/>
      <w:r w:rsidRPr="00B97122">
        <w:rPr>
          <w:rFonts w:ascii="Segoe UI" w:hAnsi="Segoe UI" w:cs="Segoe UI"/>
          <w:sz w:val="28"/>
          <w:szCs w:val="28"/>
          <w:rtl/>
        </w:rPr>
        <w:t>الأية</w:t>
      </w:r>
      <w:proofErr w:type="spellEnd"/>
      <w:r w:rsidRPr="00B97122">
        <w:rPr>
          <w:rFonts w:ascii="Segoe UI" w:hAnsi="Segoe UI" w:cs="Segoe UI"/>
          <w:sz w:val="28"/>
          <w:szCs w:val="28"/>
          <w:rtl/>
        </w:rPr>
        <w:t xml:space="preserve"> الكريمة تشديد القران الكريم على تحريم الفساد وعلى نحو كلي، وأن لمرتكبيه الخزي في الحياة الدنيا والعذاب الشديد في الآخرة</w:t>
      </w:r>
      <w:r w:rsidRPr="00B97122">
        <w:rPr>
          <w:rFonts w:ascii="Segoe UI" w:hAnsi="Segoe UI" w:cs="Segoe UI"/>
          <w:sz w:val="28"/>
          <w:szCs w:val="28"/>
        </w:rPr>
        <w:t>. (</w:t>
      </w:r>
      <w:hyperlink r:id="rId17" w:anchor="_ftn5" w:history="1">
        <w:r w:rsidRPr="00B97122">
          <w:rPr>
            <w:rStyle w:val="Lienhypertexte"/>
            <w:rFonts w:ascii="Segoe UI" w:eastAsiaTheme="majorEastAsia" w:hAnsi="Segoe UI" w:cs="Segoe UI"/>
            <w:color w:val="auto"/>
            <w:sz w:val="28"/>
            <w:szCs w:val="28"/>
          </w:rPr>
          <w:t>[5]</w:t>
        </w:r>
      </w:hyperlink>
      <w:r w:rsidRPr="00B97122">
        <w:rPr>
          <w:rFonts w:ascii="Segoe UI" w:hAnsi="Segoe UI" w:cs="Segoe UI"/>
          <w:sz w:val="28"/>
          <w:szCs w:val="28"/>
        </w:rPr>
        <w:t>)</w:t>
      </w:r>
    </w:p>
    <w:p w:rsidR="00B97122" w:rsidRPr="00B97122" w:rsidRDefault="00B97122" w:rsidP="000849DD">
      <w:pPr>
        <w:pStyle w:val="Titre2"/>
        <w:shd w:val="clear" w:color="auto" w:fill="FFFFFF"/>
        <w:bidi/>
        <w:spacing w:before="75" w:beforeAutospacing="0" w:after="75" w:afterAutospacing="0"/>
        <w:rPr>
          <w:rFonts w:ascii="Segoe UI" w:hAnsi="Segoe UI" w:cs="Segoe UI"/>
          <w:sz w:val="28"/>
          <w:szCs w:val="28"/>
        </w:rPr>
      </w:pPr>
      <w:r w:rsidRPr="00B97122">
        <w:rPr>
          <w:rStyle w:val="lev"/>
          <w:rFonts w:ascii="Segoe UI" w:hAnsi="Segoe UI" w:cs="Segoe UI"/>
          <w:b/>
          <w:bCs/>
          <w:sz w:val="28"/>
          <w:szCs w:val="28"/>
        </w:rPr>
        <w:t xml:space="preserve">2- </w:t>
      </w:r>
      <w:r w:rsidRPr="00B97122">
        <w:rPr>
          <w:rStyle w:val="lev"/>
          <w:rFonts w:ascii="Segoe UI" w:hAnsi="Segoe UI" w:cs="Segoe UI"/>
          <w:b/>
          <w:bCs/>
          <w:sz w:val="28"/>
          <w:szCs w:val="28"/>
          <w:rtl/>
        </w:rPr>
        <w:t xml:space="preserve">الفساد في </w:t>
      </w:r>
      <w:proofErr w:type="spellStart"/>
      <w:r w:rsidRPr="00B97122">
        <w:rPr>
          <w:rStyle w:val="lev"/>
          <w:rFonts w:ascii="Segoe UI" w:hAnsi="Segoe UI" w:cs="Segoe UI"/>
          <w:b/>
          <w:bCs/>
          <w:sz w:val="28"/>
          <w:szCs w:val="28"/>
          <w:rtl/>
        </w:rPr>
        <w:t>الإصطلاح</w:t>
      </w:r>
      <w:proofErr w:type="spellEnd"/>
      <w:r w:rsidRPr="00B97122">
        <w:rPr>
          <w:rStyle w:val="lev"/>
          <w:rFonts w:ascii="Segoe UI" w:hAnsi="Segoe UI" w:cs="Segoe UI"/>
          <w:b/>
          <w:bCs/>
          <w:sz w:val="28"/>
          <w:szCs w:val="28"/>
          <w:rtl/>
        </w:rPr>
        <w:t xml:space="preserve"> الشرعي</w:t>
      </w:r>
      <w:r w:rsidRPr="00B97122">
        <w:rPr>
          <w:rStyle w:val="lev"/>
          <w:rFonts w:ascii="Segoe UI" w:hAnsi="Segoe UI" w:cs="Segoe UI"/>
          <w:b/>
          <w:bCs/>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الفساد هو: كل المعاصي والمخالفات لأحكام الشريعة الإسلامية ومقاصدها، والعمل بها</w:t>
      </w:r>
      <w:r w:rsidRPr="00B97122">
        <w:rPr>
          <w:rFonts w:ascii="Segoe UI" w:hAnsi="Segoe UI" w:cs="Segoe UI"/>
          <w:sz w:val="28"/>
          <w:szCs w:val="28"/>
        </w:rPr>
        <w:t>.(</w:t>
      </w:r>
      <w:hyperlink r:id="rId18" w:anchor="_ftn6" w:history="1">
        <w:r w:rsidRPr="00B97122">
          <w:rPr>
            <w:rStyle w:val="Lienhypertexte"/>
            <w:rFonts w:ascii="Segoe UI" w:eastAsiaTheme="majorEastAsia" w:hAnsi="Segoe UI" w:cs="Segoe UI"/>
            <w:color w:val="auto"/>
            <w:sz w:val="28"/>
            <w:szCs w:val="28"/>
          </w:rPr>
          <w:t>[6]</w:t>
        </w:r>
      </w:hyperlink>
      <w:r w:rsidRPr="00B97122">
        <w:rPr>
          <w:rFonts w:ascii="Segoe UI" w:hAnsi="Segoe UI" w:cs="Segoe UI"/>
          <w:sz w:val="28"/>
          <w:szCs w:val="28"/>
        </w:rPr>
        <w:t xml:space="preserve">) </w:t>
      </w:r>
      <w:r w:rsidRPr="00B97122">
        <w:rPr>
          <w:rFonts w:ascii="Segoe UI" w:hAnsi="Segoe UI" w:cs="Segoe UI"/>
          <w:sz w:val="28"/>
          <w:szCs w:val="28"/>
          <w:rtl/>
        </w:rPr>
        <w:t>فهو يتناول جميع الشر من المحرمات والمكروهات شرعًا</w:t>
      </w:r>
      <w:r w:rsidRPr="00B97122">
        <w:rPr>
          <w:rFonts w:ascii="Segoe UI" w:hAnsi="Segoe UI" w:cs="Segoe UI"/>
          <w:sz w:val="28"/>
          <w:szCs w:val="28"/>
        </w:rPr>
        <w:t xml:space="preserve"> (</w:t>
      </w:r>
      <w:hyperlink r:id="rId19" w:anchor="_ftn7" w:history="1">
        <w:r w:rsidRPr="00B97122">
          <w:rPr>
            <w:rStyle w:val="Lienhypertexte"/>
            <w:rFonts w:ascii="Segoe UI" w:eastAsiaTheme="majorEastAsia" w:hAnsi="Segoe UI" w:cs="Segoe UI"/>
            <w:color w:val="auto"/>
            <w:sz w:val="28"/>
            <w:szCs w:val="28"/>
          </w:rPr>
          <w:t>[7]</w:t>
        </w:r>
      </w:hyperlink>
      <w:r w:rsidRPr="00B97122">
        <w:rPr>
          <w:rFonts w:ascii="Segoe UI" w:hAnsi="Segoe UI" w:cs="Segoe UI"/>
          <w:sz w:val="28"/>
          <w:szCs w:val="28"/>
        </w:rPr>
        <w:t>)</w:t>
      </w:r>
      <w:r w:rsidRPr="00B97122">
        <w:rPr>
          <w:rFonts w:ascii="Segoe UI" w:hAnsi="Segoe UI" w:cs="Segoe UI"/>
          <w:sz w:val="28"/>
          <w:szCs w:val="28"/>
          <w:rtl/>
        </w:rPr>
        <w:t>، إذ هو في حقيقته خروج عن منهج الله تعالى (عبد الله الجيوسي, 2005م, ص: ١٧٧</w:t>
      </w:r>
      <w:r w:rsidRPr="00B97122">
        <w:rPr>
          <w:rFonts w:ascii="Segoe UI" w:hAnsi="Segoe UI" w:cs="Segoe UI"/>
          <w:sz w:val="28"/>
          <w:szCs w:val="28"/>
        </w:rPr>
        <w:t>).(</w:t>
      </w:r>
      <w:hyperlink r:id="rId20" w:anchor="_ftn8" w:history="1">
        <w:r w:rsidRPr="00B97122">
          <w:rPr>
            <w:rStyle w:val="Lienhypertexte"/>
            <w:rFonts w:ascii="Segoe UI" w:eastAsiaTheme="majorEastAsia" w:hAnsi="Segoe UI" w:cs="Segoe UI"/>
            <w:color w:val="auto"/>
            <w:sz w:val="28"/>
            <w:szCs w:val="28"/>
          </w:rPr>
          <w:t>[8]</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يقول الزمخشري: "الفساد: خروج الشيء عن حال استقامته وكونه منتفعًا به، ونقيضه، الصلاح، وهو الحصول على الحال المستقيمة النافعة "( الزمخشري, ١٩٧٧م، ص: ١٧٩</w:t>
      </w:r>
      <w:r w:rsidRPr="00B97122">
        <w:rPr>
          <w:rFonts w:ascii="Segoe UI" w:hAnsi="Segoe UI" w:cs="Segoe UI"/>
          <w:sz w:val="28"/>
          <w:szCs w:val="28"/>
        </w:rPr>
        <w:t>).(</w:t>
      </w:r>
      <w:hyperlink r:id="rId21" w:anchor="_ftn9" w:history="1">
        <w:r w:rsidRPr="00B97122">
          <w:rPr>
            <w:rStyle w:val="Lienhypertexte"/>
            <w:rFonts w:ascii="Segoe UI" w:eastAsiaTheme="majorEastAsia" w:hAnsi="Segoe UI" w:cs="Segoe UI"/>
            <w:color w:val="auto"/>
            <w:sz w:val="28"/>
            <w:szCs w:val="28"/>
          </w:rPr>
          <w:t>[9]</w:t>
        </w:r>
      </w:hyperlink>
      <w:r w:rsidRPr="00B97122">
        <w:rPr>
          <w:rFonts w:ascii="Segoe UI" w:hAnsi="Segoe UI" w:cs="Segoe UI"/>
          <w:sz w:val="28"/>
          <w:szCs w:val="28"/>
        </w:rPr>
        <w:t xml:space="preserve">) </w:t>
      </w:r>
      <w:r w:rsidRPr="00B97122">
        <w:rPr>
          <w:rFonts w:ascii="Segoe UI" w:hAnsi="Segoe UI" w:cs="Segoe UI"/>
          <w:sz w:val="28"/>
          <w:szCs w:val="28"/>
          <w:rtl/>
        </w:rPr>
        <w:t xml:space="preserve">ويقول القرطبي: "الفساد ضد الصلاح وحقيقته العدول عن </w:t>
      </w:r>
      <w:proofErr w:type="spellStart"/>
      <w:r w:rsidRPr="00B97122">
        <w:rPr>
          <w:rFonts w:ascii="Segoe UI" w:hAnsi="Segoe UI" w:cs="Segoe UI"/>
          <w:sz w:val="28"/>
          <w:szCs w:val="28"/>
          <w:rtl/>
        </w:rPr>
        <w:t>الإستقامة</w:t>
      </w:r>
      <w:proofErr w:type="spellEnd"/>
      <w:r w:rsidRPr="00B97122">
        <w:rPr>
          <w:rFonts w:ascii="Segoe UI" w:hAnsi="Segoe UI" w:cs="Segoe UI"/>
          <w:sz w:val="28"/>
          <w:szCs w:val="28"/>
          <w:rtl/>
        </w:rPr>
        <w:t xml:space="preserve"> إلى ضدها"(القرطبي، الجامع لأحكام القرآن، ج ١، ص: ٢٠٢). ويقول ابن كثير: "الفساد هو العمل بالمعصية"(ابن كثير، تفسير القرآن العظيم، ج ١، ص ٧٩). ويمكن القول أن الفساد هو: "كل مخالفة لنص شرعي أو اتفاق عرفي معتبر</w:t>
      </w:r>
      <w:r w:rsidRPr="00B97122">
        <w:rPr>
          <w:rFonts w:ascii="Segoe UI" w:hAnsi="Segoe UI" w:cs="Segoe UI"/>
          <w:sz w:val="28"/>
          <w:szCs w:val="28"/>
        </w:rPr>
        <w:t>".(</w:t>
      </w:r>
      <w:hyperlink r:id="rId22" w:anchor="_ftn10" w:history="1">
        <w:r w:rsidRPr="00B97122">
          <w:rPr>
            <w:rStyle w:val="Lienhypertexte"/>
            <w:rFonts w:ascii="Segoe UI" w:eastAsiaTheme="majorEastAsia" w:hAnsi="Segoe UI" w:cs="Segoe UI"/>
            <w:color w:val="auto"/>
            <w:sz w:val="28"/>
            <w:szCs w:val="28"/>
          </w:rPr>
          <w:t>[10]</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وردت أحاديث كثيرة تتحدث عن الفساد والمفسدين، ونكتفي بذكر طائفة منها</w:t>
      </w:r>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حديث النعمان بن بشير رضي الله عنهما قال سمعت رسول الله</w:t>
      </w:r>
      <w:r w:rsidRPr="00B97122">
        <w:rPr>
          <w:rFonts w:ascii="Segoe UI" w:hAnsi="Segoe UI" w:cs="Segoe UI"/>
          <w:sz w:val="28"/>
          <w:szCs w:val="28"/>
        </w:rPr>
        <w:t xml:space="preserve"> r </w:t>
      </w:r>
      <w:r w:rsidRPr="00B97122">
        <w:rPr>
          <w:rFonts w:ascii="Segoe UI" w:hAnsi="Segoe UI" w:cs="Segoe UI"/>
          <w:sz w:val="28"/>
          <w:szCs w:val="28"/>
          <w:rtl/>
        </w:rPr>
        <w:t xml:space="preserve">يقول الحلال بين والحرام بين، وبينهما مشبهات لا يعلمها كثير من الناس، فمن اتقى المشبهات استبرأ لدينه وعرضه، ومن وقع في الشبهات كراعٍ يرعى حول الحمى، يوشك أن </w:t>
      </w:r>
      <w:proofErr w:type="spellStart"/>
      <w:r w:rsidRPr="00B97122">
        <w:rPr>
          <w:rFonts w:ascii="Segoe UI" w:hAnsi="Segoe UI" w:cs="Segoe UI"/>
          <w:sz w:val="28"/>
          <w:szCs w:val="28"/>
          <w:rtl/>
        </w:rPr>
        <w:t>يواقعه</w:t>
      </w:r>
      <w:proofErr w:type="spellEnd"/>
      <w:r w:rsidRPr="00B97122">
        <w:rPr>
          <w:rFonts w:ascii="Segoe UI" w:hAnsi="Segoe UI" w:cs="Segoe UI"/>
          <w:sz w:val="28"/>
          <w:szCs w:val="28"/>
          <w:rtl/>
        </w:rPr>
        <w:t>، ألا وإن لكل ملك حمى، ألا إن حمى الله في أرضه محارمه، </w:t>
      </w:r>
      <w:r w:rsidRPr="00B97122">
        <w:rPr>
          <w:rStyle w:val="lev"/>
          <w:rFonts w:ascii="Segoe UI" w:hAnsi="Segoe UI" w:cs="Segoe UI"/>
          <w:sz w:val="28"/>
          <w:szCs w:val="28"/>
          <w:rtl/>
        </w:rPr>
        <w:t>ألا وإن في الجسد مضغة إذا صلحت صلح الجسد كله، وإذا فسدت فسد الجسد كله، ألا وهي القلب</w:t>
      </w:r>
      <w:r w:rsidRPr="00B97122">
        <w:rPr>
          <w:rFonts w:ascii="Segoe UI" w:hAnsi="Segoe UI" w:cs="Segoe UI"/>
          <w:sz w:val="28"/>
          <w:szCs w:val="28"/>
        </w:rPr>
        <w:t>".(</w:t>
      </w:r>
      <w:hyperlink r:id="rId23" w:anchor="_ftn11" w:history="1">
        <w:r w:rsidRPr="00B97122">
          <w:rPr>
            <w:rStyle w:val="Lienhypertexte"/>
            <w:rFonts w:ascii="Segoe UI" w:eastAsiaTheme="majorEastAsia" w:hAnsi="Segoe UI" w:cs="Segoe UI"/>
            <w:color w:val="auto"/>
            <w:sz w:val="28"/>
            <w:szCs w:val="28"/>
          </w:rPr>
          <w:t>[11]</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حديث سهل بن سعد الساعدي رضي الله عنه </w:t>
      </w:r>
      <w:proofErr w:type="spellStart"/>
      <w:r w:rsidRPr="00B97122">
        <w:rPr>
          <w:rFonts w:ascii="Segoe UI" w:hAnsi="Segoe UI" w:cs="Segoe UI"/>
          <w:sz w:val="28"/>
          <w:szCs w:val="28"/>
          <w:rtl/>
        </w:rPr>
        <w:t>قا</w:t>
      </w:r>
      <w:proofErr w:type="spellEnd"/>
      <w:r w:rsidRPr="00B97122">
        <w:rPr>
          <w:rFonts w:ascii="Segoe UI" w:hAnsi="Segoe UI" w:cs="Segoe UI"/>
          <w:sz w:val="28"/>
          <w:szCs w:val="28"/>
          <w:rtl/>
        </w:rPr>
        <w:t xml:space="preserve"> </w:t>
      </w:r>
      <w:proofErr w:type="gramStart"/>
      <w:r w:rsidRPr="00B97122">
        <w:rPr>
          <w:rFonts w:ascii="Segoe UI" w:hAnsi="Segoe UI" w:cs="Segoe UI"/>
          <w:sz w:val="28"/>
          <w:szCs w:val="28"/>
          <w:rtl/>
        </w:rPr>
        <w:t>ل :</w:t>
      </w:r>
      <w:proofErr w:type="gramEnd"/>
      <w:r w:rsidRPr="00B97122">
        <w:rPr>
          <w:rFonts w:ascii="Segoe UI" w:hAnsi="Segoe UI" w:cs="Segoe UI"/>
          <w:sz w:val="28"/>
          <w:szCs w:val="28"/>
          <w:rtl/>
        </w:rPr>
        <w:t xml:space="preserve"> قال رسول الله</w:t>
      </w:r>
      <w:r w:rsidRPr="00B97122">
        <w:rPr>
          <w:rFonts w:ascii="Segoe UI" w:hAnsi="Segoe UI" w:cs="Segoe UI"/>
          <w:sz w:val="28"/>
          <w:szCs w:val="28"/>
        </w:rPr>
        <w:t xml:space="preserve"> r </w:t>
      </w:r>
      <w:r w:rsidRPr="00B97122">
        <w:rPr>
          <w:rFonts w:ascii="Segoe UI" w:hAnsi="Segoe UI" w:cs="Segoe UI"/>
          <w:sz w:val="28"/>
          <w:szCs w:val="28"/>
          <w:rtl/>
        </w:rPr>
        <w:t xml:space="preserve">إن الإسلام بدأ غريبًا وسيعود غريبًا، فطوبى </w:t>
      </w:r>
      <w:proofErr w:type="spellStart"/>
      <w:r w:rsidRPr="00B97122">
        <w:rPr>
          <w:rFonts w:ascii="Segoe UI" w:hAnsi="Segoe UI" w:cs="Segoe UI"/>
          <w:sz w:val="28"/>
          <w:szCs w:val="28"/>
          <w:rtl/>
        </w:rPr>
        <w:t>للغربا</w:t>
      </w:r>
      <w:proofErr w:type="spellEnd"/>
      <w:r w:rsidRPr="00B97122">
        <w:rPr>
          <w:rFonts w:ascii="Segoe UI" w:hAnsi="Segoe UI" w:cs="Segoe UI"/>
          <w:sz w:val="28"/>
          <w:szCs w:val="28"/>
          <w:rtl/>
        </w:rPr>
        <w:t xml:space="preserve"> ء "، قالو ا: يا رسول الله، وما الغرباء؟ </w:t>
      </w:r>
      <w:proofErr w:type="spellStart"/>
      <w:r w:rsidRPr="00B97122">
        <w:rPr>
          <w:rFonts w:ascii="Segoe UI" w:hAnsi="Segoe UI" w:cs="Segoe UI"/>
          <w:sz w:val="28"/>
          <w:szCs w:val="28"/>
          <w:rtl/>
        </w:rPr>
        <w:t>قا</w:t>
      </w:r>
      <w:proofErr w:type="spellEnd"/>
      <w:r w:rsidRPr="00B97122">
        <w:rPr>
          <w:rFonts w:ascii="Segoe UI" w:hAnsi="Segoe UI" w:cs="Segoe UI"/>
          <w:sz w:val="28"/>
          <w:szCs w:val="28"/>
          <w:rtl/>
        </w:rPr>
        <w:t xml:space="preserve"> </w:t>
      </w:r>
      <w:proofErr w:type="gramStart"/>
      <w:r w:rsidRPr="00B97122">
        <w:rPr>
          <w:rFonts w:ascii="Segoe UI" w:hAnsi="Segoe UI" w:cs="Segoe UI"/>
          <w:sz w:val="28"/>
          <w:szCs w:val="28"/>
          <w:rtl/>
        </w:rPr>
        <w:t>ل</w:t>
      </w:r>
      <w:r w:rsidRPr="00B97122">
        <w:rPr>
          <w:rFonts w:ascii="Segoe UI" w:hAnsi="Segoe UI" w:cs="Segoe UI"/>
          <w:sz w:val="28"/>
          <w:szCs w:val="28"/>
        </w:rPr>
        <w:t xml:space="preserve"> :</w:t>
      </w:r>
      <w:proofErr w:type="gramEnd"/>
      <w:r w:rsidRPr="00B97122">
        <w:rPr>
          <w:rFonts w:ascii="Segoe UI" w:hAnsi="Segoe UI" w:cs="Segoe UI"/>
          <w:sz w:val="28"/>
          <w:szCs w:val="28"/>
        </w:rPr>
        <w:t xml:space="preserve"> "</w:t>
      </w:r>
      <w:r w:rsidRPr="00B97122">
        <w:rPr>
          <w:rStyle w:val="lev"/>
          <w:rFonts w:ascii="Segoe UI" w:hAnsi="Segoe UI" w:cs="Segoe UI"/>
          <w:sz w:val="28"/>
          <w:szCs w:val="28"/>
          <w:rtl/>
        </w:rPr>
        <w:t>الذين يصلحون عند فساد الناس</w:t>
      </w:r>
      <w:r w:rsidRPr="00B97122">
        <w:rPr>
          <w:rFonts w:ascii="Segoe UI" w:hAnsi="Segoe UI" w:cs="Segoe UI"/>
          <w:sz w:val="28"/>
          <w:szCs w:val="28"/>
        </w:rPr>
        <w:t>. (</w:t>
      </w:r>
      <w:hyperlink r:id="rId24" w:anchor="_ftn12" w:history="1">
        <w:r w:rsidRPr="00B97122">
          <w:rPr>
            <w:rStyle w:val="Lienhypertexte"/>
            <w:rFonts w:ascii="Segoe UI" w:eastAsiaTheme="majorEastAsia" w:hAnsi="Segoe UI" w:cs="Segoe UI"/>
            <w:color w:val="auto"/>
            <w:sz w:val="28"/>
            <w:szCs w:val="28"/>
          </w:rPr>
          <w:t>[12]</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حديث أبي </w:t>
      </w:r>
      <w:proofErr w:type="spellStart"/>
      <w:r w:rsidRPr="00B97122">
        <w:rPr>
          <w:rFonts w:ascii="Segoe UI" w:hAnsi="Segoe UI" w:cs="Segoe UI"/>
          <w:sz w:val="28"/>
          <w:szCs w:val="28"/>
          <w:rtl/>
        </w:rPr>
        <w:t>أمامة</w:t>
      </w:r>
      <w:proofErr w:type="spellEnd"/>
      <w:r w:rsidRPr="00B97122">
        <w:rPr>
          <w:rFonts w:ascii="Segoe UI" w:hAnsi="Segoe UI" w:cs="Segoe UI"/>
          <w:sz w:val="28"/>
          <w:szCs w:val="28"/>
          <w:rtl/>
        </w:rPr>
        <w:t xml:space="preserve"> الباهلي رضي الله عنه: عن </w:t>
      </w:r>
      <w:proofErr w:type="gramStart"/>
      <w:r w:rsidRPr="00B97122">
        <w:rPr>
          <w:rFonts w:ascii="Segoe UI" w:hAnsi="Segoe UI" w:cs="Segoe UI"/>
          <w:sz w:val="28"/>
          <w:szCs w:val="28"/>
          <w:rtl/>
        </w:rPr>
        <w:t>النبي</w:t>
      </w:r>
      <w:r w:rsidRPr="00B97122">
        <w:rPr>
          <w:rFonts w:ascii="Segoe UI" w:hAnsi="Segoe UI" w:cs="Segoe UI"/>
          <w:sz w:val="28"/>
          <w:szCs w:val="28"/>
        </w:rPr>
        <w:t xml:space="preserve">  r</w:t>
      </w:r>
      <w:proofErr w:type="gramEnd"/>
      <w:r w:rsidRPr="00B97122">
        <w:rPr>
          <w:rFonts w:ascii="Segoe UI" w:hAnsi="Segoe UI" w:cs="Segoe UI"/>
          <w:sz w:val="28"/>
          <w:szCs w:val="28"/>
          <w:rtl/>
        </w:rPr>
        <w:t>قال</w:t>
      </w:r>
      <w:r w:rsidRPr="00B97122">
        <w:rPr>
          <w:rFonts w:ascii="Segoe UI" w:hAnsi="Segoe UI" w:cs="Segoe UI"/>
          <w:sz w:val="28"/>
          <w:szCs w:val="28"/>
        </w:rPr>
        <w:t>: "</w:t>
      </w:r>
      <w:r w:rsidRPr="00B97122">
        <w:rPr>
          <w:rStyle w:val="lev"/>
          <w:rFonts w:ascii="Segoe UI" w:hAnsi="Segoe UI" w:cs="Segoe UI"/>
          <w:sz w:val="28"/>
          <w:szCs w:val="28"/>
          <w:rtl/>
        </w:rPr>
        <w:t>إن الأمير إذا ابتغى الريبة في الناس أفسدهم</w:t>
      </w:r>
      <w:r w:rsidRPr="00B97122">
        <w:rPr>
          <w:rFonts w:ascii="Segoe UI" w:hAnsi="Segoe UI" w:cs="Segoe UI"/>
          <w:sz w:val="28"/>
          <w:szCs w:val="28"/>
        </w:rPr>
        <w:t>. (</w:t>
      </w:r>
      <w:r w:rsidRPr="00B97122">
        <w:rPr>
          <w:rFonts w:ascii="Segoe UI" w:hAnsi="Segoe UI" w:cs="Segoe UI"/>
          <w:sz w:val="28"/>
          <w:szCs w:val="28"/>
          <w:rtl/>
        </w:rPr>
        <w:t xml:space="preserve">أخرجه أبو داوود في سننه, </w:t>
      </w:r>
      <w:proofErr w:type="gramStart"/>
      <w:r w:rsidRPr="00B97122">
        <w:rPr>
          <w:rFonts w:ascii="Segoe UI" w:hAnsi="Segoe UI" w:cs="Segoe UI"/>
          <w:sz w:val="28"/>
          <w:szCs w:val="28"/>
          <w:rtl/>
        </w:rPr>
        <w:t>كتاب:</w:t>
      </w:r>
      <w:proofErr w:type="gramEnd"/>
      <w:r w:rsidRPr="00B97122">
        <w:rPr>
          <w:rFonts w:ascii="Segoe UI" w:hAnsi="Segoe UI" w:cs="Segoe UI"/>
          <w:sz w:val="28"/>
          <w:szCs w:val="28"/>
          <w:rtl/>
        </w:rPr>
        <w:t xml:space="preserve"> الأدب، باب: في النهي عن التجسس, حديث: ٤٨٨) ومعنى الحديث: أن الأمير إذا اتهم الناس وجاهرهم بسوء الظن فيهم أد ذلك إلى ارتكاب ما ظن بهم ففسدوا</w:t>
      </w:r>
      <w:r w:rsidRPr="00B97122">
        <w:rPr>
          <w:rFonts w:ascii="Segoe UI" w:hAnsi="Segoe UI" w:cs="Segoe UI"/>
          <w:sz w:val="28"/>
          <w:szCs w:val="28"/>
        </w:rPr>
        <w:t>. (</w:t>
      </w:r>
      <w:hyperlink r:id="rId25" w:anchor="_ftn13" w:history="1">
        <w:r w:rsidRPr="00B97122">
          <w:rPr>
            <w:rStyle w:val="Lienhypertexte"/>
            <w:rFonts w:ascii="Segoe UI" w:eastAsiaTheme="majorEastAsia" w:hAnsi="Segoe UI" w:cs="Segoe UI"/>
            <w:color w:val="auto"/>
            <w:sz w:val="28"/>
            <w:szCs w:val="28"/>
          </w:rPr>
          <w:t>[13]</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Style w:val="lev"/>
          <w:rFonts w:ascii="Segoe UI" w:hAnsi="Segoe UI" w:cs="Segoe UI"/>
          <w:sz w:val="28"/>
          <w:szCs w:val="28"/>
          <w:rtl/>
        </w:rPr>
        <w:t xml:space="preserve">ومعنى الفساد </w:t>
      </w:r>
      <w:proofErr w:type="spellStart"/>
      <w:r w:rsidRPr="00B97122">
        <w:rPr>
          <w:rStyle w:val="lev"/>
          <w:rFonts w:ascii="Segoe UI" w:hAnsi="Segoe UI" w:cs="Segoe UI"/>
          <w:sz w:val="28"/>
          <w:szCs w:val="28"/>
          <w:rtl/>
        </w:rPr>
        <w:t>فى</w:t>
      </w:r>
      <w:proofErr w:type="spellEnd"/>
      <w:r w:rsidRPr="00B97122">
        <w:rPr>
          <w:rStyle w:val="lev"/>
          <w:rFonts w:ascii="Segoe UI" w:hAnsi="Segoe UI" w:cs="Segoe UI"/>
          <w:sz w:val="28"/>
          <w:szCs w:val="28"/>
          <w:rtl/>
        </w:rPr>
        <w:t xml:space="preserve"> السنة النبوية</w:t>
      </w:r>
      <w:r w:rsidRPr="00B97122">
        <w:rPr>
          <w:rStyle w:val="lev"/>
          <w:rFonts w:ascii="Segoe UI" w:hAnsi="Segoe UI" w:cs="Segoe UI"/>
          <w:sz w:val="28"/>
          <w:szCs w:val="28"/>
        </w:rPr>
        <w:t>:</w:t>
      </w:r>
      <w:r w:rsidRPr="00B97122">
        <w:rPr>
          <w:rFonts w:ascii="Segoe UI" w:hAnsi="Segoe UI" w:cs="Segoe UI"/>
          <w:sz w:val="28"/>
          <w:szCs w:val="28"/>
        </w:rPr>
        <w:t> </w:t>
      </w:r>
      <w:r w:rsidRPr="00B97122">
        <w:rPr>
          <w:rFonts w:ascii="Segoe UI" w:hAnsi="Segoe UI" w:cs="Segoe UI"/>
          <w:sz w:val="28"/>
          <w:szCs w:val="28"/>
          <w:rtl/>
        </w:rPr>
        <w:t>مخالفة أوامر الله عز وجل، ويترتب عليه الابتلاء ومحق البركة من الأرزاق والحياة الضنك والشقاء، ودليل ذلك قول الرسول</w:t>
      </w:r>
      <w:r w:rsidRPr="00B97122">
        <w:rPr>
          <w:rFonts w:ascii="Segoe UI" w:hAnsi="Segoe UI" w:cs="Segoe UI"/>
          <w:sz w:val="28"/>
          <w:szCs w:val="28"/>
        </w:rPr>
        <w:t xml:space="preserve"> r: " </w:t>
      </w:r>
      <w:r w:rsidRPr="00B97122">
        <w:rPr>
          <w:rFonts w:ascii="Segoe UI" w:hAnsi="Segoe UI" w:cs="Segoe UI"/>
          <w:sz w:val="28"/>
          <w:szCs w:val="28"/>
          <w:rtl/>
        </w:rPr>
        <w:t>إياكم والمعصية فإن العبد ليذنب الذنب الواحد فينسى به الباب من العلم، وإن العبد ليذنب الذنب فيحرم قيام الليل، وإن العبد ليذنب الذنب فيحرم به رزقاً كان قد هيئ له ثم تلى الرسول صلى الله عليه وسلم قول الله عز وجل</w:t>
      </w:r>
      <w:r w:rsidRPr="00B97122">
        <w:rPr>
          <w:rFonts w:ascii="Segoe UI" w:hAnsi="Segoe UI" w:cs="Segoe UI"/>
          <w:sz w:val="28"/>
          <w:szCs w:val="28"/>
        </w:rPr>
        <w:t>: </w:t>
      </w:r>
      <w:r w:rsidRPr="00B97122">
        <w:rPr>
          <w:rStyle w:val="lev"/>
          <w:rFonts w:ascii="Segoe UI" w:hAnsi="Segoe UI" w:cs="Segoe UI"/>
          <w:sz w:val="28"/>
          <w:szCs w:val="28"/>
        </w:rPr>
        <w:sym w:font="Symbol" w:char="F029"/>
      </w:r>
      <w:r w:rsidRPr="00B97122">
        <w:rPr>
          <w:rStyle w:val="lev"/>
          <w:rFonts w:ascii="Segoe UI" w:hAnsi="Segoe UI" w:cs="Segoe UI"/>
          <w:sz w:val="28"/>
          <w:szCs w:val="28"/>
          <w:rtl/>
        </w:rPr>
        <w:t>فَطَافَ عَلَيْهَا طَائِفٌ مِّن رَّبِّكَ وَهُمْ نَائِمُونَ</w:t>
      </w:r>
      <w:r w:rsidRPr="00B97122">
        <w:rPr>
          <w:rFonts w:ascii="Segoe UI" w:hAnsi="Segoe UI" w:cs="Segoe UI"/>
          <w:sz w:val="28"/>
          <w:szCs w:val="28"/>
        </w:rPr>
        <w:t>.(</w:t>
      </w:r>
      <w:hyperlink r:id="rId26" w:anchor="_ftn14" w:history="1">
        <w:r w:rsidRPr="00B97122">
          <w:rPr>
            <w:rStyle w:val="Lienhypertexte"/>
            <w:rFonts w:ascii="Segoe UI" w:eastAsiaTheme="majorEastAsia" w:hAnsi="Segoe UI" w:cs="Segoe UI"/>
            <w:color w:val="auto"/>
            <w:sz w:val="28"/>
            <w:szCs w:val="28"/>
          </w:rPr>
          <w:t>[14]</w:t>
        </w:r>
      </w:hyperlink>
      <w:r w:rsidRPr="00B97122">
        <w:rPr>
          <w:rFonts w:ascii="Segoe UI" w:hAnsi="Segoe UI" w:cs="Segoe UI"/>
          <w:sz w:val="28"/>
          <w:szCs w:val="28"/>
        </w:rPr>
        <w:t>)</w:t>
      </w:r>
    </w:p>
    <w:p w:rsidR="00B97122" w:rsidRPr="00B97122" w:rsidRDefault="00B97122" w:rsidP="000849DD">
      <w:pPr>
        <w:pStyle w:val="Titre2"/>
        <w:shd w:val="clear" w:color="auto" w:fill="FFFFFF"/>
        <w:bidi/>
        <w:spacing w:before="75" w:beforeAutospacing="0" w:after="75" w:afterAutospacing="0"/>
        <w:rPr>
          <w:rFonts w:ascii="Segoe UI" w:hAnsi="Segoe UI" w:cs="Segoe UI"/>
          <w:sz w:val="28"/>
          <w:szCs w:val="28"/>
        </w:rPr>
      </w:pPr>
      <w:r w:rsidRPr="00B97122">
        <w:rPr>
          <w:rStyle w:val="lev"/>
          <w:rFonts w:ascii="Segoe UI" w:hAnsi="Segoe UI" w:cs="Segoe UI"/>
          <w:b/>
          <w:bCs/>
          <w:sz w:val="28"/>
          <w:szCs w:val="28"/>
        </w:rPr>
        <w:t xml:space="preserve">3- </w:t>
      </w:r>
      <w:r w:rsidRPr="00B97122">
        <w:rPr>
          <w:rStyle w:val="lev"/>
          <w:rFonts w:ascii="Segoe UI" w:hAnsi="Segoe UI" w:cs="Segoe UI"/>
          <w:b/>
          <w:bCs/>
          <w:sz w:val="28"/>
          <w:szCs w:val="28"/>
          <w:rtl/>
        </w:rPr>
        <w:t xml:space="preserve">الفساد في الاصطلاح الإداري </w:t>
      </w:r>
      <w:proofErr w:type="gramStart"/>
      <w:r w:rsidRPr="00B97122">
        <w:rPr>
          <w:rStyle w:val="lev"/>
          <w:rFonts w:ascii="Segoe UI" w:hAnsi="Segoe UI" w:cs="Segoe UI"/>
          <w:b/>
          <w:bCs/>
          <w:sz w:val="28"/>
          <w:szCs w:val="28"/>
          <w:rtl/>
        </w:rPr>
        <w:t>والقانوني</w:t>
      </w:r>
      <w:r w:rsidRPr="00B97122">
        <w:rPr>
          <w:rStyle w:val="lev"/>
          <w:rFonts w:ascii="Segoe UI" w:hAnsi="Segoe UI" w:cs="Segoe UI"/>
          <w:b/>
          <w:bCs/>
          <w:sz w:val="28"/>
          <w:szCs w:val="28"/>
        </w:rPr>
        <w:t>:</w:t>
      </w:r>
      <w:proofErr w:type="gramEnd"/>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تعددت التعريفات لمفهوم الفساد بتعدد جوانبه المتعلقة به واتجاهاته المختلفة، وذلك تبعًا </w:t>
      </w:r>
      <w:proofErr w:type="spellStart"/>
      <w:r w:rsidRPr="00B97122">
        <w:rPr>
          <w:rFonts w:ascii="Segoe UI" w:hAnsi="Segoe UI" w:cs="Segoe UI"/>
          <w:sz w:val="28"/>
          <w:szCs w:val="28"/>
          <w:rtl/>
        </w:rPr>
        <w:t>لإختلاف</w:t>
      </w:r>
      <w:proofErr w:type="spellEnd"/>
      <w:r w:rsidRPr="00B97122">
        <w:rPr>
          <w:rFonts w:ascii="Segoe UI" w:hAnsi="Segoe UI" w:cs="Segoe UI"/>
          <w:sz w:val="28"/>
          <w:szCs w:val="28"/>
          <w:rtl/>
        </w:rPr>
        <w:t xml:space="preserve"> الثقافات والقيم </w:t>
      </w:r>
      <w:proofErr w:type="gramStart"/>
      <w:r w:rsidRPr="00B97122">
        <w:rPr>
          <w:rFonts w:ascii="Segoe UI" w:hAnsi="Segoe UI" w:cs="Segoe UI"/>
          <w:sz w:val="28"/>
          <w:szCs w:val="28"/>
          <w:rtl/>
        </w:rPr>
        <w:t>السائدة,</w:t>
      </w:r>
      <w:proofErr w:type="gramEnd"/>
      <w:r w:rsidRPr="00B97122">
        <w:rPr>
          <w:rFonts w:ascii="Segoe UI" w:hAnsi="Segoe UI" w:cs="Segoe UI"/>
          <w:sz w:val="28"/>
          <w:szCs w:val="28"/>
          <w:rtl/>
        </w:rPr>
        <w:t xml:space="preserve"> كما يختلف </w:t>
      </w:r>
      <w:proofErr w:type="spellStart"/>
      <w:r w:rsidRPr="00B97122">
        <w:rPr>
          <w:rFonts w:ascii="Segoe UI" w:hAnsi="Segoe UI" w:cs="Segoe UI"/>
          <w:sz w:val="28"/>
          <w:szCs w:val="28"/>
          <w:rtl/>
        </w:rPr>
        <w:t>بإختلاف</w:t>
      </w:r>
      <w:proofErr w:type="spellEnd"/>
      <w:r w:rsidRPr="00B97122">
        <w:rPr>
          <w:rFonts w:ascii="Segoe UI" w:hAnsi="Segoe UI" w:cs="Segoe UI"/>
          <w:sz w:val="28"/>
          <w:szCs w:val="28"/>
          <w:rtl/>
        </w:rPr>
        <w:t xml:space="preserve"> الزاوية التي ينظر إليها من خلالها المهتم ما بين رؤية سياسية، أو اقتصادية أو اجتماعية أو إدارية ، وهو ما يبرر </w:t>
      </w:r>
      <w:proofErr w:type="spellStart"/>
      <w:r w:rsidRPr="00B97122">
        <w:rPr>
          <w:rFonts w:ascii="Segoe UI" w:hAnsi="Segoe UI" w:cs="Segoe UI"/>
          <w:sz w:val="28"/>
          <w:szCs w:val="28"/>
          <w:rtl/>
        </w:rPr>
        <w:t>الإختلاف</w:t>
      </w:r>
      <w:proofErr w:type="spellEnd"/>
      <w:r w:rsidRPr="00B97122">
        <w:rPr>
          <w:rFonts w:ascii="Segoe UI" w:hAnsi="Segoe UI" w:cs="Segoe UI"/>
          <w:sz w:val="28"/>
          <w:szCs w:val="28"/>
          <w:rtl/>
        </w:rPr>
        <w:t xml:space="preserve"> في تحديد مفهوم الفساد</w:t>
      </w:r>
      <w:r w:rsidRPr="00B97122">
        <w:rPr>
          <w:rFonts w:ascii="Segoe UI" w:hAnsi="Segoe UI" w:cs="Segoe UI"/>
          <w:sz w:val="28"/>
          <w:szCs w:val="28"/>
        </w:rPr>
        <w:t>. (</w:t>
      </w:r>
      <w:hyperlink r:id="rId27" w:anchor="_ftn15" w:history="1">
        <w:r w:rsidRPr="00B97122">
          <w:rPr>
            <w:rStyle w:val="Lienhypertexte"/>
            <w:rFonts w:ascii="Segoe UI" w:eastAsiaTheme="majorEastAsia" w:hAnsi="Segoe UI" w:cs="Segoe UI"/>
            <w:color w:val="auto"/>
            <w:sz w:val="28"/>
            <w:szCs w:val="28"/>
          </w:rPr>
          <w:t>[15]</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lastRenderedPageBreak/>
        <w:t xml:space="preserve">فليس هناك تعريف محدد للفساد بالمعنى الذي يستخدم فيه هذا المصطلح </w:t>
      </w:r>
      <w:proofErr w:type="gramStart"/>
      <w:r w:rsidRPr="00B97122">
        <w:rPr>
          <w:rFonts w:ascii="Segoe UI" w:hAnsi="Segoe UI" w:cs="Segoe UI"/>
          <w:sz w:val="28"/>
          <w:szCs w:val="28"/>
          <w:rtl/>
        </w:rPr>
        <w:t>اليوم,</w:t>
      </w:r>
      <w:proofErr w:type="gramEnd"/>
      <w:r w:rsidRPr="00B97122">
        <w:rPr>
          <w:rFonts w:ascii="Segoe UI" w:hAnsi="Segoe UI" w:cs="Segoe UI"/>
          <w:sz w:val="28"/>
          <w:szCs w:val="28"/>
          <w:rtl/>
        </w:rPr>
        <w:t xml:space="preserve"> لكن هناك اتجاهات </w:t>
      </w:r>
      <w:proofErr w:type="spellStart"/>
      <w:r w:rsidRPr="00B97122">
        <w:rPr>
          <w:rFonts w:ascii="Segoe UI" w:hAnsi="Segoe UI" w:cs="Segoe UI"/>
          <w:sz w:val="28"/>
          <w:szCs w:val="28"/>
          <w:rtl/>
        </w:rPr>
        <w:t>مختلفه</w:t>
      </w:r>
      <w:proofErr w:type="spellEnd"/>
      <w:r w:rsidRPr="00B97122">
        <w:rPr>
          <w:rFonts w:ascii="Segoe UI" w:hAnsi="Segoe UI" w:cs="Segoe UI"/>
          <w:sz w:val="28"/>
          <w:szCs w:val="28"/>
          <w:rtl/>
        </w:rPr>
        <w:t xml:space="preserve"> تتفق في كون الفساد. فلقد تعددت التعاريف الرامية لتحديد مفهوم الفساد نظرا لتعدد الأشكال والمظاهر التي يتخذها في مجتمع ما، ولم يتفق الكتاب والمنظمات المعنية بمكافحة الفساد على تعريف له، لذلك ليس هناك إجماع على تعريف شامل يطال كافة أبعاد الفساد، ويحظى بموافقة كافة الباحثين في الفساد</w:t>
      </w:r>
      <w:r w:rsidRPr="00B97122">
        <w:rPr>
          <w:rFonts w:ascii="Segoe UI" w:hAnsi="Segoe UI" w:cs="Segoe UI"/>
          <w:sz w:val="28"/>
          <w:szCs w:val="28"/>
        </w:rPr>
        <w:t>(</w:t>
      </w:r>
      <w:hyperlink r:id="rId28" w:anchor="_ftn16" w:history="1">
        <w:r w:rsidRPr="00B97122">
          <w:rPr>
            <w:rStyle w:val="Lienhypertexte"/>
            <w:rFonts w:ascii="Segoe UI" w:eastAsiaTheme="majorEastAsia" w:hAnsi="Segoe UI" w:cs="Segoe UI"/>
            <w:color w:val="auto"/>
            <w:sz w:val="28"/>
            <w:szCs w:val="28"/>
          </w:rPr>
          <w:t>[16]</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ومن هذه المفاهيم ما عرفه السيد شتا حيث عرف الفساد بأنه: "استخدام السلطة العامة من أجل كسب أو ربح شخص، أو من أجل تحقيق هيبة أو مكانة اجتماعية، أو من أجل تحقيق منفعة لجماعة، أو طبقة ما بالطريقة التي يترتب عليها خرق القانون، أو مخالفة التشريع ومعايير السلوك الأخلاقي, وبذلك يتضمن الفساد انتهاك للواجب العام، وانحراف عن المعايير الأخلاقية في التعامل</w:t>
      </w:r>
      <w:r w:rsidRPr="00B97122">
        <w:rPr>
          <w:rFonts w:ascii="Segoe UI" w:hAnsi="Segoe UI" w:cs="Segoe UI"/>
          <w:sz w:val="28"/>
          <w:szCs w:val="28"/>
        </w:rPr>
        <w:t xml:space="preserve"> (</w:t>
      </w:r>
      <w:hyperlink r:id="rId29" w:anchor="_ftn17" w:history="1">
        <w:r w:rsidRPr="00B97122">
          <w:rPr>
            <w:rStyle w:val="Lienhypertexte"/>
            <w:rFonts w:ascii="Segoe UI" w:eastAsiaTheme="majorEastAsia" w:hAnsi="Segoe UI" w:cs="Segoe UI"/>
            <w:color w:val="auto"/>
            <w:sz w:val="28"/>
            <w:szCs w:val="28"/>
          </w:rPr>
          <w:t>[17]</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Style w:val="lev"/>
          <w:rFonts w:ascii="Segoe UI" w:hAnsi="Segoe UI" w:cs="Segoe UI"/>
          <w:sz w:val="28"/>
          <w:szCs w:val="28"/>
          <w:rtl/>
        </w:rPr>
        <w:t>كما أن الفسـاد</w:t>
      </w:r>
      <w:r w:rsidRPr="00B97122">
        <w:rPr>
          <w:rFonts w:ascii="Segoe UI" w:hAnsi="Segoe UI" w:cs="Segoe UI"/>
          <w:sz w:val="28"/>
          <w:szCs w:val="28"/>
          <w:rtl/>
        </w:rPr>
        <w:t xml:space="preserve"> هو إساءة استعمال السلطة العامة أو الوظيفة العامة للكسب الخاص. ويحدث الفساد عادة عندما يقوم موظف بقبول أو طلب </w:t>
      </w:r>
      <w:proofErr w:type="spellStart"/>
      <w:r w:rsidRPr="00B97122">
        <w:rPr>
          <w:rFonts w:ascii="Segoe UI" w:hAnsi="Segoe UI" w:cs="Segoe UI"/>
          <w:sz w:val="28"/>
          <w:szCs w:val="28"/>
          <w:rtl/>
        </w:rPr>
        <w:t>إبتزاز</w:t>
      </w:r>
      <w:proofErr w:type="spellEnd"/>
      <w:r w:rsidRPr="00B97122">
        <w:rPr>
          <w:rFonts w:ascii="Segoe UI" w:hAnsi="Segoe UI" w:cs="Segoe UI"/>
          <w:sz w:val="28"/>
          <w:szCs w:val="28"/>
          <w:rtl/>
        </w:rPr>
        <w:t xml:space="preserve"> رشوة لتسهيل عقد أو إجراء طرح لمناقصة عامة. كما يمكن للفساد أن يحدث عن طريق استغلال الوظيفة العامة من دون اللجوء إلى </w:t>
      </w:r>
      <w:proofErr w:type="gramStart"/>
      <w:r w:rsidRPr="00B97122">
        <w:rPr>
          <w:rFonts w:ascii="Segoe UI" w:hAnsi="Segoe UI" w:cs="Segoe UI"/>
          <w:sz w:val="28"/>
          <w:szCs w:val="28"/>
          <w:rtl/>
        </w:rPr>
        <w:t>الرشوة,</w:t>
      </w:r>
      <w:proofErr w:type="gramEnd"/>
      <w:r w:rsidRPr="00B97122">
        <w:rPr>
          <w:rFonts w:ascii="Segoe UI" w:hAnsi="Segoe UI" w:cs="Segoe UI"/>
          <w:sz w:val="28"/>
          <w:szCs w:val="28"/>
          <w:rtl/>
        </w:rPr>
        <w:t xml:space="preserve"> وذلك بتعيين الأقارب ضمن منطق (المحسوبية </w:t>
      </w:r>
      <w:proofErr w:type="spellStart"/>
      <w:r w:rsidRPr="00B97122">
        <w:rPr>
          <w:rFonts w:ascii="Segoe UI" w:hAnsi="Segoe UI" w:cs="Segoe UI"/>
          <w:sz w:val="28"/>
          <w:szCs w:val="28"/>
          <w:rtl/>
        </w:rPr>
        <w:t>والمنسوبية</w:t>
      </w:r>
      <w:proofErr w:type="spellEnd"/>
      <w:r w:rsidRPr="00B97122">
        <w:rPr>
          <w:rFonts w:ascii="Segoe UI" w:hAnsi="Segoe UI" w:cs="Segoe UI"/>
          <w:sz w:val="28"/>
          <w:szCs w:val="28"/>
          <w:rtl/>
        </w:rPr>
        <w:t>) أو سرقة أموال الدولة مباشرة</w:t>
      </w:r>
      <w:r w:rsidRPr="00B97122">
        <w:rPr>
          <w:rFonts w:ascii="Segoe UI" w:hAnsi="Segoe UI" w:cs="Segoe UI"/>
          <w:sz w:val="28"/>
          <w:szCs w:val="28"/>
        </w:rPr>
        <w:t>. (</w:t>
      </w:r>
      <w:hyperlink r:id="rId30" w:anchor="_ftn18" w:history="1">
        <w:r w:rsidRPr="00B97122">
          <w:rPr>
            <w:rStyle w:val="Lienhypertexte"/>
            <w:rFonts w:ascii="Segoe UI" w:eastAsiaTheme="majorEastAsia" w:hAnsi="Segoe UI" w:cs="Segoe UI"/>
            <w:color w:val="auto"/>
            <w:sz w:val="28"/>
            <w:szCs w:val="28"/>
          </w:rPr>
          <w:t>[18]</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حيث عرف مشروع اتفاقية الأمم المتحدة لمنع الفساد، الفساد بأنه: "القيام بأعمال تمثل أداء غير سليم </w:t>
      </w:r>
      <w:proofErr w:type="spellStart"/>
      <w:r w:rsidRPr="00B97122">
        <w:rPr>
          <w:rFonts w:ascii="Segoe UI" w:hAnsi="Segoe UI" w:cs="Segoe UI"/>
          <w:sz w:val="28"/>
          <w:szCs w:val="28"/>
          <w:rtl/>
        </w:rPr>
        <w:t>للواج</w:t>
      </w:r>
      <w:proofErr w:type="spellEnd"/>
      <w:r w:rsidRPr="00B97122">
        <w:rPr>
          <w:rFonts w:ascii="Segoe UI" w:hAnsi="Segoe UI" w:cs="Segoe UI"/>
          <w:sz w:val="28"/>
          <w:szCs w:val="28"/>
          <w:rtl/>
        </w:rPr>
        <w:t>، أو إساءة استغلال لموقع أو سلطة بما في ذلك أفعال الإغفال توقعًا مزية، أو سعيا للحصول على مزية يوعد بها، أو تعرض، أو تطلب بشكل مباشر أو غير مباشر، أو أثر قبول مزية ممنوحة بشكل سواء للشخص ذاته أو لصالح شخص آخر</w:t>
      </w:r>
      <w:r w:rsidRPr="00B97122">
        <w:rPr>
          <w:rFonts w:ascii="Segoe UI" w:hAnsi="Segoe UI" w:cs="Segoe UI"/>
          <w:sz w:val="28"/>
          <w:szCs w:val="28"/>
        </w:rPr>
        <w:t>".(</w:t>
      </w:r>
      <w:hyperlink r:id="rId31" w:anchor="_ftn19" w:history="1">
        <w:r w:rsidRPr="00B97122">
          <w:rPr>
            <w:rStyle w:val="Lienhypertexte"/>
            <w:rFonts w:ascii="Segoe UI" w:eastAsiaTheme="majorEastAsia" w:hAnsi="Segoe UI" w:cs="Segoe UI"/>
            <w:color w:val="auto"/>
            <w:sz w:val="28"/>
            <w:szCs w:val="28"/>
          </w:rPr>
          <w:t>[19]</w:t>
        </w:r>
      </w:hyperlink>
      <w:r w:rsidRPr="00B97122">
        <w:rPr>
          <w:rFonts w:ascii="Segoe UI" w:hAnsi="Segoe UI" w:cs="Segoe UI"/>
          <w:sz w:val="28"/>
          <w:szCs w:val="28"/>
        </w:rPr>
        <w:t>)</w:t>
      </w:r>
    </w:p>
    <w:p w:rsidR="00B97122" w:rsidRPr="00B97122" w:rsidRDefault="00B97122" w:rsidP="000849DD">
      <w:pPr>
        <w:pStyle w:val="NormalWeb"/>
        <w:shd w:val="clear" w:color="auto" w:fill="FFFFFF"/>
        <w:bidi/>
        <w:spacing w:after="150" w:afterAutospacing="0"/>
        <w:rPr>
          <w:rFonts w:ascii="Segoe UI" w:hAnsi="Segoe UI" w:cs="Segoe UI"/>
          <w:sz w:val="28"/>
          <w:szCs w:val="28"/>
        </w:rPr>
      </w:pPr>
      <w:r w:rsidRPr="00B97122">
        <w:rPr>
          <w:rFonts w:ascii="Segoe UI" w:hAnsi="Segoe UI" w:cs="Segoe UI"/>
          <w:sz w:val="28"/>
          <w:szCs w:val="28"/>
          <w:rtl/>
        </w:rPr>
        <w:t xml:space="preserve">ويتمثل الفساد في الحياة العامة في استخدام السلطة العامة من اجل كسب أو ربح شخص من أجل تحقيق هيبة أو مكانة </w:t>
      </w:r>
      <w:proofErr w:type="spellStart"/>
      <w:r w:rsidRPr="00B97122">
        <w:rPr>
          <w:rFonts w:ascii="Segoe UI" w:hAnsi="Segoe UI" w:cs="Segoe UI"/>
          <w:sz w:val="28"/>
          <w:szCs w:val="28"/>
          <w:rtl/>
        </w:rPr>
        <w:t>إجتماعيه</w:t>
      </w:r>
      <w:proofErr w:type="spellEnd"/>
      <w:r w:rsidRPr="00B97122">
        <w:rPr>
          <w:rFonts w:ascii="Segoe UI" w:hAnsi="Segoe UI" w:cs="Segoe UI"/>
          <w:sz w:val="28"/>
          <w:szCs w:val="28"/>
          <w:rtl/>
        </w:rPr>
        <w:t xml:space="preserve"> أو من أجل تحقيق </w:t>
      </w:r>
      <w:proofErr w:type="spellStart"/>
      <w:r w:rsidRPr="00B97122">
        <w:rPr>
          <w:rFonts w:ascii="Segoe UI" w:hAnsi="Segoe UI" w:cs="Segoe UI"/>
          <w:sz w:val="28"/>
          <w:szCs w:val="28"/>
          <w:rtl/>
        </w:rPr>
        <w:t>منفعه</w:t>
      </w:r>
      <w:proofErr w:type="spellEnd"/>
      <w:r w:rsidRPr="00B97122">
        <w:rPr>
          <w:rFonts w:ascii="Segoe UI" w:hAnsi="Segoe UI" w:cs="Segoe UI"/>
          <w:sz w:val="28"/>
          <w:szCs w:val="28"/>
          <w:rtl/>
        </w:rPr>
        <w:t xml:space="preserve"> لجماعة أو طبقة ما بالطريق التي يترتب عليها خرق القانون أو مخالفة التشريع ومعايير السلوك الأخلاقي. وبذلك يتضمن الفساد </w:t>
      </w:r>
      <w:proofErr w:type="spellStart"/>
      <w:r w:rsidRPr="00B97122">
        <w:rPr>
          <w:rFonts w:ascii="Segoe UI" w:hAnsi="Segoe UI" w:cs="Segoe UI"/>
          <w:sz w:val="28"/>
          <w:szCs w:val="28"/>
          <w:rtl/>
        </w:rPr>
        <w:t>إنتهاك</w:t>
      </w:r>
      <w:proofErr w:type="spellEnd"/>
      <w:r w:rsidRPr="00B97122">
        <w:rPr>
          <w:rFonts w:ascii="Segoe UI" w:hAnsi="Segoe UI" w:cs="Segoe UI"/>
          <w:sz w:val="28"/>
          <w:szCs w:val="28"/>
          <w:rtl/>
        </w:rPr>
        <w:t xml:space="preserve"> للواجب العام وانحراف عن معايير </w:t>
      </w:r>
      <w:proofErr w:type="spellStart"/>
      <w:r w:rsidRPr="00B97122">
        <w:rPr>
          <w:rFonts w:ascii="Segoe UI" w:hAnsi="Segoe UI" w:cs="Segoe UI"/>
          <w:sz w:val="28"/>
          <w:szCs w:val="28"/>
          <w:rtl/>
        </w:rPr>
        <w:t>الأخلاقيه</w:t>
      </w:r>
      <w:proofErr w:type="spellEnd"/>
      <w:r w:rsidRPr="00B97122">
        <w:rPr>
          <w:rFonts w:ascii="Segoe UI" w:hAnsi="Segoe UI" w:cs="Segoe UI"/>
          <w:sz w:val="28"/>
          <w:szCs w:val="28"/>
          <w:rtl/>
        </w:rPr>
        <w:t xml:space="preserve"> في التعامل. ومن ثم يعد هذا السلوك غير مشروع من </w:t>
      </w:r>
      <w:proofErr w:type="gramStart"/>
      <w:r w:rsidRPr="00B97122">
        <w:rPr>
          <w:rFonts w:ascii="Segoe UI" w:hAnsi="Segoe UI" w:cs="Segoe UI"/>
          <w:sz w:val="28"/>
          <w:szCs w:val="28"/>
          <w:rtl/>
        </w:rPr>
        <w:t>ناحيه</w:t>
      </w:r>
      <w:proofErr w:type="gramEnd"/>
      <w:r w:rsidRPr="00B97122">
        <w:rPr>
          <w:rFonts w:ascii="Segoe UI" w:hAnsi="Segoe UI" w:cs="Segoe UI"/>
          <w:sz w:val="28"/>
          <w:szCs w:val="28"/>
          <w:rtl/>
        </w:rPr>
        <w:t xml:space="preserve"> وغير قانوني من ناحيه أخرى. ومن صور الفساد الشائعة في الوظائف </w:t>
      </w:r>
      <w:proofErr w:type="gramStart"/>
      <w:r w:rsidRPr="00B97122">
        <w:rPr>
          <w:rFonts w:ascii="Segoe UI" w:hAnsi="Segoe UI" w:cs="Segoe UI"/>
          <w:sz w:val="28"/>
          <w:szCs w:val="28"/>
          <w:rtl/>
        </w:rPr>
        <w:t>العامة  الرشوة</w:t>
      </w:r>
      <w:proofErr w:type="gramEnd"/>
      <w:r w:rsidRPr="00B97122">
        <w:rPr>
          <w:rFonts w:ascii="Segoe UI" w:hAnsi="Segoe UI" w:cs="Segoe UI"/>
          <w:sz w:val="28"/>
          <w:szCs w:val="28"/>
          <w:rtl/>
        </w:rPr>
        <w:t xml:space="preserve"> </w:t>
      </w:r>
      <w:proofErr w:type="spellStart"/>
      <w:r w:rsidRPr="00B97122">
        <w:rPr>
          <w:rFonts w:ascii="Segoe UI" w:hAnsi="Segoe UI" w:cs="Segoe UI"/>
          <w:sz w:val="28"/>
          <w:szCs w:val="28"/>
          <w:rtl/>
        </w:rPr>
        <w:t>والإختلاس</w:t>
      </w:r>
      <w:proofErr w:type="spellEnd"/>
      <w:r w:rsidRPr="00B97122">
        <w:rPr>
          <w:rFonts w:ascii="Segoe UI" w:hAnsi="Segoe UI" w:cs="Segoe UI"/>
          <w:sz w:val="28"/>
          <w:szCs w:val="28"/>
          <w:rtl/>
        </w:rPr>
        <w:t xml:space="preserve"> من المال العام </w:t>
      </w:r>
      <w:proofErr w:type="spellStart"/>
      <w:r w:rsidRPr="00B97122">
        <w:rPr>
          <w:rFonts w:ascii="Segoe UI" w:hAnsi="Segoe UI" w:cs="Segoe UI"/>
          <w:sz w:val="28"/>
          <w:szCs w:val="28"/>
          <w:rtl/>
        </w:rPr>
        <w:t>والإحتيال</w:t>
      </w:r>
      <w:proofErr w:type="spellEnd"/>
      <w:r w:rsidRPr="00B97122">
        <w:rPr>
          <w:rFonts w:ascii="Segoe UI" w:hAnsi="Segoe UI" w:cs="Segoe UI"/>
          <w:sz w:val="28"/>
          <w:szCs w:val="28"/>
          <w:rtl/>
        </w:rPr>
        <w:t xml:space="preserve"> والنصب, </w:t>
      </w:r>
      <w:proofErr w:type="spellStart"/>
      <w:r w:rsidRPr="00B97122">
        <w:rPr>
          <w:rFonts w:ascii="Segoe UI" w:hAnsi="Segoe UI" w:cs="Segoe UI"/>
          <w:sz w:val="28"/>
          <w:szCs w:val="28"/>
          <w:rtl/>
        </w:rPr>
        <w:t>والتزيف</w:t>
      </w:r>
      <w:proofErr w:type="spellEnd"/>
      <w:r w:rsidRPr="00B97122">
        <w:rPr>
          <w:rFonts w:ascii="Segoe UI" w:hAnsi="Segoe UI" w:cs="Segoe UI"/>
          <w:sz w:val="28"/>
          <w:szCs w:val="28"/>
          <w:rtl/>
        </w:rPr>
        <w:t xml:space="preserve"> والتزوير في التقارير الرسمية</w:t>
      </w:r>
    </w:p>
    <w:p w:rsidR="005620DB" w:rsidRDefault="005620DB" w:rsidP="00A85293">
      <w:pPr>
        <w:pStyle w:val="NormalWeb"/>
        <w:shd w:val="clear" w:color="auto" w:fill="FFFFFF"/>
        <w:spacing w:before="0" w:beforeAutospacing="0" w:after="150" w:afterAutospacing="0"/>
        <w:rPr>
          <w:rFonts w:ascii="Arial" w:hAnsi="Arial" w:cs="Arial"/>
          <w:color w:val="555555"/>
        </w:rPr>
      </w:pPr>
    </w:p>
    <w:p w:rsidR="00B97122" w:rsidRPr="00B97122" w:rsidRDefault="00B97122" w:rsidP="00A85293">
      <w:pPr>
        <w:pStyle w:val="NormalWeb"/>
        <w:shd w:val="clear" w:color="auto" w:fill="FFFFFF"/>
        <w:bidi/>
        <w:rPr>
          <w:rFonts w:ascii="Segoe UI" w:hAnsi="Segoe UI" w:cs="Segoe UI"/>
          <w:color w:val="000000"/>
          <w:sz w:val="28"/>
          <w:szCs w:val="28"/>
          <w:rtl/>
        </w:rPr>
      </w:pPr>
      <w:r w:rsidRPr="00B97122">
        <w:rPr>
          <w:rStyle w:val="lev"/>
          <w:rFonts w:ascii="Segoe UI" w:hAnsi="Segoe UI" w:cs="Segoe UI"/>
          <w:color w:val="000000"/>
          <w:sz w:val="28"/>
          <w:szCs w:val="28"/>
          <w:rtl/>
        </w:rPr>
        <w:t>دور النزاهة والشفافية في محاربة الفساد</w:t>
      </w:r>
      <w:r>
        <w:rPr>
          <w:rStyle w:val="lev"/>
          <w:rFonts w:ascii="Segoe UI" w:hAnsi="Segoe UI" w:cs="Segoe UI" w:hint="cs"/>
          <w:color w:val="000000"/>
          <w:sz w:val="28"/>
          <w:szCs w:val="28"/>
          <w:rtl/>
        </w:rPr>
        <w:t>:</w:t>
      </w:r>
      <w:r w:rsidRPr="00B97122">
        <w:rPr>
          <w:rFonts w:ascii="Segoe UI" w:hAnsi="Segoe UI" w:cs="Segoe UI"/>
          <w:noProof/>
          <w:color w:val="000000"/>
          <w:sz w:val="28"/>
          <w:szCs w:val="28"/>
        </w:rPr>
        <mc:AlternateContent>
          <mc:Choice Requires="wps">
            <w:drawing>
              <wp:inline distT="0" distB="0" distL="0" distR="0" wp14:anchorId="71B98357" wp14:editId="39D7834D">
                <wp:extent cx="304800" cy="304800"/>
                <wp:effectExtent l="0" t="0" r="0" b="0"/>
                <wp:docPr id="2" name="AutoShape 3" descr="http://www.uabonline.org/images/rc_152576246332_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3EEC1" id="AutoShape 3" o:spid="_x0000_s1026" alt="http://www.uabonline.org/images/rc_152576246332_2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ZG0TlOACAAD2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97122" w:rsidRPr="00B97122" w:rsidRDefault="00B97122" w:rsidP="00A85293">
      <w:pPr>
        <w:pStyle w:val="NormalWeb"/>
        <w:shd w:val="clear" w:color="auto" w:fill="FFFFFF"/>
        <w:bidi/>
        <w:rPr>
          <w:rFonts w:ascii="Segoe UI" w:hAnsi="Segoe UI" w:cs="Segoe UI"/>
          <w:color w:val="000000"/>
          <w:sz w:val="28"/>
          <w:szCs w:val="28"/>
          <w:rtl/>
        </w:rPr>
      </w:pPr>
      <w:r w:rsidRPr="00B97122">
        <w:rPr>
          <w:rFonts w:ascii="Segoe UI" w:hAnsi="Segoe UI" w:cs="Segoe UI"/>
          <w:color w:val="000000"/>
          <w:sz w:val="28"/>
          <w:szCs w:val="28"/>
          <w:rtl/>
        </w:rPr>
        <w:t>الفساد ظاهرة اجتماعية قديمة، وحديثاً انتشرت هذه الظاهرة وعبرت حدود الدول نتيجة للتغيُّرات والتطورات المتسارعة في البيئتين المحلية والدولية متمثلة في العولمة والشركات العملاقة ومتعددة الجنسيات، وثورة المعلومات والاتصالات، والاقتصاد الرأسمالي، والظروف السياسية والاقتصادية والتنموية والاجتماعية الأخرى. وقد ارتبطت ظاهرة الفساد بعدة عوامل منها غياب الشفافية والمساءلة وضعف الأجهزة الرقابية وعدم خضوع السلطات الإدارية لضوابط قانونية وسلوكية تحد من التجاوزات والممارسات المخالفة للقانون واستغلال النفوذ.</w:t>
      </w:r>
    </w:p>
    <w:p w:rsidR="00B97122" w:rsidRPr="00B97122" w:rsidRDefault="00B97122" w:rsidP="00A85293">
      <w:pPr>
        <w:pStyle w:val="NormalWeb"/>
        <w:shd w:val="clear" w:color="auto" w:fill="FFFFFF"/>
        <w:bidi/>
        <w:rPr>
          <w:rFonts w:ascii="Segoe UI" w:hAnsi="Segoe UI" w:cs="Segoe UI"/>
          <w:color w:val="000000"/>
          <w:sz w:val="28"/>
          <w:szCs w:val="28"/>
          <w:rtl/>
        </w:rPr>
      </w:pPr>
      <w:r w:rsidRPr="00B97122">
        <w:rPr>
          <w:rFonts w:ascii="Segoe UI" w:hAnsi="Segoe UI" w:cs="Segoe UI"/>
          <w:color w:val="000000"/>
          <w:sz w:val="28"/>
          <w:szCs w:val="28"/>
          <w:rtl/>
        </w:rPr>
        <w:t xml:space="preserve">ولم يعد الفساد في الوقت الحاضر حالات منفردة ومنعزلة في إدارات أو قطاعات أو مجموعات من المنتفعين بل أصبح ظاهرة منظمة تتعدى حدود الدول، لذلك كان من الضروري إيجاد سياسات واستراتيجيات شاملة ومنظمة لمكافحته، ولضمان نجاح هذه السياسات لا بد من مشاركة أطراف متعددة من ضمنها الحكومات والمجتمع المدني والإعلام والقطاعات الحكومية المختلفة والأجهزة الرقابية وغيرها من اللاعبين الأساسيين. إن مكافحة الفساد والشفافية والمساءلة عناصر أساسية </w:t>
      </w:r>
      <w:proofErr w:type="spellStart"/>
      <w:r w:rsidRPr="00B97122">
        <w:rPr>
          <w:rFonts w:ascii="Segoe UI" w:hAnsi="Segoe UI" w:cs="Segoe UI"/>
          <w:color w:val="000000"/>
          <w:sz w:val="28"/>
          <w:szCs w:val="28"/>
          <w:rtl/>
        </w:rPr>
        <w:t>للحوكمة</w:t>
      </w:r>
      <w:proofErr w:type="spellEnd"/>
      <w:r w:rsidRPr="00B97122">
        <w:rPr>
          <w:rFonts w:ascii="Segoe UI" w:hAnsi="Segoe UI" w:cs="Segoe UI"/>
          <w:color w:val="000000"/>
          <w:sz w:val="28"/>
          <w:szCs w:val="28"/>
          <w:rtl/>
        </w:rPr>
        <w:t xml:space="preserve"> الرشيدة أو الصالحة (</w:t>
      </w:r>
      <w:r w:rsidRPr="00B97122">
        <w:rPr>
          <w:rFonts w:ascii="Segoe UI" w:hAnsi="Segoe UI" w:cs="Segoe UI"/>
          <w:color w:val="000000"/>
          <w:sz w:val="28"/>
          <w:szCs w:val="28"/>
        </w:rPr>
        <w:t xml:space="preserve">Good </w:t>
      </w:r>
      <w:proofErr w:type="spellStart"/>
      <w:r w:rsidRPr="00B97122">
        <w:rPr>
          <w:rFonts w:ascii="Segoe UI" w:hAnsi="Segoe UI" w:cs="Segoe UI"/>
          <w:color w:val="000000"/>
          <w:sz w:val="28"/>
          <w:szCs w:val="28"/>
        </w:rPr>
        <w:t>Governance</w:t>
      </w:r>
      <w:proofErr w:type="spellEnd"/>
      <w:r w:rsidRPr="00B97122">
        <w:rPr>
          <w:rFonts w:ascii="Segoe UI" w:hAnsi="Segoe UI" w:cs="Segoe UI"/>
          <w:color w:val="000000"/>
          <w:sz w:val="28"/>
          <w:szCs w:val="28"/>
        </w:rPr>
        <w:t xml:space="preserve">) </w:t>
      </w:r>
      <w:r w:rsidRPr="00B97122">
        <w:rPr>
          <w:rFonts w:ascii="Segoe UI" w:hAnsi="Segoe UI" w:cs="Segoe UI"/>
          <w:color w:val="000000"/>
          <w:sz w:val="28"/>
          <w:szCs w:val="28"/>
          <w:rtl/>
        </w:rPr>
        <w:t>التي تبنتها الحكومات والهيئات المحلية والدولية لتطبيقها في القطاعين العام والخاص.</w:t>
      </w:r>
    </w:p>
    <w:p w:rsidR="00B97122" w:rsidRDefault="00B97122" w:rsidP="000849DD">
      <w:pPr>
        <w:pStyle w:val="NormalWeb"/>
        <w:shd w:val="clear" w:color="auto" w:fill="FFFFFF"/>
        <w:bidi/>
        <w:rPr>
          <w:rFonts w:ascii="Segoe UI" w:hAnsi="Segoe UI" w:cs="Segoe UI"/>
          <w:color w:val="000000"/>
          <w:sz w:val="28"/>
          <w:szCs w:val="28"/>
          <w:rtl/>
        </w:rPr>
      </w:pPr>
      <w:r w:rsidRPr="00B97122">
        <w:rPr>
          <w:rFonts w:ascii="Segoe UI" w:hAnsi="Segoe UI" w:cs="Segoe UI"/>
          <w:color w:val="000000"/>
          <w:sz w:val="28"/>
          <w:szCs w:val="28"/>
          <w:rtl/>
        </w:rPr>
        <w:lastRenderedPageBreak/>
        <w:t xml:space="preserve">ليس هناك تعريف موحد </w:t>
      </w:r>
      <w:proofErr w:type="spellStart"/>
      <w:r w:rsidRPr="00B97122">
        <w:rPr>
          <w:rFonts w:ascii="Segoe UI" w:hAnsi="Segoe UI" w:cs="Segoe UI"/>
          <w:color w:val="000000"/>
          <w:sz w:val="28"/>
          <w:szCs w:val="28"/>
          <w:rtl/>
        </w:rPr>
        <w:t>للحوكمة</w:t>
      </w:r>
      <w:proofErr w:type="spellEnd"/>
      <w:r w:rsidRPr="00B97122">
        <w:rPr>
          <w:rFonts w:ascii="Segoe UI" w:hAnsi="Segoe UI" w:cs="Segoe UI"/>
          <w:color w:val="000000"/>
          <w:sz w:val="28"/>
          <w:szCs w:val="28"/>
          <w:rtl/>
        </w:rPr>
        <w:t xml:space="preserve"> الرشيدة أو الصالحة، ولكن المفهوم هو ممارسة السلطة السياسية والاقتصادية والإدارية بطريقة تتسم بالإصلاح، وتتألف </w:t>
      </w:r>
      <w:proofErr w:type="spellStart"/>
      <w:r w:rsidRPr="00B97122">
        <w:rPr>
          <w:rFonts w:ascii="Segoe UI" w:hAnsi="Segoe UI" w:cs="Segoe UI"/>
          <w:color w:val="000000"/>
          <w:sz w:val="28"/>
          <w:szCs w:val="28"/>
          <w:rtl/>
        </w:rPr>
        <w:t>الحوكمة</w:t>
      </w:r>
      <w:proofErr w:type="spellEnd"/>
      <w:r w:rsidRPr="00B97122">
        <w:rPr>
          <w:rFonts w:ascii="Segoe UI" w:hAnsi="Segoe UI" w:cs="Segoe UI"/>
          <w:color w:val="000000"/>
          <w:sz w:val="28"/>
          <w:szCs w:val="28"/>
          <w:rtl/>
        </w:rPr>
        <w:t xml:space="preserve"> من عدد من العناصر الأساسية من أهمها الشفافية وسيادة القانون والمساءلة والمشاركة ومكافحة الفساد وغيرها، والشفافية عنصر أساسي </w:t>
      </w:r>
      <w:proofErr w:type="spellStart"/>
      <w:r w:rsidRPr="00B97122">
        <w:rPr>
          <w:rFonts w:ascii="Segoe UI" w:hAnsi="Segoe UI" w:cs="Segoe UI"/>
          <w:color w:val="000000"/>
          <w:sz w:val="28"/>
          <w:szCs w:val="28"/>
          <w:rtl/>
        </w:rPr>
        <w:t>للحوكمة</w:t>
      </w:r>
      <w:proofErr w:type="spellEnd"/>
      <w:r w:rsidRPr="00B97122">
        <w:rPr>
          <w:rFonts w:ascii="Segoe UI" w:hAnsi="Segoe UI" w:cs="Segoe UI"/>
          <w:color w:val="000000"/>
          <w:sz w:val="28"/>
          <w:szCs w:val="28"/>
          <w:rtl/>
        </w:rPr>
        <w:t xml:space="preserve"> الرشيدة ومتفق عليه في جميع التعاريف المختلفة </w:t>
      </w:r>
      <w:proofErr w:type="spellStart"/>
      <w:r w:rsidRPr="00B97122">
        <w:rPr>
          <w:rFonts w:ascii="Segoe UI" w:hAnsi="Segoe UI" w:cs="Segoe UI"/>
          <w:color w:val="000000"/>
          <w:sz w:val="28"/>
          <w:szCs w:val="28"/>
          <w:rtl/>
        </w:rPr>
        <w:t>للحوكمة</w:t>
      </w:r>
      <w:proofErr w:type="spellEnd"/>
      <w:r w:rsidRPr="00B97122">
        <w:rPr>
          <w:rFonts w:ascii="Segoe UI" w:hAnsi="Segoe UI" w:cs="Segoe UI"/>
          <w:color w:val="000000"/>
          <w:sz w:val="28"/>
          <w:szCs w:val="28"/>
          <w:rtl/>
        </w:rPr>
        <w:t xml:space="preserve"> الرشيدة، والشفافية تعني أن اتخاذ القرار وتطبيقه يبنى على قوانين وأنظمة محددة، ويعني كذلك توفر المعلومات للجمهور وحرية الوصول إليها لكل الأطراف التي لها علاقة أو تتأثر بتطبيق القرار، إطلاع الجمهور على المعلومات المختلفة عن سياسات الدولة وقراراتها وميزانياتها يساعد على الحد أو القضاء على الفساد، ومن الوسائل الفعالة لمكافحة الفساد والحد منه أيضاً خلق بيئة من القيم في جميع مؤسسات الدولة لرفع درجة النزاهة وبما يوفر رؤية شاملة لأداء مختلف السلطات لمهامها تحت مظلة النظام الوطني للنزاهة. هذا النظام يوفر الفرصة لتقييم جميع مؤسسات الدولة في أوجه النزاهة والشفافية والمساءلة، وكذلك كيفية تفاعل وتعاون هذه المؤسسات لأداء مهامها. عندما يضعف أداء الأجهزة الحكومية وتنعدم المساءلة من البديهي أن ينتشر الفساد ويؤدي إلى آثار اجتماعية واقتصادية وسياسية غير محمودة العواقب. وبالعكس من ذلك عندما ترتفع مؤشرات النزاهة والشفافية والمساءلة في أجهزة الدولة ترتفع ثقة المواطنين في نظامها وتتحسن نوعية الحياة والتنمية المستدامة وسيادة القانون وتتلاشى فرص ومظاهر الفساد.</w:t>
      </w:r>
    </w:p>
    <w:p w:rsidR="00A85293" w:rsidRPr="00A85293" w:rsidRDefault="00A85293" w:rsidP="00A85293">
      <w:pPr>
        <w:shd w:val="clear" w:color="auto" w:fill="FFFFFF"/>
        <w:bidi/>
        <w:spacing w:after="290" w:line="240" w:lineRule="auto"/>
        <w:textAlignment w:val="baseline"/>
        <w:rPr>
          <w:rFonts w:ascii="Segoe UI" w:hAnsi="Segoe UI" w:cs="Segoe UI"/>
          <w:b/>
          <w:bCs/>
          <w:sz w:val="28"/>
          <w:szCs w:val="28"/>
        </w:rPr>
      </w:pPr>
      <w:r w:rsidRPr="00A85293">
        <w:rPr>
          <w:rFonts w:ascii="Segoe UI" w:hAnsi="Segoe UI" w:cs="Segoe UI"/>
          <w:b/>
          <w:bCs/>
          <w:sz w:val="28"/>
          <w:szCs w:val="28"/>
          <w:rtl/>
        </w:rPr>
        <w:t xml:space="preserve">- تعريف اخلاقيات </w:t>
      </w:r>
      <w:proofErr w:type="gramStart"/>
      <w:r w:rsidRPr="00A85293">
        <w:rPr>
          <w:rFonts w:ascii="Segoe UI" w:hAnsi="Segoe UI" w:cs="Segoe UI"/>
          <w:b/>
          <w:bCs/>
          <w:sz w:val="28"/>
          <w:szCs w:val="28"/>
          <w:rtl/>
        </w:rPr>
        <w:t>المهنة</w:t>
      </w:r>
      <w:r w:rsidR="000849DD">
        <w:rPr>
          <w:rFonts w:ascii="Segoe UI" w:hAnsi="Segoe UI" w:cs="Segoe UI" w:hint="cs"/>
          <w:b/>
          <w:bCs/>
          <w:sz w:val="28"/>
          <w:szCs w:val="28"/>
          <w:rtl/>
        </w:rPr>
        <w:t xml:space="preserve"> :</w:t>
      </w:r>
      <w:proofErr w:type="gramEnd"/>
    </w:p>
    <w:p w:rsidR="00A85293" w:rsidRPr="001658E4" w:rsidRDefault="000849DD" w:rsidP="001658E4">
      <w:pPr>
        <w:shd w:val="clear" w:color="auto" w:fill="FFFFFF"/>
        <w:bidi/>
        <w:spacing w:after="290" w:line="240" w:lineRule="auto"/>
        <w:textAlignment w:val="baseline"/>
        <w:rPr>
          <w:rFonts w:ascii="Segoe UI" w:hAnsi="Segoe UI" w:cs="Segoe UI"/>
          <w:sz w:val="28"/>
          <w:szCs w:val="28"/>
        </w:rPr>
      </w:pPr>
      <w:r w:rsidRPr="001658E4">
        <w:rPr>
          <w:rFonts w:ascii="Segoe UI" w:hAnsi="Segoe UI" w:cs="Segoe UI" w:hint="cs"/>
          <w:sz w:val="28"/>
          <w:szCs w:val="28"/>
          <w:u w:val="single"/>
          <w:rtl/>
        </w:rPr>
        <w:t>ا</w:t>
      </w:r>
      <w:r w:rsidR="00A85293" w:rsidRPr="001658E4">
        <w:rPr>
          <w:rFonts w:ascii="Segoe UI" w:hAnsi="Segoe UI" w:cs="Segoe UI"/>
          <w:sz w:val="28"/>
          <w:szCs w:val="28"/>
          <w:u w:val="single"/>
          <w:rtl/>
        </w:rPr>
        <w:t>لتعريف الأول</w:t>
      </w:r>
      <w:r w:rsidR="00A85293" w:rsidRPr="001658E4">
        <w:rPr>
          <w:rFonts w:ascii="Segoe UI" w:hAnsi="Segoe UI" w:cs="Segoe UI"/>
          <w:sz w:val="28"/>
          <w:szCs w:val="28"/>
          <w:u w:val="single"/>
        </w:rPr>
        <w:t>:</w:t>
      </w:r>
      <w:r w:rsidR="00A85293" w:rsidRPr="001658E4">
        <w:rPr>
          <w:rFonts w:ascii="Segoe UI" w:hAnsi="Segoe UI" w:cs="Segoe UI"/>
          <w:sz w:val="28"/>
          <w:szCs w:val="28"/>
        </w:rPr>
        <w:t> </w:t>
      </w:r>
      <w:r w:rsidR="00A85293" w:rsidRPr="001658E4">
        <w:rPr>
          <w:rFonts w:ascii="Segoe UI" w:hAnsi="Segoe UI" w:cs="Segoe UI"/>
          <w:sz w:val="28"/>
          <w:szCs w:val="28"/>
          <w:rtl/>
        </w:rPr>
        <w:t>هي عبارة عن العديد من المبادئ والمعايير التي تدير سلوكيات وأداء الموظف و</w:t>
      </w:r>
      <w:hyperlink r:id="rId32" w:history="1">
        <w:r w:rsidR="00A85293" w:rsidRPr="001658E4">
          <w:rPr>
            <w:rStyle w:val="Lienhypertexte"/>
            <w:rFonts w:ascii="Segoe UI" w:hAnsi="Segoe UI" w:cs="Segoe UI"/>
            <w:color w:val="auto"/>
            <w:sz w:val="28"/>
            <w:szCs w:val="28"/>
            <w:rtl/>
          </w:rPr>
          <w:t>زملاء العمل</w:t>
        </w:r>
      </w:hyperlink>
      <w:r w:rsidR="00A85293" w:rsidRPr="001658E4">
        <w:rPr>
          <w:rFonts w:ascii="Segoe UI" w:hAnsi="Segoe UI" w:cs="Segoe UI"/>
          <w:sz w:val="28"/>
          <w:szCs w:val="28"/>
        </w:rPr>
        <w:t> </w:t>
      </w:r>
      <w:r w:rsidR="00A85293" w:rsidRPr="001658E4">
        <w:rPr>
          <w:rFonts w:ascii="Segoe UI" w:hAnsi="Segoe UI" w:cs="Segoe UI"/>
          <w:sz w:val="28"/>
          <w:szCs w:val="28"/>
          <w:rtl/>
        </w:rPr>
        <w:t>في العمل المهني، وتتصل هذه المبادئ والمعايير بالتمييز بين ما هو صحيح أو خطأ في موقف معين أو نشاط مهني معين</w:t>
      </w:r>
      <w:r w:rsidR="00A85293" w:rsidRPr="001658E4">
        <w:rPr>
          <w:rFonts w:ascii="Segoe UI" w:hAnsi="Segoe UI" w:cs="Segoe UI"/>
          <w:sz w:val="28"/>
          <w:szCs w:val="28"/>
        </w:rPr>
        <w:t>.</w:t>
      </w:r>
    </w:p>
    <w:p w:rsidR="00A85293" w:rsidRPr="001658E4" w:rsidRDefault="00A85293" w:rsidP="001658E4">
      <w:pPr>
        <w:shd w:val="clear" w:color="auto" w:fill="FFFFFF"/>
        <w:bidi/>
        <w:spacing w:after="290" w:line="240" w:lineRule="auto"/>
        <w:textAlignment w:val="baseline"/>
        <w:rPr>
          <w:rFonts w:ascii="Segoe UI" w:hAnsi="Segoe UI" w:cs="Segoe UI"/>
          <w:sz w:val="28"/>
          <w:szCs w:val="28"/>
        </w:rPr>
      </w:pPr>
      <w:r w:rsidRPr="001658E4">
        <w:rPr>
          <w:rFonts w:ascii="Segoe UI" w:hAnsi="Segoe UI" w:cs="Segoe UI"/>
          <w:sz w:val="28"/>
          <w:szCs w:val="28"/>
          <w:u w:val="single"/>
          <w:rtl/>
          <w:lang w:bidi="ar-DZ"/>
        </w:rPr>
        <w:t xml:space="preserve"> </w:t>
      </w:r>
      <w:r w:rsidRPr="001658E4">
        <w:rPr>
          <w:rFonts w:ascii="Segoe UI" w:hAnsi="Segoe UI" w:cs="Segoe UI"/>
          <w:sz w:val="28"/>
          <w:szCs w:val="28"/>
          <w:u w:val="single"/>
          <w:rtl/>
        </w:rPr>
        <w:t>التعريف الثاني</w:t>
      </w:r>
      <w:r w:rsidRPr="001658E4">
        <w:rPr>
          <w:rFonts w:ascii="Segoe UI" w:hAnsi="Segoe UI" w:cs="Segoe UI"/>
          <w:sz w:val="28"/>
          <w:szCs w:val="28"/>
        </w:rPr>
        <w:t>: </w:t>
      </w:r>
      <w:r w:rsidRPr="001658E4">
        <w:rPr>
          <w:rFonts w:ascii="Segoe UI" w:hAnsi="Segoe UI" w:cs="Segoe UI"/>
          <w:sz w:val="28"/>
          <w:szCs w:val="28"/>
          <w:rtl/>
        </w:rPr>
        <w:t>هو عبارة عن العديد من القيم والأعراف والتقاليد التي يتفق ويشترك بها جميع العاملين في وظيفة ومؤسسة مهنية واحدة، بحيث تشتمل على جميع الحقوق والواجبات والأساسيات و</w:t>
      </w:r>
      <w:hyperlink r:id="rId33" w:history="1">
        <w:r w:rsidRPr="001658E4">
          <w:rPr>
            <w:rStyle w:val="Lienhypertexte"/>
            <w:rFonts w:ascii="Segoe UI" w:hAnsi="Segoe UI" w:cs="Segoe UI"/>
            <w:color w:val="auto"/>
            <w:sz w:val="28"/>
            <w:szCs w:val="28"/>
            <w:rtl/>
          </w:rPr>
          <w:t>القواعد</w:t>
        </w:r>
      </w:hyperlink>
      <w:r w:rsidRPr="001658E4">
        <w:rPr>
          <w:rFonts w:ascii="Segoe UI" w:hAnsi="Segoe UI" w:cs="Segoe UI"/>
          <w:sz w:val="28"/>
          <w:szCs w:val="28"/>
        </w:rPr>
        <w:t> </w:t>
      </w:r>
      <w:r w:rsidRPr="001658E4">
        <w:rPr>
          <w:rFonts w:ascii="Segoe UI" w:hAnsi="Segoe UI" w:cs="Segoe UI"/>
          <w:sz w:val="28"/>
          <w:szCs w:val="28"/>
          <w:rtl/>
        </w:rPr>
        <w:t>الخاصة بالتعامل بينهم وتنظيم شؤونهم وواجباتهم تجاه العملية المهنية وتجاه بعضهم البعض، وتقوم هذه الأخلاقيات على تنظيم سلوك الموظف في إطار المهنة التي ينتمي لها</w:t>
      </w:r>
      <w:r w:rsidRPr="001658E4">
        <w:rPr>
          <w:rFonts w:ascii="Segoe UI" w:hAnsi="Segoe UI" w:cs="Segoe UI"/>
          <w:sz w:val="28"/>
          <w:szCs w:val="28"/>
        </w:rPr>
        <w:t>.</w:t>
      </w:r>
    </w:p>
    <w:p w:rsidR="00A85293" w:rsidRPr="001658E4" w:rsidRDefault="00A85293" w:rsidP="001658E4">
      <w:pPr>
        <w:shd w:val="clear" w:color="auto" w:fill="FFFFFF"/>
        <w:bidi/>
        <w:spacing w:after="290" w:line="240" w:lineRule="auto"/>
        <w:textAlignment w:val="baseline"/>
        <w:rPr>
          <w:rFonts w:ascii="Segoe UI" w:hAnsi="Segoe UI" w:cs="Segoe UI"/>
          <w:sz w:val="28"/>
          <w:szCs w:val="28"/>
        </w:rPr>
      </w:pPr>
      <w:r w:rsidRPr="001658E4">
        <w:rPr>
          <w:rFonts w:ascii="Segoe UI" w:hAnsi="Segoe UI" w:cs="Segoe UI" w:hint="cs"/>
          <w:sz w:val="28"/>
          <w:szCs w:val="28"/>
          <w:u w:val="single"/>
          <w:rtl/>
        </w:rPr>
        <w:t>ا</w:t>
      </w:r>
      <w:r w:rsidRPr="001658E4">
        <w:rPr>
          <w:rFonts w:ascii="Segoe UI" w:hAnsi="Segoe UI" w:cs="Segoe UI"/>
          <w:sz w:val="28"/>
          <w:szCs w:val="28"/>
          <w:u w:val="single"/>
          <w:rtl/>
        </w:rPr>
        <w:t>لتعريف الثالث</w:t>
      </w:r>
      <w:r w:rsidRPr="001658E4">
        <w:rPr>
          <w:rFonts w:ascii="Segoe UI" w:hAnsi="Segoe UI" w:cs="Segoe UI"/>
          <w:sz w:val="28"/>
          <w:szCs w:val="28"/>
        </w:rPr>
        <w:t>: </w:t>
      </w:r>
      <w:r w:rsidRPr="001658E4">
        <w:rPr>
          <w:rFonts w:ascii="Segoe UI" w:hAnsi="Segoe UI" w:cs="Segoe UI"/>
          <w:sz w:val="28"/>
          <w:szCs w:val="28"/>
          <w:rtl/>
        </w:rPr>
        <w:t>هي عبارة عن العديد من المبادئ أو الأسس المحددة التي يجب على جميع من ينتمي لوظيفة معينة أو مؤسسة مهنية معينة احترامها، ويمكن تصويرها على أنها تحليل وسائل تطبيق المعاير الأخلاقية للموظفين في قراراته المهنية الملموسة المتخذة من داخل المؤسسة المهني والتي تؤثر على </w:t>
      </w:r>
      <w:hyperlink r:id="rId34" w:history="1">
        <w:r w:rsidRPr="001658E4">
          <w:rPr>
            <w:rStyle w:val="Lienhypertexte"/>
            <w:rFonts w:ascii="Segoe UI" w:hAnsi="Segoe UI" w:cs="Segoe UI"/>
            <w:color w:val="auto"/>
            <w:sz w:val="28"/>
            <w:szCs w:val="28"/>
            <w:rtl/>
          </w:rPr>
          <w:t>قرارات</w:t>
        </w:r>
      </w:hyperlink>
      <w:r w:rsidRPr="001658E4">
        <w:rPr>
          <w:rFonts w:ascii="Segoe UI" w:hAnsi="Segoe UI" w:cs="Segoe UI"/>
          <w:sz w:val="28"/>
          <w:szCs w:val="28"/>
        </w:rPr>
        <w:t> </w:t>
      </w:r>
      <w:r w:rsidRPr="001658E4">
        <w:rPr>
          <w:rFonts w:ascii="Segoe UI" w:hAnsi="Segoe UI" w:cs="Segoe UI"/>
          <w:sz w:val="28"/>
          <w:szCs w:val="28"/>
          <w:rtl/>
        </w:rPr>
        <w:t>الإدارة المهنية أو القرارات المهنية الخاصة بالمؤسسة المهنية كاملة</w:t>
      </w:r>
      <w:r w:rsidRPr="001658E4">
        <w:rPr>
          <w:rFonts w:ascii="Segoe UI" w:hAnsi="Segoe UI" w:cs="Segoe UI"/>
          <w:sz w:val="28"/>
          <w:szCs w:val="28"/>
        </w:rPr>
        <w:t>.</w:t>
      </w:r>
    </w:p>
    <w:p w:rsidR="00B97122" w:rsidRPr="00A85293" w:rsidRDefault="00A85293" w:rsidP="000849DD">
      <w:pPr>
        <w:pStyle w:val="NormalWeb"/>
        <w:shd w:val="clear" w:color="auto" w:fill="FFFFFF"/>
        <w:bidi/>
        <w:rPr>
          <w:rFonts w:ascii="Segoe UI" w:hAnsi="Segoe UI" w:cs="Segoe UI"/>
          <w:sz w:val="28"/>
          <w:szCs w:val="28"/>
          <w:rtl/>
        </w:rPr>
      </w:pPr>
      <w:r w:rsidRPr="00A85293">
        <w:rPr>
          <w:rFonts w:ascii="Segoe UI" w:hAnsi="Segoe UI" w:cs="Segoe UI"/>
          <w:sz w:val="28"/>
          <w:szCs w:val="28"/>
          <w:rtl/>
        </w:rPr>
        <w:t xml:space="preserve"> التعريف الإجرائي لأخلاقيات المهنة: نقصد بها هي تلك القواعد والنصوص القانونية المدونة في مدونة السلوك والتي تحدد مجموعة الواجبات المهنية لأفراد المهنة الواحدة في المنظمة والعمل على التقيد بها في أداء المهنة والناشئة لحقوق الأفراد </w:t>
      </w:r>
      <w:proofErr w:type="gramStart"/>
      <w:r w:rsidRPr="00A85293">
        <w:rPr>
          <w:rFonts w:ascii="Segoe UI" w:hAnsi="Segoe UI" w:cs="Segoe UI"/>
          <w:sz w:val="28"/>
          <w:szCs w:val="28"/>
          <w:rtl/>
        </w:rPr>
        <w:t>والجماعات</w:t>
      </w:r>
      <w:r w:rsidR="000849DD">
        <w:rPr>
          <w:rFonts w:ascii="Segoe UI" w:hAnsi="Segoe UI" w:cs="Segoe UI" w:hint="cs"/>
          <w:sz w:val="28"/>
          <w:szCs w:val="28"/>
          <w:rtl/>
        </w:rPr>
        <w:t xml:space="preserve"> .</w:t>
      </w:r>
      <w:proofErr w:type="gramEnd"/>
    </w:p>
    <w:p w:rsidR="00A85293" w:rsidRPr="00A85293" w:rsidRDefault="00A85293" w:rsidP="00A85293">
      <w:pPr>
        <w:shd w:val="clear" w:color="auto" w:fill="FFFFFF"/>
        <w:bidi/>
        <w:spacing w:after="100" w:afterAutospacing="1" w:line="240" w:lineRule="auto"/>
        <w:rPr>
          <w:rFonts w:ascii="Segoe UI" w:hAnsi="Segoe UI" w:cs="Segoe UI"/>
          <w:b/>
          <w:bCs/>
          <w:sz w:val="28"/>
          <w:szCs w:val="28"/>
        </w:rPr>
      </w:pPr>
      <w:proofErr w:type="gramStart"/>
      <w:r w:rsidRPr="00A85293">
        <w:rPr>
          <w:rFonts w:ascii="Segoe UI" w:hAnsi="Segoe UI" w:cs="Segoe UI"/>
          <w:b/>
          <w:bCs/>
          <w:sz w:val="28"/>
          <w:szCs w:val="28"/>
          <w:rtl/>
        </w:rPr>
        <w:t>2  أبعاد</w:t>
      </w:r>
      <w:proofErr w:type="gramEnd"/>
      <w:r w:rsidRPr="00A85293">
        <w:rPr>
          <w:rFonts w:ascii="Segoe UI" w:hAnsi="Segoe UI" w:cs="Segoe UI"/>
          <w:b/>
          <w:bCs/>
          <w:sz w:val="28"/>
          <w:szCs w:val="28"/>
          <w:rtl/>
        </w:rPr>
        <w:t xml:space="preserve"> أخلاقيات المهنة:</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2.1 البعد الإنساني: يستمد هذا البعد مدلوله من إنسانية الإنسان والإيمان بضرورة الحفاظ على كرامة الإنسان في ممارسة العدل ومراعاة الأمانة العلمية والصدق والشفافية.</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2.2 البعد المؤسسي: السهر على تكريس المثابرة في تقديم نموذج علاجي وارشادي مبني على الجودة، ومساعدة الأفراد على تخطي المحن والمشاكل النفسية.</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3.2 البعد الشرعي: ينبثق من مبادئ الشريعة الإسلامية وما تحثنا عليه من الالتزام الخلقي والتحسن بالخلق وإتقان العمل.</w:t>
      </w:r>
    </w:p>
    <w:p w:rsidR="00A85293" w:rsidRPr="00A85293" w:rsidRDefault="00A85293" w:rsidP="00A85293">
      <w:pPr>
        <w:shd w:val="clear" w:color="auto" w:fill="FFFFFF"/>
        <w:bidi/>
        <w:spacing w:after="100" w:afterAutospacing="1" w:line="240" w:lineRule="auto"/>
        <w:rPr>
          <w:rFonts w:ascii="Segoe UI" w:hAnsi="Segoe UI" w:cs="Segoe UI"/>
          <w:b/>
          <w:bCs/>
          <w:sz w:val="28"/>
          <w:szCs w:val="28"/>
          <w:rtl/>
        </w:rPr>
      </w:pPr>
      <w:proofErr w:type="gramStart"/>
      <w:r w:rsidRPr="00A85293">
        <w:rPr>
          <w:rFonts w:ascii="Segoe UI" w:hAnsi="Segoe UI" w:cs="Segoe UI"/>
          <w:b/>
          <w:bCs/>
          <w:sz w:val="28"/>
          <w:szCs w:val="28"/>
          <w:rtl/>
        </w:rPr>
        <w:lastRenderedPageBreak/>
        <w:t>3  مبادئ</w:t>
      </w:r>
      <w:proofErr w:type="gramEnd"/>
      <w:r w:rsidRPr="00A85293">
        <w:rPr>
          <w:rFonts w:ascii="Segoe UI" w:hAnsi="Segoe UI" w:cs="Segoe UI"/>
          <w:b/>
          <w:bCs/>
          <w:sz w:val="28"/>
          <w:szCs w:val="28"/>
          <w:rtl/>
        </w:rPr>
        <w:t xml:space="preserve"> أخلاقيات المهنة:</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 xml:space="preserve">هي مجموعة السمات والمبادئ الواجب التحلي بها حيث اقر </w:t>
      </w:r>
      <w:proofErr w:type="spellStart"/>
      <w:proofErr w:type="gramStart"/>
      <w:r w:rsidRPr="00A85293">
        <w:rPr>
          <w:rFonts w:ascii="Segoe UI" w:hAnsi="Segoe UI" w:cs="Segoe UI"/>
          <w:sz w:val="28"/>
          <w:szCs w:val="28"/>
          <w:rtl/>
        </w:rPr>
        <w:t>ريبون</w:t>
      </w:r>
      <w:proofErr w:type="spellEnd"/>
      <w:r w:rsidRPr="00A85293">
        <w:rPr>
          <w:rFonts w:ascii="Segoe UI" w:hAnsi="Segoe UI" w:cs="Segoe UI"/>
          <w:sz w:val="28"/>
          <w:szCs w:val="28"/>
          <w:rtl/>
        </w:rPr>
        <w:t xml:space="preserve">  وراين</w:t>
      </w:r>
      <w:proofErr w:type="gramEnd"/>
      <w:r w:rsidRPr="00A85293">
        <w:rPr>
          <w:rFonts w:ascii="Segoe UI" w:hAnsi="Segoe UI" w:cs="Segoe UI"/>
          <w:sz w:val="28"/>
          <w:szCs w:val="28"/>
          <w:rtl/>
        </w:rPr>
        <w:t xml:space="preserve"> (</w:t>
      </w:r>
      <w:proofErr w:type="spellStart"/>
      <w:r w:rsidRPr="00A85293">
        <w:rPr>
          <w:rFonts w:ascii="Segoe UI" w:hAnsi="Segoe UI" w:cs="Segoe UI"/>
          <w:sz w:val="28"/>
          <w:szCs w:val="28"/>
        </w:rPr>
        <w:t>Raiborn</w:t>
      </w:r>
      <w:proofErr w:type="spellEnd"/>
      <w:r w:rsidRPr="00A85293">
        <w:rPr>
          <w:rFonts w:ascii="Segoe UI" w:hAnsi="Segoe UI" w:cs="Segoe UI"/>
          <w:sz w:val="28"/>
          <w:szCs w:val="28"/>
        </w:rPr>
        <w:t xml:space="preserve"> &amp; </w:t>
      </w:r>
      <w:proofErr w:type="spellStart"/>
      <w:r w:rsidRPr="00A85293">
        <w:rPr>
          <w:rFonts w:ascii="Segoe UI" w:hAnsi="Segoe UI" w:cs="Segoe UI"/>
          <w:sz w:val="28"/>
          <w:szCs w:val="28"/>
        </w:rPr>
        <w:t>Rayne</w:t>
      </w:r>
      <w:proofErr w:type="spellEnd"/>
      <w:r w:rsidRPr="00A85293">
        <w:rPr>
          <w:rFonts w:ascii="Segoe UI" w:hAnsi="Segoe UI" w:cs="Segoe UI"/>
          <w:sz w:val="28"/>
          <w:szCs w:val="28"/>
        </w:rPr>
        <w:t> </w:t>
      </w:r>
      <w:r w:rsidRPr="00A85293">
        <w:rPr>
          <w:rFonts w:ascii="Segoe UI" w:hAnsi="Segoe UI" w:cs="Segoe UI"/>
          <w:sz w:val="28"/>
          <w:szCs w:val="28"/>
          <w:rtl/>
        </w:rPr>
        <w:t>) أن المنظمات تأخذ في عين الاعتبار أربعة قيم عند تطوير مدونات السلوك وهي: (طاهر و العامري، 2010، صفحة 133).</w:t>
      </w:r>
    </w:p>
    <w:p w:rsidR="00A85293" w:rsidRPr="00FA4C4F" w:rsidRDefault="00A85293" w:rsidP="00FA4C4F">
      <w:pPr>
        <w:shd w:val="clear" w:color="auto" w:fill="FFFFFF"/>
        <w:bidi/>
        <w:spacing w:after="100" w:afterAutospacing="1" w:line="240" w:lineRule="auto"/>
        <w:rPr>
          <w:rFonts w:ascii="Segoe UI" w:hAnsi="Segoe UI" w:cs="Segoe UI"/>
          <w:sz w:val="28"/>
          <w:szCs w:val="28"/>
          <w:rtl/>
        </w:rPr>
      </w:pPr>
      <w:r w:rsidRPr="00FA4C4F">
        <w:rPr>
          <w:rFonts w:ascii="Segoe UI" w:hAnsi="Segoe UI" w:cs="Segoe UI"/>
          <w:sz w:val="28"/>
          <w:szCs w:val="28"/>
          <w:rtl/>
        </w:rPr>
        <w:t>النزاهة: وهي تقديم المثل في ميثاق الأخلاق حيث تلقي الضوء على سمات الأمانة والإخلاص والصدق والشفافية.</w:t>
      </w:r>
    </w:p>
    <w:p w:rsidR="00A85293" w:rsidRPr="00FA4C4F" w:rsidRDefault="00A85293" w:rsidP="00FA4C4F">
      <w:pPr>
        <w:shd w:val="clear" w:color="auto" w:fill="FFFFFF"/>
        <w:bidi/>
        <w:spacing w:after="100" w:afterAutospacing="1" w:line="240" w:lineRule="auto"/>
        <w:rPr>
          <w:rFonts w:ascii="Segoe UI" w:hAnsi="Segoe UI" w:cs="Segoe UI"/>
          <w:sz w:val="28"/>
          <w:szCs w:val="28"/>
          <w:rtl/>
        </w:rPr>
      </w:pPr>
      <w:r w:rsidRPr="00FA4C4F">
        <w:rPr>
          <w:rFonts w:ascii="Segoe UI" w:hAnsi="Segoe UI" w:cs="Segoe UI"/>
          <w:sz w:val="28"/>
          <w:szCs w:val="28"/>
          <w:rtl/>
        </w:rPr>
        <w:t>لعدالة: وهي تعهد المنظمة بعدم التحيز لأي من الأطراف أو أصحاب المصالح.</w:t>
      </w:r>
      <w:r w:rsidR="000849DD" w:rsidRPr="00FA4C4F">
        <w:rPr>
          <w:rFonts w:ascii="Segoe UI" w:hAnsi="Segoe UI" w:cs="Segoe UI" w:hint="cs"/>
          <w:sz w:val="28"/>
          <w:szCs w:val="28"/>
          <w:rtl/>
        </w:rPr>
        <w:t xml:space="preserve"> </w:t>
      </w:r>
      <w:r w:rsidRPr="00FA4C4F">
        <w:rPr>
          <w:rFonts w:ascii="Segoe UI" w:hAnsi="Segoe UI" w:cs="Segoe UI"/>
          <w:sz w:val="28"/>
          <w:szCs w:val="28"/>
          <w:rtl/>
        </w:rPr>
        <w:t>لمنافسة: وهي قدرات المنظمة على تنفيذ رؤيتها الاجتماعية</w:t>
      </w:r>
    </w:p>
    <w:p w:rsidR="00A85293" w:rsidRPr="00FA4C4F" w:rsidRDefault="00A85293" w:rsidP="00FA4C4F">
      <w:pPr>
        <w:shd w:val="clear" w:color="auto" w:fill="FFFFFF"/>
        <w:bidi/>
        <w:spacing w:after="100" w:afterAutospacing="1" w:line="240" w:lineRule="auto"/>
        <w:rPr>
          <w:rFonts w:ascii="Segoe UI" w:hAnsi="Segoe UI" w:cs="Segoe UI"/>
          <w:sz w:val="28"/>
          <w:szCs w:val="28"/>
        </w:rPr>
      </w:pPr>
      <w:r w:rsidRPr="00FA4C4F">
        <w:rPr>
          <w:rFonts w:ascii="Segoe UI" w:hAnsi="Segoe UI" w:cs="Segoe UI"/>
          <w:sz w:val="28"/>
          <w:szCs w:val="28"/>
          <w:rtl/>
        </w:rPr>
        <w:t>المنفعة: وهي اندماج المنظمة داخل قيم ميثاق الأخلاق والتي تؤدي أفضل أداء للعدد الأكبر من أصحاب المصالح.</w:t>
      </w:r>
    </w:p>
    <w:p w:rsidR="00A85293" w:rsidRPr="00FA4C4F" w:rsidRDefault="00A85293" w:rsidP="00FA4C4F">
      <w:pPr>
        <w:shd w:val="clear" w:color="auto" w:fill="FFFFFF"/>
        <w:bidi/>
        <w:spacing w:after="100" w:afterAutospacing="1" w:line="240" w:lineRule="auto"/>
        <w:rPr>
          <w:rFonts w:ascii="Segoe UI" w:hAnsi="Segoe UI" w:cs="Segoe UI"/>
          <w:sz w:val="28"/>
          <w:szCs w:val="28"/>
          <w:rtl/>
        </w:rPr>
      </w:pPr>
      <w:r w:rsidRPr="00FA4C4F">
        <w:rPr>
          <w:rFonts w:ascii="Segoe UI" w:hAnsi="Segoe UI" w:cs="Segoe UI"/>
          <w:sz w:val="28"/>
          <w:szCs w:val="28"/>
          <w:rtl/>
        </w:rPr>
        <w:t>الصدق: يعتبر روح الضمير الذي ينبغي أن يتصف به أصحاب المهن المختلفة وان يلتزم بالموضوعية دون مغالاة أو محاباة.</w:t>
      </w:r>
    </w:p>
    <w:p w:rsidR="00A85293" w:rsidRPr="00FA4C4F" w:rsidRDefault="00A85293" w:rsidP="00FA4C4F">
      <w:pPr>
        <w:shd w:val="clear" w:color="auto" w:fill="FFFFFF"/>
        <w:bidi/>
        <w:spacing w:after="100" w:afterAutospacing="1" w:line="240" w:lineRule="auto"/>
        <w:rPr>
          <w:rFonts w:ascii="Segoe UI" w:hAnsi="Segoe UI" w:cs="Segoe UI"/>
          <w:sz w:val="28"/>
          <w:szCs w:val="28"/>
        </w:rPr>
      </w:pPr>
      <w:r w:rsidRPr="00FA4C4F">
        <w:rPr>
          <w:rFonts w:ascii="Segoe UI" w:hAnsi="Segoe UI" w:cs="Segoe UI"/>
          <w:sz w:val="28"/>
          <w:szCs w:val="28"/>
          <w:rtl/>
        </w:rPr>
        <w:t>المسؤولية: وهي الوضع الذي يسال فيه الفرد عن أفعاله، وبتحمل نتائج أفعاله عنها أخلاقيا واجتماعيا، وهذا على أساس أن لكل فعل صفة أخلاقية تجعله مقبولا أو مرفوضا.</w:t>
      </w:r>
    </w:p>
    <w:p w:rsidR="00A85293" w:rsidRPr="00FA4C4F" w:rsidRDefault="00A85293" w:rsidP="00FA4C4F">
      <w:pPr>
        <w:shd w:val="clear" w:color="auto" w:fill="FFFFFF"/>
        <w:bidi/>
        <w:spacing w:after="100" w:afterAutospacing="1" w:line="240" w:lineRule="auto"/>
        <w:rPr>
          <w:rFonts w:ascii="Segoe UI" w:hAnsi="Segoe UI" w:cs="Segoe UI"/>
          <w:sz w:val="28"/>
          <w:szCs w:val="28"/>
          <w:rtl/>
        </w:rPr>
      </w:pPr>
      <w:r w:rsidRPr="00FA4C4F">
        <w:rPr>
          <w:rFonts w:ascii="Segoe UI" w:hAnsi="Segoe UI" w:cs="Segoe UI"/>
          <w:sz w:val="28"/>
          <w:szCs w:val="28"/>
          <w:rtl/>
        </w:rPr>
        <w:t>المسؤولية: وهي الوضع الذي يسال فيه الفرد عن أفعاله، وبتحمل نتائج أفعاله عنها أخلاقيا واجتماعيا، وهذا على أساس أن لكل فعل صفة أخلاقية تجعله مقبولا أو مرفوضا.</w:t>
      </w:r>
    </w:p>
    <w:p w:rsidR="00A85293" w:rsidRPr="00FA4C4F" w:rsidRDefault="00A85293" w:rsidP="00FA4C4F">
      <w:pPr>
        <w:shd w:val="clear" w:color="auto" w:fill="FFFFFF"/>
        <w:bidi/>
        <w:spacing w:after="100" w:afterAutospacing="1" w:line="240" w:lineRule="auto"/>
        <w:rPr>
          <w:rFonts w:ascii="Segoe UI" w:hAnsi="Segoe UI" w:cs="Segoe UI"/>
          <w:sz w:val="28"/>
          <w:szCs w:val="28"/>
          <w:rtl/>
        </w:rPr>
      </w:pPr>
      <w:r w:rsidRPr="00FA4C4F">
        <w:rPr>
          <w:rFonts w:ascii="Segoe UI" w:hAnsi="Segoe UI" w:cs="Segoe UI"/>
          <w:sz w:val="28"/>
          <w:szCs w:val="28"/>
          <w:rtl/>
        </w:rPr>
        <w:t>النقد الذاتي: وهي صفة نبيلة تعطي للفرد تميز خلقي وأخلاقي، يلجا إليها بهدف إدراك النقص، والنقد الذاتي في أي مهنة يتطلب القدرة عل مراجعة النفس وتقبل النقد من الآخرين.</w:t>
      </w:r>
    </w:p>
    <w:p w:rsidR="00A85293" w:rsidRPr="00A85293" w:rsidRDefault="00A85293" w:rsidP="00A85293">
      <w:pPr>
        <w:shd w:val="clear" w:color="auto" w:fill="FFFFFF"/>
        <w:bidi/>
        <w:spacing w:after="100" w:afterAutospacing="1" w:line="240" w:lineRule="auto"/>
        <w:rPr>
          <w:rFonts w:ascii="Segoe UI" w:hAnsi="Segoe UI" w:cs="Segoe UI"/>
          <w:sz w:val="28"/>
          <w:szCs w:val="28"/>
          <w:rtl/>
          <w:lang w:val="en-US" w:bidi="ar-DZ"/>
        </w:rPr>
      </w:pPr>
      <w:r w:rsidRPr="00A85293">
        <w:rPr>
          <w:rFonts w:ascii="Segoe UI" w:hAnsi="Segoe UI" w:cs="Segoe UI"/>
          <w:sz w:val="28"/>
          <w:szCs w:val="28"/>
          <w:rtl/>
        </w:rPr>
        <w:t xml:space="preserve">إضافة إلى هذه الصفات هنالك جملة من الأخلاق يجب توفرها في أي فرد يحمل مهنة من المهن المختلفة وفي جميع الميادين مهما كانت رتبته أو مكانته وتتمثل فيما </w:t>
      </w:r>
      <w:proofErr w:type="gramStart"/>
      <w:r w:rsidRPr="00A85293">
        <w:rPr>
          <w:rFonts w:ascii="Segoe UI" w:hAnsi="Segoe UI" w:cs="Segoe UI"/>
          <w:sz w:val="28"/>
          <w:szCs w:val="28"/>
          <w:rtl/>
        </w:rPr>
        <w:t>يلي :</w:t>
      </w:r>
      <w:proofErr w:type="gramEnd"/>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   الحفظ: وتعني القدرة على إدارة الذات والعمل بدقة وتحمل المسؤولية ويمكن تسميتها بالكفاءة العلمية</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   العلم: ويعني إدراك الأمر المتعلق بالعمل بدقة الذي يقوم به إدراك جيدا ويمكن تسميتها بالكفاءة العقلية أو الفكرية.</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   القوة: وتعني الجدارة والجد والضبط والانضباط، ويمكن تسميتها بالكفاءة التأهيلية.</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   الأمانة: وتعني رعاية الحقوق والواجبات وأدائها على الوجه الصحيح ويمكن تسميتها بالكفاءة النفسية.</w:t>
      </w:r>
    </w:p>
    <w:p w:rsidR="00A85293" w:rsidRPr="00A85293" w:rsidRDefault="00A85293" w:rsidP="00A85293">
      <w:pPr>
        <w:shd w:val="clear" w:color="auto" w:fill="FFFFFF"/>
        <w:bidi/>
        <w:spacing w:after="100" w:afterAutospacing="1" w:line="240" w:lineRule="auto"/>
        <w:rPr>
          <w:rFonts w:ascii="Segoe UI" w:hAnsi="Segoe UI" w:cs="Segoe UI"/>
          <w:b/>
          <w:bCs/>
          <w:sz w:val="28"/>
          <w:szCs w:val="28"/>
          <w:rtl/>
        </w:rPr>
      </w:pPr>
      <w:r w:rsidRPr="00A85293">
        <w:rPr>
          <w:rFonts w:ascii="Segoe UI" w:hAnsi="Segoe UI" w:cs="Segoe UI"/>
          <w:b/>
          <w:bCs/>
          <w:sz w:val="28"/>
          <w:szCs w:val="28"/>
          <w:rtl/>
        </w:rPr>
        <w:t>4   مصادر أخلاقيات المهنة:</w:t>
      </w:r>
    </w:p>
    <w:p w:rsidR="00A85293" w:rsidRPr="00A85293" w:rsidRDefault="00A85293" w:rsidP="00A85293">
      <w:pPr>
        <w:shd w:val="clear" w:color="auto" w:fill="FFFFFF"/>
        <w:bidi/>
        <w:spacing w:after="100" w:afterAutospacing="1" w:line="240" w:lineRule="auto"/>
        <w:rPr>
          <w:rFonts w:ascii="Segoe UI" w:hAnsi="Segoe UI" w:cs="Segoe UI"/>
          <w:sz w:val="28"/>
          <w:szCs w:val="28"/>
        </w:rPr>
      </w:pPr>
      <w:r w:rsidRPr="00A85293">
        <w:rPr>
          <w:rFonts w:ascii="Segoe UI" w:hAnsi="Segoe UI" w:cs="Segoe UI"/>
          <w:sz w:val="28"/>
          <w:szCs w:val="28"/>
          <w:rtl/>
        </w:rPr>
        <w:t xml:space="preserve">المصدر الدين: ويعتبر من أهم المصادر الأخلاقية، فالمجتمع المسلم وحدة مترابطة </w:t>
      </w:r>
      <w:proofErr w:type="spellStart"/>
      <w:r w:rsidRPr="00A85293">
        <w:rPr>
          <w:rFonts w:ascii="Segoe UI" w:hAnsi="Segoe UI" w:cs="Segoe UI"/>
          <w:sz w:val="28"/>
          <w:szCs w:val="28"/>
          <w:rtl/>
        </w:rPr>
        <w:t>فالفردالمسلم</w:t>
      </w:r>
      <w:proofErr w:type="spellEnd"/>
      <w:r w:rsidRPr="00A85293">
        <w:rPr>
          <w:rFonts w:ascii="Segoe UI" w:hAnsi="Segoe UI" w:cs="Segoe UI"/>
          <w:sz w:val="28"/>
          <w:szCs w:val="28"/>
          <w:rtl/>
        </w:rPr>
        <w:t xml:space="preserve"> ذو مسؤولية اجتماعية تجاه والديه ومعارفه ووطنه، وهو قبل ذلك مؤمن بالله تعالى وبمبادئ الإسلام في عقيدته، وعباداته، وتصوراته ومفاهيمه. ويعد الدين بمثابة رقابة ذاتية تلازم الفرد في كل انجاز وخاصة إذا تعلق الأمر بالعملية الارشادية.</w:t>
      </w:r>
    </w:p>
    <w:p w:rsidR="00A85293" w:rsidRPr="00A85293" w:rsidRDefault="00A85293" w:rsidP="00FA4C4F">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المصدر القانوني:</w:t>
      </w:r>
      <w:r w:rsidR="00FA4C4F">
        <w:rPr>
          <w:rFonts w:ascii="Segoe UI" w:hAnsi="Segoe UI" w:cs="Segoe UI" w:hint="cs"/>
          <w:sz w:val="28"/>
          <w:szCs w:val="28"/>
          <w:rtl/>
        </w:rPr>
        <w:t xml:space="preserve"> </w:t>
      </w:r>
      <w:r w:rsidRPr="00A85293">
        <w:rPr>
          <w:rFonts w:ascii="Segoe UI" w:hAnsi="Segoe UI" w:cs="Segoe UI"/>
          <w:sz w:val="28"/>
          <w:szCs w:val="28"/>
          <w:rtl/>
        </w:rPr>
        <w:t xml:space="preserve">ويفترض انه من المصادر الرئيسية في مدونة السلوك المتعلقة بأخلاقيات المهنة، لكن في الواقع، عند اطلاعنا على بعض النصوص التشريعية كالنصوص التشريعية المتعلقة بالأخصائي النفسي، </w:t>
      </w:r>
      <w:proofErr w:type="spellStart"/>
      <w:r w:rsidRPr="00A85293">
        <w:rPr>
          <w:rFonts w:ascii="Segoe UI" w:hAnsi="Segoe UI" w:cs="Segoe UI"/>
          <w:sz w:val="28"/>
          <w:szCs w:val="28"/>
          <w:rtl/>
        </w:rPr>
        <w:t>اومستشار</w:t>
      </w:r>
      <w:proofErr w:type="spellEnd"/>
      <w:r w:rsidRPr="00A85293">
        <w:rPr>
          <w:rFonts w:ascii="Segoe UI" w:hAnsi="Segoe UI" w:cs="Segoe UI"/>
          <w:sz w:val="28"/>
          <w:szCs w:val="28"/>
          <w:rtl/>
        </w:rPr>
        <w:t xml:space="preserve"> التوجيه والإرشاد في الجزائر، يتبين لنا أن تلك النصوص تحتوي فقط على دليل عمل الأخصائي النفسي أو دليل عمل مستشار التوجيه والارشاد.</w:t>
      </w:r>
    </w:p>
    <w:p w:rsidR="00A85293" w:rsidRPr="00A85293" w:rsidRDefault="00A85293" w:rsidP="00FA4C4F">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lastRenderedPageBreak/>
        <w:t xml:space="preserve"> المصدر </w:t>
      </w:r>
      <w:proofErr w:type="spellStart"/>
      <w:proofErr w:type="gramStart"/>
      <w:r w:rsidRPr="00A85293">
        <w:rPr>
          <w:rFonts w:ascii="Segoe UI" w:hAnsi="Segoe UI" w:cs="Segoe UI"/>
          <w:sz w:val="28"/>
          <w:szCs w:val="28"/>
          <w:rtl/>
        </w:rPr>
        <w:t>الاجتماعي:هو</w:t>
      </w:r>
      <w:proofErr w:type="spellEnd"/>
      <w:proofErr w:type="gramEnd"/>
      <w:r w:rsidRPr="00A85293">
        <w:rPr>
          <w:rFonts w:ascii="Segoe UI" w:hAnsi="Segoe UI" w:cs="Segoe UI"/>
          <w:sz w:val="28"/>
          <w:szCs w:val="28"/>
          <w:rtl/>
        </w:rPr>
        <w:t xml:space="preserve"> مجموعة من المعتقدات </w:t>
      </w:r>
      <w:proofErr w:type="spellStart"/>
      <w:r w:rsidRPr="00A85293">
        <w:rPr>
          <w:rFonts w:ascii="Segoe UI" w:hAnsi="Segoe UI" w:cs="Segoe UI"/>
          <w:sz w:val="28"/>
          <w:szCs w:val="28"/>
          <w:rtl/>
        </w:rPr>
        <w:t>والميولات</w:t>
      </w:r>
      <w:proofErr w:type="spellEnd"/>
      <w:r w:rsidRPr="00A85293">
        <w:rPr>
          <w:rFonts w:ascii="Segoe UI" w:hAnsi="Segoe UI" w:cs="Segoe UI"/>
          <w:sz w:val="28"/>
          <w:szCs w:val="28"/>
          <w:rtl/>
        </w:rPr>
        <w:t xml:space="preserve"> والاتجاهات يتأثر بها الأفراد من البيئة الاجتماعية تشكل الولاء والانتماء والعادات ونمط العيش، وقد يحملها الأفراد وتنعكس على الحياة المهنية حيت تأثر في الثقافة التنظيمية سلبيا أو ايجابيا.</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المصدر الاقتصادي: هي مجموعة من الظروف الاقتصادية السائدة في المجتمع، والتي تدفع بإفراد المجتمع تبني أنماط من السلوك بعيدة عن المعايير الخلقية.</w:t>
      </w:r>
    </w:p>
    <w:p w:rsidR="00FA4C4F" w:rsidRDefault="00A85293" w:rsidP="00FA4C4F">
      <w:pPr>
        <w:shd w:val="clear" w:color="auto" w:fill="FFFFFF"/>
        <w:bidi/>
        <w:spacing w:after="100" w:afterAutospacing="1" w:line="240" w:lineRule="auto"/>
        <w:rPr>
          <w:rFonts w:ascii="Segoe UI" w:hAnsi="Segoe UI" w:cs="Segoe UI"/>
          <w:b/>
          <w:bCs/>
          <w:sz w:val="28"/>
          <w:szCs w:val="28"/>
          <w:rtl/>
        </w:rPr>
      </w:pPr>
      <w:proofErr w:type="gramStart"/>
      <w:r w:rsidRPr="00A85293">
        <w:rPr>
          <w:rFonts w:ascii="Segoe UI" w:hAnsi="Segoe UI" w:cs="Segoe UI"/>
          <w:b/>
          <w:bCs/>
          <w:sz w:val="28"/>
          <w:szCs w:val="28"/>
          <w:rtl/>
        </w:rPr>
        <w:t>5  أهمية</w:t>
      </w:r>
      <w:proofErr w:type="gramEnd"/>
      <w:r w:rsidRPr="00A85293">
        <w:rPr>
          <w:rFonts w:ascii="Segoe UI" w:hAnsi="Segoe UI" w:cs="Segoe UI"/>
          <w:b/>
          <w:bCs/>
          <w:sz w:val="28"/>
          <w:szCs w:val="28"/>
          <w:rtl/>
        </w:rPr>
        <w:t xml:space="preserve"> أخلاقيات المهنة:</w:t>
      </w:r>
    </w:p>
    <w:p w:rsidR="00A85293" w:rsidRPr="00FA4C4F" w:rsidRDefault="00A85293" w:rsidP="00FA4C4F">
      <w:pPr>
        <w:shd w:val="clear" w:color="auto" w:fill="FFFFFF"/>
        <w:bidi/>
        <w:spacing w:after="100" w:afterAutospacing="1" w:line="240" w:lineRule="auto"/>
        <w:rPr>
          <w:rFonts w:ascii="Segoe UI" w:hAnsi="Segoe UI" w:cs="Segoe UI"/>
          <w:b/>
          <w:bCs/>
          <w:sz w:val="28"/>
          <w:szCs w:val="28"/>
          <w:rtl/>
        </w:rPr>
      </w:pPr>
      <w:r w:rsidRPr="00A85293">
        <w:rPr>
          <w:rFonts w:ascii="Segoe UI" w:hAnsi="Segoe UI" w:cs="Segoe UI"/>
          <w:sz w:val="28"/>
          <w:szCs w:val="28"/>
          <w:rtl/>
        </w:rPr>
        <w:t>  تكمن أهمية أخلاقيات المهنة من خلال الدور الذي تلعبه في الانعكاسات الإيجابية في تحقيق أهداف المؤسسة في أي مجال من المجالات مما يجبر هذه المؤسسات على الحرص بالالتزام بها وتتمثل أهمية أخلاقيات المهنة عموما فيما يلي:</w:t>
      </w:r>
    </w:p>
    <w:p w:rsidR="00FA4C4F" w:rsidRDefault="00A85293" w:rsidP="00FA4C4F">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على مستوى المؤسسة:</w:t>
      </w:r>
    </w:p>
    <w:p w:rsidR="00A85293" w:rsidRPr="00A85293" w:rsidRDefault="00FA4C4F" w:rsidP="00FA4C4F">
      <w:pPr>
        <w:shd w:val="clear" w:color="auto" w:fill="FFFFFF"/>
        <w:bidi/>
        <w:spacing w:after="100" w:afterAutospacing="1" w:line="240" w:lineRule="auto"/>
        <w:rPr>
          <w:rFonts w:ascii="Segoe UI" w:hAnsi="Segoe UI" w:cs="Segoe UI"/>
          <w:sz w:val="28"/>
          <w:szCs w:val="28"/>
        </w:rPr>
      </w:pPr>
      <w:r>
        <w:rPr>
          <w:rFonts w:ascii="Segoe UI" w:hAnsi="Segoe UI" w:cs="Segoe UI" w:hint="cs"/>
          <w:sz w:val="28"/>
          <w:szCs w:val="28"/>
          <w:rtl/>
        </w:rPr>
        <w:t>-</w:t>
      </w:r>
      <w:r w:rsidR="00A85293" w:rsidRPr="00A85293">
        <w:rPr>
          <w:rFonts w:ascii="Segoe UI" w:hAnsi="Segoe UI" w:cs="Segoe UI"/>
          <w:sz w:val="28"/>
          <w:szCs w:val="28"/>
          <w:rtl/>
        </w:rPr>
        <w:t> توفير بيئة عمل مناسبة لفريق العمل وزيادة الإنتاجية.</w:t>
      </w:r>
    </w:p>
    <w:p w:rsidR="00A85293" w:rsidRPr="00A85293" w:rsidRDefault="00FA4C4F" w:rsidP="00FA4C4F">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 </w:t>
      </w:r>
      <w:r w:rsidR="00A85293" w:rsidRPr="00A85293">
        <w:rPr>
          <w:rFonts w:ascii="Segoe UI" w:hAnsi="Segoe UI" w:cs="Segoe UI"/>
          <w:sz w:val="28"/>
          <w:szCs w:val="28"/>
          <w:rtl/>
        </w:rPr>
        <w:t>تحقيق أهداف المؤسسة بكل كفاءة وفاعلية.</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w:t>
      </w:r>
      <w:r w:rsidR="00A85293" w:rsidRPr="00A85293">
        <w:rPr>
          <w:rFonts w:ascii="Segoe UI" w:hAnsi="Segoe UI" w:cs="Segoe UI"/>
          <w:sz w:val="28"/>
          <w:szCs w:val="28"/>
          <w:rtl/>
        </w:rPr>
        <w:t> تفادي وقوع النزاعات والخصومات داخل المؤسسة</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 </w:t>
      </w:r>
      <w:r w:rsidR="00A85293" w:rsidRPr="00A85293">
        <w:rPr>
          <w:rFonts w:ascii="Segoe UI" w:hAnsi="Segoe UI" w:cs="Segoe UI"/>
          <w:sz w:val="28"/>
          <w:szCs w:val="28"/>
          <w:rtl/>
        </w:rPr>
        <w:t>تدعيم الاستقرار والاستمرارية والسمعة للمؤسسة.</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w:t>
      </w:r>
      <w:r w:rsidR="00A85293" w:rsidRPr="00A85293">
        <w:rPr>
          <w:rFonts w:ascii="Segoe UI" w:hAnsi="Segoe UI" w:cs="Segoe UI"/>
          <w:sz w:val="28"/>
          <w:szCs w:val="28"/>
          <w:rtl/>
        </w:rPr>
        <w:t> نشر ثقافة تنظيمية ايجابية للمؤسسة.</w:t>
      </w:r>
    </w:p>
    <w:p w:rsidR="00A85293" w:rsidRPr="00A85293" w:rsidRDefault="00A85293" w:rsidP="00A85293">
      <w:pPr>
        <w:shd w:val="clear" w:color="auto" w:fill="FFFFFF"/>
        <w:bidi/>
        <w:spacing w:after="100" w:afterAutospacing="1" w:line="240" w:lineRule="auto"/>
        <w:rPr>
          <w:rFonts w:ascii="Segoe UI" w:hAnsi="Segoe UI" w:cs="Segoe UI"/>
          <w:sz w:val="28"/>
          <w:szCs w:val="28"/>
          <w:rtl/>
        </w:rPr>
      </w:pPr>
      <w:r w:rsidRPr="00A85293">
        <w:rPr>
          <w:rFonts w:ascii="Segoe UI" w:hAnsi="Segoe UI" w:cs="Segoe UI"/>
          <w:sz w:val="28"/>
          <w:szCs w:val="28"/>
          <w:rtl/>
        </w:rPr>
        <w:t>على مستوى الفرد:</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 </w:t>
      </w:r>
      <w:r w:rsidR="00A85293" w:rsidRPr="00A85293">
        <w:rPr>
          <w:rFonts w:ascii="Segoe UI" w:hAnsi="Segoe UI" w:cs="Segoe UI"/>
          <w:sz w:val="28"/>
          <w:szCs w:val="28"/>
          <w:rtl/>
        </w:rPr>
        <w:t>التحلي بالأمانة والصدق في أداء الأعمال الموكلة لهم.</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w:t>
      </w:r>
      <w:r w:rsidR="00A85293" w:rsidRPr="00A85293">
        <w:rPr>
          <w:rFonts w:ascii="Segoe UI" w:hAnsi="Segoe UI" w:cs="Segoe UI"/>
          <w:sz w:val="28"/>
          <w:szCs w:val="28"/>
          <w:rtl/>
        </w:rPr>
        <w:t> زيادة الانتماء الوظيفي للمؤسسة.</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 </w:t>
      </w:r>
      <w:r w:rsidR="00A85293" w:rsidRPr="00A85293">
        <w:rPr>
          <w:rFonts w:ascii="Segoe UI" w:hAnsi="Segoe UI" w:cs="Segoe UI"/>
          <w:sz w:val="28"/>
          <w:szCs w:val="28"/>
          <w:rtl/>
        </w:rPr>
        <w:t>الارتقاء بأخلاق الأفراد داخل المؤسسة.</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 </w:t>
      </w:r>
      <w:r w:rsidR="00A85293" w:rsidRPr="00A85293">
        <w:rPr>
          <w:rFonts w:ascii="Segoe UI" w:hAnsi="Segoe UI" w:cs="Segoe UI"/>
          <w:sz w:val="28"/>
          <w:szCs w:val="28"/>
          <w:rtl/>
        </w:rPr>
        <w:t>تعزيز الإتقان في العمل والتفاني والإخلاص فيه.</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w:t>
      </w:r>
      <w:r w:rsidR="00A85293" w:rsidRPr="00A85293">
        <w:rPr>
          <w:rFonts w:ascii="Segoe UI" w:hAnsi="Segoe UI" w:cs="Segoe UI"/>
          <w:sz w:val="28"/>
          <w:szCs w:val="28"/>
          <w:rtl/>
        </w:rPr>
        <w:t> تعزيز الرقابة الذاتية لدى الأفراد.</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w:t>
      </w:r>
      <w:r w:rsidR="00A85293" w:rsidRPr="00A85293">
        <w:rPr>
          <w:rFonts w:ascii="Segoe UI" w:hAnsi="Segoe UI" w:cs="Segoe UI"/>
          <w:sz w:val="28"/>
          <w:szCs w:val="28"/>
          <w:rtl/>
        </w:rPr>
        <w:t>الارتقاء بأخلاق الأفراد داخل المؤسسة.</w:t>
      </w:r>
    </w:p>
    <w:p w:rsidR="00A85293" w:rsidRPr="00A85293" w:rsidRDefault="00FA4C4F" w:rsidP="00A85293">
      <w:pPr>
        <w:shd w:val="clear" w:color="auto" w:fill="FFFFFF"/>
        <w:bidi/>
        <w:spacing w:after="100" w:afterAutospacing="1" w:line="240" w:lineRule="auto"/>
        <w:rPr>
          <w:rFonts w:ascii="Segoe UI" w:hAnsi="Segoe UI" w:cs="Segoe UI"/>
          <w:sz w:val="28"/>
          <w:szCs w:val="28"/>
          <w:rtl/>
        </w:rPr>
      </w:pPr>
      <w:r>
        <w:rPr>
          <w:rFonts w:ascii="Segoe UI" w:hAnsi="Segoe UI" w:cs="Segoe UI"/>
          <w:sz w:val="28"/>
          <w:szCs w:val="28"/>
          <w:rtl/>
        </w:rPr>
        <w:t>-</w:t>
      </w:r>
      <w:r w:rsidR="00A85293" w:rsidRPr="00A85293">
        <w:rPr>
          <w:rFonts w:ascii="Segoe UI" w:hAnsi="Segoe UI" w:cs="Segoe UI"/>
          <w:sz w:val="28"/>
          <w:szCs w:val="28"/>
          <w:rtl/>
        </w:rPr>
        <w:t>تحقيق الولاء والروح المعنوية وروح الفريق.</w:t>
      </w:r>
    </w:p>
    <w:p w:rsidR="00A85293" w:rsidRPr="00A85293" w:rsidRDefault="00A85293" w:rsidP="00FA4C4F">
      <w:pPr>
        <w:bidi/>
        <w:spacing w:line="240" w:lineRule="auto"/>
        <w:rPr>
          <w:rFonts w:ascii="Segoe UI" w:hAnsi="Segoe UI" w:cs="Segoe UI"/>
          <w:sz w:val="28"/>
          <w:szCs w:val="28"/>
          <w:rtl/>
        </w:rPr>
      </w:pPr>
      <w:r w:rsidRPr="00A85293">
        <w:rPr>
          <w:rFonts w:ascii="Segoe UI" w:hAnsi="Segoe UI" w:cs="Segoe UI"/>
          <w:sz w:val="28"/>
          <w:szCs w:val="28"/>
          <w:rtl/>
        </w:rPr>
        <w:t xml:space="preserve">على مستوى </w:t>
      </w:r>
      <w:proofErr w:type="gramStart"/>
      <w:r w:rsidRPr="00A85293">
        <w:rPr>
          <w:rFonts w:ascii="Segoe UI" w:hAnsi="Segoe UI" w:cs="Segoe UI"/>
          <w:sz w:val="28"/>
          <w:szCs w:val="28"/>
          <w:rtl/>
        </w:rPr>
        <w:t>المجتمع</w:t>
      </w:r>
      <w:r w:rsidR="00FA4C4F">
        <w:rPr>
          <w:rFonts w:ascii="Segoe UI" w:hAnsi="Segoe UI" w:cs="Segoe UI" w:hint="cs"/>
          <w:sz w:val="28"/>
          <w:szCs w:val="28"/>
          <w:rtl/>
        </w:rPr>
        <w:t xml:space="preserve"> :</w:t>
      </w:r>
      <w:proofErr w:type="gramEnd"/>
    </w:p>
    <w:p w:rsidR="00A85293" w:rsidRPr="00A85293" w:rsidRDefault="00FA4C4F" w:rsidP="00A85293">
      <w:pPr>
        <w:bidi/>
        <w:spacing w:line="240" w:lineRule="auto"/>
        <w:rPr>
          <w:rFonts w:ascii="Segoe UI" w:hAnsi="Segoe UI" w:cs="Segoe UI"/>
          <w:sz w:val="28"/>
          <w:szCs w:val="28"/>
        </w:rPr>
      </w:pPr>
      <w:r>
        <w:rPr>
          <w:rFonts w:ascii="Segoe UI" w:hAnsi="Segoe UI" w:cs="Segoe UI"/>
          <w:sz w:val="28"/>
          <w:szCs w:val="28"/>
          <w:rtl/>
        </w:rPr>
        <w:t>-</w:t>
      </w:r>
      <w:r w:rsidR="00A85293" w:rsidRPr="00A85293">
        <w:rPr>
          <w:rFonts w:ascii="Segoe UI" w:hAnsi="Segoe UI" w:cs="Segoe UI"/>
          <w:sz w:val="28"/>
          <w:szCs w:val="28"/>
          <w:rtl/>
        </w:rPr>
        <w:t> التقليل من الفوضى والتماسك الاجتماعي</w:t>
      </w:r>
    </w:p>
    <w:p w:rsidR="00A85293" w:rsidRPr="00A85293" w:rsidRDefault="00FA4C4F" w:rsidP="00A85293">
      <w:pPr>
        <w:bidi/>
        <w:spacing w:line="240" w:lineRule="auto"/>
        <w:rPr>
          <w:rFonts w:ascii="Segoe UI" w:hAnsi="Segoe UI" w:cs="Segoe UI"/>
          <w:sz w:val="28"/>
          <w:szCs w:val="28"/>
          <w:rtl/>
        </w:rPr>
      </w:pPr>
      <w:r>
        <w:rPr>
          <w:rFonts w:ascii="Segoe UI" w:hAnsi="Segoe UI" w:cs="Segoe UI"/>
          <w:sz w:val="28"/>
          <w:szCs w:val="28"/>
          <w:rtl/>
        </w:rPr>
        <w:t>-</w:t>
      </w:r>
      <w:r w:rsidR="00A85293" w:rsidRPr="00A85293">
        <w:rPr>
          <w:rFonts w:ascii="Segoe UI" w:hAnsi="Segoe UI" w:cs="Segoe UI"/>
          <w:sz w:val="28"/>
          <w:szCs w:val="28"/>
          <w:rtl/>
        </w:rPr>
        <w:t> تعزيز الرضى والاستقرار والأمن الاجتماعي.</w:t>
      </w:r>
    </w:p>
    <w:p w:rsidR="00A85293" w:rsidRPr="00A85293" w:rsidRDefault="00FA4C4F" w:rsidP="00A85293">
      <w:pPr>
        <w:bidi/>
        <w:spacing w:line="240" w:lineRule="auto"/>
        <w:rPr>
          <w:rFonts w:ascii="Segoe UI" w:hAnsi="Segoe UI" w:cs="Segoe UI"/>
          <w:sz w:val="28"/>
          <w:szCs w:val="28"/>
          <w:rtl/>
        </w:rPr>
      </w:pPr>
      <w:r>
        <w:rPr>
          <w:rFonts w:ascii="Segoe UI" w:hAnsi="Segoe UI" w:cs="Segoe UI"/>
          <w:sz w:val="28"/>
          <w:szCs w:val="28"/>
          <w:rtl/>
        </w:rPr>
        <w:lastRenderedPageBreak/>
        <w:t>-</w:t>
      </w:r>
      <w:r w:rsidR="00A85293" w:rsidRPr="00A85293">
        <w:rPr>
          <w:rFonts w:ascii="Segoe UI" w:hAnsi="Segoe UI" w:cs="Segoe UI"/>
          <w:sz w:val="28"/>
          <w:szCs w:val="28"/>
          <w:rtl/>
        </w:rPr>
        <w:t> تحقيق الانضباط والتحكم في السلوكيات للأفراد داخل المجتمع.</w:t>
      </w:r>
    </w:p>
    <w:p w:rsidR="00A85293" w:rsidRDefault="00FA4C4F" w:rsidP="00A85293">
      <w:pPr>
        <w:bidi/>
        <w:spacing w:line="240" w:lineRule="auto"/>
        <w:rPr>
          <w:rFonts w:ascii="Segoe UI" w:hAnsi="Segoe UI" w:cs="Segoe UI"/>
          <w:sz w:val="28"/>
          <w:szCs w:val="28"/>
          <w:rtl/>
        </w:rPr>
      </w:pPr>
      <w:r>
        <w:rPr>
          <w:rFonts w:ascii="Segoe UI" w:hAnsi="Segoe UI" w:cs="Segoe UI"/>
          <w:sz w:val="28"/>
          <w:szCs w:val="28"/>
          <w:rtl/>
        </w:rPr>
        <w:t>- </w:t>
      </w:r>
      <w:r w:rsidR="00A85293" w:rsidRPr="00A85293">
        <w:rPr>
          <w:rFonts w:ascii="Segoe UI" w:hAnsi="Segoe UI" w:cs="Segoe UI"/>
          <w:sz w:val="28"/>
          <w:szCs w:val="28"/>
          <w:rtl/>
        </w:rPr>
        <w:t> نشر التكافل الاجتماعي والاندماج.</w:t>
      </w:r>
    </w:p>
    <w:p w:rsidR="00B97122" w:rsidRDefault="00A85293" w:rsidP="002C003E">
      <w:pPr>
        <w:pStyle w:val="NormalWeb"/>
        <w:shd w:val="clear" w:color="auto" w:fill="FFFFFF"/>
        <w:bidi/>
        <w:rPr>
          <w:rFonts w:ascii="Arial" w:hAnsi="Arial" w:cs="Arial"/>
          <w:color w:val="000000"/>
          <w:sz w:val="21"/>
          <w:szCs w:val="21"/>
          <w:rtl/>
        </w:rPr>
      </w:pPr>
      <w:r>
        <w:rPr>
          <w:rFonts w:ascii="Segoe UI" w:hAnsi="Segoe UI" w:cs="Segoe UI" w:hint="cs"/>
          <w:color w:val="333333"/>
          <w:sz w:val="28"/>
          <w:szCs w:val="28"/>
          <w:shd w:val="clear" w:color="auto" w:fill="FFFFFF"/>
          <w:rtl/>
        </w:rPr>
        <w:t xml:space="preserve">و منه فإن </w:t>
      </w:r>
      <w:r w:rsidR="00B97122" w:rsidRPr="00B97122">
        <w:rPr>
          <w:rFonts w:ascii="Segoe UI" w:hAnsi="Segoe UI" w:cs="Segoe UI"/>
          <w:color w:val="333333"/>
          <w:sz w:val="28"/>
          <w:szCs w:val="28"/>
          <w:shd w:val="clear" w:color="auto" w:fill="FFFFFF"/>
          <w:rtl/>
        </w:rPr>
        <w:t xml:space="preserve"> الأخلاق المهنية هي مجموعة من الأنظمة والقواعد التي تسيطر على </w:t>
      </w:r>
      <w:proofErr w:type="spellStart"/>
      <w:r w:rsidR="00B97122" w:rsidRPr="00B97122">
        <w:rPr>
          <w:rFonts w:ascii="Segoe UI" w:hAnsi="Segoe UI" w:cs="Segoe UI"/>
          <w:color w:val="333333"/>
          <w:sz w:val="28"/>
          <w:szCs w:val="28"/>
          <w:shd w:val="clear" w:color="auto" w:fill="FFFFFF"/>
          <w:rtl/>
        </w:rPr>
        <w:t>سلوكات</w:t>
      </w:r>
      <w:proofErr w:type="spellEnd"/>
      <w:r w:rsidR="00B97122" w:rsidRPr="00B97122">
        <w:rPr>
          <w:rFonts w:ascii="Segoe UI" w:hAnsi="Segoe UI" w:cs="Segoe UI"/>
          <w:color w:val="333333"/>
          <w:sz w:val="28"/>
          <w:szCs w:val="28"/>
          <w:shd w:val="clear" w:color="auto" w:fill="FFFFFF"/>
          <w:rtl/>
        </w:rPr>
        <w:t xml:space="preserve"> شخص أو مجموعة من الأشخاص في مجال العمل والأعمال، مثل الأخلاق، وتقوم الأخلاقيات المهنية بتوفير أنظمة حول طريقة تصرف الإنسان اتجاه الأشخاص والشركات الأخرى في مثل هذه البيئة، ضمن المجال الواسع للأخلاقيات العملية، وتقوم على تقييم البعد الأخلاقي للأنشطة البشرية في الأعمال المعتادة أو الروتينية لتصل بها إلى مكانة مهنية عالية، كما تهتم بالأنظمة </w:t>
      </w:r>
      <w:proofErr w:type="spellStart"/>
      <w:r w:rsidR="00B97122" w:rsidRPr="00B97122">
        <w:rPr>
          <w:rFonts w:ascii="Segoe UI" w:hAnsi="Segoe UI" w:cs="Segoe UI"/>
          <w:color w:val="333333"/>
          <w:sz w:val="28"/>
          <w:szCs w:val="28"/>
          <w:shd w:val="clear" w:color="auto" w:fill="FFFFFF"/>
          <w:rtl/>
        </w:rPr>
        <w:t>والسلوكات</w:t>
      </w:r>
      <w:proofErr w:type="spellEnd"/>
      <w:r w:rsidR="00B97122" w:rsidRPr="00B97122">
        <w:rPr>
          <w:rFonts w:ascii="Segoe UI" w:hAnsi="Segoe UI" w:cs="Segoe UI"/>
          <w:color w:val="333333"/>
          <w:sz w:val="28"/>
          <w:szCs w:val="28"/>
          <w:shd w:val="clear" w:color="auto" w:fill="FFFFFF"/>
          <w:rtl/>
        </w:rPr>
        <w:t xml:space="preserve"> الأخلاقية التي تحكم المهنة وموظفيها، فضلًا عن دراسة القضايا والتحديات والمسؤولية الاجتماعية للمهنة نفسها والذين يمارسونها من الأفراد ضمن القواعد الفلسفية، وفي بعض النطاقات أو المجالات. ما أهمية أخلاقيات المهنة في العمل؟ فيما يلي بعض النقاط حول أهمية أخلاقيات المهنة: الحصول على ثقة الموظفين والعملاء بالمؤسسة. رفع مستوى صورة الشركة. القدرة على تنظيم الوقت بطريقة صحيحة وعدم استغلاله للمصالح الذاتية. القدرة على الالتزام في العمل، وتنمية قدرة الفرد على الموازنة بين العمل والراحة، وتناول الطعام في الوقت اللازم. إنهاء المهمة أو العمل المطلوب بشكل كامل. تعزيز الرضا والتوازن الاجتماعي بين أغلب الناس، حيث يحصل كل فرد على حقه. ظهور المساواة في التعاملات والعقود والإسناد وتوزيع الثروة؛ إذ يجعل ذلك أغلب الأشخاص يشعرون بالرضا واستقرار. تنمية ثقة الشخص في نفسه وثقته بالشركة أو المؤسسة التي يعمل بها ويعمل على تطوير المجتمع، والتقليل من الشعور بالقلق والتوتر بين الأفراد. تنمية أخلاقيات المهنة في ظروف مناسبة وممتازة للعمل ضمن روح الفريق والعمل على زيادة الإنتاج، وهو ما يرجع بالفائدة على كل الأفراد وعلى المؤسسات أو الشركات. تقلل تعرض المؤسسات للأخطار؛ لأن نسبة المخالفات والجرائم تقل؛ حيث يتمسك الجميع بالقانون الذي هو أولاً وأخيراً قيمة أخلاقية. يشجع الالتزام بالعهود الأخلاقية الحاسمة على اللجوء إلى الجهات الملتزمة أخلاقياً، وبالتالي تسيطر </w:t>
      </w:r>
      <w:proofErr w:type="spellStart"/>
      <w:r w:rsidR="00B97122" w:rsidRPr="00B97122">
        <w:rPr>
          <w:rFonts w:ascii="Segoe UI" w:hAnsi="Segoe UI" w:cs="Segoe UI"/>
          <w:color w:val="333333"/>
          <w:sz w:val="28"/>
          <w:szCs w:val="28"/>
          <w:shd w:val="clear" w:color="auto" w:fill="FFFFFF"/>
          <w:rtl/>
        </w:rPr>
        <w:t>السلوكات</w:t>
      </w:r>
      <w:proofErr w:type="spellEnd"/>
      <w:r w:rsidR="00B97122" w:rsidRPr="00B97122">
        <w:rPr>
          <w:rFonts w:ascii="Segoe UI" w:hAnsi="Segoe UI" w:cs="Segoe UI"/>
          <w:color w:val="333333"/>
          <w:sz w:val="28"/>
          <w:szCs w:val="28"/>
          <w:shd w:val="clear" w:color="auto" w:fill="FFFFFF"/>
          <w:rtl/>
        </w:rPr>
        <w:t xml:space="preserve"> الجيدة على المجتمع وتقوم بطرد </w:t>
      </w:r>
      <w:proofErr w:type="spellStart"/>
      <w:r w:rsidR="00B97122" w:rsidRPr="00B97122">
        <w:rPr>
          <w:rFonts w:ascii="Segoe UI" w:hAnsi="Segoe UI" w:cs="Segoe UI"/>
          <w:color w:val="333333"/>
          <w:sz w:val="28"/>
          <w:szCs w:val="28"/>
          <w:shd w:val="clear" w:color="auto" w:fill="FFFFFF"/>
          <w:rtl/>
        </w:rPr>
        <w:t>السلوكات</w:t>
      </w:r>
      <w:proofErr w:type="spellEnd"/>
      <w:r w:rsidR="00B97122" w:rsidRPr="00B97122">
        <w:rPr>
          <w:rFonts w:ascii="Segoe UI" w:hAnsi="Segoe UI" w:cs="Segoe UI"/>
          <w:color w:val="333333"/>
          <w:sz w:val="28"/>
          <w:szCs w:val="28"/>
          <w:shd w:val="clear" w:color="auto" w:fill="FFFFFF"/>
          <w:rtl/>
        </w:rPr>
        <w:t xml:space="preserve"> السيئة. القيام بتسهيل تطوير العلاقات في المؤسسة. الحفاظ على سلامة مكان العمل، والتخلص من الأعمال السلبية، وجعل بيئة العمل تتطور. تعزيز الأعمال في الشركة، ورفع مستوى التعامل الإيجابي نحو المواقف الموكلة للموظف. التأثير على العاملين، فهي تقوم على رفع إنتاجية الموظف، ورفع معنوياته، والشعور بالمساواة داخل العمل. ما هي علامات اكتساب أخلاقيات المهنة؟ من العلامات التي تدل على أن الفرد اكتسب أخلاق المهنة ما يلي: فيديو قد يعجبك: الوصول في الوقت اللازم للعمل. إنجاز ما هو مطلوب منه من واجبات إذا كانت سهلةً أو صعبة. توقف الفرد عن الشكوى، والتذمر. العمل في الظروف الشديدة</w:t>
      </w:r>
      <w:r w:rsidR="00B97122" w:rsidRPr="00B97122">
        <w:rPr>
          <w:rFonts w:ascii="Segoe UI" w:hAnsi="Segoe UI" w:cs="Segoe UI"/>
          <w:color w:val="333333"/>
          <w:sz w:val="28"/>
          <w:szCs w:val="28"/>
          <w:shd w:val="clear" w:color="auto" w:fill="FFFFFF"/>
        </w:rPr>
        <w:t>.</w:t>
      </w:r>
      <w:r w:rsidR="00B97122" w:rsidRPr="00B97122">
        <w:rPr>
          <w:rFonts w:ascii="Segoe UI" w:hAnsi="Segoe UI" w:cs="Segoe UI"/>
          <w:color w:val="333333"/>
          <w:sz w:val="28"/>
          <w:szCs w:val="28"/>
        </w:rPr>
        <w:br/>
      </w:r>
      <w:r w:rsidR="00B97122">
        <w:rPr>
          <w:rFonts w:ascii="Arial" w:hAnsi="Arial" w:cs="Arial"/>
          <w:color w:val="333333"/>
        </w:rPr>
        <w:br/>
      </w:r>
    </w:p>
    <w:p w:rsidR="005620DB" w:rsidRPr="00D37396" w:rsidRDefault="005620DB" w:rsidP="005620DB">
      <w:pPr>
        <w:shd w:val="clear" w:color="auto" w:fill="FBFBFB"/>
        <w:bidi/>
        <w:spacing w:before="100" w:beforeAutospacing="1" w:after="100" w:afterAutospacing="1" w:line="240" w:lineRule="auto"/>
        <w:rPr>
          <w:rFonts w:ascii="Segoe UI" w:eastAsia="Times New Roman" w:hAnsi="Segoe UI" w:cs="Segoe UI"/>
          <w:sz w:val="28"/>
          <w:szCs w:val="28"/>
          <w:lang w:eastAsia="fr-FR"/>
        </w:rPr>
      </w:pPr>
    </w:p>
    <w:p w:rsidR="00D37396" w:rsidRPr="00D37396" w:rsidRDefault="00D37396" w:rsidP="00D37396">
      <w:pPr>
        <w:pStyle w:val="NormalWeb"/>
        <w:shd w:val="clear" w:color="auto" w:fill="FFFFFF"/>
        <w:bidi/>
        <w:spacing w:before="0" w:beforeAutospacing="0"/>
        <w:ind w:left="720"/>
        <w:rPr>
          <w:rFonts w:ascii="Segoe UI" w:hAnsi="Segoe UI" w:cs="Segoe UI"/>
          <w:sz w:val="28"/>
          <w:szCs w:val="28"/>
          <w:rtl/>
        </w:rPr>
      </w:pPr>
    </w:p>
    <w:p w:rsidR="008925C8" w:rsidRPr="008925C8" w:rsidRDefault="008925C8" w:rsidP="00D37396">
      <w:pPr>
        <w:bidi/>
        <w:spacing w:before="100" w:beforeAutospacing="1" w:after="100" w:afterAutospacing="1" w:line="240" w:lineRule="auto"/>
        <w:rPr>
          <w:rFonts w:ascii="Segoe UI" w:eastAsia="Times New Roman" w:hAnsi="Segoe UI" w:cs="Segoe UI"/>
          <w:sz w:val="28"/>
          <w:szCs w:val="28"/>
          <w:rtl/>
          <w:lang w:eastAsia="fr-FR"/>
        </w:rPr>
      </w:pPr>
    </w:p>
    <w:p w:rsidR="008925C8" w:rsidRPr="00D37396" w:rsidRDefault="008925C8" w:rsidP="00D37396">
      <w:pPr>
        <w:bidi/>
        <w:rPr>
          <w:rFonts w:ascii="Segoe UI" w:hAnsi="Segoe UI" w:cs="Segoe UI"/>
          <w:sz w:val="28"/>
          <w:szCs w:val="28"/>
          <w:rtl/>
        </w:rPr>
      </w:pPr>
    </w:p>
    <w:sectPr w:rsidR="008925C8" w:rsidRPr="00D37396" w:rsidSect="008925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83A"/>
    <w:multiLevelType w:val="hybridMultilevel"/>
    <w:tmpl w:val="02003906"/>
    <w:lvl w:ilvl="0" w:tplc="20E2FA60">
      <w:start w:val="3"/>
      <w:numFmt w:val="bullet"/>
      <w:lvlText w:val="-"/>
      <w:lvlJc w:val="left"/>
      <w:pPr>
        <w:ind w:left="720" w:hanging="360"/>
      </w:pPr>
      <w:rPr>
        <w:rFonts w:ascii="Arial" w:eastAsiaTheme="minorHAnsi" w:hAnsi="Arial" w:cs="Arial" w:hint="default"/>
        <w:u w:val="singl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143AD5"/>
    <w:multiLevelType w:val="multilevel"/>
    <w:tmpl w:val="7332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467A3"/>
    <w:multiLevelType w:val="multilevel"/>
    <w:tmpl w:val="5BF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863B89"/>
    <w:multiLevelType w:val="hybridMultilevel"/>
    <w:tmpl w:val="899A3F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348B00D3"/>
    <w:multiLevelType w:val="multilevel"/>
    <w:tmpl w:val="BB92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8476A5"/>
    <w:multiLevelType w:val="multilevel"/>
    <w:tmpl w:val="C284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B627D"/>
    <w:multiLevelType w:val="multilevel"/>
    <w:tmpl w:val="1E90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867ABC"/>
    <w:multiLevelType w:val="multilevel"/>
    <w:tmpl w:val="C3A4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7D0172"/>
    <w:multiLevelType w:val="multilevel"/>
    <w:tmpl w:val="4AD4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431FC"/>
    <w:multiLevelType w:val="hybridMultilevel"/>
    <w:tmpl w:val="899A3F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1"/>
  </w:num>
  <w:num w:numId="6">
    <w:abstractNumId w:val="6"/>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C8"/>
    <w:rsid w:val="000849DD"/>
    <w:rsid w:val="001658E4"/>
    <w:rsid w:val="00187596"/>
    <w:rsid w:val="002C003E"/>
    <w:rsid w:val="005620DB"/>
    <w:rsid w:val="008925C8"/>
    <w:rsid w:val="00A85293"/>
    <w:rsid w:val="00AF217A"/>
    <w:rsid w:val="00B378B9"/>
    <w:rsid w:val="00B97122"/>
    <w:rsid w:val="00D37396"/>
    <w:rsid w:val="00FA4C4F"/>
    <w:rsid w:val="00FB05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32B9"/>
  <w15:chartTrackingRefBased/>
  <w15:docId w15:val="{484BFF3B-6C22-4B5E-813C-796FA441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925C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925C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8925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925C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925C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925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925C8"/>
    <w:pPr>
      <w:ind w:left="720"/>
      <w:contextualSpacing/>
    </w:pPr>
  </w:style>
  <w:style w:type="character" w:customStyle="1" w:styleId="Titre4Car">
    <w:name w:val="Titre 4 Car"/>
    <w:basedOn w:val="Policepardfaut"/>
    <w:link w:val="Titre4"/>
    <w:uiPriority w:val="9"/>
    <w:semiHidden/>
    <w:rsid w:val="008925C8"/>
    <w:rPr>
      <w:rFonts w:asciiTheme="majorHAnsi" w:eastAsiaTheme="majorEastAsia" w:hAnsiTheme="majorHAnsi" w:cstheme="majorBidi"/>
      <w:i/>
      <w:iCs/>
      <w:color w:val="2E74B5" w:themeColor="accent1" w:themeShade="BF"/>
    </w:rPr>
  </w:style>
  <w:style w:type="character" w:styleId="Lienhypertexte">
    <w:name w:val="Hyperlink"/>
    <w:basedOn w:val="Policepardfaut"/>
    <w:uiPriority w:val="99"/>
    <w:semiHidden/>
    <w:unhideWhenUsed/>
    <w:rsid w:val="008925C8"/>
    <w:rPr>
      <w:color w:val="0000FF"/>
      <w:u w:val="single"/>
    </w:rPr>
  </w:style>
  <w:style w:type="character" w:styleId="lev">
    <w:name w:val="Strong"/>
    <w:basedOn w:val="Policepardfaut"/>
    <w:uiPriority w:val="22"/>
    <w:qFormat/>
    <w:rsid w:val="00892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8572">
      <w:bodyDiv w:val="1"/>
      <w:marLeft w:val="0"/>
      <w:marRight w:val="0"/>
      <w:marTop w:val="0"/>
      <w:marBottom w:val="0"/>
      <w:divBdr>
        <w:top w:val="none" w:sz="0" w:space="0" w:color="auto"/>
        <w:left w:val="none" w:sz="0" w:space="0" w:color="auto"/>
        <w:bottom w:val="none" w:sz="0" w:space="0" w:color="auto"/>
        <w:right w:val="none" w:sz="0" w:space="0" w:color="auto"/>
      </w:divBdr>
    </w:div>
    <w:div w:id="131335276">
      <w:bodyDiv w:val="1"/>
      <w:marLeft w:val="0"/>
      <w:marRight w:val="0"/>
      <w:marTop w:val="0"/>
      <w:marBottom w:val="0"/>
      <w:divBdr>
        <w:top w:val="none" w:sz="0" w:space="0" w:color="auto"/>
        <w:left w:val="none" w:sz="0" w:space="0" w:color="auto"/>
        <w:bottom w:val="none" w:sz="0" w:space="0" w:color="auto"/>
        <w:right w:val="none" w:sz="0" w:space="0" w:color="auto"/>
      </w:divBdr>
    </w:div>
    <w:div w:id="393504427">
      <w:bodyDiv w:val="1"/>
      <w:marLeft w:val="0"/>
      <w:marRight w:val="0"/>
      <w:marTop w:val="0"/>
      <w:marBottom w:val="0"/>
      <w:divBdr>
        <w:top w:val="none" w:sz="0" w:space="0" w:color="auto"/>
        <w:left w:val="none" w:sz="0" w:space="0" w:color="auto"/>
        <w:bottom w:val="none" w:sz="0" w:space="0" w:color="auto"/>
        <w:right w:val="none" w:sz="0" w:space="0" w:color="auto"/>
      </w:divBdr>
    </w:div>
    <w:div w:id="610279009">
      <w:bodyDiv w:val="1"/>
      <w:marLeft w:val="0"/>
      <w:marRight w:val="0"/>
      <w:marTop w:val="0"/>
      <w:marBottom w:val="0"/>
      <w:divBdr>
        <w:top w:val="none" w:sz="0" w:space="0" w:color="auto"/>
        <w:left w:val="none" w:sz="0" w:space="0" w:color="auto"/>
        <w:bottom w:val="none" w:sz="0" w:space="0" w:color="auto"/>
        <w:right w:val="none" w:sz="0" w:space="0" w:color="auto"/>
      </w:divBdr>
      <w:divsChild>
        <w:div w:id="814680401">
          <w:marLeft w:val="0"/>
          <w:marRight w:val="0"/>
          <w:marTop w:val="0"/>
          <w:marBottom w:val="0"/>
          <w:divBdr>
            <w:top w:val="none" w:sz="0" w:space="0" w:color="auto"/>
            <w:left w:val="none" w:sz="0" w:space="0" w:color="auto"/>
            <w:bottom w:val="none" w:sz="0" w:space="0" w:color="auto"/>
            <w:right w:val="none" w:sz="0" w:space="0" w:color="auto"/>
          </w:divBdr>
          <w:divsChild>
            <w:div w:id="71707312">
              <w:marLeft w:val="0"/>
              <w:marRight w:val="0"/>
              <w:marTop w:val="0"/>
              <w:marBottom w:val="0"/>
              <w:divBdr>
                <w:top w:val="none" w:sz="0" w:space="0" w:color="auto"/>
                <w:left w:val="none" w:sz="0" w:space="0" w:color="auto"/>
                <w:bottom w:val="none" w:sz="0" w:space="0" w:color="auto"/>
                <w:right w:val="none" w:sz="0" w:space="0" w:color="auto"/>
              </w:divBdr>
              <w:divsChild>
                <w:div w:id="649137023">
                  <w:marLeft w:val="0"/>
                  <w:marRight w:val="0"/>
                  <w:marTop w:val="0"/>
                  <w:marBottom w:val="0"/>
                  <w:divBdr>
                    <w:top w:val="none" w:sz="0" w:space="0" w:color="auto"/>
                    <w:left w:val="none" w:sz="0" w:space="0" w:color="auto"/>
                    <w:bottom w:val="none" w:sz="0" w:space="0" w:color="auto"/>
                    <w:right w:val="none" w:sz="0" w:space="0" w:color="auto"/>
                  </w:divBdr>
                  <w:divsChild>
                    <w:div w:id="818227591">
                      <w:marLeft w:val="0"/>
                      <w:marRight w:val="0"/>
                      <w:marTop w:val="225"/>
                      <w:marBottom w:val="225"/>
                      <w:divBdr>
                        <w:top w:val="none" w:sz="0" w:space="0" w:color="auto"/>
                        <w:left w:val="none" w:sz="0" w:space="0" w:color="auto"/>
                        <w:bottom w:val="none" w:sz="0" w:space="0" w:color="auto"/>
                        <w:right w:val="none" w:sz="0" w:space="0" w:color="auto"/>
                      </w:divBdr>
                      <w:divsChild>
                        <w:div w:id="1334837552">
                          <w:marLeft w:val="0"/>
                          <w:marRight w:val="0"/>
                          <w:marTop w:val="0"/>
                          <w:marBottom w:val="0"/>
                          <w:divBdr>
                            <w:top w:val="none" w:sz="0" w:space="0" w:color="auto"/>
                            <w:left w:val="none" w:sz="0" w:space="0" w:color="auto"/>
                            <w:bottom w:val="none" w:sz="0" w:space="0" w:color="auto"/>
                            <w:right w:val="none" w:sz="0" w:space="0" w:color="auto"/>
                          </w:divBdr>
                        </w:div>
                        <w:div w:id="306201552">
                          <w:marLeft w:val="0"/>
                          <w:marRight w:val="0"/>
                          <w:marTop w:val="0"/>
                          <w:marBottom w:val="0"/>
                          <w:divBdr>
                            <w:top w:val="none" w:sz="0" w:space="0" w:color="auto"/>
                            <w:left w:val="none" w:sz="0" w:space="0" w:color="auto"/>
                            <w:bottom w:val="none" w:sz="0" w:space="0" w:color="auto"/>
                            <w:right w:val="none" w:sz="0" w:space="0" w:color="auto"/>
                          </w:divBdr>
                        </w:div>
                        <w:div w:id="449201048">
                          <w:marLeft w:val="0"/>
                          <w:marRight w:val="0"/>
                          <w:marTop w:val="0"/>
                          <w:marBottom w:val="0"/>
                          <w:divBdr>
                            <w:top w:val="none" w:sz="0" w:space="0" w:color="auto"/>
                            <w:left w:val="none" w:sz="0" w:space="0" w:color="auto"/>
                            <w:bottom w:val="none" w:sz="0" w:space="0" w:color="auto"/>
                            <w:right w:val="none" w:sz="0" w:space="0" w:color="auto"/>
                          </w:divBdr>
                        </w:div>
                        <w:div w:id="757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83142">
          <w:marLeft w:val="0"/>
          <w:marRight w:val="0"/>
          <w:marTop w:val="0"/>
          <w:marBottom w:val="0"/>
          <w:divBdr>
            <w:top w:val="none" w:sz="0" w:space="0" w:color="auto"/>
            <w:left w:val="none" w:sz="0" w:space="0" w:color="auto"/>
            <w:bottom w:val="none" w:sz="0" w:space="0" w:color="auto"/>
            <w:right w:val="none" w:sz="0" w:space="0" w:color="auto"/>
          </w:divBdr>
          <w:divsChild>
            <w:div w:id="1207795341">
              <w:marLeft w:val="0"/>
              <w:marRight w:val="0"/>
              <w:marTop w:val="0"/>
              <w:marBottom w:val="0"/>
              <w:divBdr>
                <w:top w:val="none" w:sz="0" w:space="0" w:color="auto"/>
                <w:left w:val="none" w:sz="0" w:space="0" w:color="auto"/>
                <w:bottom w:val="none" w:sz="0" w:space="0" w:color="auto"/>
                <w:right w:val="none" w:sz="0" w:space="0" w:color="auto"/>
              </w:divBdr>
              <w:divsChild>
                <w:div w:id="1169179664">
                  <w:marLeft w:val="0"/>
                  <w:marRight w:val="0"/>
                  <w:marTop w:val="0"/>
                  <w:marBottom w:val="0"/>
                  <w:divBdr>
                    <w:top w:val="none" w:sz="0" w:space="0" w:color="auto"/>
                    <w:left w:val="none" w:sz="0" w:space="0" w:color="auto"/>
                    <w:bottom w:val="none" w:sz="0" w:space="0" w:color="auto"/>
                    <w:right w:val="none" w:sz="0" w:space="0" w:color="auto"/>
                  </w:divBdr>
                  <w:divsChild>
                    <w:div w:id="1633637991">
                      <w:marLeft w:val="0"/>
                      <w:marRight w:val="0"/>
                      <w:marTop w:val="225"/>
                      <w:marBottom w:val="225"/>
                      <w:divBdr>
                        <w:top w:val="none" w:sz="0" w:space="0" w:color="auto"/>
                        <w:left w:val="none" w:sz="0" w:space="0" w:color="auto"/>
                        <w:bottom w:val="none" w:sz="0" w:space="0" w:color="auto"/>
                        <w:right w:val="none" w:sz="0" w:space="0" w:color="auto"/>
                      </w:divBdr>
                      <w:divsChild>
                        <w:div w:id="1881355504">
                          <w:marLeft w:val="0"/>
                          <w:marRight w:val="0"/>
                          <w:marTop w:val="0"/>
                          <w:marBottom w:val="0"/>
                          <w:divBdr>
                            <w:top w:val="none" w:sz="0" w:space="0" w:color="auto"/>
                            <w:left w:val="none" w:sz="0" w:space="0" w:color="auto"/>
                            <w:bottom w:val="none" w:sz="0" w:space="0" w:color="auto"/>
                            <w:right w:val="none" w:sz="0" w:space="0" w:color="auto"/>
                          </w:divBdr>
                        </w:div>
                        <w:div w:id="44331376">
                          <w:marLeft w:val="0"/>
                          <w:marRight w:val="0"/>
                          <w:marTop w:val="0"/>
                          <w:marBottom w:val="0"/>
                          <w:divBdr>
                            <w:top w:val="none" w:sz="0" w:space="0" w:color="auto"/>
                            <w:left w:val="none" w:sz="0" w:space="0" w:color="auto"/>
                            <w:bottom w:val="none" w:sz="0" w:space="0" w:color="auto"/>
                            <w:right w:val="none" w:sz="0" w:space="0" w:color="auto"/>
                          </w:divBdr>
                        </w:div>
                        <w:div w:id="2008097180">
                          <w:marLeft w:val="0"/>
                          <w:marRight w:val="0"/>
                          <w:marTop w:val="0"/>
                          <w:marBottom w:val="0"/>
                          <w:divBdr>
                            <w:top w:val="none" w:sz="0" w:space="0" w:color="auto"/>
                            <w:left w:val="none" w:sz="0" w:space="0" w:color="auto"/>
                            <w:bottom w:val="none" w:sz="0" w:space="0" w:color="auto"/>
                            <w:right w:val="none" w:sz="0" w:space="0" w:color="auto"/>
                          </w:divBdr>
                        </w:div>
                        <w:div w:id="2067219855">
                          <w:marLeft w:val="0"/>
                          <w:marRight w:val="0"/>
                          <w:marTop w:val="0"/>
                          <w:marBottom w:val="0"/>
                          <w:divBdr>
                            <w:top w:val="none" w:sz="0" w:space="0" w:color="auto"/>
                            <w:left w:val="none" w:sz="0" w:space="0" w:color="auto"/>
                            <w:bottom w:val="none" w:sz="0" w:space="0" w:color="auto"/>
                            <w:right w:val="none" w:sz="0" w:space="0" w:color="auto"/>
                          </w:divBdr>
                        </w:div>
                        <w:div w:id="5389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91102">
          <w:marLeft w:val="0"/>
          <w:marRight w:val="0"/>
          <w:marTop w:val="0"/>
          <w:marBottom w:val="0"/>
          <w:divBdr>
            <w:top w:val="none" w:sz="0" w:space="0" w:color="auto"/>
            <w:left w:val="none" w:sz="0" w:space="0" w:color="auto"/>
            <w:bottom w:val="none" w:sz="0" w:space="0" w:color="auto"/>
            <w:right w:val="none" w:sz="0" w:space="0" w:color="auto"/>
          </w:divBdr>
          <w:divsChild>
            <w:div w:id="448672036">
              <w:marLeft w:val="0"/>
              <w:marRight w:val="0"/>
              <w:marTop w:val="0"/>
              <w:marBottom w:val="0"/>
              <w:divBdr>
                <w:top w:val="none" w:sz="0" w:space="0" w:color="auto"/>
                <w:left w:val="none" w:sz="0" w:space="0" w:color="auto"/>
                <w:bottom w:val="none" w:sz="0" w:space="0" w:color="auto"/>
                <w:right w:val="none" w:sz="0" w:space="0" w:color="auto"/>
              </w:divBdr>
              <w:divsChild>
                <w:div w:id="650718111">
                  <w:marLeft w:val="0"/>
                  <w:marRight w:val="0"/>
                  <w:marTop w:val="0"/>
                  <w:marBottom w:val="0"/>
                  <w:divBdr>
                    <w:top w:val="none" w:sz="0" w:space="0" w:color="auto"/>
                    <w:left w:val="none" w:sz="0" w:space="0" w:color="auto"/>
                    <w:bottom w:val="none" w:sz="0" w:space="0" w:color="auto"/>
                    <w:right w:val="none" w:sz="0" w:space="0" w:color="auto"/>
                  </w:divBdr>
                  <w:divsChild>
                    <w:div w:id="1377967781">
                      <w:marLeft w:val="0"/>
                      <w:marRight w:val="0"/>
                      <w:marTop w:val="225"/>
                      <w:marBottom w:val="225"/>
                      <w:divBdr>
                        <w:top w:val="none" w:sz="0" w:space="0" w:color="auto"/>
                        <w:left w:val="none" w:sz="0" w:space="0" w:color="auto"/>
                        <w:bottom w:val="none" w:sz="0" w:space="0" w:color="auto"/>
                        <w:right w:val="none" w:sz="0" w:space="0" w:color="auto"/>
                      </w:divBdr>
                      <w:divsChild>
                        <w:div w:id="1046569666">
                          <w:marLeft w:val="0"/>
                          <w:marRight w:val="0"/>
                          <w:marTop w:val="0"/>
                          <w:marBottom w:val="0"/>
                          <w:divBdr>
                            <w:top w:val="none" w:sz="0" w:space="0" w:color="auto"/>
                            <w:left w:val="none" w:sz="0" w:space="0" w:color="auto"/>
                            <w:bottom w:val="none" w:sz="0" w:space="0" w:color="auto"/>
                            <w:right w:val="none" w:sz="0" w:space="0" w:color="auto"/>
                          </w:divBdr>
                        </w:div>
                        <w:div w:id="653874993">
                          <w:marLeft w:val="0"/>
                          <w:marRight w:val="0"/>
                          <w:marTop w:val="0"/>
                          <w:marBottom w:val="0"/>
                          <w:divBdr>
                            <w:top w:val="none" w:sz="0" w:space="0" w:color="auto"/>
                            <w:left w:val="none" w:sz="0" w:space="0" w:color="auto"/>
                            <w:bottom w:val="none" w:sz="0" w:space="0" w:color="auto"/>
                            <w:right w:val="none" w:sz="0" w:space="0" w:color="auto"/>
                          </w:divBdr>
                          <w:divsChild>
                            <w:div w:id="1526599609">
                              <w:marLeft w:val="0"/>
                              <w:marRight w:val="0"/>
                              <w:marTop w:val="0"/>
                              <w:marBottom w:val="0"/>
                              <w:divBdr>
                                <w:top w:val="none" w:sz="0" w:space="0" w:color="auto"/>
                                <w:left w:val="none" w:sz="0" w:space="0" w:color="auto"/>
                                <w:bottom w:val="none" w:sz="0" w:space="0" w:color="auto"/>
                                <w:right w:val="none" w:sz="0" w:space="0" w:color="auto"/>
                              </w:divBdr>
                            </w:div>
                          </w:divsChild>
                        </w:div>
                        <w:div w:id="73863095">
                          <w:marLeft w:val="0"/>
                          <w:marRight w:val="0"/>
                          <w:marTop w:val="0"/>
                          <w:marBottom w:val="0"/>
                          <w:divBdr>
                            <w:top w:val="none" w:sz="0" w:space="0" w:color="auto"/>
                            <w:left w:val="none" w:sz="0" w:space="0" w:color="auto"/>
                            <w:bottom w:val="none" w:sz="0" w:space="0" w:color="auto"/>
                            <w:right w:val="none" w:sz="0" w:space="0" w:color="auto"/>
                          </w:divBdr>
                        </w:div>
                        <w:div w:id="1987856542">
                          <w:marLeft w:val="0"/>
                          <w:marRight w:val="0"/>
                          <w:marTop w:val="0"/>
                          <w:marBottom w:val="0"/>
                          <w:divBdr>
                            <w:top w:val="none" w:sz="0" w:space="0" w:color="auto"/>
                            <w:left w:val="none" w:sz="0" w:space="0" w:color="auto"/>
                            <w:bottom w:val="none" w:sz="0" w:space="0" w:color="auto"/>
                            <w:right w:val="none" w:sz="0" w:space="0" w:color="auto"/>
                          </w:divBdr>
                        </w:div>
                        <w:div w:id="1716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71146">
          <w:marLeft w:val="0"/>
          <w:marRight w:val="0"/>
          <w:marTop w:val="0"/>
          <w:marBottom w:val="0"/>
          <w:divBdr>
            <w:top w:val="none" w:sz="0" w:space="0" w:color="auto"/>
            <w:left w:val="none" w:sz="0" w:space="0" w:color="auto"/>
            <w:bottom w:val="none" w:sz="0" w:space="0" w:color="auto"/>
            <w:right w:val="none" w:sz="0" w:space="0" w:color="auto"/>
          </w:divBdr>
          <w:divsChild>
            <w:div w:id="1331447018">
              <w:marLeft w:val="0"/>
              <w:marRight w:val="0"/>
              <w:marTop w:val="0"/>
              <w:marBottom w:val="0"/>
              <w:divBdr>
                <w:top w:val="none" w:sz="0" w:space="0" w:color="auto"/>
                <w:left w:val="none" w:sz="0" w:space="0" w:color="auto"/>
                <w:bottom w:val="none" w:sz="0" w:space="0" w:color="auto"/>
                <w:right w:val="none" w:sz="0" w:space="0" w:color="auto"/>
              </w:divBdr>
              <w:divsChild>
                <w:div w:id="710501655">
                  <w:marLeft w:val="0"/>
                  <w:marRight w:val="0"/>
                  <w:marTop w:val="0"/>
                  <w:marBottom w:val="0"/>
                  <w:divBdr>
                    <w:top w:val="none" w:sz="0" w:space="0" w:color="auto"/>
                    <w:left w:val="none" w:sz="0" w:space="0" w:color="auto"/>
                    <w:bottom w:val="none" w:sz="0" w:space="0" w:color="auto"/>
                    <w:right w:val="none" w:sz="0" w:space="0" w:color="auto"/>
                  </w:divBdr>
                  <w:divsChild>
                    <w:div w:id="1705327638">
                      <w:marLeft w:val="0"/>
                      <w:marRight w:val="0"/>
                      <w:marTop w:val="225"/>
                      <w:marBottom w:val="225"/>
                      <w:divBdr>
                        <w:top w:val="none" w:sz="0" w:space="0" w:color="auto"/>
                        <w:left w:val="none" w:sz="0" w:space="0" w:color="auto"/>
                        <w:bottom w:val="none" w:sz="0" w:space="0" w:color="auto"/>
                        <w:right w:val="none" w:sz="0" w:space="0" w:color="auto"/>
                      </w:divBdr>
                      <w:divsChild>
                        <w:div w:id="823399281">
                          <w:marLeft w:val="0"/>
                          <w:marRight w:val="0"/>
                          <w:marTop w:val="0"/>
                          <w:marBottom w:val="0"/>
                          <w:divBdr>
                            <w:top w:val="none" w:sz="0" w:space="0" w:color="auto"/>
                            <w:left w:val="none" w:sz="0" w:space="0" w:color="auto"/>
                            <w:bottom w:val="none" w:sz="0" w:space="0" w:color="auto"/>
                            <w:right w:val="none" w:sz="0" w:space="0" w:color="auto"/>
                          </w:divBdr>
                          <w:divsChild>
                            <w:div w:id="806512522">
                              <w:marLeft w:val="0"/>
                              <w:marRight w:val="0"/>
                              <w:marTop w:val="0"/>
                              <w:marBottom w:val="0"/>
                              <w:divBdr>
                                <w:top w:val="none" w:sz="0" w:space="0" w:color="auto"/>
                                <w:left w:val="none" w:sz="0" w:space="0" w:color="auto"/>
                                <w:bottom w:val="none" w:sz="0" w:space="0" w:color="auto"/>
                                <w:right w:val="none" w:sz="0" w:space="0" w:color="auto"/>
                              </w:divBdr>
                            </w:div>
                            <w:div w:id="1221788747">
                              <w:marLeft w:val="0"/>
                              <w:marRight w:val="0"/>
                              <w:marTop w:val="0"/>
                              <w:marBottom w:val="0"/>
                              <w:divBdr>
                                <w:top w:val="none" w:sz="0" w:space="0" w:color="auto"/>
                                <w:left w:val="none" w:sz="0" w:space="0" w:color="auto"/>
                                <w:bottom w:val="none" w:sz="0" w:space="0" w:color="auto"/>
                                <w:right w:val="none" w:sz="0" w:space="0" w:color="auto"/>
                              </w:divBdr>
                            </w:div>
                            <w:div w:id="1053116786">
                              <w:marLeft w:val="0"/>
                              <w:marRight w:val="0"/>
                              <w:marTop w:val="0"/>
                              <w:marBottom w:val="0"/>
                              <w:divBdr>
                                <w:top w:val="none" w:sz="0" w:space="0" w:color="auto"/>
                                <w:left w:val="none" w:sz="0" w:space="0" w:color="auto"/>
                                <w:bottom w:val="none" w:sz="0" w:space="0" w:color="auto"/>
                                <w:right w:val="none" w:sz="0" w:space="0" w:color="auto"/>
                              </w:divBdr>
                            </w:div>
                            <w:div w:id="683164371">
                              <w:marLeft w:val="0"/>
                              <w:marRight w:val="0"/>
                              <w:marTop w:val="0"/>
                              <w:marBottom w:val="0"/>
                              <w:divBdr>
                                <w:top w:val="none" w:sz="0" w:space="0" w:color="auto"/>
                                <w:left w:val="none" w:sz="0" w:space="0" w:color="auto"/>
                                <w:bottom w:val="none" w:sz="0" w:space="0" w:color="auto"/>
                                <w:right w:val="none" w:sz="0" w:space="0" w:color="auto"/>
                              </w:divBdr>
                            </w:div>
                            <w:div w:id="998580798">
                              <w:marLeft w:val="0"/>
                              <w:marRight w:val="0"/>
                              <w:marTop w:val="0"/>
                              <w:marBottom w:val="0"/>
                              <w:divBdr>
                                <w:top w:val="none" w:sz="0" w:space="0" w:color="auto"/>
                                <w:left w:val="none" w:sz="0" w:space="0" w:color="auto"/>
                                <w:bottom w:val="none" w:sz="0" w:space="0" w:color="auto"/>
                                <w:right w:val="none" w:sz="0" w:space="0" w:color="auto"/>
                              </w:divBdr>
                            </w:div>
                            <w:div w:id="10744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501256">
          <w:marLeft w:val="0"/>
          <w:marRight w:val="0"/>
          <w:marTop w:val="0"/>
          <w:marBottom w:val="0"/>
          <w:divBdr>
            <w:top w:val="none" w:sz="0" w:space="0" w:color="auto"/>
            <w:left w:val="none" w:sz="0" w:space="0" w:color="auto"/>
            <w:bottom w:val="none" w:sz="0" w:space="0" w:color="auto"/>
            <w:right w:val="none" w:sz="0" w:space="0" w:color="auto"/>
          </w:divBdr>
          <w:divsChild>
            <w:div w:id="55977353">
              <w:marLeft w:val="0"/>
              <w:marRight w:val="0"/>
              <w:marTop w:val="0"/>
              <w:marBottom w:val="0"/>
              <w:divBdr>
                <w:top w:val="none" w:sz="0" w:space="0" w:color="auto"/>
                <w:left w:val="none" w:sz="0" w:space="0" w:color="auto"/>
                <w:bottom w:val="none" w:sz="0" w:space="0" w:color="auto"/>
                <w:right w:val="none" w:sz="0" w:space="0" w:color="auto"/>
              </w:divBdr>
              <w:divsChild>
                <w:div w:id="2078817491">
                  <w:marLeft w:val="0"/>
                  <w:marRight w:val="0"/>
                  <w:marTop w:val="0"/>
                  <w:marBottom w:val="0"/>
                  <w:divBdr>
                    <w:top w:val="none" w:sz="0" w:space="0" w:color="auto"/>
                    <w:left w:val="none" w:sz="0" w:space="0" w:color="auto"/>
                    <w:bottom w:val="none" w:sz="0" w:space="0" w:color="auto"/>
                    <w:right w:val="none" w:sz="0" w:space="0" w:color="auto"/>
                  </w:divBdr>
                  <w:divsChild>
                    <w:div w:id="537358374">
                      <w:marLeft w:val="0"/>
                      <w:marRight w:val="0"/>
                      <w:marTop w:val="225"/>
                      <w:marBottom w:val="225"/>
                      <w:divBdr>
                        <w:top w:val="none" w:sz="0" w:space="0" w:color="auto"/>
                        <w:left w:val="none" w:sz="0" w:space="0" w:color="auto"/>
                        <w:bottom w:val="none" w:sz="0" w:space="0" w:color="auto"/>
                        <w:right w:val="none" w:sz="0" w:space="0" w:color="auto"/>
                      </w:divBdr>
                      <w:divsChild>
                        <w:div w:id="374500931">
                          <w:marLeft w:val="0"/>
                          <w:marRight w:val="0"/>
                          <w:marTop w:val="0"/>
                          <w:marBottom w:val="0"/>
                          <w:divBdr>
                            <w:top w:val="none" w:sz="0" w:space="0" w:color="auto"/>
                            <w:left w:val="none" w:sz="0" w:space="0" w:color="auto"/>
                            <w:bottom w:val="none" w:sz="0" w:space="0" w:color="auto"/>
                            <w:right w:val="none" w:sz="0" w:space="0" w:color="auto"/>
                          </w:divBdr>
                        </w:div>
                        <w:div w:id="789974736">
                          <w:marLeft w:val="0"/>
                          <w:marRight w:val="0"/>
                          <w:marTop w:val="0"/>
                          <w:marBottom w:val="0"/>
                          <w:divBdr>
                            <w:top w:val="none" w:sz="0" w:space="0" w:color="auto"/>
                            <w:left w:val="none" w:sz="0" w:space="0" w:color="auto"/>
                            <w:bottom w:val="none" w:sz="0" w:space="0" w:color="auto"/>
                            <w:right w:val="none" w:sz="0" w:space="0" w:color="auto"/>
                          </w:divBdr>
                        </w:div>
                        <w:div w:id="1528249252">
                          <w:marLeft w:val="0"/>
                          <w:marRight w:val="0"/>
                          <w:marTop w:val="0"/>
                          <w:marBottom w:val="0"/>
                          <w:divBdr>
                            <w:top w:val="none" w:sz="0" w:space="0" w:color="auto"/>
                            <w:left w:val="none" w:sz="0" w:space="0" w:color="auto"/>
                            <w:bottom w:val="none" w:sz="0" w:space="0" w:color="auto"/>
                            <w:right w:val="none" w:sz="0" w:space="0" w:color="auto"/>
                          </w:divBdr>
                        </w:div>
                        <w:div w:id="639119048">
                          <w:marLeft w:val="0"/>
                          <w:marRight w:val="0"/>
                          <w:marTop w:val="0"/>
                          <w:marBottom w:val="0"/>
                          <w:divBdr>
                            <w:top w:val="none" w:sz="0" w:space="0" w:color="auto"/>
                            <w:left w:val="none" w:sz="0" w:space="0" w:color="auto"/>
                            <w:bottom w:val="none" w:sz="0" w:space="0" w:color="auto"/>
                            <w:right w:val="none" w:sz="0" w:space="0" w:color="auto"/>
                          </w:divBdr>
                        </w:div>
                        <w:div w:id="1224290393">
                          <w:marLeft w:val="0"/>
                          <w:marRight w:val="0"/>
                          <w:marTop w:val="0"/>
                          <w:marBottom w:val="0"/>
                          <w:divBdr>
                            <w:top w:val="none" w:sz="0" w:space="0" w:color="auto"/>
                            <w:left w:val="none" w:sz="0" w:space="0" w:color="auto"/>
                            <w:bottom w:val="none" w:sz="0" w:space="0" w:color="auto"/>
                            <w:right w:val="none" w:sz="0" w:space="0" w:color="auto"/>
                          </w:divBdr>
                        </w:div>
                        <w:div w:id="1747923593">
                          <w:marLeft w:val="0"/>
                          <w:marRight w:val="0"/>
                          <w:marTop w:val="0"/>
                          <w:marBottom w:val="0"/>
                          <w:divBdr>
                            <w:top w:val="none" w:sz="0" w:space="0" w:color="auto"/>
                            <w:left w:val="none" w:sz="0" w:space="0" w:color="auto"/>
                            <w:bottom w:val="none" w:sz="0" w:space="0" w:color="auto"/>
                            <w:right w:val="none" w:sz="0" w:space="0" w:color="auto"/>
                          </w:divBdr>
                        </w:div>
                        <w:div w:id="1097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06443">
          <w:marLeft w:val="0"/>
          <w:marRight w:val="0"/>
          <w:marTop w:val="0"/>
          <w:marBottom w:val="0"/>
          <w:divBdr>
            <w:top w:val="none" w:sz="0" w:space="0" w:color="auto"/>
            <w:left w:val="none" w:sz="0" w:space="0" w:color="auto"/>
            <w:bottom w:val="none" w:sz="0" w:space="0" w:color="auto"/>
            <w:right w:val="none" w:sz="0" w:space="0" w:color="auto"/>
          </w:divBdr>
          <w:divsChild>
            <w:div w:id="967205114">
              <w:marLeft w:val="0"/>
              <w:marRight w:val="0"/>
              <w:marTop w:val="0"/>
              <w:marBottom w:val="0"/>
              <w:divBdr>
                <w:top w:val="none" w:sz="0" w:space="0" w:color="auto"/>
                <w:left w:val="none" w:sz="0" w:space="0" w:color="auto"/>
                <w:bottom w:val="none" w:sz="0" w:space="0" w:color="auto"/>
                <w:right w:val="none" w:sz="0" w:space="0" w:color="auto"/>
              </w:divBdr>
              <w:divsChild>
                <w:div w:id="1258633158">
                  <w:marLeft w:val="0"/>
                  <w:marRight w:val="0"/>
                  <w:marTop w:val="0"/>
                  <w:marBottom w:val="0"/>
                  <w:divBdr>
                    <w:top w:val="none" w:sz="0" w:space="0" w:color="auto"/>
                    <w:left w:val="none" w:sz="0" w:space="0" w:color="auto"/>
                    <w:bottom w:val="none" w:sz="0" w:space="0" w:color="auto"/>
                    <w:right w:val="none" w:sz="0" w:space="0" w:color="auto"/>
                  </w:divBdr>
                  <w:divsChild>
                    <w:div w:id="252932353">
                      <w:marLeft w:val="0"/>
                      <w:marRight w:val="0"/>
                      <w:marTop w:val="225"/>
                      <w:marBottom w:val="225"/>
                      <w:divBdr>
                        <w:top w:val="none" w:sz="0" w:space="0" w:color="auto"/>
                        <w:left w:val="none" w:sz="0" w:space="0" w:color="auto"/>
                        <w:bottom w:val="none" w:sz="0" w:space="0" w:color="auto"/>
                        <w:right w:val="none" w:sz="0" w:space="0" w:color="auto"/>
                      </w:divBdr>
                      <w:divsChild>
                        <w:div w:id="554706637">
                          <w:marLeft w:val="0"/>
                          <w:marRight w:val="0"/>
                          <w:marTop w:val="0"/>
                          <w:marBottom w:val="0"/>
                          <w:divBdr>
                            <w:top w:val="none" w:sz="0" w:space="0" w:color="auto"/>
                            <w:left w:val="none" w:sz="0" w:space="0" w:color="auto"/>
                            <w:bottom w:val="none" w:sz="0" w:space="0" w:color="auto"/>
                            <w:right w:val="none" w:sz="0" w:space="0" w:color="auto"/>
                          </w:divBdr>
                          <w:divsChild>
                            <w:div w:id="7214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243931">
      <w:bodyDiv w:val="1"/>
      <w:marLeft w:val="0"/>
      <w:marRight w:val="0"/>
      <w:marTop w:val="0"/>
      <w:marBottom w:val="0"/>
      <w:divBdr>
        <w:top w:val="none" w:sz="0" w:space="0" w:color="auto"/>
        <w:left w:val="none" w:sz="0" w:space="0" w:color="auto"/>
        <w:bottom w:val="none" w:sz="0" w:space="0" w:color="auto"/>
        <w:right w:val="none" w:sz="0" w:space="0" w:color="auto"/>
      </w:divBdr>
    </w:div>
    <w:div w:id="695929007">
      <w:bodyDiv w:val="1"/>
      <w:marLeft w:val="0"/>
      <w:marRight w:val="0"/>
      <w:marTop w:val="0"/>
      <w:marBottom w:val="0"/>
      <w:divBdr>
        <w:top w:val="none" w:sz="0" w:space="0" w:color="auto"/>
        <w:left w:val="none" w:sz="0" w:space="0" w:color="auto"/>
        <w:bottom w:val="none" w:sz="0" w:space="0" w:color="auto"/>
        <w:right w:val="none" w:sz="0" w:space="0" w:color="auto"/>
      </w:divBdr>
    </w:div>
    <w:div w:id="802963362">
      <w:bodyDiv w:val="1"/>
      <w:marLeft w:val="0"/>
      <w:marRight w:val="0"/>
      <w:marTop w:val="0"/>
      <w:marBottom w:val="0"/>
      <w:divBdr>
        <w:top w:val="none" w:sz="0" w:space="0" w:color="auto"/>
        <w:left w:val="none" w:sz="0" w:space="0" w:color="auto"/>
        <w:bottom w:val="none" w:sz="0" w:space="0" w:color="auto"/>
        <w:right w:val="none" w:sz="0" w:space="0" w:color="auto"/>
      </w:divBdr>
    </w:div>
    <w:div w:id="1008361458">
      <w:bodyDiv w:val="1"/>
      <w:marLeft w:val="0"/>
      <w:marRight w:val="0"/>
      <w:marTop w:val="0"/>
      <w:marBottom w:val="0"/>
      <w:divBdr>
        <w:top w:val="none" w:sz="0" w:space="0" w:color="auto"/>
        <w:left w:val="none" w:sz="0" w:space="0" w:color="auto"/>
        <w:bottom w:val="none" w:sz="0" w:space="0" w:color="auto"/>
        <w:right w:val="none" w:sz="0" w:space="0" w:color="auto"/>
      </w:divBdr>
    </w:div>
    <w:div w:id="1148278365">
      <w:bodyDiv w:val="1"/>
      <w:marLeft w:val="0"/>
      <w:marRight w:val="0"/>
      <w:marTop w:val="0"/>
      <w:marBottom w:val="0"/>
      <w:divBdr>
        <w:top w:val="none" w:sz="0" w:space="0" w:color="auto"/>
        <w:left w:val="none" w:sz="0" w:space="0" w:color="auto"/>
        <w:bottom w:val="none" w:sz="0" w:space="0" w:color="auto"/>
        <w:right w:val="none" w:sz="0" w:space="0" w:color="auto"/>
      </w:divBdr>
    </w:div>
    <w:div w:id="1164858353">
      <w:bodyDiv w:val="1"/>
      <w:marLeft w:val="0"/>
      <w:marRight w:val="0"/>
      <w:marTop w:val="0"/>
      <w:marBottom w:val="0"/>
      <w:divBdr>
        <w:top w:val="none" w:sz="0" w:space="0" w:color="auto"/>
        <w:left w:val="none" w:sz="0" w:space="0" w:color="auto"/>
        <w:bottom w:val="none" w:sz="0" w:space="0" w:color="auto"/>
        <w:right w:val="none" w:sz="0" w:space="0" w:color="auto"/>
      </w:divBdr>
    </w:div>
    <w:div w:id="1464468641">
      <w:bodyDiv w:val="1"/>
      <w:marLeft w:val="0"/>
      <w:marRight w:val="0"/>
      <w:marTop w:val="0"/>
      <w:marBottom w:val="0"/>
      <w:divBdr>
        <w:top w:val="none" w:sz="0" w:space="0" w:color="auto"/>
        <w:left w:val="none" w:sz="0" w:space="0" w:color="auto"/>
        <w:bottom w:val="none" w:sz="0" w:space="0" w:color="auto"/>
        <w:right w:val="none" w:sz="0" w:space="0" w:color="auto"/>
      </w:divBdr>
    </w:div>
    <w:div w:id="1550070568">
      <w:bodyDiv w:val="1"/>
      <w:marLeft w:val="0"/>
      <w:marRight w:val="0"/>
      <w:marTop w:val="0"/>
      <w:marBottom w:val="0"/>
      <w:divBdr>
        <w:top w:val="none" w:sz="0" w:space="0" w:color="auto"/>
        <w:left w:val="none" w:sz="0" w:space="0" w:color="auto"/>
        <w:bottom w:val="none" w:sz="0" w:space="0" w:color="auto"/>
        <w:right w:val="none" w:sz="0" w:space="0" w:color="auto"/>
      </w:divBdr>
    </w:div>
    <w:div w:id="1589270140">
      <w:bodyDiv w:val="1"/>
      <w:marLeft w:val="0"/>
      <w:marRight w:val="0"/>
      <w:marTop w:val="0"/>
      <w:marBottom w:val="0"/>
      <w:divBdr>
        <w:top w:val="none" w:sz="0" w:space="0" w:color="auto"/>
        <w:left w:val="none" w:sz="0" w:space="0" w:color="auto"/>
        <w:bottom w:val="none" w:sz="0" w:space="0" w:color="auto"/>
        <w:right w:val="none" w:sz="0" w:space="0" w:color="auto"/>
      </w:divBdr>
    </w:div>
    <w:div w:id="1829319240">
      <w:bodyDiv w:val="1"/>
      <w:marLeft w:val="0"/>
      <w:marRight w:val="0"/>
      <w:marTop w:val="0"/>
      <w:marBottom w:val="0"/>
      <w:divBdr>
        <w:top w:val="none" w:sz="0" w:space="0" w:color="auto"/>
        <w:left w:val="none" w:sz="0" w:space="0" w:color="auto"/>
        <w:bottom w:val="none" w:sz="0" w:space="0" w:color="auto"/>
        <w:right w:val="none" w:sz="0" w:space="0" w:color="auto"/>
      </w:divBdr>
    </w:div>
    <w:div w:id="1966932582">
      <w:bodyDiv w:val="1"/>
      <w:marLeft w:val="0"/>
      <w:marRight w:val="0"/>
      <w:marTop w:val="0"/>
      <w:marBottom w:val="0"/>
      <w:divBdr>
        <w:top w:val="none" w:sz="0" w:space="0" w:color="auto"/>
        <w:left w:val="none" w:sz="0" w:space="0" w:color="auto"/>
        <w:bottom w:val="none" w:sz="0" w:space="0" w:color="auto"/>
        <w:right w:val="none" w:sz="0" w:space="0" w:color="auto"/>
      </w:divBdr>
    </w:div>
    <w:div w:id="2061006014">
      <w:bodyDiv w:val="1"/>
      <w:marLeft w:val="0"/>
      <w:marRight w:val="0"/>
      <w:marTop w:val="0"/>
      <w:marBottom w:val="0"/>
      <w:divBdr>
        <w:top w:val="none" w:sz="0" w:space="0" w:color="auto"/>
        <w:left w:val="none" w:sz="0" w:space="0" w:color="auto"/>
        <w:bottom w:val="none" w:sz="0" w:space="0" w:color="auto"/>
        <w:right w:val="none" w:sz="0" w:space="0" w:color="auto"/>
      </w:divBdr>
      <w:divsChild>
        <w:div w:id="1594776281">
          <w:marLeft w:val="0"/>
          <w:marRight w:val="0"/>
          <w:marTop w:val="0"/>
          <w:marBottom w:val="0"/>
          <w:divBdr>
            <w:top w:val="none" w:sz="0" w:space="0" w:color="auto"/>
            <w:left w:val="none" w:sz="0" w:space="0" w:color="auto"/>
            <w:bottom w:val="none" w:sz="0" w:space="0" w:color="auto"/>
            <w:right w:val="none" w:sz="0" w:space="0" w:color="auto"/>
          </w:divBdr>
          <w:divsChild>
            <w:div w:id="414087105">
              <w:marLeft w:val="0"/>
              <w:marRight w:val="0"/>
              <w:marTop w:val="0"/>
              <w:marBottom w:val="0"/>
              <w:divBdr>
                <w:top w:val="none" w:sz="0" w:space="0" w:color="auto"/>
                <w:left w:val="none" w:sz="0" w:space="0" w:color="auto"/>
                <w:bottom w:val="none" w:sz="0" w:space="0" w:color="auto"/>
                <w:right w:val="none" w:sz="0" w:space="0" w:color="auto"/>
              </w:divBdr>
              <w:divsChild>
                <w:div w:id="1701008377">
                  <w:marLeft w:val="0"/>
                  <w:marRight w:val="0"/>
                  <w:marTop w:val="0"/>
                  <w:marBottom w:val="0"/>
                  <w:divBdr>
                    <w:top w:val="none" w:sz="0" w:space="0" w:color="auto"/>
                    <w:left w:val="none" w:sz="0" w:space="0" w:color="auto"/>
                    <w:bottom w:val="none" w:sz="0" w:space="0" w:color="auto"/>
                    <w:right w:val="none" w:sz="0" w:space="0" w:color="auto"/>
                  </w:divBdr>
                  <w:divsChild>
                    <w:div w:id="12202893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08759130">
          <w:marLeft w:val="0"/>
          <w:marRight w:val="0"/>
          <w:marTop w:val="0"/>
          <w:marBottom w:val="0"/>
          <w:divBdr>
            <w:top w:val="none" w:sz="0" w:space="0" w:color="auto"/>
            <w:left w:val="none" w:sz="0" w:space="0" w:color="auto"/>
            <w:bottom w:val="none" w:sz="0" w:space="0" w:color="auto"/>
            <w:right w:val="none" w:sz="0" w:space="0" w:color="auto"/>
          </w:divBdr>
          <w:divsChild>
            <w:div w:id="1364206027">
              <w:marLeft w:val="0"/>
              <w:marRight w:val="0"/>
              <w:marTop w:val="0"/>
              <w:marBottom w:val="0"/>
              <w:divBdr>
                <w:top w:val="none" w:sz="0" w:space="0" w:color="auto"/>
                <w:left w:val="none" w:sz="0" w:space="0" w:color="auto"/>
                <w:bottom w:val="none" w:sz="0" w:space="0" w:color="auto"/>
                <w:right w:val="none" w:sz="0" w:space="0" w:color="auto"/>
              </w:divBdr>
              <w:divsChild>
                <w:div w:id="13725332">
                  <w:marLeft w:val="0"/>
                  <w:marRight w:val="0"/>
                  <w:marTop w:val="0"/>
                  <w:marBottom w:val="0"/>
                  <w:divBdr>
                    <w:top w:val="none" w:sz="0" w:space="0" w:color="auto"/>
                    <w:left w:val="none" w:sz="0" w:space="0" w:color="auto"/>
                    <w:bottom w:val="none" w:sz="0" w:space="0" w:color="auto"/>
                    <w:right w:val="none" w:sz="0" w:space="0" w:color="auto"/>
                  </w:divBdr>
                  <w:divsChild>
                    <w:div w:id="1433090979">
                      <w:marLeft w:val="0"/>
                      <w:marRight w:val="0"/>
                      <w:marTop w:val="225"/>
                      <w:marBottom w:val="225"/>
                      <w:divBdr>
                        <w:top w:val="none" w:sz="0" w:space="0" w:color="auto"/>
                        <w:left w:val="none" w:sz="0" w:space="0" w:color="auto"/>
                        <w:bottom w:val="none" w:sz="0" w:space="0" w:color="auto"/>
                        <w:right w:val="none" w:sz="0" w:space="0" w:color="auto"/>
                      </w:divBdr>
                      <w:divsChild>
                        <w:div w:id="1819298923">
                          <w:marLeft w:val="0"/>
                          <w:marRight w:val="0"/>
                          <w:marTop w:val="0"/>
                          <w:marBottom w:val="0"/>
                          <w:divBdr>
                            <w:top w:val="none" w:sz="0" w:space="0" w:color="auto"/>
                            <w:left w:val="none" w:sz="0" w:space="0" w:color="auto"/>
                            <w:bottom w:val="none" w:sz="0" w:space="0" w:color="auto"/>
                            <w:right w:val="none" w:sz="0" w:space="0" w:color="auto"/>
                          </w:divBdr>
                          <w:divsChild>
                            <w:div w:id="1563638430">
                              <w:marLeft w:val="0"/>
                              <w:marRight w:val="0"/>
                              <w:marTop w:val="0"/>
                              <w:marBottom w:val="0"/>
                              <w:divBdr>
                                <w:top w:val="none" w:sz="0" w:space="0" w:color="auto"/>
                                <w:left w:val="none" w:sz="0" w:space="0" w:color="auto"/>
                                <w:bottom w:val="none" w:sz="0" w:space="0" w:color="auto"/>
                                <w:right w:val="none" w:sz="0" w:space="0" w:color="auto"/>
                              </w:divBdr>
                            </w:div>
                            <w:div w:id="132409438">
                              <w:marLeft w:val="0"/>
                              <w:marRight w:val="0"/>
                              <w:marTop w:val="0"/>
                              <w:marBottom w:val="0"/>
                              <w:divBdr>
                                <w:top w:val="none" w:sz="0" w:space="0" w:color="auto"/>
                                <w:left w:val="none" w:sz="0" w:space="0" w:color="auto"/>
                                <w:bottom w:val="none" w:sz="0" w:space="0" w:color="auto"/>
                                <w:right w:val="none" w:sz="0" w:space="0" w:color="auto"/>
                              </w:divBdr>
                            </w:div>
                            <w:div w:id="1956595932">
                              <w:marLeft w:val="0"/>
                              <w:marRight w:val="0"/>
                              <w:marTop w:val="0"/>
                              <w:marBottom w:val="0"/>
                              <w:divBdr>
                                <w:top w:val="none" w:sz="0" w:space="0" w:color="auto"/>
                                <w:left w:val="none" w:sz="0" w:space="0" w:color="auto"/>
                                <w:bottom w:val="none" w:sz="0" w:space="0" w:color="auto"/>
                                <w:right w:val="none" w:sz="0" w:space="0" w:color="auto"/>
                              </w:divBdr>
                            </w:div>
                            <w:div w:id="7787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3555">
          <w:marLeft w:val="0"/>
          <w:marRight w:val="0"/>
          <w:marTop w:val="0"/>
          <w:marBottom w:val="0"/>
          <w:divBdr>
            <w:top w:val="none" w:sz="0" w:space="0" w:color="auto"/>
            <w:left w:val="none" w:sz="0" w:space="0" w:color="auto"/>
            <w:bottom w:val="none" w:sz="0" w:space="0" w:color="auto"/>
            <w:right w:val="none" w:sz="0" w:space="0" w:color="auto"/>
          </w:divBdr>
          <w:divsChild>
            <w:div w:id="206181849">
              <w:marLeft w:val="0"/>
              <w:marRight w:val="0"/>
              <w:marTop w:val="0"/>
              <w:marBottom w:val="0"/>
              <w:divBdr>
                <w:top w:val="none" w:sz="0" w:space="0" w:color="auto"/>
                <w:left w:val="none" w:sz="0" w:space="0" w:color="auto"/>
                <w:bottom w:val="none" w:sz="0" w:space="0" w:color="auto"/>
                <w:right w:val="none" w:sz="0" w:space="0" w:color="auto"/>
              </w:divBdr>
              <w:divsChild>
                <w:div w:id="1949586188">
                  <w:marLeft w:val="0"/>
                  <w:marRight w:val="0"/>
                  <w:marTop w:val="0"/>
                  <w:marBottom w:val="0"/>
                  <w:divBdr>
                    <w:top w:val="none" w:sz="0" w:space="0" w:color="auto"/>
                    <w:left w:val="none" w:sz="0" w:space="0" w:color="auto"/>
                    <w:bottom w:val="none" w:sz="0" w:space="0" w:color="auto"/>
                    <w:right w:val="none" w:sz="0" w:space="0" w:color="auto"/>
                  </w:divBdr>
                  <w:divsChild>
                    <w:div w:id="78526461">
                      <w:marLeft w:val="0"/>
                      <w:marRight w:val="0"/>
                      <w:marTop w:val="225"/>
                      <w:marBottom w:val="225"/>
                      <w:divBdr>
                        <w:top w:val="none" w:sz="0" w:space="0" w:color="auto"/>
                        <w:left w:val="none" w:sz="0" w:space="0" w:color="auto"/>
                        <w:bottom w:val="none" w:sz="0" w:space="0" w:color="auto"/>
                        <w:right w:val="none" w:sz="0" w:space="0" w:color="auto"/>
                      </w:divBdr>
                      <w:divsChild>
                        <w:div w:id="1683582553">
                          <w:marLeft w:val="0"/>
                          <w:marRight w:val="0"/>
                          <w:marTop w:val="0"/>
                          <w:marBottom w:val="0"/>
                          <w:divBdr>
                            <w:top w:val="none" w:sz="0" w:space="0" w:color="auto"/>
                            <w:left w:val="none" w:sz="0" w:space="0" w:color="auto"/>
                            <w:bottom w:val="none" w:sz="0" w:space="0" w:color="auto"/>
                            <w:right w:val="none" w:sz="0" w:space="0" w:color="auto"/>
                          </w:divBdr>
                        </w:div>
                        <w:div w:id="1729106385">
                          <w:marLeft w:val="0"/>
                          <w:marRight w:val="0"/>
                          <w:marTop w:val="0"/>
                          <w:marBottom w:val="0"/>
                          <w:divBdr>
                            <w:top w:val="none" w:sz="0" w:space="0" w:color="auto"/>
                            <w:left w:val="none" w:sz="0" w:space="0" w:color="auto"/>
                            <w:bottom w:val="none" w:sz="0" w:space="0" w:color="auto"/>
                            <w:right w:val="none" w:sz="0" w:space="0" w:color="auto"/>
                          </w:divBdr>
                        </w:div>
                        <w:div w:id="73668456">
                          <w:marLeft w:val="0"/>
                          <w:marRight w:val="0"/>
                          <w:marTop w:val="0"/>
                          <w:marBottom w:val="0"/>
                          <w:divBdr>
                            <w:top w:val="none" w:sz="0" w:space="0" w:color="auto"/>
                            <w:left w:val="none" w:sz="0" w:space="0" w:color="auto"/>
                            <w:bottom w:val="none" w:sz="0" w:space="0" w:color="auto"/>
                            <w:right w:val="none" w:sz="0" w:space="0" w:color="auto"/>
                          </w:divBdr>
                        </w:div>
                        <w:div w:id="2286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6114">
          <w:marLeft w:val="0"/>
          <w:marRight w:val="0"/>
          <w:marTop w:val="0"/>
          <w:marBottom w:val="0"/>
          <w:divBdr>
            <w:top w:val="none" w:sz="0" w:space="0" w:color="auto"/>
            <w:left w:val="none" w:sz="0" w:space="0" w:color="auto"/>
            <w:bottom w:val="none" w:sz="0" w:space="0" w:color="auto"/>
            <w:right w:val="none" w:sz="0" w:space="0" w:color="auto"/>
          </w:divBdr>
          <w:divsChild>
            <w:div w:id="346756717">
              <w:marLeft w:val="0"/>
              <w:marRight w:val="0"/>
              <w:marTop w:val="0"/>
              <w:marBottom w:val="0"/>
              <w:divBdr>
                <w:top w:val="none" w:sz="0" w:space="0" w:color="auto"/>
                <w:left w:val="none" w:sz="0" w:space="0" w:color="auto"/>
                <w:bottom w:val="none" w:sz="0" w:space="0" w:color="auto"/>
                <w:right w:val="none" w:sz="0" w:space="0" w:color="auto"/>
              </w:divBdr>
              <w:divsChild>
                <w:div w:id="1323117241">
                  <w:marLeft w:val="0"/>
                  <w:marRight w:val="0"/>
                  <w:marTop w:val="0"/>
                  <w:marBottom w:val="0"/>
                  <w:divBdr>
                    <w:top w:val="none" w:sz="0" w:space="0" w:color="auto"/>
                    <w:left w:val="none" w:sz="0" w:space="0" w:color="auto"/>
                    <w:bottom w:val="none" w:sz="0" w:space="0" w:color="auto"/>
                    <w:right w:val="none" w:sz="0" w:space="0" w:color="auto"/>
                  </w:divBdr>
                  <w:divsChild>
                    <w:div w:id="1185703755">
                      <w:marLeft w:val="0"/>
                      <w:marRight w:val="0"/>
                      <w:marTop w:val="225"/>
                      <w:marBottom w:val="225"/>
                      <w:divBdr>
                        <w:top w:val="none" w:sz="0" w:space="0" w:color="auto"/>
                        <w:left w:val="none" w:sz="0" w:space="0" w:color="auto"/>
                        <w:bottom w:val="none" w:sz="0" w:space="0" w:color="auto"/>
                        <w:right w:val="none" w:sz="0" w:space="0" w:color="auto"/>
                      </w:divBdr>
                      <w:divsChild>
                        <w:div w:id="1131706012">
                          <w:marLeft w:val="0"/>
                          <w:marRight w:val="0"/>
                          <w:marTop w:val="0"/>
                          <w:marBottom w:val="0"/>
                          <w:divBdr>
                            <w:top w:val="none" w:sz="0" w:space="0" w:color="auto"/>
                            <w:left w:val="none" w:sz="0" w:space="0" w:color="auto"/>
                            <w:bottom w:val="none" w:sz="0" w:space="0" w:color="auto"/>
                            <w:right w:val="none" w:sz="0" w:space="0" w:color="auto"/>
                          </w:divBdr>
                          <w:divsChild>
                            <w:div w:id="489716396">
                              <w:marLeft w:val="0"/>
                              <w:marRight w:val="0"/>
                              <w:marTop w:val="0"/>
                              <w:marBottom w:val="0"/>
                              <w:divBdr>
                                <w:top w:val="none" w:sz="0" w:space="0" w:color="auto"/>
                                <w:left w:val="none" w:sz="0" w:space="0" w:color="auto"/>
                                <w:bottom w:val="none" w:sz="0" w:space="0" w:color="auto"/>
                                <w:right w:val="none" w:sz="0" w:space="0" w:color="auto"/>
                              </w:divBdr>
                              <w:divsChild>
                                <w:div w:id="118766727">
                                  <w:marLeft w:val="0"/>
                                  <w:marRight w:val="0"/>
                                  <w:marTop w:val="0"/>
                                  <w:marBottom w:val="0"/>
                                  <w:divBdr>
                                    <w:top w:val="none" w:sz="0" w:space="0" w:color="auto"/>
                                    <w:left w:val="none" w:sz="0" w:space="0" w:color="auto"/>
                                    <w:bottom w:val="none" w:sz="0" w:space="0" w:color="auto"/>
                                    <w:right w:val="none" w:sz="0" w:space="0" w:color="auto"/>
                                  </w:divBdr>
                                  <w:divsChild>
                                    <w:div w:id="1737168447">
                                      <w:marLeft w:val="0"/>
                                      <w:marRight w:val="0"/>
                                      <w:marTop w:val="0"/>
                                      <w:marBottom w:val="0"/>
                                      <w:divBdr>
                                        <w:top w:val="none" w:sz="0" w:space="0" w:color="auto"/>
                                        <w:left w:val="none" w:sz="0" w:space="0" w:color="auto"/>
                                        <w:bottom w:val="none" w:sz="0" w:space="0" w:color="auto"/>
                                        <w:right w:val="none" w:sz="0" w:space="0" w:color="auto"/>
                                      </w:divBdr>
                                      <w:divsChild>
                                        <w:div w:id="7439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0160">
                          <w:marLeft w:val="0"/>
                          <w:marRight w:val="0"/>
                          <w:marTop w:val="0"/>
                          <w:marBottom w:val="0"/>
                          <w:divBdr>
                            <w:top w:val="none" w:sz="0" w:space="0" w:color="auto"/>
                            <w:left w:val="none" w:sz="0" w:space="0" w:color="auto"/>
                            <w:bottom w:val="none" w:sz="0" w:space="0" w:color="auto"/>
                            <w:right w:val="none" w:sz="0" w:space="0" w:color="auto"/>
                          </w:divBdr>
                          <w:divsChild>
                            <w:div w:id="697315544">
                              <w:marLeft w:val="0"/>
                              <w:marRight w:val="0"/>
                              <w:marTop w:val="0"/>
                              <w:marBottom w:val="0"/>
                              <w:divBdr>
                                <w:top w:val="none" w:sz="0" w:space="0" w:color="auto"/>
                                <w:left w:val="none" w:sz="0" w:space="0" w:color="auto"/>
                                <w:bottom w:val="none" w:sz="0" w:space="0" w:color="auto"/>
                                <w:right w:val="none" w:sz="0" w:space="0" w:color="auto"/>
                              </w:divBdr>
                              <w:divsChild>
                                <w:div w:id="1541211875">
                                  <w:marLeft w:val="0"/>
                                  <w:marRight w:val="0"/>
                                  <w:marTop w:val="0"/>
                                  <w:marBottom w:val="0"/>
                                  <w:divBdr>
                                    <w:top w:val="none" w:sz="0" w:space="0" w:color="auto"/>
                                    <w:left w:val="none" w:sz="0" w:space="0" w:color="auto"/>
                                    <w:bottom w:val="none" w:sz="0" w:space="0" w:color="auto"/>
                                    <w:right w:val="none" w:sz="0" w:space="0" w:color="auto"/>
                                  </w:divBdr>
                                  <w:divsChild>
                                    <w:div w:id="1510680313">
                                      <w:marLeft w:val="0"/>
                                      <w:marRight w:val="0"/>
                                      <w:marTop w:val="0"/>
                                      <w:marBottom w:val="0"/>
                                      <w:divBdr>
                                        <w:top w:val="none" w:sz="0" w:space="0" w:color="auto"/>
                                        <w:left w:val="none" w:sz="0" w:space="0" w:color="auto"/>
                                        <w:bottom w:val="none" w:sz="0" w:space="0" w:color="auto"/>
                                        <w:right w:val="none" w:sz="0" w:space="0" w:color="auto"/>
                                      </w:divBdr>
                                    </w:div>
                                    <w:div w:id="1535727101">
                                      <w:marLeft w:val="0"/>
                                      <w:marRight w:val="0"/>
                                      <w:marTop w:val="0"/>
                                      <w:marBottom w:val="0"/>
                                      <w:divBdr>
                                        <w:top w:val="none" w:sz="0" w:space="0" w:color="auto"/>
                                        <w:left w:val="none" w:sz="0" w:space="0" w:color="auto"/>
                                        <w:bottom w:val="none" w:sz="0" w:space="0" w:color="auto"/>
                                        <w:right w:val="none" w:sz="0" w:space="0" w:color="auto"/>
                                      </w:divBdr>
                                    </w:div>
                                    <w:div w:id="1716390051">
                                      <w:marLeft w:val="0"/>
                                      <w:marRight w:val="0"/>
                                      <w:marTop w:val="0"/>
                                      <w:marBottom w:val="0"/>
                                      <w:divBdr>
                                        <w:top w:val="none" w:sz="0" w:space="0" w:color="auto"/>
                                        <w:left w:val="none" w:sz="0" w:space="0" w:color="auto"/>
                                        <w:bottom w:val="none" w:sz="0" w:space="0" w:color="auto"/>
                                        <w:right w:val="none" w:sz="0" w:space="0" w:color="auto"/>
                                      </w:divBdr>
                                    </w:div>
                                    <w:div w:id="14648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7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audit-manager/" TargetMode="External"/><Relationship Id="rId13" Type="http://schemas.openxmlformats.org/officeDocument/2006/relationships/hyperlink" Target="http://kenanaonline.com/users/ahmedkordy/posts/663543" TargetMode="External"/><Relationship Id="rId18" Type="http://schemas.openxmlformats.org/officeDocument/2006/relationships/hyperlink" Target="http://kenanaonline.com/users/ahmedkordy/posts/663543" TargetMode="External"/><Relationship Id="rId26" Type="http://schemas.openxmlformats.org/officeDocument/2006/relationships/hyperlink" Target="http://kenanaonline.com/users/ahmedkordy/posts/663543" TargetMode="External"/><Relationship Id="rId3" Type="http://schemas.openxmlformats.org/officeDocument/2006/relationships/settings" Target="settings.xml"/><Relationship Id="rId21" Type="http://schemas.openxmlformats.org/officeDocument/2006/relationships/hyperlink" Target="http://kenanaonline.com/users/ahmedkordy/posts/663543" TargetMode="External"/><Relationship Id="rId34" Type="http://schemas.openxmlformats.org/officeDocument/2006/relationships/hyperlink" Target="https://e3arabi.com/%d8%a7%d9%84%d8%b9%d9%84%d9%88%d9%85-%d8%a7%d9%84%d8%aa%d8%b1%d8%a8%d9%88%d9%8a%d8%a9/%d8%a7%d9%84%d9%86%d8%b8%d8%b1%d9%8a%d8%a9-%d8%a7%d9%84%d9%83%d9%84%d8%a7%d8%b3%d9%8a%d9%83%d9%8a%d8%a9-%d9%81%d9%8a-%d8%b9%d9%85%d9%84%d9%8a%d8%a9-%d8%a5%d8%b9%d8%af%d8%a7%d8%af-%d9%88%d8%a7%d8%aa/" TargetMode="External"/><Relationship Id="rId7" Type="http://schemas.openxmlformats.org/officeDocument/2006/relationships/hyperlink" Target="https://aws.amazon.com/cloudtrail/" TargetMode="External"/><Relationship Id="rId12" Type="http://schemas.openxmlformats.org/officeDocument/2006/relationships/hyperlink" Target="https://aws.amazon.com/cloudops/" TargetMode="External"/><Relationship Id="rId17" Type="http://schemas.openxmlformats.org/officeDocument/2006/relationships/hyperlink" Target="http://kenanaonline.com/users/ahmedkordy/posts/663543" TargetMode="External"/><Relationship Id="rId25" Type="http://schemas.openxmlformats.org/officeDocument/2006/relationships/hyperlink" Target="http://kenanaonline.com/users/ahmedkordy/posts/663543" TargetMode="External"/><Relationship Id="rId33" Type="http://schemas.openxmlformats.org/officeDocument/2006/relationships/hyperlink" Target="https://e3arabi.com/%d8%a7%d9%84%d8%b9%d9%84%d9%88%d9%85-%d8%a7%d9%84%d8%aa%d8%b1%d8%a8%d9%88%d9%8a%d8%a9/%d8%a7%d9%84%d9%82%d9%88%d8%a7%d8%b9%d8%af-%d9%88%d8%a7%d9%84%d9%82%d9%88%d8%a7%d9%86%d9%8a%d9%86-%d8%a7%d9%84%d9%85%d9%87%d9%86%d9%8a%d8%a9/" TargetMode="External"/><Relationship Id="rId2" Type="http://schemas.openxmlformats.org/officeDocument/2006/relationships/styles" Target="styles.xml"/><Relationship Id="rId16" Type="http://schemas.openxmlformats.org/officeDocument/2006/relationships/hyperlink" Target="http://kenanaonline.com/users/ahmedkordy/posts/663543" TargetMode="External"/><Relationship Id="rId20" Type="http://schemas.openxmlformats.org/officeDocument/2006/relationships/hyperlink" Target="http://kenanaonline.com/users/ahmedkordy/posts/663543" TargetMode="External"/><Relationship Id="rId29" Type="http://schemas.openxmlformats.org/officeDocument/2006/relationships/hyperlink" Target="http://kenanaonline.com/users/ahmedkordy/posts/663543" TargetMode="External"/><Relationship Id="rId1" Type="http://schemas.openxmlformats.org/officeDocument/2006/relationships/numbering" Target="numbering.xml"/><Relationship Id="rId6" Type="http://schemas.openxmlformats.org/officeDocument/2006/relationships/hyperlink" Target="https://aws.amazon.com/cloudops/" TargetMode="External"/><Relationship Id="rId11" Type="http://schemas.openxmlformats.org/officeDocument/2006/relationships/hyperlink" Target="https://aws.amazon.com/controltower/" TargetMode="External"/><Relationship Id="rId24" Type="http://schemas.openxmlformats.org/officeDocument/2006/relationships/hyperlink" Target="http://kenanaonline.com/users/ahmedkordy/posts/663543" TargetMode="External"/><Relationship Id="rId32" Type="http://schemas.openxmlformats.org/officeDocument/2006/relationships/hyperlink" Target="https://e3arabi.com/%d8%a7%d9%84%d8%b9%d9%84%d9%88%d9%85-%d8%a7%d9%84%d8%aa%d8%b1%d8%a8%d9%88%d9%8a%d8%a9/%d9%87%d9%84-%d8%b2%d9%85%d9%84%d8%a7%d8%a1-%d8%a7%d9%84%d8%b9%d9%85%d9%84-%d9%8a%d8%b3%d8%a7%d8%b9%d8%af%d9%88%d9%86-%d8%b9%d9%84%d9%89-%d8%aa%d8%ad%d9%82%d9%8a%d9%82-%d8%a7%d9%84%d8%a3%d9%87%d8%af/" TargetMode="External"/><Relationship Id="rId5" Type="http://schemas.openxmlformats.org/officeDocument/2006/relationships/hyperlink" Target="javascript:void(0)" TargetMode="External"/><Relationship Id="rId15" Type="http://schemas.openxmlformats.org/officeDocument/2006/relationships/hyperlink" Target="http://kenanaonline.com/users/ahmedkordy/posts/663543" TargetMode="External"/><Relationship Id="rId23" Type="http://schemas.openxmlformats.org/officeDocument/2006/relationships/hyperlink" Target="http://kenanaonline.com/users/ahmedkordy/posts/663543" TargetMode="External"/><Relationship Id="rId28" Type="http://schemas.openxmlformats.org/officeDocument/2006/relationships/hyperlink" Target="http://kenanaonline.com/users/ahmedkordy/posts/663543" TargetMode="External"/><Relationship Id="rId36" Type="http://schemas.openxmlformats.org/officeDocument/2006/relationships/theme" Target="theme/theme1.xml"/><Relationship Id="rId10" Type="http://schemas.openxmlformats.org/officeDocument/2006/relationships/hyperlink" Target="https://aws.amazon.com/config/" TargetMode="External"/><Relationship Id="rId19" Type="http://schemas.openxmlformats.org/officeDocument/2006/relationships/hyperlink" Target="http://kenanaonline.com/users/ahmedkordy/posts/663543" TargetMode="External"/><Relationship Id="rId31" Type="http://schemas.openxmlformats.org/officeDocument/2006/relationships/hyperlink" Target="http://kenanaonline.com/users/ahmedkordy/posts/663543" TargetMode="External"/><Relationship Id="rId4" Type="http://schemas.openxmlformats.org/officeDocument/2006/relationships/webSettings" Target="webSettings.xml"/><Relationship Id="rId9" Type="http://schemas.openxmlformats.org/officeDocument/2006/relationships/hyperlink" Target="https://aws.amazon.com/products/management-and-governance/case-studies/" TargetMode="External"/><Relationship Id="rId14" Type="http://schemas.openxmlformats.org/officeDocument/2006/relationships/hyperlink" Target="http://kenanaonline.com/users/ahmedkordy/posts/663543" TargetMode="External"/><Relationship Id="rId22" Type="http://schemas.openxmlformats.org/officeDocument/2006/relationships/hyperlink" Target="http://kenanaonline.com/users/ahmedkordy/posts/663543" TargetMode="External"/><Relationship Id="rId27" Type="http://schemas.openxmlformats.org/officeDocument/2006/relationships/hyperlink" Target="http://kenanaonline.com/users/ahmedkordy/posts/663543" TargetMode="External"/><Relationship Id="rId30" Type="http://schemas.openxmlformats.org/officeDocument/2006/relationships/hyperlink" Target="http://kenanaonline.com/users/ahmedkordy/posts/663543"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20</Pages>
  <Words>7441</Words>
  <Characters>40931</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2023-12-17T18:06:00Z</dcterms:created>
  <dcterms:modified xsi:type="dcterms:W3CDTF">2023-12-19T20:07:00Z</dcterms:modified>
</cp:coreProperties>
</file>