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0611" w:rsidP="006F7C36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88061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الإرشاد والعولمة:</w:t>
      </w:r>
    </w:p>
    <w:p w:rsidR="00880611" w:rsidRDefault="00880611" w:rsidP="006F7C3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 الأفراد في ظل العولمة:</w:t>
      </w:r>
    </w:p>
    <w:p w:rsidR="00880611" w:rsidRP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880611">
        <w:rPr>
          <w:rFonts w:ascii="Simplified Arabic" w:hAnsi="Simplified Arabic" w:cs="Simplified Arabic" w:hint="cs"/>
          <w:sz w:val="32"/>
          <w:szCs w:val="32"/>
          <w:rtl/>
        </w:rPr>
        <w:t>القدرة على التقاط المعلومات وتحويلها إلى معرفة قابلة للاستخدام.</w:t>
      </w:r>
    </w:p>
    <w:p w:rsidR="00880611" w:rsidRP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880611">
        <w:rPr>
          <w:rFonts w:ascii="Simplified Arabic" w:hAnsi="Simplified Arabic" w:cs="Simplified Arabic" w:hint="cs"/>
          <w:sz w:val="32"/>
          <w:szCs w:val="32"/>
          <w:rtl/>
        </w:rPr>
        <w:t>القدرة على التكيف والتعلم بسرعة.</w:t>
      </w:r>
    </w:p>
    <w:p w:rsidR="00880611" w:rsidRP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880611">
        <w:rPr>
          <w:rFonts w:ascii="Simplified Arabic" w:hAnsi="Simplified Arabic" w:cs="Simplified Arabic" w:hint="cs"/>
          <w:sz w:val="32"/>
          <w:szCs w:val="32"/>
          <w:rtl/>
        </w:rPr>
        <w:t>امتلاك مهارات اللازمة لذلك.</w:t>
      </w:r>
    </w:p>
    <w:p w:rsid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880611">
        <w:rPr>
          <w:rFonts w:ascii="Simplified Arabic" w:hAnsi="Simplified Arabic" w:cs="Simplified Arabic" w:hint="cs"/>
          <w:sz w:val="32"/>
          <w:szCs w:val="32"/>
          <w:rtl/>
        </w:rPr>
        <w:t>إتقان التعامل مع تقنية المعلومات والتقنية المعتمدة على الحاسب.</w:t>
      </w:r>
    </w:p>
    <w:p w:rsid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القدرة على التعاون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والعمل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ضمن فريق.</w:t>
      </w:r>
    </w:p>
    <w:p w:rsid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إتقان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مهارات الاتصال اللفظية والكتابية والافتراضية.</w:t>
      </w:r>
    </w:p>
    <w:p w:rsid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إتقان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أكثر من لغة حتى يمكن العمل في بيئة عمل عالمية.</w:t>
      </w:r>
    </w:p>
    <w:p w:rsid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إتقان العمل خارج حدود الزمان والمكان.</w:t>
      </w:r>
    </w:p>
    <w:p w:rsidR="00880611" w:rsidRDefault="00880611" w:rsidP="006F7C3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القدرة على إدارة العمل سواء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كان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في بيئات عمل تقليدية أو افتراضية.</w:t>
      </w:r>
    </w:p>
    <w:p w:rsidR="00880611" w:rsidRDefault="00880611" w:rsidP="006F7C3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8806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أهداف عولمة الثقافة:</w:t>
      </w:r>
    </w:p>
    <w:p w:rsidR="00872E1F" w:rsidRDefault="00872E1F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872E1F">
        <w:rPr>
          <w:rFonts w:ascii="Simplified Arabic" w:hAnsi="Simplified Arabic" w:cs="Simplified Arabic" w:hint="cs"/>
          <w:sz w:val="32"/>
          <w:szCs w:val="32"/>
          <w:rtl/>
        </w:rPr>
        <w:t xml:space="preserve">انتشار أساليب </w:t>
      </w:r>
      <w:r>
        <w:rPr>
          <w:rFonts w:ascii="Simplified Arabic" w:hAnsi="Simplified Arabic" w:cs="Simplified Arabic" w:hint="cs"/>
          <w:sz w:val="32"/>
          <w:szCs w:val="32"/>
          <w:rtl/>
        </w:rPr>
        <w:t>الحياة الجديدة للدول الغربية بين أفراد المجتمعات المستقبلة للعولمة.</w:t>
      </w:r>
    </w:p>
    <w:p w:rsidR="00872E1F" w:rsidRDefault="006F7C36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سيادة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ثقافة الصورة السمعية والبصرية.</w:t>
      </w:r>
    </w:p>
    <w:p w:rsidR="006F7C36" w:rsidRDefault="006F7C36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ساهمت بسرعة وكفاءة في تشكيل شخصية الأفراد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خاصة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الناشئين.</w:t>
      </w:r>
    </w:p>
    <w:p w:rsidR="006F7C36" w:rsidRDefault="006F7C36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تغلغل الثقافة الاستهلاكية بين مكونات المجتمعات بمختلف شرائحها.</w:t>
      </w:r>
    </w:p>
    <w:p w:rsidR="006F7C36" w:rsidRDefault="006F7C36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ساعدت في انتشار مظاهر الفردية والأنانية والاغتراب.</w:t>
      </w:r>
    </w:p>
    <w:p w:rsidR="006F7C36" w:rsidRDefault="006F7C36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ضعف انتماء الأفراد خاصة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الناشئين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لوطنهم.</w:t>
      </w:r>
    </w:p>
    <w:p w:rsidR="006F7C36" w:rsidRDefault="006F7C36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تباين هويات نظم التعليم ومؤسساته بين تعليم يحافظ على الهوية الوطنية وتعليم حديث.</w:t>
      </w:r>
    </w:p>
    <w:p w:rsidR="006F7C36" w:rsidRDefault="006F7C36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ترتب تراجع لصور الانتماء للأسرة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والجماعة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والمجتمع.</w:t>
      </w:r>
    </w:p>
    <w:p w:rsidR="006F7C36" w:rsidRPr="00872E1F" w:rsidRDefault="006F7C36" w:rsidP="006F7C3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الانعكاس السلبي على العادات والقيم وجميع مقومات الشخصية الوطنية.</w:t>
      </w:r>
    </w:p>
    <w:sectPr w:rsidR="006F7C36" w:rsidRPr="0087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9D52"/>
      </v:shape>
    </w:pict>
  </w:numPicBullet>
  <w:abstractNum w:abstractNumId="0">
    <w:nsid w:val="040D1670"/>
    <w:multiLevelType w:val="hybridMultilevel"/>
    <w:tmpl w:val="E04682C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BAF0A8A"/>
    <w:multiLevelType w:val="hybridMultilevel"/>
    <w:tmpl w:val="A396553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224380"/>
    <w:multiLevelType w:val="hybridMultilevel"/>
    <w:tmpl w:val="B4A846A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4636DD5"/>
    <w:multiLevelType w:val="hybridMultilevel"/>
    <w:tmpl w:val="A00432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0611"/>
    <w:rsid w:val="006F7C36"/>
    <w:rsid w:val="00872E1F"/>
    <w:rsid w:val="0088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0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2023-12-15T17:24:00Z</dcterms:created>
  <dcterms:modified xsi:type="dcterms:W3CDTF">2023-12-15T17:24:00Z</dcterms:modified>
</cp:coreProperties>
</file>