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D73A9" w:rsidRDefault="00AD73A9" w:rsidP="00AD73A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AD73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AD73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الثالثة:</w:t>
      </w:r>
    </w:p>
    <w:p w:rsidR="00AD73A9" w:rsidRDefault="00AD73A9" w:rsidP="00AD73A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AD73A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أساليب</w:t>
      </w:r>
      <w:proofErr w:type="gramEnd"/>
      <w:r w:rsidRPr="00AD73A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الإرشاد السلوكي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AD73A9" w:rsidRDefault="00AD73A9" w:rsidP="00AD73A9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تقليل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الحساسية التدريجي:</w:t>
      </w:r>
    </w:p>
    <w:p w:rsidR="00AD73A9" w:rsidRPr="00AD73A9" w:rsidRDefault="00AD73A9" w:rsidP="00AD73A9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AD73A9">
        <w:rPr>
          <w:rFonts w:ascii="Simplified Arabic" w:hAnsi="Simplified Arabic" w:cs="Simplified Arabic" w:hint="cs"/>
          <w:sz w:val="32"/>
          <w:szCs w:val="32"/>
          <w:rtl/>
        </w:rPr>
        <w:t>أحد الإجراءات العلاجية الفعالة.</w:t>
      </w:r>
    </w:p>
    <w:p w:rsidR="00AD73A9" w:rsidRPr="00AD73A9" w:rsidRDefault="00AD73A9" w:rsidP="00AD73A9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AD73A9">
        <w:rPr>
          <w:rFonts w:ascii="Simplified Arabic" w:hAnsi="Simplified Arabic" w:cs="Simplified Arabic" w:hint="cs"/>
          <w:sz w:val="32"/>
          <w:szCs w:val="32"/>
          <w:rtl/>
        </w:rPr>
        <w:t xml:space="preserve">طوره جوزيف </w:t>
      </w:r>
      <w:proofErr w:type="spellStart"/>
      <w:r w:rsidRPr="00AD73A9">
        <w:rPr>
          <w:rFonts w:ascii="Simplified Arabic" w:hAnsi="Simplified Arabic" w:cs="Simplified Arabic" w:hint="cs"/>
          <w:sz w:val="32"/>
          <w:szCs w:val="32"/>
          <w:rtl/>
        </w:rPr>
        <w:t>وولبي</w:t>
      </w:r>
      <w:proofErr w:type="spellEnd"/>
      <w:r w:rsidRPr="00AD73A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D73A9" w:rsidRPr="00AD73A9" w:rsidRDefault="00AD73A9" w:rsidP="00AD73A9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AD73A9">
        <w:rPr>
          <w:rFonts w:ascii="Simplified Arabic" w:hAnsi="Simplified Arabic" w:cs="Simplified Arabic" w:hint="cs"/>
          <w:sz w:val="32"/>
          <w:szCs w:val="32"/>
          <w:rtl/>
        </w:rPr>
        <w:t>يسمى بالتحصين التدريجي.</w:t>
      </w:r>
    </w:p>
    <w:p w:rsidR="00AD73A9" w:rsidRDefault="00AD73A9" w:rsidP="00AD73A9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AD73A9">
        <w:rPr>
          <w:rFonts w:ascii="Simplified Arabic" w:hAnsi="Simplified Arabic" w:cs="Simplified Arabic" w:hint="cs"/>
          <w:sz w:val="32"/>
          <w:szCs w:val="32"/>
          <w:rtl/>
        </w:rPr>
        <w:t xml:space="preserve">استخدام عملية الكف المتبادل التي </w:t>
      </w:r>
      <w:proofErr w:type="gramStart"/>
      <w:r w:rsidRPr="00AD73A9">
        <w:rPr>
          <w:rFonts w:ascii="Simplified Arabic" w:hAnsi="Simplified Arabic" w:cs="Simplified Arabic" w:hint="cs"/>
          <w:sz w:val="32"/>
          <w:szCs w:val="32"/>
          <w:rtl/>
        </w:rPr>
        <w:t>تعني</w:t>
      </w:r>
      <w:proofErr w:type="gramEnd"/>
      <w:r w:rsidRPr="00AD73A9">
        <w:rPr>
          <w:rFonts w:ascii="Simplified Arabic" w:hAnsi="Simplified Arabic" w:cs="Simplified Arabic" w:hint="cs"/>
          <w:sz w:val="32"/>
          <w:szCs w:val="32"/>
          <w:rtl/>
        </w:rPr>
        <w:t xml:space="preserve"> محو المخاوف المرضية أو القلق عن طريق إحداث استجابات بديلة.</w:t>
      </w:r>
    </w:p>
    <w:p w:rsidR="00AD73A9" w:rsidRDefault="00AD73A9" w:rsidP="00AD73A9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أحد أشكال الاشترا</w:t>
      </w:r>
      <w:r>
        <w:rPr>
          <w:rFonts w:ascii="Simplified Arabic" w:hAnsi="Simplified Arabic" w:cs="Simplified Arabic" w:hint="eastAsia"/>
          <w:sz w:val="32"/>
          <w:szCs w:val="32"/>
          <w:rtl/>
        </w:rPr>
        <w:t>ط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المضاد ويعني استخدام قوانين التعلم بهدف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استبدال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الاستجابة بأخرى.</w:t>
      </w:r>
    </w:p>
    <w:p w:rsidR="00AD73A9" w:rsidRDefault="00AD73A9" w:rsidP="00AD73A9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بالإمكان محو استجابة مضادة لها لوجود مثير .</w:t>
      </w:r>
    </w:p>
    <w:p w:rsidR="00AD73A9" w:rsidRDefault="00AD73A9" w:rsidP="00AD73A9">
      <w:pPr>
        <w:pStyle w:val="Paragraphedeliste"/>
        <w:bidi/>
        <w:ind w:left="25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يستخدم أسلوب إزالة </w:t>
      </w:r>
      <w:r w:rsidRPr="00AD73A9">
        <w:rPr>
          <w:rFonts w:ascii="Simplified Arabic" w:hAnsi="Simplified Arabic" w:cs="Simplified Arabic" w:hint="cs"/>
          <w:sz w:val="32"/>
          <w:szCs w:val="32"/>
          <w:rtl/>
        </w:rPr>
        <w:t>الحساسية التدريجي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AD73A9">
        <w:rPr>
          <w:rFonts w:ascii="Simplified Arabic" w:hAnsi="Simplified Arabic" w:cs="Simplified Arabic" w:hint="cs"/>
          <w:sz w:val="32"/>
          <w:szCs w:val="32"/>
          <w:rtl/>
        </w:rPr>
        <w:t xml:space="preserve">في علاج فئتين </w:t>
      </w:r>
      <w:proofErr w:type="gramStart"/>
      <w:r w:rsidRPr="00AD73A9">
        <w:rPr>
          <w:rFonts w:ascii="Simplified Arabic" w:hAnsi="Simplified Arabic" w:cs="Simplified Arabic" w:hint="cs"/>
          <w:sz w:val="32"/>
          <w:szCs w:val="32"/>
          <w:rtl/>
        </w:rPr>
        <w:t>رئيسيتين</w:t>
      </w:r>
      <w:proofErr w:type="gramEnd"/>
      <w:r w:rsidRPr="00AD73A9">
        <w:rPr>
          <w:rFonts w:ascii="Simplified Arabic" w:hAnsi="Simplified Arabic" w:cs="Simplified Arabic" w:hint="cs"/>
          <w:sz w:val="32"/>
          <w:szCs w:val="32"/>
          <w:rtl/>
        </w:rPr>
        <w:t xml:space="preserve"> من المشكلات:</w:t>
      </w:r>
    </w:p>
    <w:p w:rsidR="00A01326" w:rsidRDefault="00A01326" w:rsidP="00AD73A9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w:pict>
          <v:oval id="_x0000_s1027" style="position:absolute;left:0;text-align:left;margin-left:15.55pt;margin-top:56.35pt;width:139.8pt;height:95.4pt;z-index:251659264">
            <v:textbox>
              <w:txbxContent>
                <w:p w:rsidR="00A01326" w:rsidRDefault="00A01326">
                  <w:pPr>
                    <w:rPr>
                      <w:rFonts w:hint="cs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المخاوف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المرضية </w:t>
                  </w:r>
                </w:p>
              </w:txbxContent>
            </v:textbox>
          </v:oval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</w:rPr>
        <w:pict>
          <v:oval id="_x0000_s1026" style="position:absolute;left:0;text-align:left;margin-left:268.75pt;margin-top:61.15pt;width:139.8pt;height:95.4pt;z-index:251658240">
            <v:textbox>
              <w:txbxContent>
                <w:p w:rsidR="00A01326" w:rsidRDefault="00A01326" w:rsidP="00A01326">
                  <w:pPr>
                    <w:jc w:val="center"/>
                    <w:rPr>
                      <w:rFonts w:hint="cs"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الإضطرابات</w:t>
                  </w:r>
                  <w:proofErr w:type="spellEnd"/>
                  <w:r>
                    <w:rPr>
                      <w:rFonts w:hint="cs"/>
                      <w:rtl/>
                      <w:lang w:bidi="ar-DZ"/>
                    </w:rPr>
                    <w:t xml:space="preserve"> التي يكون فيها القلق مسببا لها</w:t>
                  </w:r>
                </w:p>
              </w:txbxContent>
            </v:textbox>
          </v:oval>
        </w:pict>
      </w:r>
      <w:r w:rsidR="00AD73A9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</w:p>
    <w:p w:rsidR="00A01326" w:rsidRPr="00A01326" w:rsidRDefault="00A01326" w:rsidP="00A01326">
      <w:pPr>
        <w:bidi/>
        <w:rPr>
          <w:rFonts w:ascii="Simplified Arabic" w:hAnsi="Simplified Arabic" w:cs="Simplified Arabic"/>
          <w:sz w:val="32"/>
          <w:szCs w:val="32"/>
        </w:rPr>
      </w:pPr>
    </w:p>
    <w:p w:rsidR="00A01326" w:rsidRPr="00A01326" w:rsidRDefault="00A01326" w:rsidP="00A01326">
      <w:pPr>
        <w:bidi/>
        <w:rPr>
          <w:rFonts w:ascii="Simplified Arabic" w:hAnsi="Simplified Arabic" w:cs="Simplified Arabic"/>
          <w:sz w:val="32"/>
          <w:szCs w:val="32"/>
        </w:rPr>
      </w:pPr>
    </w:p>
    <w:p w:rsidR="00A01326" w:rsidRPr="00A01326" w:rsidRDefault="00A01326" w:rsidP="00A01326">
      <w:pPr>
        <w:bidi/>
        <w:rPr>
          <w:rFonts w:ascii="Simplified Arabic" w:hAnsi="Simplified Arabic" w:cs="Simplified Arabic"/>
          <w:sz w:val="32"/>
          <w:szCs w:val="32"/>
        </w:rPr>
      </w:pPr>
    </w:p>
    <w:p w:rsidR="00A01326" w:rsidRDefault="00A01326" w:rsidP="00A01326">
      <w:pPr>
        <w:bidi/>
        <w:rPr>
          <w:rFonts w:ascii="Simplified Arabic" w:hAnsi="Simplified Arabic" w:cs="Simplified Arabic"/>
          <w:sz w:val="32"/>
          <w:szCs w:val="32"/>
        </w:rPr>
      </w:pPr>
    </w:p>
    <w:p w:rsidR="00AD73A9" w:rsidRDefault="00A01326" w:rsidP="00A01326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A013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الغمر</w:t>
      </w:r>
      <w:proofErr w:type="gramEnd"/>
      <w:r w:rsidRPr="00A013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A01326" w:rsidRPr="00A01326" w:rsidRDefault="00A01326" w:rsidP="00A01326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32"/>
          <w:szCs w:val="32"/>
        </w:rPr>
      </w:pPr>
      <w:r w:rsidRPr="00A01326">
        <w:rPr>
          <w:rFonts w:ascii="Simplified Arabic" w:hAnsi="Simplified Arabic" w:cs="Simplified Arabic" w:hint="cs"/>
          <w:sz w:val="32"/>
          <w:szCs w:val="32"/>
          <w:rtl/>
        </w:rPr>
        <w:t xml:space="preserve">يبدأ بمثيرات </w:t>
      </w:r>
      <w:proofErr w:type="gramStart"/>
      <w:r w:rsidRPr="00A01326">
        <w:rPr>
          <w:rFonts w:ascii="Simplified Arabic" w:hAnsi="Simplified Arabic" w:cs="Simplified Arabic" w:hint="cs"/>
          <w:sz w:val="32"/>
          <w:szCs w:val="32"/>
          <w:rtl/>
        </w:rPr>
        <w:t>شديدة</w:t>
      </w:r>
      <w:proofErr w:type="gramEnd"/>
      <w:r w:rsidRPr="00A0132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01326" w:rsidRDefault="00A01326" w:rsidP="00A01326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A01326">
        <w:rPr>
          <w:rFonts w:ascii="Simplified Arabic" w:hAnsi="Simplified Arabic" w:cs="Simplified Arabic" w:hint="cs"/>
          <w:sz w:val="32"/>
          <w:szCs w:val="32"/>
          <w:rtl/>
        </w:rPr>
        <w:t>يضع الفرد أمام الواقع في الخبرة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A01326" w:rsidRDefault="00A01326" w:rsidP="00A01326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32"/>
          <w:szCs w:val="32"/>
        </w:rPr>
      </w:pPr>
      <w:r w:rsidRPr="00A01326">
        <w:rPr>
          <w:rFonts w:ascii="Simplified Arabic" w:hAnsi="Simplified Arabic" w:cs="Simplified Arabic" w:hint="cs"/>
          <w:sz w:val="32"/>
          <w:szCs w:val="32"/>
          <w:rtl/>
        </w:rPr>
        <w:lastRenderedPageBreak/>
        <w:t>قد يستعان بالعقاقير الطبية المهدئة.</w:t>
      </w:r>
    </w:p>
    <w:p w:rsidR="00A01326" w:rsidRDefault="00A01326" w:rsidP="00A01326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spellStart"/>
      <w:r w:rsidRPr="00A013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الإشراط</w:t>
      </w:r>
      <w:proofErr w:type="spellEnd"/>
      <w:r w:rsidRPr="00A013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A013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التجنبي</w:t>
      </w:r>
      <w:proofErr w:type="spellEnd"/>
      <w:r w:rsidRPr="00A013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A01326" w:rsidRDefault="00A01326" w:rsidP="00A01326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 w:hint="cs"/>
          <w:sz w:val="32"/>
          <w:szCs w:val="32"/>
        </w:rPr>
      </w:pPr>
      <w:r w:rsidRPr="00A01326">
        <w:rPr>
          <w:rFonts w:ascii="Simplified Arabic" w:hAnsi="Simplified Arabic" w:cs="Simplified Arabic" w:hint="cs"/>
          <w:sz w:val="32"/>
          <w:szCs w:val="32"/>
          <w:rtl/>
        </w:rPr>
        <w:t>تعديل سلوك العميل من الإقدام إلى الإحجام والتجنب.</w:t>
      </w:r>
    </w:p>
    <w:p w:rsidR="00A01326" w:rsidRDefault="00922C18" w:rsidP="00922C18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922C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التعزيز</w:t>
      </w:r>
      <w:proofErr w:type="gramEnd"/>
      <w:r w:rsidRPr="00922C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الموجب الثواب: </w:t>
      </w:r>
    </w:p>
    <w:p w:rsidR="00922C18" w:rsidRDefault="00922C18" w:rsidP="00922C18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 w:hint="cs"/>
          <w:sz w:val="32"/>
          <w:szCs w:val="32"/>
        </w:rPr>
      </w:pPr>
      <w:proofErr w:type="gramStart"/>
      <w:r w:rsidRPr="00922C18">
        <w:rPr>
          <w:rFonts w:ascii="Simplified Arabic" w:hAnsi="Simplified Arabic" w:cs="Simplified Arabic" w:hint="cs"/>
          <w:sz w:val="32"/>
          <w:szCs w:val="32"/>
          <w:rtl/>
        </w:rPr>
        <w:t>إثابة</w:t>
      </w:r>
      <w:proofErr w:type="gramEnd"/>
      <w:r w:rsidRPr="00922C18">
        <w:rPr>
          <w:rFonts w:ascii="Simplified Arabic" w:hAnsi="Simplified Arabic" w:cs="Simplified Arabic" w:hint="cs"/>
          <w:sz w:val="32"/>
          <w:szCs w:val="32"/>
          <w:rtl/>
        </w:rPr>
        <w:t xml:space="preserve"> السلوك المطلوب.</w:t>
      </w:r>
    </w:p>
    <w:p w:rsidR="00922C18" w:rsidRDefault="00922C18" w:rsidP="00922C18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922C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التعزيز</w:t>
      </w:r>
      <w:proofErr w:type="gramEnd"/>
      <w:r w:rsidRPr="00922C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السالب:</w:t>
      </w:r>
    </w:p>
    <w:p w:rsidR="00922C18" w:rsidRDefault="00922C18" w:rsidP="00922C18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 w:hint="cs"/>
          <w:sz w:val="32"/>
          <w:szCs w:val="32"/>
        </w:rPr>
      </w:pPr>
      <w:r w:rsidRPr="00922C18">
        <w:rPr>
          <w:rFonts w:ascii="Simplified Arabic" w:hAnsi="Simplified Arabic" w:cs="Simplified Arabic" w:hint="cs"/>
          <w:sz w:val="32"/>
          <w:szCs w:val="32"/>
          <w:rtl/>
        </w:rPr>
        <w:t>تعريض العميل لمثير غير سار أثناء السلوك غير المرغوب.</w:t>
      </w:r>
    </w:p>
    <w:p w:rsidR="00922C18" w:rsidRDefault="00922C18" w:rsidP="00922C18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</w:rPr>
      </w:pPr>
      <w:proofErr w:type="gramStart"/>
      <w:r w:rsidRPr="00922C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العقاب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922C18" w:rsidRPr="00922C18" w:rsidRDefault="00922C18" w:rsidP="00922C18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عقاب علاجي.</w:t>
      </w:r>
    </w:p>
    <w:p w:rsidR="00922C18" w:rsidRPr="00922C18" w:rsidRDefault="00922C18" w:rsidP="00922C18">
      <w:pPr>
        <w:pStyle w:val="Paragraphedeliste"/>
        <w:bidi/>
        <w:ind w:left="2880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922C18" w:rsidRPr="0092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4pt;height:11.4pt" o:bullet="t">
        <v:imagedata r:id="rId1" o:title="mso7307"/>
      </v:shape>
    </w:pict>
  </w:numPicBullet>
  <w:abstractNum w:abstractNumId="0">
    <w:nsid w:val="09EB2FD1"/>
    <w:multiLevelType w:val="hybridMultilevel"/>
    <w:tmpl w:val="6DCCACD2"/>
    <w:lvl w:ilvl="0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84D1C69"/>
    <w:multiLevelType w:val="hybridMultilevel"/>
    <w:tmpl w:val="33689DE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C855CC"/>
    <w:multiLevelType w:val="hybridMultilevel"/>
    <w:tmpl w:val="70AA91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76216"/>
    <w:multiLevelType w:val="hybridMultilevel"/>
    <w:tmpl w:val="5234E39E"/>
    <w:lvl w:ilvl="0" w:tplc="040C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EB8099D"/>
    <w:multiLevelType w:val="hybridMultilevel"/>
    <w:tmpl w:val="F8CC6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D04E1"/>
    <w:multiLevelType w:val="hybridMultilevel"/>
    <w:tmpl w:val="8086FD7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73A9"/>
    <w:rsid w:val="008017CA"/>
    <w:rsid w:val="00922C18"/>
    <w:rsid w:val="00A01326"/>
    <w:rsid w:val="00A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2023-12-15T16:09:00Z</dcterms:created>
  <dcterms:modified xsi:type="dcterms:W3CDTF">2023-12-15T16:09:00Z</dcterms:modified>
</cp:coreProperties>
</file>