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4" w:rsidRPr="00747874" w:rsidRDefault="00747874" w:rsidP="00747874">
      <w:pPr>
        <w:jc w:val="center"/>
        <w:rPr>
          <w:b/>
          <w:bCs/>
          <w:i/>
          <w:iCs/>
          <w:sz w:val="32"/>
          <w:szCs w:val="32"/>
        </w:rPr>
      </w:pPr>
      <w:r w:rsidRPr="00747874">
        <w:rPr>
          <w:b/>
          <w:bCs/>
          <w:i/>
          <w:iCs/>
          <w:sz w:val="32"/>
          <w:szCs w:val="32"/>
        </w:rPr>
        <w:t xml:space="preserve">Evaluation and </w:t>
      </w:r>
      <w:proofErr w:type="spellStart"/>
      <w:r w:rsidRPr="00747874">
        <w:rPr>
          <w:b/>
          <w:bCs/>
          <w:i/>
          <w:iCs/>
          <w:sz w:val="32"/>
          <w:szCs w:val="32"/>
        </w:rPr>
        <w:t>selection</w:t>
      </w:r>
      <w:proofErr w:type="spellEnd"/>
      <w:r w:rsidRPr="00747874">
        <w:rPr>
          <w:b/>
          <w:bCs/>
          <w:i/>
          <w:iCs/>
          <w:sz w:val="32"/>
          <w:szCs w:val="32"/>
        </w:rPr>
        <w:t xml:space="preserve"> of </w:t>
      </w:r>
      <w:proofErr w:type="spellStart"/>
      <w:r w:rsidRPr="00747874">
        <w:rPr>
          <w:b/>
          <w:bCs/>
          <w:i/>
          <w:iCs/>
          <w:sz w:val="32"/>
          <w:szCs w:val="32"/>
        </w:rPr>
        <w:t>investments</w:t>
      </w:r>
      <w:proofErr w:type="spellEnd"/>
    </w:p>
    <w:p w:rsidR="00747874" w:rsidRDefault="00747874" w:rsidP="00747874">
      <w:r>
        <w:t xml:space="preserve">The </w:t>
      </w:r>
      <w:proofErr w:type="spellStart"/>
      <w:r>
        <w:t>contractor</w:t>
      </w:r>
      <w:proofErr w:type="spellEnd"/>
      <w:r>
        <w:t xml:space="preserve"> or the </w:t>
      </w:r>
      <w:proofErr w:type="spellStart"/>
      <w:r>
        <w:t>decision</w:t>
      </w:r>
      <w:proofErr w:type="spellEnd"/>
      <w:r>
        <w:t xml:space="preserve">-maker </w:t>
      </w:r>
      <w:proofErr w:type="spellStart"/>
      <w:r>
        <w:t>generally</w:t>
      </w:r>
      <w:proofErr w:type="spellEnd"/>
      <w:r>
        <w:t xml:space="preserve"> relies in </w:t>
      </w:r>
      <w:proofErr w:type="spellStart"/>
      <w:r>
        <w:t>comparison</w:t>
      </w:r>
      <w:proofErr w:type="spellEnd"/>
      <w:r>
        <w:t xml:space="preserve"> and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projects</w:t>
      </w:r>
      <w:proofErr w:type="spellEnd"/>
      <w:r>
        <w:t xml:space="preserve"> or </w:t>
      </w:r>
      <w:proofErr w:type="spellStart"/>
      <w:r>
        <w:t>investments</w:t>
      </w:r>
      <w:proofErr w:type="spellEnd"/>
      <w:r>
        <w:t xml:space="preserve">, or </w:t>
      </w:r>
      <w:proofErr w:type="spellStart"/>
      <w:r>
        <w:t>approving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, on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feasibility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or "business plan",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marketing plan,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forecasting</w:t>
      </w:r>
      <w:proofErr w:type="spellEnd"/>
      <w:r>
        <w:t xml:space="preserve"> the volume and value of sales, passing </w:t>
      </w:r>
      <w:proofErr w:type="spellStart"/>
      <w:r>
        <w:t>through</w:t>
      </w:r>
      <w:proofErr w:type="spellEnd"/>
      <w:r>
        <w:t xml:space="preserve"> the production plan and </w:t>
      </w:r>
      <w:proofErr w:type="spellStart"/>
      <w:r>
        <w:t>predicting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production </w:t>
      </w:r>
      <w:proofErr w:type="spellStart"/>
      <w:r>
        <w:t>based</w:t>
      </w:r>
      <w:proofErr w:type="spellEnd"/>
      <w:r>
        <w:t xml:space="preserve"> on the marketing plan. Down to the </w:t>
      </w:r>
      <w:proofErr w:type="spellStart"/>
      <w:r>
        <w:t>financial</w:t>
      </w:r>
      <w:proofErr w:type="spellEnd"/>
      <w:r>
        <w:t xml:space="preserve"> plan, to </w:t>
      </w:r>
      <w:proofErr w:type="spellStart"/>
      <w:r>
        <w:t>anticipate</w:t>
      </w:r>
      <w:proofErr w:type="spellEnd"/>
      <w:r>
        <w:t xml:space="preserve"> the value of the </w:t>
      </w:r>
      <w:proofErr w:type="spellStart"/>
      <w:r>
        <w:t>investment</w:t>
      </w:r>
      <w:proofErr w:type="spellEnd"/>
      <w:r>
        <w:t xml:space="preserve"> and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, and </w:t>
      </w:r>
      <w:proofErr w:type="spellStart"/>
      <w:r>
        <w:t>depending</w:t>
      </w:r>
      <w:proofErr w:type="spellEnd"/>
      <w:r>
        <w:t xml:space="preserve"> on the business plan, the cash </w:t>
      </w:r>
      <w:proofErr w:type="spellStart"/>
      <w:r>
        <w:t>inflows</w:t>
      </w:r>
      <w:proofErr w:type="spellEnd"/>
      <w:r>
        <w:t xml:space="preserve"> or revenues </w:t>
      </w:r>
      <w:proofErr w:type="spellStart"/>
      <w:r>
        <w:t>that</w:t>
      </w:r>
      <w:proofErr w:type="spellEnd"/>
      <w:r>
        <w:t xml:space="preserve"> the institution or </w:t>
      </w:r>
      <w:proofErr w:type="spellStart"/>
      <w:r>
        <w:t>contractor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years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the cash </w:t>
      </w:r>
      <w:proofErr w:type="spellStart"/>
      <w:r>
        <w:t>outflows</w:t>
      </w:r>
      <w:proofErr w:type="spellEnd"/>
      <w:r>
        <w:t xml:space="preserve">, i.e. </w:t>
      </w:r>
      <w:proofErr w:type="spellStart"/>
      <w:r>
        <w:t>costs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estimate</w:t>
      </w:r>
      <w:proofErr w:type="spellEnd"/>
      <w:r>
        <w:t xml:space="preserve"> the net cash </w:t>
      </w:r>
      <w:proofErr w:type="spellStart"/>
      <w:r>
        <w:t>flows</w:t>
      </w:r>
      <w:proofErr w:type="spellEnd"/>
      <w:r>
        <w:t>.</w:t>
      </w:r>
    </w:p>
    <w:p w:rsidR="00747874" w:rsidRDefault="00747874" w:rsidP="00747874">
      <w:r>
        <w:t xml:space="preserve">In </w:t>
      </w:r>
      <w:proofErr w:type="spellStart"/>
      <w:r>
        <w:t>this</w:t>
      </w:r>
      <w:proofErr w:type="spellEnd"/>
      <w:r>
        <w:t xml:space="preserve"> axis,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the application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in relation to the </w:t>
      </w:r>
      <w:proofErr w:type="spellStart"/>
      <w:r>
        <w:t>selection</w:t>
      </w:r>
      <w:proofErr w:type="spellEnd"/>
      <w:r>
        <w:t xml:space="preserve"> and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investments</w:t>
      </w:r>
      <w:proofErr w:type="spellEnd"/>
      <w:r>
        <w:t xml:space="preserve">, by </w:t>
      </w:r>
      <w:proofErr w:type="spellStart"/>
      <w:r>
        <w:t>determining</w:t>
      </w:r>
      <w:proofErr w:type="spellEnd"/>
      <w:r>
        <w:t xml:space="preserve"> the </w:t>
      </w:r>
      <w:proofErr w:type="spellStart"/>
      <w:r>
        <w:t>method</w:t>
      </w:r>
      <w:proofErr w:type="spellEnd"/>
      <w:r>
        <w:t xml:space="preserve"> and the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the </w:t>
      </w:r>
      <w:proofErr w:type="spellStart"/>
      <w:r>
        <w:t>contractor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certain rate, to </w:t>
      </w:r>
      <w:proofErr w:type="spellStart"/>
      <w:r>
        <w:t>choose</w:t>
      </w:r>
      <w:proofErr w:type="spellEnd"/>
      <w:r>
        <w:t xml:space="preserve"> or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by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current</w:t>
      </w:r>
      <w:proofErr w:type="spellEnd"/>
      <w:r>
        <w:t xml:space="preserve"> value or discount,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time. Standards in: net </w:t>
      </w:r>
      <w:proofErr w:type="spellStart"/>
      <w:r>
        <w:t>present</w:t>
      </w:r>
      <w:proofErr w:type="spellEnd"/>
      <w:r>
        <w:t xml:space="preserve"> value standard, </w:t>
      </w:r>
      <w:proofErr w:type="spellStart"/>
      <w:r>
        <w:t>internal</w:t>
      </w:r>
      <w:proofErr w:type="spellEnd"/>
      <w:r>
        <w:t xml:space="preserve"> rate of return standard.</w:t>
      </w:r>
    </w:p>
    <w:p w:rsidR="00747874" w:rsidRDefault="00747874" w:rsidP="00747874">
      <w:r>
        <w:t xml:space="preserve">First: the standard net </w:t>
      </w:r>
      <w:proofErr w:type="spellStart"/>
      <w:r>
        <w:t>present</w:t>
      </w:r>
      <w:proofErr w:type="spellEnd"/>
      <w:r>
        <w:t xml:space="preserve"> value (VAN).</w:t>
      </w:r>
    </w:p>
    <w:p w:rsidR="00747874" w:rsidRDefault="00747874" w:rsidP="00747874">
      <w:r>
        <w:t xml:space="preserve">1- </w:t>
      </w:r>
      <w:proofErr w:type="spellStart"/>
      <w:r>
        <w:t>Definition</w:t>
      </w:r>
      <w:proofErr w:type="spellEnd"/>
      <w:r>
        <w:t xml:space="preserve"> of net </w:t>
      </w:r>
      <w:proofErr w:type="spellStart"/>
      <w:r>
        <w:t>present</w:t>
      </w:r>
      <w:proofErr w:type="spellEnd"/>
      <w:r>
        <w:t xml:space="preserve"> value: It </w:t>
      </w:r>
      <w:proofErr w:type="spellStart"/>
      <w:r>
        <w:t>is</w:t>
      </w:r>
      <w:proofErr w:type="spellEnd"/>
      <w:r>
        <w:t xml:space="preserve"> the value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discounted</w:t>
      </w:r>
      <w:proofErr w:type="spellEnd"/>
      <w:r>
        <w:t xml:space="preserve"> cash </w:t>
      </w:r>
      <w:proofErr w:type="spellStart"/>
      <w:r>
        <w:t>inflows</w:t>
      </w:r>
      <w:proofErr w:type="spellEnd"/>
      <w:r>
        <w:t xml:space="preserve"> and the </w:t>
      </w:r>
      <w:proofErr w:type="spellStart"/>
      <w:r>
        <w:t>discounted</w:t>
      </w:r>
      <w:proofErr w:type="spellEnd"/>
      <w:r>
        <w:t xml:space="preserve"> cash </w:t>
      </w:r>
      <w:proofErr w:type="spellStart"/>
      <w:r>
        <w:t>outflows</w:t>
      </w:r>
      <w:proofErr w:type="spellEnd"/>
      <w:r>
        <w:t xml:space="preserve">,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the life of the </w:t>
      </w:r>
      <w:proofErr w:type="spellStart"/>
      <w:r>
        <w:t>project</w:t>
      </w:r>
      <w:proofErr w:type="spellEnd"/>
      <w:r>
        <w:t xml:space="preserve">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>:</w:t>
      </w:r>
    </w:p>
    <w:p w:rsidR="00747874" w:rsidRDefault="00747874" w:rsidP="00747874">
      <w:r>
        <w:t xml:space="preserve">- Cash </w:t>
      </w:r>
      <w:proofErr w:type="spellStart"/>
      <w:r>
        <w:t>inflows</w:t>
      </w:r>
      <w:proofErr w:type="spellEnd"/>
      <w:r>
        <w:t xml:space="preserve">: are the </w:t>
      </w:r>
      <w:proofErr w:type="spellStart"/>
      <w:r>
        <w:t>expected</w:t>
      </w:r>
      <w:proofErr w:type="spellEnd"/>
      <w:r>
        <w:t xml:space="preserve"> revenues, </w:t>
      </w:r>
      <w:proofErr w:type="spellStart"/>
      <w:r>
        <w:t>such</w:t>
      </w:r>
      <w:proofErr w:type="spellEnd"/>
      <w:r>
        <w:t xml:space="preserve"> as sales revenues, subsidies and </w:t>
      </w:r>
      <w:proofErr w:type="spellStart"/>
      <w:r>
        <w:t>loans</w:t>
      </w:r>
      <w:proofErr w:type="spellEnd"/>
      <w:r>
        <w:t xml:space="preserve">, revenues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assignment</w:t>
      </w:r>
      <w:proofErr w:type="spellEnd"/>
      <w:r>
        <w:t xml:space="preserve"> of </w:t>
      </w:r>
      <w:proofErr w:type="spellStart"/>
      <w:r>
        <w:t>assets</w:t>
      </w:r>
      <w:proofErr w:type="spellEnd"/>
      <w:r>
        <w:t>,...etc.</w:t>
      </w:r>
    </w:p>
    <w:p w:rsidR="00747874" w:rsidRDefault="00747874" w:rsidP="00747874">
      <w:r>
        <w:t xml:space="preserve">- Cash </w:t>
      </w:r>
      <w:proofErr w:type="spellStart"/>
      <w:r>
        <w:t>outflows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i.e. the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by the establishment or the </w:t>
      </w:r>
      <w:proofErr w:type="spellStart"/>
      <w:r>
        <w:t>contractor</w:t>
      </w:r>
      <w:proofErr w:type="spellEnd"/>
      <w:r>
        <w:t xml:space="preserve"> to </w:t>
      </w:r>
      <w:proofErr w:type="spellStart"/>
      <w:r>
        <w:t>operate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start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first cycle,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i.e. the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carry out production </w:t>
      </w:r>
      <w:proofErr w:type="spellStart"/>
      <w:r>
        <w:t>during</w:t>
      </w:r>
      <w:proofErr w:type="spellEnd"/>
      <w:r>
        <w:t xml:space="preserve"> a certain </w:t>
      </w:r>
      <w:proofErr w:type="spellStart"/>
      <w:r>
        <w:t>period</w:t>
      </w:r>
      <w:proofErr w:type="spellEnd"/>
      <w:r>
        <w:t xml:space="preserve"> of time, i.e. the </w:t>
      </w:r>
      <w:proofErr w:type="spellStart"/>
      <w:r>
        <w:t>activity</w:t>
      </w:r>
      <w:proofErr w:type="spellEnd"/>
      <w:r>
        <w:t xml:space="preserve"> of the establishment </w:t>
      </w:r>
      <w:proofErr w:type="spellStart"/>
      <w:r>
        <w:t>during</w:t>
      </w:r>
      <w:proofErr w:type="spellEnd"/>
      <w:r>
        <w:t xml:space="preserve"> a certain </w:t>
      </w:r>
      <w:proofErr w:type="spellStart"/>
      <w:r>
        <w:t>period</w:t>
      </w:r>
      <w:proofErr w:type="spellEnd"/>
      <w:r>
        <w:t xml:space="preserve"> of time.</w:t>
      </w:r>
    </w:p>
    <w:p w:rsidR="00747874" w:rsidRDefault="00747874" w:rsidP="00747874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annual</w:t>
      </w:r>
      <w:proofErr w:type="spellEnd"/>
      <w:r>
        <w:t xml:space="preserve"> cash </w:t>
      </w:r>
      <w:proofErr w:type="spellStart"/>
      <w:r>
        <w:t>inflows</w:t>
      </w:r>
      <w:proofErr w:type="spellEnd"/>
      <w:r>
        <w:t xml:space="preserve"> or </w:t>
      </w:r>
      <w:proofErr w:type="spellStart"/>
      <w:r>
        <w:t>outflows</w:t>
      </w:r>
      <w:proofErr w:type="spellEnd"/>
      <w:r>
        <w:t xml:space="preserve"> are </w:t>
      </w:r>
      <w:proofErr w:type="spellStart"/>
      <w:r>
        <w:t>deducted</w:t>
      </w:r>
      <w:proofErr w:type="spellEnd"/>
      <w:r>
        <w:t xml:space="preserve"> to the </w:t>
      </w:r>
      <w:proofErr w:type="spellStart"/>
      <w:r>
        <w:t>zero</w:t>
      </w:r>
      <w:proofErr w:type="spellEnd"/>
      <w:r>
        <w:t xml:space="preserve"> point, i.e. the </w:t>
      </w:r>
      <w:proofErr w:type="spellStart"/>
      <w:r>
        <w:t>start</w:t>
      </w:r>
      <w:proofErr w:type="spellEnd"/>
      <w:r>
        <w:t xml:space="preserve"> of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point (discount point) the cash </w:t>
      </w:r>
      <w:proofErr w:type="spellStart"/>
      <w:r>
        <w:t>inflows</w:t>
      </w:r>
      <w:proofErr w:type="spellEnd"/>
      <w:r>
        <w:t xml:space="preserve"> are </w:t>
      </w:r>
      <w:proofErr w:type="spellStart"/>
      <w:r>
        <w:t>subtracted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cash </w:t>
      </w:r>
      <w:proofErr w:type="spellStart"/>
      <w:r>
        <w:t>outflows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the net </w:t>
      </w:r>
      <w:proofErr w:type="spellStart"/>
      <w:r>
        <w:t>present</w:t>
      </w:r>
      <w:proofErr w:type="spellEnd"/>
      <w:r>
        <w:t xml:space="preserve"> value.</w:t>
      </w:r>
    </w:p>
    <w:p w:rsidR="00747874" w:rsidRDefault="00747874" w:rsidP="00747874">
      <w:r>
        <w:t xml:space="preserve">2- </w:t>
      </w:r>
      <w:proofErr w:type="spellStart"/>
      <w:r>
        <w:t>Calculate</w:t>
      </w:r>
      <w:proofErr w:type="spellEnd"/>
      <w:r>
        <w:t xml:space="preserve"> the net </w:t>
      </w:r>
      <w:proofErr w:type="spellStart"/>
      <w:r>
        <w:t>present</w:t>
      </w:r>
      <w:proofErr w:type="spellEnd"/>
      <w:r>
        <w:t xml:space="preserve"> value:</w:t>
      </w:r>
    </w:p>
    <w:p w:rsidR="00747874" w:rsidRDefault="00747874" w:rsidP="00747874">
      <w:r>
        <w:t xml:space="preserve">NPV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by </w:t>
      </w:r>
      <w:proofErr w:type="spellStart"/>
      <w:r>
        <w:t>subtracting</w:t>
      </w:r>
      <w:proofErr w:type="spellEnd"/>
      <w:r>
        <w:t xml:space="preserve"> the </w:t>
      </w:r>
      <w:proofErr w:type="spellStart"/>
      <w:r>
        <w:t>present</w:t>
      </w:r>
      <w:proofErr w:type="spellEnd"/>
      <w:r>
        <w:t xml:space="preserve"> value of the cash </w:t>
      </w:r>
      <w:proofErr w:type="spellStart"/>
      <w:r>
        <w:t>inflow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present</w:t>
      </w:r>
      <w:proofErr w:type="spellEnd"/>
      <w:r>
        <w:t xml:space="preserve"> value of the cash </w:t>
      </w:r>
      <w:proofErr w:type="spellStart"/>
      <w:r>
        <w:t>outflow</w:t>
      </w:r>
      <w:proofErr w:type="spellEnd"/>
      <w:r>
        <w:t>.</w:t>
      </w:r>
    </w:p>
    <w:p w:rsidR="00747874" w:rsidRDefault="00747874" w:rsidP="00747874">
      <w:r>
        <w:t xml:space="preserve">In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cash </w:t>
      </w:r>
      <w:proofErr w:type="spellStart"/>
      <w:r>
        <w:t>flows</w:t>
      </w:r>
      <w:proofErr w:type="spellEnd"/>
      <w:r>
        <w:t xml:space="preserve"> are </w:t>
      </w:r>
      <w:proofErr w:type="spellStart"/>
      <w:r>
        <w:t>regular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, the net </w:t>
      </w:r>
      <w:proofErr w:type="spellStart"/>
      <w:r>
        <w:t>present</w:t>
      </w:r>
      <w:proofErr w:type="spellEnd"/>
      <w:r>
        <w:t xml:space="preserve"> value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>:</w:t>
      </w:r>
    </w:p>
    <w:p w:rsidR="00747874" w:rsidRDefault="00747874" w:rsidP="00747874">
      <w:r>
        <w:t>VAN=</w:t>
      </w:r>
      <w:proofErr w:type="gramStart"/>
      <w:r>
        <w:t>R[</w:t>
      </w:r>
      <w:proofErr w:type="gramEnd"/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r>
        <w:t>^(-n)/i]- I0</w:t>
      </w:r>
    </w:p>
    <w:p w:rsidR="00747874" w:rsidRDefault="00747874" w:rsidP="00747874">
      <w:proofErr w:type="spellStart"/>
      <w:proofErr w:type="gramStart"/>
      <w:r>
        <w:t>where</w:t>
      </w:r>
      <w:proofErr w:type="spellEnd"/>
      <w:proofErr w:type="gramEnd"/>
      <w:r>
        <w:t>:</w:t>
      </w:r>
    </w:p>
    <w:p w:rsidR="00747874" w:rsidRDefault="00747874" w:rsidP="00747874">
      <w:r>
        <w:t xml:space="preserve">  VAN = net </w:t>
      </w:r>
      <w:proofErr w:type="spellStart"/>
      <w:r>
        <w:t>present</w:t>
      </w:r>
      <w:proofErr w:type="spellEnd"/>
      <w:r>
        <w:t xml:space="preserve"> value</w:t>
      </w:r>
    </w:p>
    <w:p w:rsidR="00747874" w:rsidRDefault="00747874" w:rsidP="00747874">
      <w:r>
        <w:lastRenderedPageBreak/>
        <w:t xml:space="preserve">  R = net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cash flow</w:t>
      </w:r>
    </w:p>
    <w:p w:rsidR="00747874" w:rsidRDefault="00747874" w:rsidP="00747874">
      <w:r>
        <w:t xml:space="preserve">I0 = initial </w:t>
      </w:r>
      <w:proofErr w:type="spellStart"/>
      <w:r>
        <w:t>investment</w:t>
      </w:r>
      <w:proofErr w:type="spellEnd"/>
      <w:r>
        <w:t xml:space="preserve"> or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costs</w:t>
      </w:r>
      <w:proofErr w:type="spellEnd"/>
    </w:p>
    <w:p w:rsidR="00747874" w:rsidRDefault="00747874" w:rsidP="00747874">
      <w:r>
        <w:t xml:space="preserve">  t = discount rate</w:t>
      </w:r>
    </w:p>
    <w:p w:rsidR="00747874" w:rsidRDefault="00747874" w:rsidP="00747874">
      <w:r>
        <w:t xml:space="preserve">  </w:t>
      </w:r>
      <w:proofErr w:type="gramStart"/>
      <w:r>
        <w:t>n</w:t>
      </w:r>
      <w:proofErr w:type="gramEnd"/>
      <w:r>
        <w:t xml:space="preserve"> =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payments</w:t>
      </w:r>
      <w:proofErr w:type="spellEnd"/>
      <w:r>
        <w:t xml:space="preserve"> or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annual</w:t>
      </w:r>
      <w:proofErr w:type="spellEnd"/>
      <w:r>
        <w:t xml:space="preserve"> cash </w:t>
      </w:r>
      <w:proofErr w:type="spellStart"/>
      <w:r>
        <w:t>flows</w:t>
      </w:r>
      <w:proofErr w:type="spellEnd"/>
    </w:p>
    <w:p w:rsidR="00747874" w:rsidRDefault="00747874" w:rsidP="00747874">
      <w:proofErr w:type="spellStart"/>
      <w:r>
        <w:t>Noting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the case of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,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the </w:t>
      </w:r>
      <w:proofErr w:type="spellStart"/>
      <w:r>
        <w:t>largest</w:t>
      </w:r>
      <w:proofErr w:type="spellEnd"/>
      <w:r>
        <w:t xml:space="preserve"> net </w:t>
      </w:r>
      <w:proofErr w:type="spellStart"/>
      <w:r>
        <w:t>present</w:t>
      </w:r>
      <w:proofErr w:type="spellEnd"/>
      <w:r>
        <w:t xml:space="preserve"> value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, but in the case of </w:t>
      </w:r>
      <w:proofErr w:type="spellStart"/>
      <w:r>
        <w:t>evaluating</w:t>
      </w:r>
      <w:proofErr w:type="spellEnd"/>
      <w:r>
        <w:t xml:space="preserve"> one </w:t>
      </w:r>
      <w:proofErr w:type="spellStart"/>
      <w:r>
        <w:t>project</w:t>
      </w:r>
      <w:proofErr w:type="spellEnd"/>
      <w:r>
        <w:t xml:space="preserve">,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a positive net </w:t>
      </w:r>
      <w:proofErr w:type="spellStart"/>
      <w:r>
        <w:t>present</w:t>
      </w:r>
      <w:proofErr w:type="spellEnd"/>
      <w:r>
        <w:t xml:space="preserve"> value,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,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accepted</w:t>
      </w:r>
      <w:proofErr w:type="spellEnd"/>
      <w:r>
        <w:t xml:space="preserve">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a </w:t>
      </w:r>
      <w:proofErr w:type="spellStart"/>
      <w:r>
        <w:t>negative</w:t>
      </w:r>
      <w:proofErr w:type="spellEnd"/>
      <w:r>
        <w:t xml:space="preserve"> net </w:t>
      </w:r>
      <w:proofErr w:type="spellStart"/>
      <w:r>
        <w:t>present</w:t>
      </w:r>
      <w:proofErr w:type="spellEnd"/>
      <w:r>
        <w:t xml:space="preserve"> value.</w:t>
      </w:r>
    </w:p>
    <w:p w:rsidR="00747874" w:rsidRDefault="00747874" w:rsidP="00747874">
      <w:proofErr w:type="spellStart"/>
      <w:r>
        <w:t>Example</w:t>
      </w:r>
      <w:proofErr w:type="spellEnd"/>
      <w:r>
        <w:t xml:space="preserve">: The </w:t>
      </w:r>
      <w:proofErr w:type="spellStart"/>
      <w:r>
        <w:t>cost</w:t>
      </w:r>
      <w:proofErr w:type="spellEnd"/>
      <w:r>
        <w:t xml:space="preserve"> of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300,000 DZD,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expected</w:t>
      </w:r>
      <w:proofErr w:type="spellEnd"/>
      <w:r>
        <w:t xml:space="preserve"> revenues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are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40,000 DZD </w:t>
      </w:r>
      <w:proofErr w:type="spellStart"/>
      <w:r>
        <w:t>annually</w:t>
      </w:r>
      <w:proofErr w:type="spellEnd"/>
      <w:r>
        <w:t xml:space="preserve"> over 20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life. If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rate </w:t>
      </w:r>
      <w:proofErr w:type="spellStart"/>
      <w:r>
        <w:t>is</w:t>
      </w:r>
      <w:proofErr w:type="spellEnd"/>
      <w:r>
        <w:t xml:space="preserve"> 10% </w:t>
      </w:r>
      <w:proofErr w:type="spellStart"/>
      <w:r>
        <w:t>annually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the </w:t>
      </w:r>
      <w:proofErr w:type="spellStart"/>
      <w:r>
        <w:t>contractor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implementation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or not?</w:t>
      </w:r>
    </w:p>
    <w:p w:rsidR="00747874" w:rsidRDefault="00747874" w:rsidP="00747874">
      <w:proofErr w:type="gramStart"/>
      <w:r>
        <w:t>the</w:t>
      </w:r>
      <w:proofErr w:type="gramEnd"/>
      <w:r>
        <w:t xml:space="preserve"> solution:</w:t>
      </w:r>
    </w:p>
    <w:p w:rsidR="00747874" w:rsidRDefault="00747874" w:rsidP="00747874">
      <w:r>
        <w:t xml:space="preserve">  = R40</w:t>
      </w:r>
      <w:proofErr w:type="gramStart"/>
      <w:r>
        <w:t>,000</w:t>
      </w:r>
      <w:proofErr w:type="gramEnd"/>
      <w:r>
        <w:t xml:space="preserve"> DZD </w:t>
      </w:r>
      <w:proofErr w:type="spellStart"/>
      <w:r>
        <w:t>annually</w:t>
      </w:r>
      <w:proofErr w:type="spellEnd"/>
    </w:p>
    <w:p w:rsidR="00747874" w:rsidRDefault="00747874" w:rsidP="00747874">
      <w:r>
        <w:t>= I0 300000 DZD</w:t>
      </w:r>
    </w:p>
    <w:p w:rsidR="00747874" w:rsidRDefault="00747874" w:rsidP="00747874">
      <w:r>
        <w:t xml:space="preserve">  t = 10%</w:t>
      </w:r>
    </w:p>
    <w:p w:rsidR="00747874" w:rsidRDefault="00747874" w:rsidP="00747874">
      <w:r>
        <w:t xml:space="preserve">  </w:t>
      </w:r>
      <w:proofErr w:type="gramStart"/>
      <w:r>
        <w:t>n</w:t>
      </w:r>
      <w:proofErr w:type="gramEnd"/>
      <w:r>
        <w:t xml:space="preserve"> = 20 </w:t>
      </w:r>
      <w:proofErr w:type="spellStart"/>
      <w:r>
        <w:t>batches</w:t>
      </w:r>
      <w:proofErr w:type="spellEnd"/>
    </w:p>
    <w:p w:rsidR="00747874" w:rsidRDefault="00747874" w:rsidP="00747874">
      <w:proofErr w:type="spellStart"/>
      <w:r>
        <w:t>Calculating</w:t>
      </w:r>
      <w:proofErr w:type="spellEnd"/>
      <w:r>
        <w:t xml:space="preserve"> the net </w:t>
      </w:r>
      <w:proofErr w:type="spellStart"/>
      <w:r>
        <w:t>present</w:t>
      </w:r>
      <w:proofErr w:type="spellEnd"/>
      <w:r>
        <w:t xml:space="preserve"> value:</w:t>
      </w:r>
    </w:p>
    <w:p w:rsidR="00747874" w:rsidRDefault="00747874" w:rsidP="00747874">
      <w:r>
        <w:t>I 1:</w:t>
      </w:r>
    </w:p>
    <w:p w:rsidR="00747874" w:rsidRDefault="00747874" w:rsidP="00747874">
      <w:r>
        <w:t>VAN=</w:t>
      </w:r>
      <w:proofErr w:type="gramStart"/>
      <w:r>
        <w:t>R[</w:t>
      </w:r>
      <w:proofErr w:type="gramEnd"/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r>
        <w:t>^(-n)/t]- I0</w:t>
      </w:r>
    </w:p>
    <w:p w:rsidR="00747874" w:rsidRDefault="00747874" w:rsidP="00747874">
      <w:r>
        <w:t>VAN=40000[</w:t>
      </w:r>
      <w:r>
        <w:rPr>
          <w:rFonts w:hint="eastAsia"/>
        </w:rPr>
        <w:t>〖</w:t>
      </w:r>
      <w:r>
        <w:t>1-(1+0.1)</w:t>
      </w:r>
      <w:r>
        <w:rPr>
          <w:rFonts w:hint="eastAsia"/>
        </w:rPr>
        <w:t>〗</w:t>
      </w:r>
      <w:r>
        <w:t>^(-20)/0.1]- 300000</w:t>
      </w:r>
    </w:p>
    <w:p w:rsidR="00747874" w:rsidRDefault="00747874" w:rsidP="00747874">
      <w:r>
        <w:t>VAN=40000(8.513563)- 300000</w:t>
      </w:r>
    </w:p>
    <w:p w:rsidR="00747874" w:rsidRDefault="00747874" w:rsidP="00747874">
      <w:r>
        <w:t>VAN=40542.52DA</w:t>
      </w:r>
    </w:p>
    <w:p w:rsidR="00747874" w:rsidRDefault="00747874" w:rsidP="00747874">
      <w:r>
        <w:t xml:space="preserve">2nd </w:t>
      </w:r>
      <w:proofErr w:type="spellStart"/>
      <w:r>
        <w:t>floor</w:t>
      </w:r>
      <w:proofErr w:type="spellEnd"/>
      <w:r>
        <w:t>:</w:t>
      </w:r>
    </w:p>
    <w:p w:rsidR="00747874" w:rsidRDefault="00747874" w:rsidP="00747874">
      <w:r>
        <w:t xml:space="preserve">NPV = </w:t>
      </w:r>
      <w:proofErr w:type="spellStart"/>
      <w:r>
        <w:t>Present</w:t>
      </w:r>
      <w:proofErr w:type="spellEnd"/>
      <w:r>
        <w:t xml:space="preserve"> value of cash </w:t>
      </w:r>
      <w:proofErr w:type="spellStart"/>
      <w:r>
        <w:t>inflow</w:t>
      </w:r>
      <w:proofErr w:type="spellEnd"/>
      <w:r>
        <w:t xml:space="preserve"> - </w:t>
      </w:r>
      <w:proofErr w:type="spellStart"/>
      <w:r>
        <w:t>present</w:t>
      </w:r>
      <w:proofErr w:type="spellEnd"/>
      <w:r>
        <w:t xml:space="preserve"> value of cash </w:t>
      </w:r>
      <w:proofErr w:type="spellStart"/>
      <w:r>
        <w:t>outflow</w:t>
      </w:r>
      <w:proofErr w:type="spellEnd"/>
    </w:p>
    <w:p w:rsidR="00747874" w:rsidRDefault="00747874" w:rsidP="00747874">
      <w:proofErr w:type="spellStart"/>
      <w:r>
        <w:t>Present</w:t>
      </w:r>
      <w:proofErr w:type="spellEnd"/>
      <w:r>
        <w:t xml:space="preserve"> value of cash </w:t>
      </w:r>
      <w:proofErr w:type="spellStart"/>
      <w:r>
        <w:t>inflow</w:t>
      </w:r>
      <w:proofErr w:type="spellEnd"/>
      <w:r>
        <w:t xml:space="preserve"> =</w:t>
      </w:r>
    </w:p>
    <w:p w:rsidR="00747874" w:rsidRDefault="00747874" w:rsidP="00747874">
      <w:proofErr w:type="gramStart"/>
      <w:r>
        <w:t>R[</w:t>
      </w:r>
      <w:proofErr w:type="gramEnd"/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r>
        <w:t>^(-n)/t]</w:t>
      </w:r>
    </w:p>
    <w:p w:rsidR="00747874" w:rsidRDefault="00747874" w:rsidP="00747874">
      <w:r>
        <w:t>40000[</w:t>
      </w:r>
      <w:r>
        <w:rPr>
          <w:rFonts w:hint="eastAsia"/>
        </w:rPr>
        <w:t>〖</w:t>
      </w:r>
      <w:r>
        <w:t>1-(1+0.1)</w:t>
      </w:r>
      <w:r>
        <w:rPr>
          <w:rFonts w:hint="eastAsia"/>
        </w:rPr>
        <w:t>〗</w:t>
      </w:r>
      <w:r>
        <w:t>^(-20)/0.1]</w:t>
      </w:r>
    </w:p>
    <w:p w:rsidR="00747874" w:rsidRDefault="00747874" w:rsidP="00747874">
      <w:r>
        <w:t>=40000(8.513563)</w:t>
      </w:r>
    </w:p>
    <w:p w:rsidR="00747874" w:rsidRDefault="00747874" w:rsidP="00747874">
      <w:r>
        <w:t>= 340542.52 DA</w:t>
      </w:r>
    </w:p>
    <w:p w:rsidR="00747874" w:rsidRDefault="00747874" w:rsidP="00747874">
      <w:r>
        <w:lastRenderedPageBreak/>
        <w:t xml:space="preserve">The </w:t>
      </w:r>
      <w:proofErr w:type="spellStart"/>
      <w:r>
        <w:t>present</w:t>
      </w:r>
      <w:proofErr w:type="spellEnd"/>
      <w:r>
        <w:t xml:space="preserve"> value of the cash </w:t>
      </w:r>
      <w:proofErr w:type="spellStart"/>
      <w:r>
        <w:t>outflow</w:t>
      </w:r>
      <w:proofErr w:type="spellEnd"/>
      <w:r>
        <w:t xml:space="preserve"> = 300,000 DZD</w:t>
      </w:r>
    </w:p>
    <w:p w:rsidR="00747874" w:rsidRDefault="00747874" w:rsidP="00747874">
      <w:proofErr w:type="gramStart"/>
      <w:r>
        <w:t>net</w:t>
      </w:r>
      <w:proofErr w:type="gramEnd"/>
      <w:r>
        <w:t xml:space="preserve"> </w:t>
      </w:r>
      <w:proofErr w:type="spellStart"/>
      <w:r>
        <w:t>present</w:t>
      </w:r>
      <w:proofErr w:type="spellEnd"/>
      <w:r>
        <w:t xml:space="preserve"> value =</w:t>
      </w:r>
    </w:p>
    <w:p w:rsidR="00747874" w:rsidRDefault="00747874" w:rsidP="00747874">
      <w:r>
        <w:t>VAN=340542.52- 300000</w:t>
      </w:r>
    </w:p>
    <w:p w:rsidR="00747874" w:rsidRDefault="00747874" w:rsidP="00747874">
      <w:r>
        <w:t>VAN=40542.52DA</w:t>
      </w:r>
    </w:p>
    <w:p w:rsidR="00747874" w:rsidRDefault="00747874" w:rsidP="00747874">
      <w:r>
        <w:t xml:space="preserve">Second: the </w:t>
      </w:r>
      <w:proofErr w:type="spellStart"/>
      <w:r>
        <w:t>internal</w:t>
      </w:r>
      <w:proofErr w:type="spellEnd"/>
      <w:r>
        <w:t xml:space="preserve"> rate of return (TRI).</w:t>
      </w:r>
    </w:p>
    <w:p w:rsidR="00747874" w:rsidRDefault="00747874" w:rsidP="00747874">
      <w:r>
        <w:t xml:space="preserve">1- </w:t>
      </w:r>
      <w:proofErr w:type="spellStart"/>
      <w:r>
        <w:t>Definition</w:t>
      </w:r>
      <w:proofErr w:type="spellEnd"/>
      <w:r>
        <w:t xml:space="preserve"> of the </w:t>
      </w:r>
      <w:proofErr w:type="spellStart"/>
      <w:r>
        <w:t>internal</w:t>
      </w:r>
      <w:proofErr w:type="spellEnd"/>
      <w:r>
        <w:t xml:space="preserve"> rate of return: The </w:t>
      </w:r>
      <w:proofErr w:type="spellStart"/>
      <w:r>
        <w:t>internal</w:t>
      </w:r>
      <w:proofErr w:type="spellEnd"/>
      <w:r>
        <w:t xml:space="preserve"> rate of return </w:t>
      </w:r>
      <w:proofErr w:type="spellStart"/>
      <w:r>
        <w:t>is</w:t>
      </w:r>
      <w:proofErr w:type="spellEnd"/>
      <w:r>
        <w:t xml:space="preserve"> the rate </w:t>
      </w:r>
      <w:proofErr w:type="spellStart"/>
      <w:r>
        <w:t>at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cash </w:t>
      </w:r>
      <w:proofErr w:type="spellStart"/>
      <w:r>
        <w:t>inflows</w:t>
      </w:r>
      <w:proofErr w:type="spellEnd"/>
      <w:r>
        <w:t xml:space="preserve"> are </w:t>
      </w:r>
      <w:proofErr w:type="spellStart"/>
      <w:r>
        <w:t>equal</w:t>
      </w:r>
      <w:proofErr w:type="spellEnd"/>
      <w:r>
        <w:t xml:space="preserve"> to the value of the </w:t>
      </w:r>
      <w:proofErr w:type="spellStart"/>
      <w:r>
        <w:t>invested</w:t>
      </w:r>
      <w:proofErr w:type="spellEnd"/>
      <w:r>
        <w:t xml:space="preserve"> capital,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the discount rate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a </w:t>
      </w:r>
      <w:proofErr w:type="spellStart"/>
      <w:r>
        <w:t>current</w:t>
      </w:r>
      <w:proofErr w:type="spellEnd"/>
      <w:r>
        <w:t xml:space="preserve"> value to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a balance of </w:t>
      </w:r>
      <w:proofErr w:type="spellStart"/>
      <w:r>
        <w:t>neither</w:t>
      </w:r>
      <w:proofErr w:type="spellEnd"/>
      <w:r>
        <w:t xml:space="preserve"> profit </w:t>
      </w:r>
      <w:proofErr w:type="spellStart"/>
      <w:r>
        <w:t>nor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by </w:t>
      </w:r>
      <w:proofErr w:type="spellStart"/>
      <w:r>
        <w:t>covering</w:t>
      </w:r>
      <w:proofErr w:type="spellEnd"/>
      <w:r>
        <w:t xml:space="preserve"> the </w:t>
      </w:r>
      <w:proofErr w:type="spellStart"/>
      <w:r>
        <w:t>costs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and </w:t>
      </w:r>
      <w:proofErr w:type="spellStart"/>
      <w:r>
        <w:t>operational</w:t>
      </w:r>
      <w:proofErr w:type="spellEnd"/>
      <w:r>
        <w:t>.</w:t>
      </w:r>
    </w:p>
    <w:p w:rsidR="00747874" w:rsidRDefault="00747874" w:rsidP="00747874">
      <w:r>
        <w:t xml:space="preserve">So, </w:t>
      </w:r>
      <w:proofErr w:type="spellStart"/>
      <w:r>
        <w:t>projects</w:t>
      </w:r>
      <w:proofErr w:type="spellEnd"/>
      <w:r>
        <w:t xml:space="preserve"> or </w:t>
      </w:r>
      <w:proofErr w:type="spellStart"/>
      <w:r>
        <w:t>investments</w:t>
      </w:r>
      <w:proofErr w:type="spellEnd"/>
      <w:r>
        <w:t xml:space="preserve"> are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the </w:t>
      </w:r>
      <w:proofErr w:type="spellStart"/>
      <w:r>
        <w:t>internal</w:t>
      </w:r>
      <w:proofErr w:type="spellEnd"/>
      <w:r>
        <w:t xml:space="preserve"> rate of return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. If the rate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prevailing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rate in the </w:t>
      </w:r>
      <w:proofErr w:type="spellStart"/>
      <w:r>
        <w:t>market</w:t>
      </w:r>
      <w:proofErr w:type="spellEnd"/>
      <w:r>
        <w:t xml:space="preserve">,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, and the </w:t>
      </w:r>
      <w:proofErr w:type="spellStart"/>
      <w:r>
        <w:t>project</w:t>
      </w:r>
      <w:proofErr w:type="spellEnd"/>
      <w:r>
        <w:t xml:space="preserve"> or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rate of return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</w:t>
      </w:r>
    </w:p>
    <w:p w:rsidR="00747874" w:rsidRDefault="00747874" w:rsidP="00747874">
      <w:r>
        <w:t xml:space="preserve"> </w:t>
      </w:r>
    </w:p>
    <w:p w:rsidR="00747874" w:rsidRDefault="00747874" w:rsidP="00747874">
      <w:r>
        <w:t xml:space="preserve">  2- </w:t>
      </w:r>
      <w:proofErr w:type="spellStart"/>
      <w:r>
        <w:t>Calculating</w:t>
      </w:r>
      <w:proofErr w:type="spellEnd"/>
      <w:r>
        <w:t xml:space="preserve"> the </w:t>
      </w:r>
      <w:proofErr w:type="spellStart"/>
      <w:r>
        <w:t>internal</w:t>
      </w:r>
      <w:proofErr w:type="spellEnd"/>
      <w:r>
        <w:t xml:space="preserve"> rate of return:</w:t>
      </w:r>
    </w:p>
    <w:p w:rsidR="00747874" w:rsidRDefault="00747874" w:rsidP="00747874">
      <w:r>
        <w:t xml:space="preserve">The </w:t>
      </w:r>
      <w:proofErr w:type="spellStart"/>
      <w:r>
        <w:t>most</w:t>
      </w:r>
      <w:proofErr w:type="spellEnd"/>
      <w:r>
        <w:t xml:space="preserve"> important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encountered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internal</w:t>
      </w:r>
      <w:proofErr w:type="spellEnd"/>
      <w:r>
        <w:t xml:space="preserve"> rate of return </w:t>
      </w:r>
      <w:proofErr w:type="spellStart"/>
      <w:r>
        <w:t>criterion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knowing</w:t>
      </w:r>
      <w:proofErr w:type="spellEnd"/>
      <w:r>
        <w:t xml:space="preserve"> the value of the rate i, as to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reliance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on the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guesswork</w:t>
      </w:r>
      <w:proofErr w:type="spellEnd"/>
      <w:r>
        <w:t xml:space="preserve"> or trial and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discount rates are </w:t>
      </w:r>
      <w:proofErr w:type="spellStart"/>
      <w:r>
        <w:t>used</w:t>
      </w:r>
      <w:proofErr w:type="spellEnd"/>
      <w:r>
        <w:t xml:space="preserve">. Possession </w:t>
      </w:r>
      <w:proofErr w:type="spellStart"/>
      <w:r>
        <w:t>equals</w:t>
      </w:r>
      <w:proofErr w:type="spellEnd"/>
      <w:r>
        <w:t xml:space="preserve"> </w:t>
      </w:r>
      <w:proofErr w:type="spellStart"/>
      <w:r>
        <w:t>zero</w:t>
      </w:r>
      <w:proofErr w:type="spellEnd"/>
      <w:r>
        <w:t>, i.e.:</w:t>
      </w:r>
    </w:p>
    <w:p w:rsidR="00747874" w:rsidRDefault="00747874" w:rsidP="00747874">
      <w:r>
        <w:rPr>
          <w:rFonts w:hint="eastAsia"/>
        </w:rPr>
        <w:t>〖</w:t>
      </w:r>
      <w:proofErr w:type="gramStart"/>
      <w:r>
        <w:t>R(</w:t>
      </w:r>
      <w:proofErr w:type="gramEnd"/>
      <w:r>
        <w:t>1+t)</w:t>
      </w:r>
      <w:r>
        <w:rPr>
          <w:rFonts w:hint="eastAsia"/>
        </w:rPr>
        <w:t>〗</w:t>
      </w:r>
      <w:r>
        <w:t>^(-n)- I0=0</w:t>
      </w:r>
    </w:p>
    <w:p w:rsidR="00747874" w:rsidRDefault="00747874" w:rsidP="00747874">
      <w:r>
        <w:t xml:space="preserve">Or, in the case of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cash </w:t>
      </w:r>
      <w:proofErr w:type="spellStart"/>
      <w:r>
        <w:t>flows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use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:</w:t>
      </w:r>
    </w:p>
    <w:p w:rsidR="00747874" w:rsidRDefault="00747874" w:rsidP="00747874">
      <w:r>
        <w:t>VAN=</w:t>
      </w:r>
      <w:proofErr w:type="gramStart"/>
      <w:r>
        <w:t>R[</w:t>
      </w:r>
      <w:proofErr w:type="gramEnd"/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r>
        <w:t>^(-n)/t]- I0</w:t>
      </w:r>
    </w:p>
    <w:p w:rsidR="00747874" w:rsidRDefault="00747874" w:rsidP="00747874">
      <w:r>
        <w:t xml:space="preserve">This rate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the condition or balance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internal</w:t>
      </w:r>
      <w:proofErr w:type="spellEnd"/>
      <w:r>
        <w:t xml:space="preserve"> rate of return</w:t>
      </w:r>
    </w:p>
    <w:p w:rsidR="00747874" w:rsidRDefault="00747874" w:rsidP="00747874">
      <w:r>
        <w:t xml:space="preserve">And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rate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, if </w:t>
      </w:r>
      <w:proofErr w:type="spellStart"/>
      <w:r>
        <w:t>we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a certain rate of 5%, for </w:t>
      </w:r>
      <w:proofErr w:type="spellStart"/>
      <w:r>
        <w:t>example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positive </w:t>
      </w:r>
      <w:proofErr w:type="spellStart"/>
      <w:r>
        <w:t>current</w:t>
      </w:r>
      <w:proofErr w:type="spellEnd"/>
      <w:r>
        <w:t xml:space="preserve"> value close to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must </w:t>
      </w:r>
      <w:proofErr w:type="spellStart"/>
      <w:r>
        <w:t>choose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time a discount rate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5%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On a </w:t>
      </w:r>
      <w:proofErr w:type="spellStart"/>
      <w:r>
        <w:t>current</w:t>
      </w:r>
      <w:proofErr w:type="spellEnd"/>
      <w:r>
        <w:t xml:space="preserve"> value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and close to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the </w:t>
      </w:r>
      <w:proofErr w:type="spellStart"/>
      <w:r>
        <w:t>internal</w:t>
      </w:r>
      <w:proofErr w:type="spellEnd"/>
      <w:r>
        <w:t xml:space="preserve"> rate of return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vice versa,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internal</w:t>
      </w:r>
      <w:proofErr w:type="spellEnd"/>
      <w:r>
        <w:t xml:space="preserve"> rate of return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confined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discount rate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value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smallest</w:t>
      </w:r>
      <w:proofErr w:type="spellEnd"/>
      <w:r>
        <w:t xml:space="preserve"> value and the discount rate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value positive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smallest</w:t>
      </w:r>
      <w:proofErr w:type="spellEnd"/>
      <w:r>
        <w:t xml:space="preserve"> value,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or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the </w:t>
      </w:r>
      <w:proofErr w:type="spellStart"/>
      <w:r>
        <w:t>internal</w:t>
      </w:r>
      <w:proofErr w:type="spellEnd"/>
      <w:r>
        <w:t xml:space="preserve"> rate of return by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:</w:t>
      </w:r>
    </w:p>
    <w:p w:rsidR="00747874" w:rsidRDefault="00747874" w:rsidP="00747874">
      <w:r>
        <w:t>TRI=t</w:t>
      </w:r>
      <w:proofErr w:type="gramStart"/>
      <w:r>
        <w:t>+(</w:t>
      </w:r>
      <w:proofErr w:type="gramEnd"/>
      <w:r>
        <w:rPr>
          <w:rFonts w:hint="eastAsia"/>
        </w:rPr>
        <w:t>〖</w:t>
      </w:r>
      <w:r>
        <w:t>(t2-t1)</w:t>
      </w:r>
      <w:r>
        <w:rPr>
          <w:rFonts w:hint="eastAsia"/>
        </w:rPr>
        <w:t>〗</w:t>
      </w:r>
      <w:r>
        <w:t>^VAN1)/(VAN1-VAN2)</w:t>
      </w:r>
    </w:p>
    <w:p w:rsidR="00747874" w:rsidRDefault="00747874" w:rsidP="00747874">
      <w:proofErr w:type="spellStart"/>
      <w:proofErr w:type="gramStart"/>
      <w:r>
        <w:t>where</w:t>
      </w:r>
      <w:proofErr w:type="spellEnd"/>
      <w:proofErr w:type="gramEnd"/>
      <w:r>
        <w:t>:</w:t>
      </w:r>
    </w:p>
    <w:p w:rsidR="00747874" w:rsidRDefault="00747874" w:rsidP="00747874">
      <w:r>
        <w:t xml:space="preserve">  VAN1 = net </w:t>
      </w:r>
      <w:proofErr w:type="spellStart"/>
      <w:r>
        <w:t>present</w:t>
      </w:r>
      <w:proofErr w:type="spellEnd"/>
      <w:r>
        <w:t xml:space="preserve"> value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discount rate</w:t>
      </w:r>
    </w:p>
    <w:p w:rsidR="00747874" w:rsidRDefault="00747874" w:rsidP="00747874">
      <w:r>
        <w:lastRenderedPageBreak/>
        <w:t xml:space="preserve">VAN1 = NPV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discount rate</w:t>
      </w:r>
    </w:p>
    <w:p w:rsidR="002F1730" w:rsidRDefault="00747874" w:rsidP="00747874">
      <w:r>
        <w:t xml:space="preserve">  t1 = discount rate a</w:t>
      </w:r>
    </w:p>
    <w:sectPr w:rsidR="002F1730" w:rsidSect="002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7874"/>
    <w:rsid w:val="002F1730"/>
    <w:rsid w:val="007357D9"/>
    <w:rsid w:val="0074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2</cp:revision>
  <dcterms:created xsi:type="dcterms:W3CDTF">2023-06-10T17:51:00Z</dcterms:created>
  <dcterms:modified xsi:type="dcterms:W3CDTF">2023-06-10T17:51:00Z</dcterms:modified>
</cp:coreProperties>
</file>