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07" w:rsidRDefault="00B65ADD" w:rsidP="00686956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bookmarkStart w:id="0" w:name="_GoBack"/>
      <w:bookmarkEnd w:id="0"/>
      <w:r w:rsidRPr="00B65AD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Practice on APA In-text </w:t>
      </w:r>
      <w:r w:rsidR="00CF080C" w:rsidRPr="00B65ADD">
        <w:rPr>
          <w:rFonts w:asciiTheme="majorBidi" w:hAnsiTheme="majorBidi" w:cstheme="majorBidi"/>
          <w:b/>
          <w:bCs/>
          <w:sz w:val="28"/>
          <w:szCs w:val="28"/>
          <w:lang w:val="en-US"/>
        </w:rPr>
        <w:t>Citations</w:t>
      </w:r>
      <w:r w:rsidR="00CF080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(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7</w:t>
      </w:r>
      <w:r w:rsidRPr="00B65ADD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ed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.)</w:t>
      </w:r>
    </w:p>
    <w:p w:rsidR="00B65ADD" w:rsidRDefault="00B65ADD" w:rsidP="00686956">
      <w:pPr>
        <w:spacing w:line="360" w:lineRule="auto"/>
        <w:ind w:left="142" w:firstLine="0"/>
        <w:jc w:val="left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Cite the following sources according to </w:t>
      </w:r>
      <w:r w:rsidRPr="00B65ADD">
        <w:rPr>
          <w:rFonts w:asciiTheme="majorBidi" w:hAnsiTheme="majorBidi" w:cstheme="majorBidi"/>
          <w:b/>
          <w:bCs/>
          <w:sz w:val="28"/>
          <w:szCs w:val="28"/>
          <w:lang w:val="en-US"/>
        </w:rPr>
        <w:t>APA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(7</w:t>
      </w:r>
      <w:r w:rsidRPr="00B65ADD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ed.) both in a narrative and parenthetical citation:</w:t>
      </w:r>
    </w:p>
    <w:p w:rsidR="00B65ADD" w:rsidRDefault="00686956" w:rsidP="00686956">
      <w:pPr>
        <w:pStyle w:val="Paragraphedeliste"/>
        <w:numPr>
          <w:ilvl w:val="0"/>
          <w:numId w:val="1"/>
        </w:numPr>
        <w:spacing w:line="360" w:lineRule="auto"/>
        <w:jc w:val="lef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A quote </w:t>
      </w:r>
      <w:r w:rsidR="00B65ADD">
        <w:rPr>
          <w:rFonts w:asciiTheme="majorBidi" w:hAnsiTheme="majorBidi" w:cstheme="majorBidi"/>
          <w:sz w:val="28"/>
          <w:szCs w:val="28"/>
          <w:lang w:val="en-US"/>
        </w:rPr>
        <w:t xml:space="preserve">from a work written by </w:t>
      </w:r>
      <w:r>
        <w:rPr>
          <w:rFonts w:asciiTheme="majorBidi" w:hAnsiTheme="majorBidi" w:cstheme="majorBidi"/>
          <w:sz w:val="28"/>
          <w:szCs w:val="28"/>
          <w:lang w:val="en-US"/>
        </w:rPr>
        <w:t>J. Nichols</w:t>
      </w:r>
      <w:r w:rsidR="00B65AD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in 2017 on page 23</w:t>
      </w:r>
    </w:p>
    <w:p w:rsidR="00686956" w:rsidRDefault="00686956" w:rsidP="00686956">
      <w:pPr>
        <w:pStyle w:val="Paragraphedeliste"/>
        <w:spacing w:line="360" w:lineRule="auto"/>
        <w:ind w:left="502" w:firstLine="0"/>
        <w:jc w:val="left"/>
        <w:rPr>
          <w:rStyle w:val="markedcontent"/>
          <w:rFonts w:asciiTheme="majorBidi" w:hAnsiTheme="majorBidi" w:cstheme="majorBidi"/>
          <w:sz w:val="28"/>
          <w:szCs w:val="28"/>
        </w:rPr>
      </w:pPr>
      <w:r w:rsidRPr="00686956">
        <w:rPr>
          <w:rStyle w:val="markedcontent"/>
          <w:rFonts w:asciiTheme="majorBidi" w:hAnsiTheme="majorBidi" w:cstheme="majorBidi"/>
          <w:sz w:val="28"/>
          <w:szCs w:val="28"/>
        </w:rPr>
        <w:t>The average citizen is wary of expert advice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9370B" w:rsidRPr="009F42D8" w:rsidRDefault="00686956" w:rsidP="009F42D8">
      <w:pPr>
        <w:pStyle w:val="Paragraphedeliste"/>
        <w:numPr>
          <w:ilvl w:val="0"/>
          <w:numId w:val="1"/>
        </w:numPr>
        <w:spacing w:line="360" w:lineRule="auto"/>
        <w:jc w:val="lef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A </w:t>
      </w:r>
      <w:r w:rsidR="0099370B">
        <w:rPr>
          <w:rFonts w:asciiTheme="majorBidi" w:hAnsiTheme="majorBidi" w:cstheme="majorBidi"/>
          <w:sz w:val="28"/>
          <w:szCs w:val="28"/>
          <w:lang w:val="en-US"/>
        </w:rPr>
        <w:t>paraphrase from a work written by</w:t>
      </w:r>
      <w:r w:rsidR="009F42D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9F42D8" w:rsidRPr="009F42D8">
        <w:rPr>
          <w:rStyle w:val="markedcontent"/>
          <w:rFonts w:asciiTheme="majorBidi" w:hAnsiTheme="majorBidi" w:cstheme="majorBidi"/>
          <w:sz w:val="28"/>
          <w:szCs w:val="28"/>
        </w:rPr>
        <w:t>Coakley</w:t>
      </w:r>
      <w:proofErr w:type="spellEnd"/>
      <w:r w:rsidR="009F42D8" w:rsidRPr="009F42D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F42D8">
        <w:rPr>
          <w:rStyle w:val="markedcontent"/>
          <w:rFonts w:asciiTheme="majorBidi" w:hAnsiTheme="majorBidi" w:cstheme="majorBidi"/>
          <w:sz w:val="28"/>
          <w:szCs w:val="28"/>
        </w:rPr>
        <w:t xml:space="preserve">and Mahoney in </w:t>
      </w:r>
      <w:r w:rsidR="009F42D8" w:rsidRPr="009F42D8">
        <w:rPr>
          <w:rStyle w:val="markedcontent"/>
          <w:rFonts w:asciiTheme="majorBidi" w:hAnsiTheme="majorBidi" w:cstheme="majorBidi"/>
          <w:sz w:val="28"/>
          <w:szCs w:val="28"/>
        </w:rPr>
        <w:t>2009</w:t>
      </w:r>
    </w:p>
    <w:p w:rsidR="00686956" w:rsidRDefault="00686956" w:rsidP="009F42D8">
      <w:pPr>
        <w:pStyle w:val="Paragraphedeliste"/>
        <w:spacing w:line="360" w:lineRule="auto"/>
        <w:ind w:left="502" w:firstLine="0"/>
        <w:jc w:val="left"/>
        <w:rPr>
          <w:rStyle w:val="markedcontent"/>
          <w:rFonts w:asciiTheme="majorBidi" w:hAnsiTheme="majorBidi" w:cstheme="majorBidi"/>
          <w:sz w:val="28"/>
          <w:szCs w:val="28"/>
        </w:rPr>
      </w:pPr>
      <w:r w:rsidRPr="009F42D8">
        <w:rPr>
          <w:rStyle w:val="markedcontent"/>
          <w:rFonts w:asciiTheme="majorBidi" w:hAnsiTheme="majorBidi" w:cstheme="majorBidi"/>
          <w:sz w:val="28"/>
          <w:szCs w:val="28"/>
        </w:rPr>
        <w:t>Hospitalized patients reported improvements to mood following pet therapy visits</w:t>
      </w:r>
      <w:r w:rsidR="009F42D8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F42D8" w:rsidRDefault="009F42D8" w:rsidP="009F1561">
      <w:pPr>
        <w:pStyle w:val="Paragraphedeliste"/>
        <w:numPr>
          <w:ilvl w:val="0"/>
          <w:numId w:val="1"/>
        </w:numPr>
        <w:spacing w:line="360" w:lineRule="auto"/>
        <w:jc w:val="lef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A quote from a work written </w:t>
      </w:r>
      <w:proofErr w:type="spellStart"/>
      <w:r w:rsidR="00CF080C">
        <w:rPr>
          <w:rFonts w:asciiTheme="majorBidi" w:hAnsiTheme="majorBidi" w:cstheme="majorBidi"/>
          <w:sz w:val="28"/>
          <w:szCs w:val="28"/>
          <w:lang w:val="en-US"/>
        </w:rPr>
        <w:t>by</w:t>
      </w:r>
      <w:r>
        <w:rPr>
          <w:rFonts w:asciiTheme="majorBidi" w:hAnsiTheme="majorBidi" w:cstheme="majorBidi"/>
          <w:sz w:val="28"/>
          <w:szCs w:val="28"/>
          <w:lang w:val="en-US"/>
        </w:rPr>
        <w:t>Adams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Russek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Nelson and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Barentsen</w:t>
      </w:r>
      <w:proofErr w:type="spellEnd"/>
      <w:r w:rsidR="009F1561">
        <w:rPr>
          <w:rFonts w:asciiTheme="majorBidi" w:hAnsiTheme="majorBidi" w:cstheme="majorBidi"/>
          <w:sz w:val="28"/>
          <w:szCs w:val="28"/>
          <w:lang w:val="en-US"/>
        </w:rPr>
        <w:t xml:space="preserve"> in 2001 from paragraph 3</w:t>
      </w:r>
      <w:r w:rsidR="00CF080C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9F1561" w:rsidRDefault="009F1561" w:rsidP="009F1561">
      <w:pPr>
        <w:pStyle w:val="Paragraphedeliste"/>
        <w:spacing w:line="360" w:lineRule="auto"/>
        <w:ind w:left="502" w:firstLine="0"/>
        <w:jc w:val="lef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study had eliminated fraud and coin</w:t>
      </w:r>
      <w:r w:rsidR="00CF080C">
        <w:rPr>
          <w:rFonts w:asciiTheme="majorBidi" w:hAnsiTheme="majorBidi" w:cstheme="majorBidi"/>
          <w:sz w:val="28"/>
          <w:szCs w:val="28"/>
          <w:lang w:val="en-US"/>
        </w:rPr>
        <w:t>ci</w:t>
      </w:r>
      <w:r>
        <w:rPr>
          <w:rFonts w:asciiTheme="majorBidi" w:hAnsiTheme="majorBidi" w:cstheme="majorBidi"/>
          <w:sz w:val="28"/>
          <w:szCs w:val="28"/>
          <w:lang w:val="en-US"/>
        </w:rPr>
        <w:t>dence as possible explanations for the success of</w:t>
      </w:r>
      <w:r w:rsidR="00CF080C">
        <w:rPr>
          <w:rFonts w:asciiTheme="majorBidi" w:hAnsiTheme="majorBidi" w:cstheme="majorBidi"/>
          <w:sz w:val="28"/>
          <w:szCs w:val="28"/>
          <w:lang w:val="en-US"/>
        </w:rPr>
        <w:t xml:space="preserve"> the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mediums tested.</w:t>
      </w:r>
    </w:p>
    <w:p w:rsidR="009F1561" w:rsidRDefault="009F1561" w:rsidP="009F1561">
      <w:pPr>
        <w:pStyle w:val="Paragraphedeliste"/>
        <w:numPr>
          <w:ilvl w:val="0"/>
          <w:numId w:val="1"/>
        </w:numPr>
        <w:spacing w:line="360" w:lineRule="auto"/>
        <w:jc w:val="lef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 paraphrase from a work written by Hyman. No date is provided.</w:t>
      </w:r>
    </w:p>
    <w:p w:rsidR="009F1561" w:rsidRDefault="00DC5002" w:rsidP="00DC5002">
      <w:pPr>
        <w:pStyle w:val="Paragraphedeliste"/>
        <w:spacing w:line="360" w:lineRule="auto"/>
        <w:ind w:left="502" w:firstLine="0"/>
        <w:jc w:val="lef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It is relatively easy to </w:t>
      </w:r>
      <w:r w:rsidR="00CF080C">
        <w:rPr>
          <w:rFonts w:asciiTheme="majorBidi" w:hAnsiTheme="majorBidi" w:cstheme="majorBidi"/>
          <w:sz w:val="28"/>
          <w:szCs w:val="28"/>
          <w:lang w:val="en-US"/>
        </w:rPr>
        <w:t>analyze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the strategies used by the medium.</w:t>
      </w:r>
    </w:p>
    <w:p w:rsidR="00686956" w:rsidRDefault="00DC5002" w:rsidP="00860900">
      <w:pPr>
        <w:pStyle w:val="Paragraphedeliste"/>
        <w:numPr>
          <w:ilvl w:val="0"/>
          <w:numId w:val="1"/>
        </w:numPr>
        <w:spacing w:line="360" w:lineRule="auto"/>
        <w:jc w:val="lef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 quote from a work written by the National Science Board publi</w:t>
      </w:r>
      <w:r w:rsidR="00860900">
        <w:rPr>
          <w:rFonts w:asciiTheme="majorBidi" w:hAnsiTheme="majorBidi" w:cstheme="majorBidi"/>
          <w:sz w:val="28"/>
          <w:szCs w:val="28"/>
          <w:lang w:val="en-US"/>
        </w:rPr>
        <w:t>shed in 2000 on pages 17 and 18(both in first and subsequent citations)</w:t>
      </w:r>
    </w:p>
    <w:p w:rsidR="00860900" w:rsidRDefault="00860900" w:rsidP="00860900">
      <w:pPr>
        <w:pStyle w:val="Paragraphedeliste"/>
        <w:spacing w:line="360" w:lineRule="auto"/>
        <w:ind w:left="502" w:firstLine="0"/>
        <w:jc w:val="lef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studies suffered from</w:t>
      </w:r>
      <w:r w:rsidR="00742145">
        <w:rPr>
          <w:rFonts w:asciiTheme="majorBidi" w:hAnsiTheme="majorBidi" w:cstheme="majorBidi"/>
          <w:sz w:val="28"/>
          <w:szCs w:val="28"/>
          <w:lang w:val="en-US"/>
        </w:rPr>
        <w:t xml:space="preserve"> severe methodological problems.</w:t>
      </w:r>
    </w:p>
    <w:p w:rsidR="00860900" w:rsidRPr="00742145" w:rsidRDefault="00860900" w:rsidP="00860900">
      <w:pPr>
        <w:pStyle w:val="Paragraphedeliste"/>
        <w:numPr>
          <w:ilvl w:val="0"/>
          <w:numId w:val="1"/>
        </w:numPr>
        <w:spacing w:line="360" w:lineRule="auto"/>
        <w:jc w:val="left"/>
        <w:rPr>
          <w:rStyle w:val="markedcontent"/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 paraphrase from a work entitled</w:t>
      </w:r>
      <w:r w:rsidR="00742145">
        <w:rPr>
          <w:rStyle w:val="markedcontent"/>
          <w:rFonts w:ascii="Arial" w:hAnsi="Arial" w:cs="Arial"/>
          <w:sz w:val="31"/>
          <w:szCs w:val="31"/>
        </w:rPr>
        <w:t xml:space="preserve"> </w:t>
      </w:r>
      <w:r w:rsidR="00742145" w:rsidRPr="00742145">
        <w:rPr>
          <w:rStyle w:val="markedcontent"/>
          <w:rFonts w:asciiTheme="majorBidi" w:hAnsiTheme="majorBidi" w:cstheme="majorBidi"/>
          <w:sz w:val="28"/>
          <w:szCs w:val="28"/>
        </w:rPr>
        <w:t>Confirmation Bias in 2020</w:t>
      </w:r>
      <w:r w:rsidR="00742145">
        <w:rPr>
          <w:rStyle w:val="markedcontent"/>
          <w:rFonts w:ascii="Arial" w:hAnsi="Arial" w:cs="Arial"/>
          <w:sz w:val="28"/>
          <w:szCs w:val="28"/>
        </w:rPr>
        <w:t xml:space="preserve">. </w:t>
      </w:r>
      <w:r w:rsidR="00742145" w:rsidRPr="00742145">
        <w:rPr>
          <w:rStyle w:val="markedcontent"/>
          <w:rFonts w:asciiTheme="majorBidi" w:hAnsiTheme="majorBidi" w:cstheme="majorBidi"/>
          <w:sz w:val="28"/>
          <w:szCs w:val="28"/>
        </w:rPr>
        <w:t>No author is mentioned</w:t>
      </w:r>
      <w:r w:rsidR="00742145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42145" w:rsidRDefault="00742145" w:rsidP="00742145">
      <w:pPr>
        <w:pStyle w:val="Paragraphedeliste"/>
        <w:spacing w:line="360" w:lineRule="auto"/>
        <w:ind w:left="502" w:firstLine="0"/>
        <w:jc w:val="left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No medium has ever managed to demonstrate physic</w:t>
      </w:r>
      <w:r w:rsidR="00CF080C">
        <w:rPr>
          <w:rStyle w:val="markedcontent"/>
          <w:rFonts w:asciiTheme="majorBidi" w:hAnsiTheme="majorBidi" w:cstheme="majorBidi"/>
          <w:sz w:val="28"/>
          <w:szCs w:val="28"/>
        </w:rPr>
        <w:t>al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abilities under controlled laboratory conditions.</w:t>
      </w:r>
    </w:p>
    <w:p w:rsidR="00742145" w:rsidRPr="00742145" w:rsidRDefault="00742145" w:rsidP="00742145">
      <w:pPr>
        <w:pStyle w:val="Paragraphedeliste"/>
        <w:numPr>
          <w:ilvl w:val="0"/>
          <w:numId w:val="1"/>
        </w:numPr>
        <w:spacing w:line="360" w:lineRule="auto"/>
        <w:jc w:val="left"/>
        <w:rPr>
          <w:rStyle w:val="markedcontent"/>
          <w:rFonts w:asciiTheme="majorBidi" w:hAnsiTheme="majorBidi" w:cstheme="majorBidi"/>
          <w:sz w:val="28"/>
          <w:szCs w:val="28"/>
          <w:lang w:val="en-US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Indicate that the three following studies by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Tomson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(2011), Smith (2012) and Bright (20013) arrived to the same results.</w:t>
      </w:r>
    </w:p>
    <w:p w:rsidR="00742145" w:rsidRPr="00742145" w:rsidRDefault="00742145" w:rsidP="00742145">
      <w:pPr>
        <w:pStyle w:val="Paragraphedeliste"/>
        <w:spacing w:line="360" w:lineRule="auto"/>
        <w:ind w:left="502" w:firstLine="0"/>
        <w:jc w:val="left"/>
        <w:rPr>
          <w:rFonts w:asciiTheme="majorBidi" w:hAnsiTheme="majorBidi" w:cstheme="majorBidi"/>
          <w:sz w:val="28"/>
          <w:szCs w:val="28"/>
          <w:lang w:val="en-US"/>
        </w:rPr>
      </w:pPr>
    </w:p>
    <w:sectPr w:rsidR="00742145" w:rsidRPr="00742145" w:rsidSect="0040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3EA9"/>
    <w:multiLevelType w:val="hybridMultilevel"/>
    <w:tmpl w:val="E94EF74C"/>
    <w:lvl w:ilvl="0" w:tplc="4762F2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DD"/>
    <w:rsid w:val="00041286"/>
    <w:rsid w:val="00406207"/>
    <w:rsid w:val="004C672A"/>
    <w:rsid w:val="005770DD"/>
    <w:rsid w:val="00637D02"/>
    <w:rsid w:val="00686956"/>
    <w:rsid w:val="006B1C58"/>
    <w:rsid w:val="00742145"/>
    <w:rsid w:val="00860900"/>
    <w:rsid w:val="0099370B"/>
    <w:rsid w:val="009F1561"/>
    <w:rsid w:val="009F42D8"/>
    <w:rsid w:val="00B65ADD"/>
    <w:rsid w:val="00CF080C"/>
    <w:rsid w:val="00DC5002"/>
    <w:rsid w:val="00E3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240"/>
        <w:ind w:left="567"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07"/>
    <w:rPr>
      <w:lang w:val="en-GB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5ADD"/>
    <w:pPr>
      <w:ind w:left="720"/>
      <w:contextualSpacing/>
    </w:pPr>
  </w:style>
  <w:style w:type="character" w:customStyle="1" w:styleId="markedcontent">
    <w:name w:val="markedcontent"/>
    <w:basedOn w:val="Policepardfaut"/>
    <w:rsid w:val="00686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240"/>
        <w:ind w:left="567"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07"/>
    <w:rPr>
      <w:lang w:val="en-GB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5ADD"/>
    <w:pPr>
      <w:ind w:left="720"/>
      <w:contextualSpacing/>
    </w:pPr>
  </w:style>
  <w:style w:type="character" w:customStyle="1" w:styleId="markedcontent">
    <w:name w:val="markedcontent"/>
    <w:basedOn w:val="Policepardfaut"/>
    <w:rsid w:val="0068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nadjiba</dc:creator>
  <cp:lastModifiedBy>hp</cp:lastModifiedBy>
  <cp:revision>2</cp:revision>
  <dcterms:created xsi:type="dcterms:W3CDTF">2023-10-21T10:49:00Z</dcterms:created>
  <dcterms:modified xsi:type="dcterms:W3CDTF">2023-10-21T10:49:00Z</dcterms:modified>
</cp:coreProperties>
</file>