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E1" w:rsidRDefault="00787058" w:rsidP="0079006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90061">
        <w:rPr>
          <w:rFonts w:asciiTheme="majorBidi" w:hAnsiTheme="majorBidi" w:cstheme="majorBidi"/>
          <w:b/>
          <w:bCs/>
          <w:sz w:val="24"/>
          <w:szCs w:val="24"/>
          <w:lang w:val="en-US"/>
        </w:rPr>
        <w:t>Direct quotes answers</w:t>
      </w:r>
    </w:p>
    <w:p w:rsidR="00790061" w:rsidRPr="00790061" w:rsidRDefault="00790061" w:rsidP="005B52C0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90061">
        <w:rPr>
          <w:rFonts w:asciiTheme="majorBidi" w:hAnsiTheme="majorBidi" w:cstheme="majorBidi"/>
          <w:sz w:val="24"/>
          <w:szCs w:val="24"/>
          <w:lang w:val="en-US"/>
        </w:rPr>
        <w:t xml:space="preserve">(a) </w:t>
      </w:r>
      <w:bookmarkStart w:id="0" w:name="_GoBack"/>
      <w:r w:rsidRPr="00790061">
        <w:rPr>
          <w:rFonts w:asciiTheme="majorBidi" w:hAnsiTheme="majorBidi" w:cstheme="majorBidi"/>
          <w:sz w:val="24"/>
          <w:szCs w:val="24"/>
          <w:lang w:val="en-US"/>
        </w:rPr>
        <w:t>According to Hoffman (2012), mobile phones have had a powerful impact in the developing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90061">
        <w:rPr>
          <w:rFonts w:asciiTheme="majorBidi" w:hAnsiTheme="majorBidi" w:cstheme="majorBidi"/>
          <w:sz w:val="24"/>
          <w:szCs w:val="24"/>
          <w:lang w:val="en-US"/>
        </w:rPr>
        <w:t>world as they offer previously unavailable services, and have led to the growth of new, focused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90061">
        <w:rPr>
          <w:rFonts w:asciiTheme="majorBidi" w:hAnsiTheme="majorBidi" w:cstheme="majorBidi"/>
          <w:sz w:val="24"/>
          <w:szCs w:val="24"/>
          <w:lang w:val="en-US"/>
        </w:rPr>
        <w:t>local operators.</w:t>
      </w:r>
    </w:p>
    <w:bookmarkEnd w:id="0"/>
    <w:p w:rsidR="00790061" w:rsidRPr="00790061" w:rsidRDefault="00790061" w:rsidP="0079006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790061">
        <w:rPr>
          <w:rFonts w:asciiTheme="majorBidi" w:hAnsiTheme="majorBidi" w:cstheme="majorBidi"/>
          <w:sz w:val="24"/>
          <w:szCs w:val="24"/>
          <w:lang w:val="en-US"/>
        </w:rPr>
        <w:t>(b) Hoffman points out that the special conditions in the developing world have produced new</w:t>
      </w:r>
    </w:p>
    <w:p w:rsidR="00790061" w:rsidRPr="00790061" w:rsidRDefault="00790061" w:rsidP="00110AF9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phone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operators “</w:t>
      </w:r>
      <w:r w:rsidRPr="00790061">
        <w:rPr>
          <w:rFonts w:asciiTheme="majorBidi" w:hAnsiTheme="majorBidi" w:cstheme="majorBidi"/>
          <w:sz w:val="24"/>
          <w:szCs w:val="24"/>
          <w:lang w:val="en-US"/>
        </w:rPr>
        <w:t>that are larger and more flexible than Western companies, and which have</w:t>
      </w:r>
      <w:r w:rsidR="00110AF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90061">
        <w:rPr>
          <w:rFonts w:asciiTheme="majorBidi" w:hAnsiTheme="majorBidi" w:cstheme="majorBidi"/>
          <w:sz w:val="24"/>
          <w:szCs w:val="24"/>
          <w:lang w:val="en-US"/>
        </w:rPr>
        <w:t>grown by catering for poo</w:t>
      </w:r>
      <w:r>
        <w:rPr>
          <w:rFonts w:asciiTheme="majorBidi" w:hAnsiTheme="majorBidi" w:cstheme="majorBidi"/>
          <w:sz w:val="24"/>
          <w:szCs w:val="24"/>
          <w:lang w:val="en-US"/>
        </w:rPr>
        <w:t>rer customers” (Hoffman, 2012, p.</w:t>
      </w:r>
      <w:r w:rsidRPr="00790061">
        <w:rPr>
          <w:rFonts w:asciiTheme="majorBidi" w:hAnsiTheme="majorBidi" w:cstheme="majorBidi"/>
          <w:sz w:val="24"/>
          <w:szCs w:val="24"/>
          <w:lang w:val="en-US"/>
        </w:rPr>
        <w:t xml:space="preserve"> 87).</w:t>
      </w:r>
    </w:p>
    <w:p w:rsidR="00790061" w:rsidRPr="00790061" w:rsidRDefault="00790061" w:rsidP="00110AF9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90061">
        <w:rPr>
          <w:rFonts w:asciiTheme="majorBidi" w:hAnsiTheme="majorBidi" w:cstheme="majorBidi"/>
          <w:sz w:val="24"/>
          <w:szCs w:val="24"/>
          <w:lang w:val="en-US"/>
        </w:rPr>
        <w:t>(c) Hoffman (2012) argues that the impact of mobile telephony on developing countries is</w:t>
      </w:r>
      <w:r w:rsidR="00110AF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90061">
        <w:rPr>
          <w:rFonts w:asciiTheme="majorBidi" w:hAnsiTheme="majorBidi" w:cstheme="majorBidi"/>
          <w:sz w:val="24"/>
          <w:szCs w:val="24"/>
          <w:lang w:val="en-US"/>
        </w:rPr>
        <w:t>significant as they offer services previously unavailable, and has led to the growth of new local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operators that “</w:t>
      </w:r>
      <w:r w:rsidRPr="00790061">
        <w:rPr>
          <w:rFonts w:asciiTheme="majorBidi" w:hAnsiTheme="majorBidi" w:cstheme="majorBidi"/>
          <w:sz w:val="24"/>
          <w:szCs w:val="24"/>
          <w:lang w:val="en-US"/>
        </w:rPr>
        <w:t>are larger and more flexible than Western companies, and which have grown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90061">
        <w:rPr>
          <w:rFonts w:asciiTheme="majorBidi" w:hAnsiTheme="majorBidi" w:cstheme="majorBidi"/>
          <w:sz w:val="24"/>
          <w:szCs w:val="24"/>
          <w:lang w:val="en-US"/>
        </w:rPr>
        <w:t>by cat</w:t>
      </w:r>
      <w:r>
        <w:rPr>
          <w:rFonts w:asciiTheme="majorBidi" w:hAnsiTheme="majorBidi" w:cstheme="majorBidi"/>
          <w:sz w:val="24"/>
          <w:szCs w:val="24"/>
          <w:lang w:val="en-US"/>
        </w:rPr>
        <w:t>ering for poorer customers”</w:t>
      </w:r>
      <w:r w:rsidR="00FC65E6">
        <w:rPr>
          <w:rFonts w:asciiTheme="majorBidi" w:hAnsiTheme="majorBidi" w:cstheme="majorBidi"/>
          <w:sz w:val="24"/>
          <w:szCs w:val="24"/>
          <w:lang w:val="en-US"/>
        </w:rPr>
        <w:t xml:space="preserve"> (Hoffman, 2012, p.</w:t>
      </w:r>
      <w:r w:rsidRPr="00790061">
        <w:rPr>
          <w:rFonts w:asciiTheme="majorBidi" w:hAnsiTheme="majorBidi" w:cstheme="majorBidi"/>
          <w:sz w:val="24"/>
          <w:szCs w:val="24"/>
          <w:lang w:val="en-US"/>
        </w:rPr>
        <w:t>87).</w:t>
      </w:r>
    </w:p>
    <w:p w:rsidR="00790061" w:rsidRPr="00790061" w:rsidRDefault="00790061" w:rsidP="00110AF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790061" w:rsidRPr="00790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58"/>
    <w:rsid w:val="00110AF9"/>
    <w:rsid w:val="005B52C0"/>
    <w:rsid w:val="00787058"/>
    <w:rsid w:val="00790061"/>
    <w:rsid w:val="00EC7BE1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2023-10-09T14:06:00Z</dcterms:created>
  <dcterms:modified xsi:type="dcterms:W3CDTF">2023-10-09T14:16:00Z</dcterms:modified>
</cp:coreProperties>
</file>