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00" w:rsidRPr="00925400" w:rsidRDefault="00925400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1. La progression thématique : définition </w:t>
      </w:r>
    </w:p>
    <w:p w:rsidR="00EE326E" w:rsidRDefault="00EE326E" w:rsidP="00EE326E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Quand un locuteur parle, il doit faire </w:t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progresser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son texte ou son discours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. On nomme </w:t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thème ce dont on parle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et </w:t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propos ce qu'on dit de nouveau par rapport au thème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br/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Exemple :</w:t>
      </w:r>
      <w:proofErr w:type="gramStart"/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 </w:t>
      </w:r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Mon</w:t>
      </w:r>
      <w:proofErr w:type="gramEnd"/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 xml:space="preserve"> grand-père 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(thème)</w:t>
      </w:r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aime raconter des histoires qui font peur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. (</w:t>
      </w:r>
      <w:proofErr w:type="gramStart"/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propos</w:t>
      </w:r>
      <w:proofErr w:type="gramEnd"/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)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br/>
        <w:t xml:space="preserve">Le thème est souvent le </w:t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sujet grammatical de la phrase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. Un locuteur peut choisir entre trois types de progressions pour faire avancer son texte.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br/>
      </w:r>
      <w:bookmarkStart w:id="0" w:name="_GoBack"/>
      <w:bookmarkEnd w:id="0"/>
    </w:p>
    <w:p w:rsidR="00925400" w:rsidRPr="00925400" w:rsidRDefault="00925400" w:rsidP="00EE326E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Reposant sur la distinction 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sujet / prédicat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(voir fiche : la relation sujet / prédicat), le 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thème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 définit comme l’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objet d’un énoncé ou d’un acte d’énonciation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</w:p>
    <w:p w:rsidR="00925400" w:rsidRPr="00925400" w:rsidRDefault="00925400" w:rsidP="005B3B7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Cette distinction permet de noter quels choix opère un émetteur dans la 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hiérarchie des informations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contenues dans son message et de quelle manière surtout il assure la 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continuité de son message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aussi long soit-il. En effet, pour qu’un texte soit 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cohérent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et 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compréhensible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il faut que les phrases qui le constituent s’enchaînent en s’appuyant sur des 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éléments connus et repérables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aisément par le destinataire, mais il faut en même temps un apport régulier d’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informations nouvelles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</w:p>
    <w:p w:rsidR="00925400" w:rsidRPr="005B3B7A" w:rsidRDefault="00925400" w:rsidP="005B3B7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Dans la distinction 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thème / propos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(voir fiche sujet / prédicat), le thème se définit justement comme l’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information connue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>, et le propos se définit comme l’</w:t>
      </w:r>
      <w:r w:rsidRPr="00925400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information nouvelle</w:t>
      </w:r>
      <w:r w:rsidRPr="00925400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</w:p>
    <w:p w:rsidR="00925400" w:rsidRPr="005B3B7A" w:rsidRDefault="00925400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</w:p>
    <w:p w:rsidR="006A2297" w:rsidRPr="006A2297" w:rsidRDefault="006A2297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2. Les différents types de progressions thématiques </w:t>
      </w:r>
    </w:p>
    <w:p w:rsidR="00EA25E5" w:rsidRPr="005B3B7A" w:rsidRDefault="00EA25E5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</w:p>
    <w:p w:rsidR="006A2297" w:rsidRPr="006A2297" w:rsidRDefault="006A2297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a. La progression à thème constant </w:t>
      </w:r>
    </w:p>
    <w:p w:rsidR="006A2297" w:rsidRPr="006A2297" w:rsidRDefault="006A2297" w:rsidP="005B3B7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C’est la forme la plus simple et la plus répandue de progression thématique. </w:t>
      </w: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Toutes les phrases vont avoir le même point de départ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le même thème. Pour </w:t>
      </w: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éviter les répétitions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disgracieuses, on aura recours à des </w:t>
      </w: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substituts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</w:p>
    <w:p w:rsidR="006A2297" w:rsidRPr="006A2297" w:rsidRDefault="006A2297" w:rsidP="005B3B7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lastRenderedPageBreak/>
        <w:t>Exemple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> :</w:t>
      </w: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Pr="006A2297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La jeune femme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marchait dans les allées silencieuses. </w:t>
      </w:r>
      <w:r w:rsidRPr="006A2297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Elle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tenait une ombrelle. </w:t>
      </w:r>
      <w:r w:rsidRPr="006A2297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Elle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sentait la brise lui caresser la nuque… </w:t>
      </w:r>
    </w:p>
    <w:p w:rsidR="006A2297" w:rsidRPr="006A2297" w:rsidRDefault="006A2297" w:rsidP="005B3B7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Cette progression est </w:t>
      </w: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caractéristique du texte narratif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Dans l’exemple ci-dessus, on peut dire que la narration s’organise autour d’un personnage. </w:t>
      </w:r>
    </w:p>
    <w:p w:rsidR="006A2297" w:rsidRPr="006A2297" w:rsidRDefault="006A2297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b. La progression linéaire </w:t>
      </w:r>
    </w:p>
    <w:p w:rsidR="006A2297" w:rsidRPr="006A2297" w:rsidRDefault="006A2297" w:rsidP="005B3B7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Cette progression se retrouve davantage dans les </w:t>
      </w: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textes descriptifs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pour construire un lieu par petites touches successives, mais aussi dans les </w:t>
      </w: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textes explicatifs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lorsque l’information se construit par étapes. </w:t>
      </w:r>
    </w:p>
    <w:p w:rsidR="006A2297" w:rsidRPr="006A2297" w:rsidRDefault="006A2297" w:rsidP="005B3B7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thème n’est pas répété d’une phrase à l’autre, mais il est </w:t>
      </w: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issu logiquement de la phrase précédente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> et peut être souligné par l’emploi d’</w:t>
      </w: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adjectifs démonstratifs, possessifs.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</w:p>
    <w:p w:rsidR="006A2297" w:rsidRPr="006A2297" w:rsidRDefault="006A2297" w:rsidP="005B3B7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Exemple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> :</w:t>
      </w:r>
      <w:r w:rsidRPr="006A2297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 L’église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s’élevait au bout du chemin. </w:t>
      </w:r>
      <w:r w:rsidRPr="006A2297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Son clocher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majestueux, fendait l’air… </w:t>
      </w:r>
    </w:p>
    <w:p w:rsidR="006A2297" w:rsidRPr="006A2297" w:rsidRDefault="006A2297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c. La progression à thèmes dérivés </w:t>
      </w:r>
    </w:p>
    <w:p w:rsidR="006A2297" w:rsidRPr="006A2297" w:rsidRDefault="006A2297" w:rsidP="005B3B7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Elle peut sembler plus difficile à identifier car les phrases se succèdent en se construisant sur des </w:t>
      </w: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thèmes différents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>. Pourtant, ces thèmes sont bien liés entre eux par ce que l’on appelle l’</w:t>
      </w:r>
      <w:proofErr w:type="spellStart"/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hyperthème</w:t>
      </w:r>
      <w:proofErr w:type="spellEnd"/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du texte. </w:t>
      </w:r>
    </w:p>
    <w:p w:rsidR="006A2297" w:rsidRPr="006A2297" w:rsidRDefault="006A2297" w:rsidP="005B3B7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Exemple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 : L’enfant regardait avec gourmandise par la vitrine </w:t>
      </w:r>
      <w:r w:rsidRPr="006A2297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toutes les confiseries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qu’il aurait aimé manger. Devant, </w:t>
      </w:r>
      <w:r w:rsidRPr="006A2297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les bonbons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se mêlaient en une avalanche de couleurs. </w:t>
      </w:r>
      <w:r w:rsidRPr="006A2297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Des sucettes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étaient fièrement plantées sur un support, un peu en arrière, mais dominant pourtant cette masse sucrée de leur silhouette élancée. A leurs pieds, </w:t>
      </w:r>
      <w:r w:rsidRPr="006A2297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les guimauves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attendrissaient ce tableau bigarré de leurs</w:t>
      </w:r>
      <w:proofErr w:type="gramStart"/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>  coloris</w:t>
      </w:r>
      <w:proofErr w:type="gramEnd"/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pastels… </w:t>
      </w:r>
    </w:p>
    <w:p w:rsidR="006A2297" w:rsidRPr="006A2297" w:rsidRDefault="006A2297" w:rsidP="005B3B7A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>L’</w:t>
      </w:r>
      <w:proofErr w:type="spellStart"/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>hyperthème</w:t>
      </w:r>
      <w:proofErr w:type="spellEnd"/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peut ne pas être aussi évident. Il faut parfois le déceler dans l’</w:t>
      </w:r>
      <w:r w:rsidRPr="006A2297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implicite du texte</w:t>
      </w:r>
      <w:r w:rsidRPr="006A2297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</w:p>
    <w:p w:rsidR="00573C9B" w:rsidRDefault="00EE326E" w:rsidP="005B3B7A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482AC9" w:rsidRDefault="00482AC9" w:rsidP="005B3B7A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5B3B7A" w:rsidRPr="005B3B7A" w:rsidRDefault="00482AC9" w:rsidP="009907F0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82AC9">
        <w:rPr>
          <w:rFonts w:asciiTheme="majorBidi" w:hAnsiTheme="majorBidi" w:cstheme="majorBidi"/>
          <w:b/>
          <w:bCs/>
          <w:sz w:val="26"/>
          <w:szCs w:val="26"/>
        </w:rPr>
        <w:t>Autres exemples :</w:t>
      </w:r>
    </w:p>
    <w:p w:rsidR="005B3B7A" w:rsidRPr="005B3B7A" w:rsidRDefault="005B3B7A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La progression à thème constant</w:t>
      </w:r>
    </w:p>
    <w:p w:rsidR="005B3B7A" w:rsidRPr="005B3B7A" w:rsidRDefault="005B3B7A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Le </w:t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même thème est repris d'une phrase à l'autre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(à l'aide d'une reprise nominale ou pronominale), mais avec un </w:t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propos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différent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br/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Exemple :</w:t>
      </w:r>
      <w:proofErr w:type="gramStart"/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Mon</w:t>
      </w:r>
      <w:proofErr w:type="gramEnd"/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 xml:space="preserve"> grand-père 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(thème)</w:t>
      </w:r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aime raconter des histoires qui font peur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. (</w:t>
      </w:r>
      <w:proofErr w:type="gramStart"/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propos</w:t>
      </w:r>
      <w:proofErr w:type="gramEnd"/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)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br/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Exemple :</w:t>
      </w:r>
      <w:proofErr w:type="gramStart"/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Il</w:t>
      </w:r>
      <w:proofErr w:type="gramEnd"/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 xml:space="preserve"> 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(thème)</w:t>
      </w:r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semble se délecter de l'effroi qui se lit sur mon visage</w:t>
      </w:r>
      <w:r w:rsidR="00482AC9">
        <w:rPr>
          <w:rFonts w:asciiTheme="majorBidi" w:eastAsia="Times New Roman" w:hAnsiTheme="majorBidi" w:cstheme="majorBidi"/>
          <w:sz w:val="26"/>
          <w:szCs w:val="26"/>
          <w:lang w:eastAsia="fr-FR"/>
        </w:rPr>
        <w:t>. (</w:t>
      </w:r>
      <w:proofErr w:type="gramStart"/>
      <w:r w:rsidR="00482AC9">
        <w:rPr>
          <w:rFonts w:asciiTheme="majorBidi" w:eastAsia="Times New Roman" w:hAnsiTheme="majorBidi" w:cstheme="majorBidi"/>
          <w:sz w:val="26"/>
          <w:szCs w:val="26"/>
          <w:lang w:eastAsia="fr-FR"/>
        </w:rPr>
        <w:t>propos</w:t>
      </w:r>
      <w:proofErr w:type="gramEnd"/>
      <w:r w:rsidR="00482AC9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) </w:t>
      </w:r>
      <w:r w:rsidR="00482AC9">
        <w:rPr>
          <w:rFonts w:asciiTheme="majorBidi" w:eastAsia="Times New Roman" w:hAnsiTheme="majorBidi" w:cstheme="majorBidi"/>
          <w:sz w:val="26"/>
          <w:szCs w:val="26"/>
          <w:lang w:eastAsia="fr-FR"/>
        </w:rPr>
        <w:br/>
      </w:r>
    </w:p>
    <w:p w:rsidR="005B3B7A" w:rsidRPr="005B3B7A" w:rsidRDefault="005B3B7A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La progression à thème linéaire</w:t>
      </w:r>
    </w:p>
    <w:p w:rsidR="005B3B7A" w:rsidRPr="005B3B7A" w:rsidRDefault="005B3B7A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</w:pP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Le</w:t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 propos d'une phrase devient le thème de la phrase suivante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br/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Exemple :</w:t>
      </w:r>
      <w:proofErr w:type="gramStart"/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Mon</w:t>
      </w:r>
      <w:proofErr w:type="gramEnd"/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 xml:space="preserve"> grand-père 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(thème)</w:t>
      </w:r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aime raconter des histoires qui font peur</w:t>
      </w:r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.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</w:t>
      </w:r>
      <w:proofErr w:type="gramStart"/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propos</w:t>
      </w:r>
      <w:proofErr w:type="gramEnd"/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)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br/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Exemple :</w:t>
      </w:r>
      <w:proofErr w:type="gramStart"/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Ses</w:t>
      </w:r>
      <w:proofErr w:type="gramEnd"/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histoires</w:t>
      </w:r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 xml:space="preserve"> traitent souvent de revenants, de fantômes et d'animaux fantastiques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>. Le propos de la phrase précédente devient le nouveau thème.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br/>
      </w:r>
    </w:p>
    <w:p w:rsidR="005B3B7A" w:rsidRPr="005B3B7A" w:rsidRDefault="005B3B7A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La progression à thème éclaté</w:t>
      </w:r>
    </w:p>
    <w:p w:rsidR="005B3B7A" w:rsidRPr="005B3B7A" w:rsidRDefault="005B3B7A" w:rsidP="005B3B7A">
      <w:pPr>
        <w:spacing w:after="0" w:line="360" w:lineRule="auto"/>
        <w:jc w:val="both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Un </w:t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thème central est choisi et les thèmes de chaque phrase représentent un élément particulier de ce thème choisi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br/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Exemple :</w:t>
      </w:r>
      <w:proofErr w:type="gramStart"/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 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Le</w:t>
      </w:r>
      <w:proofErr w:type="gramEnd"/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visage de mon grand-père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(thème) </w:t>
      </w:r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s'anime lorsqu'il parle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br/>
      </w:r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>Exemple :</w:t>
      </w:r>
      <w:proofErr w:type="gramStart"/>
      <w:r w:rsidRPr="005B3B7A">
        <w:rPr>
          <w:rFonts w:asciiTheme="majorBidi" w:eastAsia="Times New Roman" w:hAnsiTheme="majorBidi" w:cstheme="majorBidi"/>
          <w:b/>
          <w:bCs/>
          <w:sz w:val="26"/>
          <w:szCs w:val="26"/>
          <w:lang w:eastAsia="fr-FR"/>
        </w:rPr>
        <w:t xml:space="preserve">  </w:t>
      </w:r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Ses</w:t>
      </w:r>
      <w:proofErr w:type="gramEnd"/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 xml:space="preserve"> yeux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(thème 1)</w:t>
      </w:r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 xml:space="preserve"> se plissent de plaisir, </w:t>
      </w:r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son nez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(thème 2) </w:t>
      </w:r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 xml:space="preserve">frémit et </w:t>
      </w:r>
      <w:r w:rsidRPr="005B3B7A">
        <w:rPr>
          <w:rFonts w:asciiTheme="majorBidi" w:eastAsia="Times New Roman" w:hAnsiTheme="majorBidi" w:cstheme="majorBidi"/>
          <w:b/>
          <w:bCs/>
          <w:i/>
          <w:iCs/>
          <w:sz w:val="26"/>
          <w:szCs w:val="26"/>
          <w:lang w:eastAsia="fr-FR"/>
        </w:rPr>
        <w:t>ses lèvres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(thème 3) </w:t>
      </w:r>
      <w:r w:rsidRPr="005B3B7A">
        <w:rPr>
          <w:rFonts w:asciiTheme="majorBidi" w:eastAsia="Times New Roman" w:hAnsiTheme="majorBidi" w:cstheme="majorBidi"/>
          <w:i/>
          <w:iCs/>
          <w:sz w:val="26"/>
          <w:szCs w:val="26"/>
          <w:lang w:eastAsia="fr-FR"/>
        </w:rPr>
        <w:t>s'étirent en un fin sourire à peine perceptible</w:t>
      </w:r>
      <w:r w:rsidRPr="005B3B7A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</w:p>
    <w:p w:rsidR="005A7733" w:rsidRPr="005B3B7A" w:rsidRDefault="005A7733" w:rsidP="005B3B7A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5A7733" w:rsidRPr="005B3B7A" w:rsidRDefault="005A7733" w:rsidP="005B3B7A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sectPr w:rsidR="005A7733" w:rsidRPr="005B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97"/>
    <w:rsid w:val="00285141"/>
    <w:rsid w:val="00451DD5"/>
    <w:rsid w:val="00482AC9"/>
    <w:rsid w:val="005A7733"/>
    <w:rsid w:val="005B3B7A"/>
    <w:rsid w:val="00692AD8"/>
    <w:rsid w:val="006A2297"/>
    <w:rsid w:val="006D4EAF"/>
    <w:rsid w:val="00755710"/>
    <w:rsid w:val="009151FA"/>
    <w:rsid w:val="00925400"/>
    <w:rsid w:val="009907F0"/>
    <w:rsid w:val="00B9216E"/>
    <w:rsid w:val="00CC5166"/>
    <w:rsid w:val="00E61709"/>
    <w:rsid w:val="00EA25E5"/>
    <w:rsid w:val="00E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568FF-076F-45E0-B0FE-B41E4329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54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4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2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4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4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12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38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4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648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ATTEF DOC</dc:creator>
  <cp:keywords/>
  <dc:description/>
  <cp:lastModifiedBy>ATTEF DOC</cp:lastModifiedBy>
  <cp:revision>16</cp:revision>
  <dcterms:created xsi:type="dcterms:W3CDTF">2023-04-28T23:13:00Z</dcterms:created>
  <dcterms:modified xsi:type="dcterms:W3CDTF">2023-04-28T23:24:00Z</dcterms:modified>
</cp:coreProperties>
</file>