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256" w:rsidRPr="009B0256" w:rsidRDefault="009B0256" w:rsidP="009B0256">
      <w:pPr>
        <w:pStyle w:val="NormalWeb"/>
        <w:shd w:val="clear" w:color="auto" w:fill="FFFFFF" w:themeFill="background1"/>
        <w:spacing w:before="0" w:beforeAutospacing="0" w:after="300" w:afterAutospacing="0" w:line="360" w:lineRule="auto"/>
        <w:rPr>
          <w:rFonts w:ascii="Comic Sans MS" w:hAnsi="Comic Sans MS" w:cstheme="majorBidi"/>
          <w:color w:val="374151"/>
          <w:shd w:val="clear" w:color="auto" w:fill="FFFFFF" w:themeFill="background1"/>
          <w:lang w:val="fr-FR"/>
        </w:rPr>
      </w:pPr>
      <w:r w:rsidRPr="009B0256">
        <w:rPr>
          <w:rFonts w:ascii="Comic Sans MS" w:hAnsi="Comic Sans MS" w:cstheme="majorBidi"/>
          <w:color w:val="374151"/>
          <w:shd w:val="clear" w:color="auto" w:fill="FFFFFF" w:themeFill="background1"/>
          <w:lang w:val="fr-FR"/>
        </w:rPr>
        <w:t xml:space="preserve">Matière : Ethique </w:t>
      </w:r>
      <w:r w:rsidRPr="009B0256">
        <w:rPr>
          <w:rFonts w:ascii="Comic Sans MS" w:hAnsi="Comic Sans MS" w:cstheme="majorBidi"/>
          <w:color w:val="374151"/>
          <w:shd w:val="clear" w:color="auto" w:fill="FFFFFF" w:themeFill="background1"/>
          <w:lang w:val="fr-FR"/>
        </w:rPr>
        <w:tab/>
      </w:r>
      <w:r w:rsidRPr="009B0256">
        <w:rPr>
          <w:rFonts w:ascii="Comic Sans MS" w:hAnsi="Comic Sans MS" w:cstheme="majorBidi"/>
          <w:color w:val="374151"/>
          <w:shd w:val="clear" w:color="auto" w:fill="FFFFFF" w:themeFill="background1"/>
          <w:lang w:val="fr-FR"/>
        </w:rPr>
        <w:tab/>
      </w:r>
      <w:r w:rsidRPr="009B0256">
        <w:rPr>
          <w:rFonts w:ascii="Comic Sans MS" w:hAnsi="Comic Sans MS" w:cstheme="majorBidi"/>
          <w:color w:val="374151"/>
          <w:shd w:val="clear" w:color="auto" w:fill="FFFFFF" w:themeFill="background1"/>
          <w:lang w:val="fr-FR"/>
        </w:rPr>
        <w:tab/>
      </w:r>
      <w:r w:rsidRPr="009B0256">
        <w:rPr>
          <w:rFonts w:ascii="Comic Sans MS" w:hAnsi="Comic Sans MS" w:cstheme="majorBidi"/>
          <w:color w:val="374151"/>
          <w:shd w:val="clear" w:color="auto" w:fill="FFFFFF" w:themeFill="background1"/>
          <w:lang w:val="fr-FR"/>
        </w:rPr>
        <w:tab/>
      </w:r>
      <w:r w:rsidRPr="009B0256">
        <w:rPr>
          <w:rFonts w:ascii="Comic Sans MS" w:hAnsi="Comic Sans MS" w:cstheme="majorBidi"/>
          <w:color w:val="374151"/>
          <w:shd w:val="clear" w:color="auto" w:fill="FFFFFF" w:themeFill="background1"/>
          <w:lang w:val="fr-FR"/>
        </w:rPr>
        <w:tab/>
        <w:t>Enseignant : MEZIANE Cherif</w:t>
      </w:r>
      <w:r w:rsidRPr="009B0256">
        <w:rPr>
          <w:rFonts w:ascii="Comic Sans MS" w:hAnsi="Comic Sans MS" w:cstheme="majorBidi"/>
          <w:color w:val="374151"/>
          <w:shd w:val="clear" w:color="auto" w:fill="FFFFFF" w:themeFill="background1"/>
          <w:lang w:val="fr-FR"/>
        </w:rPr>
        <w:tab/>
      </w:r>
    </w:p>
    <w:p w:rsidR="00BF259B" w:rsidRDefault="009B0256" w:rsidP="009B0256">
      <w:pPr>
        <w:pStyle w:val="NormalWeb"/>
        <w:shd w:val="clear" w:color="auto" w:fill="FFFFFF" w:themeFill="background1"/>
        <w:spacing w:before="0" w:beforeAutospacing="0" w:after="300" w:afterAutospacing="0" w:line="360" w:lineRule="auto"/>
        <w:rPr>
          <w:rFonts w:ascii="Comic Sans MS" w:hAnsi="Comic Sans MS" w:cstheme="majorBidi"/>
          <w:color w:val="374151"/>
          <w:shd w:val="clear" w:color="auto" w:fill="FFFFFF" w:themeFill="background1"/>
          <w:lang w:val="fr-FR"/>
        </w:rPr>
      </w:pPr>
      <w:r w:rsidRPr="009B0256">
        <w:rPr>
          <w:rFonts w:ascii="Comic Sans MS" w:hAnsi="Comic Sans MS" w:cstheme="majorBidi"/>
          <w:color w:val="374151"/>
          <w:shd w:val="clear" w:color="auto" w:fill="FFFFFF" w:themeFill="background1"/>
          <w:lang w:val="fr-FR"/>
        </w:rPr>
        <w:t>Niveau : Master 1</w:t>
      </w:r>
      <w:r w:rsidRPr="009B0256">
        <w:rPr>
          <w:rFonts w:ascii="Comic Sans MS" w:hAnsi="Comic Sans MS" w:cstheme="majorBidi"/>
          <w:color w:val="374151"/>
          <w:shd w:val="clear" w:color="auto" w:fill="FFFFFF" w:themeFill="background1"/>
          <w:lang w:val="fr-FR"/>
        </w:rPr>
        <w:tab/>
      </w:r>
      <w:r w:rsidRPr="009B0256">
        <w:rPr>
          <w:rFonts w:ascii="Comic Sans MS" w:hAnsi="Comic Sans MS" w:cstheme="majorBidi"/>
          <w:color w:val="374151"/>
          <w:shd w:val="clear" w:color="auto" w:fill="FFFFFF" w:themeFill="background1"/>
          <w:lang w:val="fr-FR"/>
        </w:rPr>
        <w:tab/>
      </w:r>
      <w:r w:rsidR="00BF259B">
        <w:rPr>
          <w:rFonts w:ascii="Comic Sans MS" w:hAnsi="Comic Sans MS" w:cstheme="majorBidi"/>
          <w:color w:val="374151"/>
          <w:shd w:val="clear" w:color="auto" w:fill="FFFFFF" w:themeFill="background1"/>
          <w:lang w:val="fr-FR"/>
        </w:rPr>
        <w:tab/>
      </w:r>
      <w:r w:rsidR="00BF259B">
        <w:rPr>
          <w:rFonts w:ascii="Comic Sans MS" w:hAnsi="Comic Sans MS" w:cstheme="majorBidi"/>
          <w:color w:val="374151"/>
          <w:shd w:val="clear" w:color="auto" w:fill="FFFFFF" w:themeFill="background1"/>
          <w:lang w:val="fr-FR"/>
        </w:rPr>
        <w:tab/>
      </w:r>
      <w:r w:rsidR="00BF259B">
        <w:rPr>
          <w:rFonts w:ascii="Comic Sans MS" w:hAnsi="Comic Sans MS" w:cstheme="majorBidi"/>
          <w:color w:val="374151"/>
          <w:shd w:val="clear" w:color="auto" w:fill="FFFFFF" w:themeFill="background1"/>
          <w:lang w:val="fr-FR"/>
        </w:rPr>
        <w:tab/>
        <w:t>Année universitaire :  2022 - 2023</w:t>
      </w:r>
    </w:p>
    <w:p w:rsidR="009B0256" w:rsidRPr="009B0256" w:rsidRDefault="009B0256" w:rsidP="009B0256">
      <w:pPr>
        <w:pStyle w:val="NormalWeb"/>
        <w:shd w:val="clear" w:color="auto" w:fill="FFFFFF" w:themeFill="background1"/>
        <w:spacing w:before="0" w:beforeAutospacing="0" w:after="300" w:afterAutospacing="0" w:line="360" w:lineRule="auto"/>
        <w:rPr>
          <w:rFonts w:ascii="Comic Sans MS" w:hAnsi="Comic Sans MS" w:cstheme="majorBidi"/>
          <w:color w:val="374151"/>
          <w:shd w:val="clear" w:color="auto" w:fill="FFFFFF" w:themeFill="background1"/>
          <w:lang w:val="fr-FR"/>
        </w:rPr>
      </w:pPr>
      <w:r w:rsidRPr="009B0256">
        <w:rPr>
          <w:rFonts w:ascii="Comic Sans MS" w:hAnsi="Comic Sans MS" w:cstheme="majorBidi"/>
          <w:color w:val="374151"/>
          <w:shd w:val="clear" w:color="auto" w:fill="FFFFFF" w:themeFill="background1"/>
          <w:lang w:val="fr-FR"/>
        </w:rPr>
        <w:t>Spécialités : Didactique &amp; Littérature</w:t>
      </w:r>
      <w:r w:rsidRPr="009B0256">
        <w:rPr>
          <w:rFonts w:ascii="Comic Sans MS" w:hAnsi="Comic Sans MS" w:cstheme="majorBidi"/>
          <w:color w:val="374151"/>
          <w:shd w:val="clear" w:color="auto" w:fill="FFFFFF" w:themeFill="background1"/>
          <w:lang w:val="fr-FR"/>
        </w:rPr>
        <w:tab/>
      </w:r>
    </w:p>
    <w:p w:rsidR="009B0256" w:rsidRDefault="009B0256" w:rsidP="009B0256">
      <w:pPr>
        <w:pStyle w:val="NormalWeb"/>
        <w:shd w:val="clear" w:color="auto" w:fill="FFFFFF" w:themeFill="background1"/>
        <w:spacing w:before="0" w:beforeAutospacing="0" w:after="300" w:afterAutospacing="0" w:line="360" w:lineRule="auto"/>
        <w:rPr>
          <w:rFonts w:asciiTheme="majorBidi" w:hAnsiTheme="majorBidi" w:cstheme="majorBidi"/>
          <w:b/>
          <w:bCs/>
          <w:color w:val="374151"/>
          <w:shd w:val="clear" w:color="auto" w:fill="FFFFFF" w:themeFill="background1"/>
          <w:lang w:val="fr-FR"/>
        </w:rPr>
      </w:pPr>
      <w:r w:rsidRPr="009B0256">
        <w:rPr>
          <w:rFonts w:ascii="Comic Sans MS" w:hAnsi="Comic Sans MS" w:cstheme="majorBidi"/>
          <w:color w:val="374151"/>
          <w:shd w:val="clear" w:color="auto" w:fill="FFFFFF" w:themeFill="background1"/>
          <w:lang w:val="fr-FR"/>
        </w:rPr>
        <w:t>Synthèse de la matière </w:t>
      </w:r>
    </w:p>
    <w:p w:rsidR="00E17FDC" w:rsidRPr="009B0256" w:rsidRDefault="009B0256" w:rsidP="009B0256">
      <w:pPr>
        <w:pStyle w:val="NormalWeb"/>
        <w:shd w:val="clear" w:color="auto" w:fill="FFFFFF" w:themeFill="background1"/>
        <w:spacing w:before="0" w:beforeAutospacing="0" w:after="300" w:afterAutospacing="0" w:line="360" w:lineRule="auto"/>
        <w:ind w:firstLine="720"/>
        <w:jc w:val="center"/>
        <w:rPr>
          <w:rFonts w:asciiTheme="majorBidi" w:hAnsiTheme="majorBidi" w:cstheme="majorBidi"/>
          <w:b/>
          <w:bCs/>
          <w:color w:val="374151"/>
          <w:shd w:val="clear" w:color="auto" w:fill="FFFFFF" w:themeFill="background1"/>
          <w:lang w:val="fr-FR"/>
        </w:rPr>
      </w:pPr>
      <w:r w:rsidRPr="009B0256">
        <w:rPr>
          <w:rFonts w:asciiTheme="majorBidi" w:hAnsiTheme="majorBidi" w:cstheme="majorBidi"/>
          <w:b/>
          <w:bCs/>
          <w:color w:val="374151"/>
          <w:shd w:val="clear" w:color="auto" w:fill="FFFFFF" w:themeFill="background1"/>
          <w:lang w:val="fr-FR"/>
        </w:rPr>
        <w:t>L’éthique</w:t>
      </w:r>
    </w:p>
    <w:p w:rsidR="00826C47" w:rsidRPr="00E17FDC" w:rsidRDefault="00826C47" w:rsidP="00E17FDC">
      <w:pPr>
        <w:pStyle w:val="NormalWeb"/>
        <w:shd w:val="clear" w:color="auto" w:fill="FFFFFF" w:themeFill="background1"/>
        <w:spacing w:before="0" w:beforeAutospacing="0" w:after="300" w:afterAutospacing="0" w:line="360" w:lineRule="auto"/>
        <w:ind w:firstLine="720"/>
        <w:jc w:val="both"/>
        <w:rPr>
          <w:rFonts w:asciiTheme="majorBidi" w:hAnsiTheme="majorBidi" w:cstheme="majorBidi"/>
          <w:color w:val="374151"/>
          <w:shd w:val="clear" w:color="auto" w:fill="FFFFFF" w:themeFill="background1"/>
          <w:lang w:val="fr-FR"/>
        </w:rPr>
      </w:pPr>
      <w:r w:rsidRPr="00E17FDC">
        <w:rPr>
          <w:rFonts w:asciiTheme="majorBidi" w:hAnsiTheme="majorBidi" w:cstheme="majorBidi"/>
          <w:color w:val="374151"/>
          <w:shd w:val="clear" w:color="auto" w:fill="FFFFFF" w:themeFill="background1"/>
          <w:lang w:val="fr-FR"/>
        </w:rPr>
        <w:t>L'éthique est la branche de la philosophie qui étudie les questions relatives à la morale et au comportement humain. Elle concerne les principes moraux, les valeurs et les normes qui guident les choix et les actions des individus, des groupes et des organisations.</w:t>
      </w:r>
    </w:p>
    <w:p w:rsidR="00826C47" w:rsidRPr="00E17FDC" w:rsidRDefault="00826C47" w:rsidP="00E17FDC">
      <w:pPr>
        <w:pStyle w:val="NormalWeb"/>
        <w:shd w:val="clear" w:color="auto" w:fill="FFFFFF" w:themeFill="background1"/>
        <w:spacing w:before="300" w:beforeAutospacing="0" w:after="0" w:afterAutospacing="0" w:line="360" w:lineRule="auto"/>
        <w:ind w:firstLine="720"/>
        <w:jc w:val="both"/>
        <w:rPr>
          <w:rFonts w:asciiTheme="majorBidi" w:hAnsiTheme="majorBidi" w:cstheme="majorBidi"/>
          <w:color w:val="374151"/>
          <w:shd w:val="clear" w:color="auto" w:fill="FFFFFF" w:themeFill="background1"/>
          <w:lang w:val="fr-FR"/>
        </w:rPr>
      </w:pPr>
      <w:r w:rsidRPr="00E17FDC">
        <w:rPr>
          <w:rFonts w:asciiTheme="majorBidi" w:hAnsiTheme="majorBidi" w:cstheme="majorBidi"/>
          <w:color w:val="374151"/>
          <w:shd w:val="clear" w:color="auto" w:fill="FFFFFF" w:themeFill="background1"/>
          <w:lang w:val="fr-FR"/>
        </w:rPr>
        <w:t>L'éthique peut également être définie comme un système de valeurs et de principes moraux qui permet de déterminer ce qui est bien ou mal, juste ou injuste dans une situation donnée. Elle cherche à répondre à des questions telles que : "Quelle est la bonne chose à faire dans cette situation ?", "Quels sont les droits et les devoirs des individus ?", "Comment traiter les autres de manière équitable et respectueuse ?"</w:t>
      </w:r>
    </w:p>
    <w:p w:rsidR="00826C47" w:rsidRDefault="00826C47" w:rsidP="00E17FDC">
      <w:pPr>
        <w:shd w:val="clear" w:color="auto" w:fill="FFFFFF" w:themeFill="background1"/>
        <w:spacing w:line="360" w:lineRule="auto"/>
        <w:ind w:firstLine="720"/>
        <w:jc w:val="both"/>
        <w:rPr>
          <w:rFonts w:asciiTheme="majorBidi" w:eastAsia="Times New Roman" w:hAnsiTheme="majorBidi" w:cstheme="majorBidi"/>
          <w:color w:val="374151"/>
          <w:sz w:val="24"/>
          <w:szCs w:val="24"/>
          <w:shd w:val="clear" w:color="auto" w:fill="FFFFFF" w:themeFill="background1"/>
          <w:lang w:val="fr-FR"/>
        </w:rPr>
      </w:pPr>
      <w:r w:rsidRPr="00E17FDC">
        <w:rPr>
          <w:rFonts w:asciiTheme="majorBidi" w:eastAsia="Times New Roman" w:hAnsiTheme="majorBidi" w:cstheme="majorBidi"/>
          <w:color w:val="374151"/>
          <w:sz w:val="24"/>
          <w:szCs w:val="24"/>
          <w:shd w:val="clear" w:color="auto" w:fill="FFFFFF" w:themeFill="background1"/>
          <w:lang w:val="fr-FR"/>
        </w:rPr>
        <w:t>L'éthique dans l'enseignement peut être définie comme l'ensemble des principes et des valeurs morales qui guident la conduite des enseignants dans l'exercice de leur profession. Elle implique une réflexion constante sur les finalités de l'éducation, sur les moyens utilisés pour les atteindre et sur les conséquences de ces moyens.</w:t>
      </w:r>
    </w:p>
    <w:p w:rsidR="00E17FDC" w:rsidRDefault="00E17FDC" w:rsidP="00E17FDC">
      <w:pPr>
        <w:shd w:val="clear" w:color="auto" w:fill="FFFFFF" w:themeFill="background1"/>
        <w:spacing w:line="360" w:lineRule="auto"/>
        <w:ind w:firstLine="720"/>
        <w:jc w:val="both"/>
        <w:rPr>
          <w:rFonts w:asciiTheme="majorBidi" w:hAnsiTheme="majorBidi" w:cstheme="majorBidi"/>
          <w:color w:val="374151"/>
          <w:sz w:val="24"/>
          <w:szCs w:val="24"/>
          <w:shd w:val="clear" w:color="auto" w:fill="FFFFFF" w:themeFill="background1"/>
          <w:lang w:val="fr-FR"/>
        </w:rPr>
      </w:pPr>
      <w:r w:rsidRPr="00E17FDC">
        <w:rPr>
          <w:rFonts w:asciiTheme="majorBidi" w:hAnsiTheme="majorBidi" w:cstheme="majorBidi"/>
          <w:color w:val="374151"/>
          <w:sz w:val="24"/>
          <w:szCs w:val="24"/>
          <w:shd w:val="clear" w:color="auto" w:fill="FFFFFF" w:themeFill="background1"/>
          <w:lang w:val="fr-FR"/>
        </w:rPr>
        <w:t>L'éthique de l'enseignement est donc liée à la dimension éthique de l'éducation et se manifeste dans la relation pédagogique entre l'enseignant et l'élève. Elle implique que l'enseignant respecte les droits et les besoins de chaque élève, qu'il fasse preuve de bienveillance et de respect envers eux, et qu'il contribue à leur développement personnel et social</w:t>
      </w:r>
      <w:r>
        <w:rPr>
          <w:rFonts w:asciiTheme="majorBidi" w:hAnsiTheme="majorBidi" w:cstheme="majorBidi"/>
          <w:color w:val="374151"/>
          <w:sz w:val="24"/>
          <w:szCs w:val="24"/>
          <w:shd w:val="clear" w:color="auto" w:fill="FFFFFF" w:themeFill="background1"/>
          <w:lang w:val="fr-FR"/>
        </w:rPr>
        <w:t>.</w:t>
      </w:r>
    </w:p>
    <w:p w:rsidR="00E17FDC" w:rsidRDefault="00E17FDC" w:rsidP="00E17FDC">
      <w:pPr>
        <w:shd w:val="clear" w:color="auto" w:fill="FFFFFF" w:themeFill="background1"/>
        <w:spacing w:line="360" w:lineRule="auto"/>
        <w:ind w:firstLine="720"/>
        <w:jc w:val="both"/>
        <w:rPr>
          <w:rFonts w:asciiTheme="majorBidi" w:hAnsiTheme="majorBidi" w:cstheme="majorBidi"/>
          <w:color w:val="374151"/>
          <w:sz w:val="24"/>
          <w:szCs w:val="24"/>
          <w:shd w:val="clear" w:color="auto" w:fill="FFFFFF" w:themeFill="background1"/>
          <w:lang w:val="fr-FR"/>
        </w:rPr>
      </w:pPr>
      <w:r w:rsidRPr="00E17FDC">
        <w:rPr>
          <w:rFonts w:asciiTheme="majorBidi" w:hAnsiTheme="majorBidi" w:cstheme="majorBidi"/>
          <w:color w:val="374151"/>
          <w:sz w:val="24"/>
          <w:szCs w:val="24"/>
          <w:shd w:val="clear" w:color="auto" w:fill="FFFFFF" w:themeFill="background1"/>
          <w:lang w:val="fr-FR"/>
        </w:rPr>
        <w:t>L'éthique de l'enseignement englobe également des principes tels que l'intégrité, la transparence, l'honnêteté, la responsabilité, la compétence professionnelle et la collaboration. Elle suppose également que l'enseignant prend en compte les enjeux éthiques et sociaux des contenus qu'il enseigne</w:t>
      </w:r>
      <w:r>
        <w:rPr>
          <w:rFonts w:asciiTheme="majorBidi" w:hAnsiTheme="majorBidi" w:cstheme="majorBidi"/>
          <w:color w:val="374151"/>
          <w:sz w:val="24"/>
          <w:szCs w:val="24"/>
          <w:shd w:val="clear" w:color="auto" w:fill="FFFFFF" w:themeFill="background1"/>
          <w:lang w:val="fr-FR"/>
        </w:rPr>
        <w:t>.</w:t>
      </w:r>
    </w:p>
    <w:p w:rsidR="00E17FDC" w:rsidRDefault="00E17FDC" w:rsidP="009B0256">
      <w:pPr>
        <w:shd w:val="clear" w:color="auto" w:fill="FFFFFF" w:themeFill="background1"/>
        <w:spacing w:line="360" w:lineRule="auto"/>
        <w:ind w:firstLine="720"/>
        <w:jc w:val="both"/>
        <w:rPr>
          <w:rFonts w:asciiTheme="majorBidi" w:hAnsiTheme="majorBidi" w:cstheme="majorBidi"/>
          <w:color w:val="374151"/>
          <w:sz w:val="24"/>
          <w:szCs w:val="24"/>
          <w:shd w:val="clear" w:color="auto" w:fill="FFFFFF" w:themeFill="background1"/>
          <w:lang w:val="fr-FR"/>
        </w:rPr>
      </w:pPr>
      <w:r w:rsidRPr="00E17FDC">
        <w:rPr>
          <w:rFonts w:asciiTheme="majorBidi" w:hAnsiTheme="majorBidi" w:cstheme="majorBidi"/>
          <w:color w:val="374151"/>
          <w:sz w:val="24"/>
          <w:szCs w:val="24"/>
          <w:shd w:val="clear" w:color="auto" w:fill="FFFFFF" w:themeFill="background1"/>
          <w:lang w:val="fr-FR"/>
        </w:rPr>
        <w:lastRenderedPageBreak/>
        <w:t>En somme, l'éthique de l'enseignement vise à promouvoir des valeurs et des comportements éthiques dans l'exercice de la profession d'enseignant, en vue de favoriser le développement personnel et social des élèves</w:t>
      </w:r>
      <w:r w:rsidR="009B0256">
        <w:rPr>
          <w:rFonts w:asciiTheme="majorBidi" w:hAnsiTheme="majorBidi" w:cstheme="majorBidi"/>
          <w:color w:val="374151"/>
          <w:sz w:val="24"/>
          <w:szCs w:val="24"/>
          <w:shd w:val="clear" w:color="auto" w:fill="FFFFFF" w:themeFill="background1"/>
          <w:lang w:val="fr-FR"/>
        </w:rPr>
        <w:t>.</w:t>
      </w:r>
    </w:p>
    <w:sectPr w:rsidR="00E17FDC" w:rsidSect="009B0256">
      <w:pgSz w:w="12240" w:h="15840"/>
      <w:pgMar w:top="851"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characterSpacingControl w:val="doNotCompress"/>
  <w:compat/>
  <w:rsids>
    <w:rsidRoot w:val="00826C47"/>
    <w:rsid w:val="00082F50"/>
    <w:rsid w:val="00320710"/>
    <w:rsid w:val="00826C47"/>
    <w:rsid w:val="009B0256"/>
    <w:rsid w:val="00A335DC"/>
    <w:rsid w:val="00BD672E"/>
    <w:rsid w:val="00BF259B"/>
    <w:rsid w:val="00E17FDC"/>
    <w:rsid w:val="00ED5790"/>
    <w:rsid w:val="00EE1F1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2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26C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2866689">
      <w:bodyDiv w:val="1"/>
      <w:marLeft w:val="0"/>
      <w:marRight w:val="0"/>
      <w:marTop w:val="0"/>
      <w:marBottom w:val="0"/>
      <w:divBdr>
        <w:top w:val="none" w:sz="0" w:space="0" w:color="auto"/>
        <w:left w:val="none" w:sz="0" w:space="0" w:color="auto"/>
        <w:bottom w:val="none" w:sz="0" w:space="0" w:color="auto"/>
        <w:right w:val="none" w:sz="0" w:space="0" w:color="auto"/>
      </w:divBdr>
    </w:div>
    <w:div w:id="589659264">
      <w:bodyDiv w:val="1"/>
      <w:marLeft w:val="0"/>
      <w:marRight w:val="0"/>
      <w:marTop w:val="0"/>
      <w:marBottom w:val="0"/>
      <w:divBdr>
        <w:top w:val="none" w:sz="0" w:space="0" w:color="auto"/>
        <w:left w:val="none" w:sz="0" w:space="0" w:color="auto"/>
        <w:bottom w:val="none" w:sz="0" w:space="0" w:color="auto"/>
        <w:right w:val="none" w:sz="0" w:space="0" w:color="auto"/>
      </w:divBdr>
    </w:div>
    <w:div w:id="141115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318</Words>
  <Characters>1755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PC-acer</dc:creator>
  <cp:keywords/>
  <dc:description/>
  <cp:lastModifiedBy>PC de bureau</cp:lastModifiedBy>
  <cp:revision>4</cp:revision>
  <dcterms:created xsi:type="dcterms:W3CDTF">2023-04-29T10:48:00Z</dcterms:created>
  <dcterms:modified xsi:type="dcterms:W3CDTF">2023-05-08T19:06:00Z</dcterms:modified>
</cp:coreProperties>
</file>