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5DA" w:rsidRPr="008E7764" w:rsidRDefault="005B55DA" w:rsidP="005B55DA">
      <w:pPr>
        <w:bidi/>
        <w:jc w:val="center"/>
        <w:rPr>
          <w:rFonts w:ascii="Sakkal Majalla" w:hAnsi="Sakkal Majalla" w:cs="Sakkal Majalla"/>
          <w:b/>
          <w:bCs/>
          <w:sz w:val="36"/>
          <w:szCs w:val="36"/>
          <w:rtl/>
          <w:lang w:bidi="ar-DZ"/>
        </w:rPr>
      </w:pPr>
      <w:r w:rsidRPr="008E7764">
        <w:rPr>
          <w:rFonts w:ascii="Sakkal Majalla" w:hAnsi="Sakkal Majalla" w:cs="Sakkal Majalla"/>
          <w:b/>
          <w:bCs/>
          <w:sz w:val="36"/>
          <w:szCs w:val="36"/>
          <w:rtl/>
          <w:lang w:bidi="ar-DZ"/>
        </w:rPr>
        <w:t xml:space="preserve">المحاضرة الثانية </w:t>
      </w:r>
      <w:r>
        <w:rPr>
          <w:rFonts w:ascii="Sakkal Majalla" w:hAnsi="Sakkal Majalla" w:cs="Sakkal Majalla" w:hint="cs"/>
          <w:b/>
          <w:bCs/>
          <w:sz w:val="36"/>
          <w:szCs w:val="36"/>
          <w:rtl/>
          <w:lang w:bidi="ar-DZ"/>
        </w:rPr>
        <w:t xml:space="preserve">: </w:t>
      </w:r>
      <w:r>
        <w:rPr>
          <w:rFonts w:ascii="Sakkal Majalla" w:hAnsi="Sakkal Majalla" w:cs="Sakkal Majalla"/>
          <w:b/>
          <w:bCs/>
          <w:sz w:val="36"/>
          <w:szCs w:val="36"/>
          <w:rtl/>
          <w:lang w:bidi="ar-DZ"/>
        </w:rPr>
        <w:t xml:space="preserve">تصميم الاختبار </w:t>
      </w:r>
      <w:r>
        <w:rPr>
          <w:rFonts w:ascii="Sakkal Majalla" w:hAnsi="Sakkal Majalla" w:cs="Sakkal Majalla" w:hint="cs"/>
          <w:b/>
          <w:bCs/>
          <w:sz w:val="36"/>
          <w:szCs w:val="36"/>
          <w:rtl/>
          <w:lang w:bidi="ar-DZ"/>
        </w:rPr>
        <w:t xml:space="preserve"> </w:t>
      </w:r>
      <w:r w:rsidRPr="008E7764">
        <w:rPr>
          <w:rFonts w:ascii="Sakkal Majalla" w:hAnsi="Sakkal Majalla" w:cs="Sakkal Majalla"/>
          <w:b/>
          <w:bCs/>
          <w:sz w:val="36"/>
          <w:szCs w:val="36"/>
          <w:rtl/>
          <w:lang w:bidi="ar-DZ"/>
        </w:rPr>
        <w:t>، مفهوم المعيار والمحك ، مفهوم المحك المرجعي ، الاختبارات المحكية</w:t>
      </w:r>
    </w:p>
    <w:p w:rsidR="005B55DA" w:rsidRPr="002F2743" w:rsidRDefault="005B55DA" w:rsidP="005B55DA">
      <w:pPr>
        <w:pStyle w:val="Paragraphedeliste"/>
        <w:numPr>
          <w:ilvl w:val="0"/>
          <w:numId w:val="1"/>
        </w:numPr>
        <w:tabs>
          <w:tab w:val="right" w:pos="425"/>
        </w:tabs>
        <w:bidi/>
        <w:jc w:val="both"/>
        <w:rPr>
          <w:rFonts w:ascii="Sakkal Majalla" w:hAnsi="Sakkal Majalla" w:cs="Sakkal Majalla"/>
          <w:b/>
          <w:bCs/>
          <w:sz w:val="32"/>
          <w:szCs w:val="32"/>
          <w:rtl/>
          <w:lang w:bidi="ar-DZ"/>
        </w:rPr>
      </w:pPr>
      <w:r w:rsidRPr="002F2743">
        <w:rPr>
          <w:rFonts w:ascii="Sakkal Majalla" w:hAnsi="Sakkal Majalla" w:cs="Sakkal Majalla"/>
          <w:b/>
          <w:bCs/>
          <w:sz w:val="32"/>
          <w:szCs w:val="32"/>
          <w:rtl/>
          <w:lang w:bidi="ar-DZ"/>
        </w:rPr>
        <w:t xml:space="preserve">مفهوم المعايير </w:t>
      </w:r>
      <w:r w:rsidRPr="002F2743">
        <w:rPr>
          <w:rFonts w:ascii="Sakkal Majalla" w:hAnsi="Sakkal Majalla" w:cs="Sakkal Majalla"/>
          <w:b/>
          <w:bCs/>
          <w:sz w:val="32"/>
          <w:szCs w:val="32"/>
          <w:lang w:bidi="ar-DZ"/>
        </w:rPr>
        <w:t>NORMS</w:t>
      </w:r>
      <w:r w:rsidRPr="002F2743">
        <w:rPr>
          <w:rFonts w:ascii="Sakkal Majalla" w:hAnsi="Sakkal Majalla" w:cs="Sakkal Majalla"/>
          <w:b/>
          <w:bCs/>
          <w:sz w:val="32"/>
          <w:szCs w:val="32"/>
          <w:rtl/>
          <w:lang w:bidi="ar-DZ"/>
        </w:rPr>
        <w:t xml:space="preserve">: </w:t>
      </w:r>
    </w:p>
    <w:p w:rsidR="005B55DA" w:rsidRPr="002F2743" w:rsidRDefault="005B55DA" w:rsidP="005B55DA">
      <w:pPr>
        <w:pStyle w:val="Paragraphedeliste"/>
        <w:tabs>
          <w:tab w:val="right" w:pos="425"/>
        </w:tabs>
        <w:bidi/>
        <w:ind w:left="0"/>
        <w:jc w:val="both"/>
        <w:rPr>
          <w:rFonts w:ascii="Sakkal Majalla" w:hAnsi="Sakkal Majalla" w:cs="Sakkal Majalla"/>
          <w:sz w:val="32"/>
          <w:szCs w:val="32"/>
          <w:rtl/>
          <w:lang w:bidi="ar-DZ"/>
        </w:rPr>
      </w:pPr>
      <w:r w:rsidRPr="002F2743">
        <w:rPr>
          <w:rFonts w:ascii="Sakkal Majalla" w:hAnsi="Sakkal Majalla" w:cs="Sakkal Majalla"/>
          <w:sz w:val="32"/>
          <w:szCs w:val="32"/>
          <w:rtl/>
          <w:lang w:bidi="ar-DZ"/>
        </w:rPr>
        <w:t>إن الدرجات الخام المستخلصة من تطبيق الاختبارات ليس لها أي مدلول إلا إذا رجعنا إلى معيار يحدد معنى هذه الدرجات ، و المعيار مفرد معايير، والمعايير هي قيم تصف مجموعات متعددة على اختبار أو مقياس، والمعايير وصفية لأنماط موجودة من الأداء ولا يجب اعتبارها مستويات مثلى أو مستويات مرغوب الوصول إليها. فمثلا عندما نقيس سرعة شخص في مسافة 100 متر ونجده تحصل على وقت قدره 12 ثا ، هنا لا نحكم على سرعة الشخص إلا إذا رجعنا السلم المعياري في السرعة والمسجل فيه الرقم القياسي العالمي لأسرع شخص في العالم وهو العداء الجامايكي " أوسيان بولت " بزمن قدره  9.58 ثا .</w:t>
      </w:r>
    </w:p>
    <w:p w:rsidR="005B55DA" w:rsidRPr="002F2743" w:rsidRDefault="005B55DA" w:rsidP="005B55DA">
      <w:pPr>
        <w:pStyle w:val="Paragraphedeliste"/>
        <w:tabs>
          <w:tab w:val="right" w:pos="425"/>
        </w:tabs>
        <w:bidi/>
        <w:ind w:left="0"/>
        <w:rPr>
          <w:rFonts w:ascii="Sakkal Majalla" w:hAnsi="Sakkal Majalla" w:cs="Sakkal Majalla"/>
          <w:sz w:val="32"/>
          <w:szCs w:val="32"/>
          <w:rtl/>
          <w:lang w:bidi="ar-DZ"/>
        </w:rPr>
      </w:pPr>
      <w:r w:rsidRPr="002F2743">
        <w:rPr>
          <w:rFonts w:ascii="Sakkal Majalla" w:hAnsi="Sakkal Majalla" w:cs="Sakkal Majalla"/>
          <w:sz w:val="32"/>
          <w:szCs w:val="32"/>
          <w:rtl/>
          <w:lang w:bidi="ar-DZ"/>
        </w:rPr>
        <w:t>المعيار: هو أساس للحكم من داخل الظاهرة.</w:t>
      </w:r>
      <w:r w:rsidRPr="002F2743">
        <w:rPr>
          <w:rStyle w:val="Appelnotedebasdep"/>
          <w:rFonts w:ascii="Sakkal Majalla" w:hAnsi="Sakkal Majalla" w:cs="Sakkal Majalla"/>
          <w:sz w:val="32"/>
          <w:szCs w:val="32"/>
          <w:rtl/>
          <w:lang w:bidi="ar-DZ"/>
        </w:rPr>
        <w:footnoteReference w:id="2"/>
      </w:r>
    </w:p>
    <w:p w:rsidR="005B55DA" w:rsidRPr="00087A93" w:rsidRDefault="005B55DA" w:rsidP="005B55DA">
      <w:pPr>
        <w:pStyle w:val="Paragraphedeliste"/>
        <w:tabs>
          <w:tab w:val="right" w:pos="425"/>
        </w:tabs>
        <w:bidi/>
        <w:ind w:left="0"/>
        <w:jc w:val="both"/>
        <w:rPr>
          <w:rFonts w:ascii="Sakkal Majalla" w:hAnsi="Sakkal Majalla" w:cs="Sakkal Majalla"/>
          <w:sz w:val="28"/>
          <w:szCs w:val="28"/>
          <w:rtl/>
          <w:lang w:bidi="ar-DZ"/>
        </w:rPr>
      </w:pPr>
      <w:r>
        <w:rPr>
          <w:rFonts w:ascii="Sakkal Majalla" w:hAnsi="Sakkal Majalla" w:cs="Sakkal Majalla"/>
          <w:noProof/>
          <w:sz w:val="28"/>
          <w:szCs w:val="28"/>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67.95pt;margin-top:8.5pt;width:323.15pt;height:36.3pt;z-index:251660288">
            <v:textbox>
              <w:txbxContent>
                <w:p w:rsidR="005B55DA" w:rsidRPr="00151E73" w:rsidRDefault="005B55DA" w:rsidP="005B55DA">
                  <w:pPr>
                    <w:pStyle w:val="Paragraphedeliste"/>
                    <w:tabs>
                      <w:tab w:val="right" w:pos="425"/>
                    </w:tabs>
                    <w:bidi/>
                    <w:ind w:left="0"/>
                    <w:jc w:val="center"/>
                    <w:rPr>
                      <w:rFonts w:ascii="Sakkal Majalla" w:hAnsi="Sakkal Majalla" w:cs="Sakkal Majalla"/>
                      <w:b/>
                      <w:bCs/>
                      <w:sz w:val="32"/>
                      <w:szCs w:val="32"/>
                      <w:rtl/>
                      <w:lang w:bidi="ar-DZ"/>
                    </w:rPr>
                  </w:pPr>
                  <w:r w:rsidRPr="00151E73">
                    <w:rPr>
                      <w:rFonts w:ascii="Sakkal Majalla" w:hAnsi="Sakkal Majalla" w:cs="Sakkal Majalla"/>
                      <w:b/>
                      <w:bCs/>
                      <w:sz w:val="32"/>
                      <w:szCs w:val="32"/>
                      <w:rtl/>
                      <w:lang w:bidi="ar-DZ"/>
                    </w:rPr>
                    <w:t>المعيار: هو أساس للحكم من داخل الظاهرة.</w:t>
                  </w:r>
                </w:p>
                <w:p w:rsidR="005B55DA" w:rsidRDefault="005B55DA" w:rsidP="005B55DA"/>
              </w:txbxContent>
            </v:textbox>
          </v:shape>
        </w:pict>
      </w:r>
    </w:p>
    <w:p w:rsidR="005B55DA" w:rsidRPr="00087A93" w:rsidRDefault="005B55DA" w:rsidP="005B55DA">
      <w:pPr>
        <w:pStyle w:val="Paragraphedeliste"/>
        <w:tabs>
          <w:tab w:val="right" w:pos="425"/>
        </w:tabs>
        <w:bidi/>
        <w:ind w:left="0"/>
        <w:jc w:val="both"/>
        <w:rPr>
          <w:rFonts w:ascii="Sakkal Majalla" w:hAnsi="Sakkal Majalla" w:cs="Sakkal Majalla"/>
          <w:sz w:val="28"/>
          <w:szCs w:val="28"/>
          <w:rtl/>
          <w:lang w:bidi="ar-DZ"/>
        </w:rPr>
      </w:pPr>
    </w:p>
    <w:p w:rsidR="005B55DA" w:rsidRPr="00087A93" w:rsidRDefault="005B55DA" w:rsidP="005B55DA">
      <w:pPr>
        <w:pStyle w:val="Paragraphedeliste"/>
        <w:tabs>
          <w:tab w:val="right" w:pos="425"/>
        </w:tabs>
        <w:bidi/>
        <w:ind w:left="0"/>
        <w:jc w:val="both"/>
        <w:rPr>
          <w:rFonts w:ascii="Sakkal Majalla" w:hAnsi="Sakkal Majalla" w:cs="Sakkal Majalla"/>
          <w:sz w:val="28"/>
          <w:szCs w:val="28"/>
          <w:rtl/>
          <w:lang w:bidi="ar-DZ"/>
        </w:rPr>
      </w:pPr>
      <w:r w:rsidRPr="00087A93">
        <w:rPr>
          <w:rFonts w:ascii="Sakkal Majalla" w:hAnsi="Sakkal Majalla" w:cs="Sakkal Majalla"/>
          <w:sz w:val="28"/>
          <w:szCs w:val="28"/>
          <w:rtl/>
          <w:lang w:bidi="ar-DZ"/>
        </w:rPr>
        <w:t xml:space="preserve"> </w:t>
      </w:r>
    </w:p>
    <w:p w:rsidR="005B55DA" w:rsidRPr="002F2743" w:rsidRDefault="005B55DA" w:rsidP="005B55DA">
      <w:pPr>
        <w:pStyle w:val="Paragraphedeliste"/>
        <w:tabs>
          <w:tab w:val="right" w:pos="425"/>
        </w:tabs>
        <w:bidi/>
        <w:ind w:left="0"/>
        <w:jc w:val="both"/>
        <w:rPr>
          <w:rFonts w:ascii="Sakkal Majalla" w:hAnsi="Sakkal Majalla" w:cs="Sakkal Majalla"/>
          <w:sz w:val="32"/>
          <w:szCs w:val="32"/>
          <w:rtl/>
          <w:lang w:bidi="ar-DZ"/>
        </w:rPr>
      </w:pPr>
      <w:r w:rsidRPr="00087A93">
        <w:rPr>
          <w:rFonts w:ascii="Sakkal Majalla" w:hAnsi="Sakkal Majalla" w:cs="Sakkal Majalla"/>
          <w:b/>
          <w:bCs/>
          <w:sz w:val="28"/>
          <w:szCs w:val="28"/>
          <w:rtl/>
          <w:lang w:bidi="ar-DZ"/>
        </w:rPr>
        <w:t>2</w:t>
      </w:r>
      <w:r w:rsidRPr="002F2743">
        <w:rPr>
          <w:rFonts w:ascii="Sakkal Majalla" w:hAnsi="Sakkal Majalla" w:cs="Sakkal Majalla"/>
          <w:b/>
          <w:bCs/>
          <w:sz w:val="32"/>
          <w:szCs w:val="32"/>
          <w:rtl/>
          <w:lang w:bidi="ar-DZ"/>
        </w:rPr>
        <w:t>-</w:t>
      </w:r>
      <w:r w:rsidRPr="002F2743">
        <w:rPr>
          <w:rFonts w:ascii="Sakkal Majalla" w:hAnsi="Sakkal Majalla" w:cs="Sakkal Majalla"/>
          <w:b/>
          <w:bCs/>
          <w:sz w:val="32"/>
          <w:szCs w:val="32"/>
          <w:u w:val="single"/>
          <w:rtl/>
          <w:lang w:bidi="ar-DZ"/>
        </w:rPr>
        <w:t xml:space="preserve">المستويات : </w:t>
      </w:r>
      <w:r w:rsidRPr="002F2743">
        <w:rPr>
          <w:rFonts w:ascii="Sakkal Majalla" w:hAnsi="Sakkal Majalla" w:cs="Sakkal Majalla"/>
          <w:b/>
          <w:bCs/>
          <w:sz w:val="32"/>
          <w:szCs w:val="32"/>
          <w:u w:val="single"/>
          <w:lang w:bidi="ar-DZ"/>
        </w:rPr>
        <w:t>Standrads</w:t>
      </w:r>
      <w:r w:rsidRPr="002F2743">
        <w:rPr>
          <w:rFonts w:ascii="Sakkal Majalla" w:hAnsi="Sakkal Majalla" w:cs="Sakkal Majalla"/>
          <w:b/>
          <w:bCs/>
          <w:sz w:val="32"/>
          <w:szCs w:val="32"/>
          <w:rtl/>
          <w:lang w:bidi="ar-DZ"/>
        </w:rPr>
        <w:t xml:space="preserve"> : </w:t>
      </w:r>
      <w:r w:rsidRPr="002F2743">
        <w:rPr>
          <w:rFonts w:ascii="Sakkal Majalla" w:hAnsi="Sakkal Majalla" w:cs="Sakkal Majalla"/>
          <w:sz w:val="32"/>
          <w:szCs w:val="32"/>
          <w:rtl/>
          <w:lang w:bidi="ar-DZ"/>
        </w:rPr>
        <w:t xml:space="preserve">تتشابه مع المعايير في أنها أسس داخلية للحكم على الظاهرة موضوع التقويم ، إلا أنها تختلف عنها في جانبين : </w:t>
      </w:r>
    </w:p>
    <w:p w:rsidR="005B55DA" w:rsidRPr="002F2743" w:rsidRDefault="005B55DA" w:rsidP="005B55DA">
      <w:pPr>
        <w:pStyle w:val="Paragraphedeliste"/>
        <w:tabs>
          <w:tab w:val="right" w:pos="425"/>
        </w:tabs>
        <w:bidi/>
        <w:ind w:left="0"/>
        <w:jc w:val="both"/>
        <w:rPr>
          <w:rFonts w:ascii="Sakkal Majalla" w:hAnsi="Sakkal Majalla" w:cs="Sakkal Majalla"/>
          <w:sz w:val="32"/>
          <w:szCs w:val="32"/>
          <w:lang w:bidi="ar-DZ"/>
        </w:rPr>
      </w:pPr>
      <w:r w:rsidRPr="002F2743">
        <w:rPr>
          <w:rFonts w:ascii="Sakkal Majalla" w:hAnsi="Sakkal Majalla" w:cs="Sakkal Majalla"/>
          <w:sz w:val="32"/>
          <w:szCs w:val="32"/>
          <w:rtl/>
          <w:lang w:bidi="ar-DZ"/>
        </w:rPr>
        <w:t xml:space="preserve">أ –تأخذ الصورة الكيفية </w:t>
      </w:r>
      <w:r w:rsidRPr="002F2743">
        <w:rPr>
          <w:rFonts w:ascii="Sakkal Majalla" w:hAnsi="Sakkal Majalla" w:cs="Sakkal Majalla"/>
          <w:sz w:val="32"/>
          <w:szCs w:val="32"/>
          <w:lang w:bidi="ar-DZ"/>
        </w:rPr>
        <w:t>Quality</w:t>
      </w:r>
    </w:p>
    <w:p w:rsidR="005B55DA" w:rsidRPr="002F2743" w:rsidRDefault="005B55DA" w:rsidP="005B55DA">
      <w:pPr>
        <w:pStyle w:val="Paragraphedeliste"/>
        <w:tabs>
          <w:tab w:val="right" w:pos="425"/>
        </w:tabs>
        <w:bidi/>
        <w:ind w:left="0"/>
        <w:jc w:val="both"/>
        <w:rPr>
          <w:rFonts w:ascii="Sakkal Majalla" w:hAnsi="Sakkal Majalla" w:cs="Sakkal Majalla"/>
          <w:sz w:val="32"/>
          <w:szCs w:val="32"/>
          <w:rtl/>
          <w:lang w:bidi="ar-DZ"/>
        </w:rPr>
      </w:pPr>
      <w:r w:rsidRPr="002F2743">
        <w:rPr>
          <w:rFonts w:ascii="Sakkal Majalla" w:hAnsi="Sakkal Majalla" w:cs="Sakkal Majalla"/>
          <w:sz w:val="32"/>
          <w:szCs w:val="32"/>
          <w:rtl/>
          <w:lang w:bidi="ar-DZ"/>
        </w:rPr>
        <w:t>ب – تحدد في ضوء ما يجب أن تكون عليه الظاهرة</w:t>
      </w:r>
      <w:r w:rsidRPr="002F2743">
        <w:rPr>
          <w:rStyle w:val="Appelnotedebasdep"/>
          <w:rFonts w:ascii="Sakkal Majalla" w:hAnsi="Sakkal Majalla" w:cs="Sakkal Majalla"/>
          <w:sz w:val="32"/>
          <w:szCs w:val="32"/>
          <w:rtl/>
          <w:lang w:bidi="ar-DZ"/>
        </w:rPr>
        <w:footnoteReference w:id="3"/>
      </w:r>
      <w:r w:rsidRPr="002F2743">
        <w:rPr>
          <w:rFonts w:ascii="Sakkal Majalla" w:hAnsi="Sakkal Majalla" w:cs="Sakkal Majalla"/>
          <w:sz w:val="32"/>
          <w:szCs w:val="32"/>
          <w:rtl/>
          <w:lang w:bidi="ar-DZ"/>
        </w:rPr>
        <w:t xml:space="preserve"> </w:t>
      </w:r>
    </w:p>
    <w:p w:rsidR="005B55DA" w:rsidRPr="002F2743" w:rsidRDefault="005B55DA" w:rsidP="005B55DA">
      <w:pPr>
        <w:pStyle w:val="Paragraphedeliste"/>
        <w:tabs>
          <w:tab w:val="right" w:pos="425"/>
        </w:tabs>
        <w:bidi/>
        <w:ind w:left="0"/>
        <w:jc w:val="both"/>
        <w:rPr>
          <w:rFonts w:ascii="Sakkal Majalla" w:hAnsi="Sakkal Majalla" w:cs="Sakkal Majalla"/>
          <w:sz w:val="32"/>
          <w:szCs w:val="32"/>
          <w:rtl/>
          <w:lang w:bidi="ar-DZ"/>
        </w:rPr>
      </w:pPr>
      <w:r w:rsidRPr="002F2743">
        <w:rPr>
          <w:rFonts w:ascii="Sakkal Majalla" w:hAnsi="Sakkal Majalla" w:cs="Sakkal Majalla"/>
          <w:sz w:val="32"/>
          <w:szCs w:val="32"/>
          <w:rtl/>
          <w:lang w:bidi="ar-DZ"/>
        </w:rPr>
        <w:t>ويمكننا أن نعطي مثالا هنا بالمثال السابق ، حيث أن الشخص الذي تحصل على 12 ثا في سباق 100 مستواه مقارنة بأسرع رجل رجل في العالم أقل بكثير إذا كان هذا الشخص رياضيا ، أما إن كان شخصا عاديا فمستواه جيد ، ولكن إذا كان يجري حافي القدمين سنقول عنه أنه ممتاز ، حيث نفترض أن سرعته الحقيقية أكبر بسبب ما يعانيه من ألم أثناء الركض بأقصى سرعة حافي القدمين .</w:t>
      </w:r>
    </w:p>
    <w:p w:rsidR="005B55DA" w:rsidRPr="00087A93" w:rsidRDefault="005B55DA" w:rsidP="005B55DA">
      <w:pPr>
        <w:pStyle w:val="Paragraphedeliste"/>
        <w:tabs>
          <w:tab w:val="right" w:pos="425"/>
        </w:tabs>
        <w:bidi/>
        <w:ind w:left="0"/>
        <w:jc w:val="both"/>
        <w:rPr>
          <w:rFonts w:ascii="Sakkal Majalla" w:hAnsi="Sakkal Majalla" w:cs="Sakkal Majalla"/>
          <w:sz w:val="28"/>
          <w:szCs w:val="28"/>
          <w:rtl/>
          <w:lang w:bidi="ar-DZ"/>
        </w:rPr>
      </w:pPr>
      <w:r>
        <w:rPr>
          <w:rFonts w:ascii="Sakkal Majalla" w:hAnsi="Sakkal Majalla" w:cs="Sakkal Majalla"/>
          <w:noProof/>
          <w:sz w:val="28"/>
          <w:szCs w:val="28"/>
          <w:rtl/>
        </w:rPr>
        <w:pict>
          <v:shape id="_x0000_s1027" type="#_x0000_t98" style="position:absolute;left:0;text-align:left;margin-left:-26.55pt;margin-top:6.65pt;width:515.9pt;height:46.65pt;z-index:251661312">
            <v:textbox>
              <w:txbxContent>
                <w:p w:rsidR="005B55DA" w:rsidRPr="002F2743" w:rsidRDefault="005B55DA" w:rsidP="005B55DA">
                  <w:pPr>
                    <w:jc w:val="center"/>
                    <w:rPr>
                      <w:rFonts w:ascii="Sakkal Majalla" w:hAnsi="Sakkal Majalla" w:cs="Sakkal Majalla"/>
                      <w:b/>
                      <w:bCs/>
                      <w:sz w:val="32"/>
                      <w:szCs w:val="32"/>
                      <w:lang w:bidi="ar-DZ"/>
                    </w:rPr>
                  </w:pPr>
                  <w:r w:rsidRPr="002F2743">
                    <w:rPr>
                      <w:rFonts w:ascii="Sakkal Majalla" w:hAnsi="Sakkal Majalla" w:cs="Sakkal Majalla"/>
                      <w:b/>
                      <w:bCs/>
                      <w:sz w:val="32"/>
                      <w:szCs w:val="32"/>
                      <w:rtl/>
                      <w:lang w:bidi="ar-DZ"/>
                    </w:rPr>
                    <w:t>المستويات هي أساس داخلي للحكم على الظاهرة تأخذ الشكل الكيفي في ضوء ما يجب أن تكون عليه الظاهرة</w:t>
                  </w:r>
                </w:p>
              </w:txbxContent>
            </v:textbox>
          </v:shape>
        </w:pict>
      </w:r>
    </w:p>
    <w:p w:rsidR="005B55DA" w:rsidRPr="00087A93" w:rsidRDefault="005B55DA" w:rsidP="005B55DA">
      <w:pPr>
        <w:pStyle w:val="Paragraphedeliste"/>
        <w:tabs>
          <w:tab w:val="right" w:pos="425"/>
        </w:tabs>
        <w:bidi/>
        <w:ind w:left="0"/>
        <w:jc w:val="both"/>
        <w:rPr>
          <w:rFonts w:ascii="Sakkal Majalla" w:hAnsi="Sakkal Majalla" w:cs="Sakkal Majalla"/>
          <w:sz w:val="28"/>
          <w:szCs w:val="28"/>
          <w:rtl/>
          <w:lang w:bidi="ar-DZ"/>
        </w:rPr>
      </w:pPr>
    </w:p>
    <w:p w:rsidR="005B55DA" w:rsidRPr="00087A93" w:rsidRDefault="005B55DA" w:rsidP="005B55DA">
      <w:pPr>
        <w:pStyle w:val="Paragraphedeliste"/>
        <w:tabs>
          <w:tab w:val="right" w:pos="425"/>
        </w:tabs>
        <w:bidi/>
        <w:ind w:left="0"/>
        <w:jc w:val="both"/>
        <w:rPr>
          <w:rFonts w:ascii="Sakkal Majalla" w:hAnsi="Sakkal Majalla" w:cs="Sakkal Majalla"/>
          <w:sz w:val="28"/>
          <w:szCs w:val="28"/>
          <w:rtl/>
          <w:lang w:bidi="ar-DZ"/>
        </w:rPr>
      </w:pPr>
    </w:p>
    <w:p w:rsidR="005B55DA" w:rsidRPr="002F2743" w:rsidRDefault="005B55DA" w:rsidP="005B55DA">
      <w:pPr>
        <w:pStyle w:val="Paragraphedeliste"/>
        <w:tabs>
          <w:tab w:val="right" w:pos="425"/>
        </w:tabs>
        <w:bidi/>
        <w:ind w:left="0"/>
        <w:jc w:val="both"/>
        <w:rPr>
          <w:rFonts w:ascii="Sakkal Majalla" w:hAnsi="Sakkal Majalla" w:cs="Sakkal Majalla"/>
          <w:b/>
          <w:bCs/>
          <w:sz w:val="32"/>
          <w:szCs w:val="32"/>
          <w:rtl/>
          <w:lang w:bidi="ar-DZ"/>
        </w:rPr>
      </w:pPr>
      <w:r w:rsidRPr="002F2743">
        <w:rPr>
          <w:rFonts w:ascii="Sakkal Majalla" w:hAnsi="Sakkal Majalla" w:cs="Sakkal Majalla"/>
          <w:b/>
          <w:bCs/>
          <w:sz w:val="32"/>
          <w:szCs w:val="32"/>
          <w:rtl/>
          <w:lang w:bidi="ar-DZ"/>
        </w:rPr>
        <w:lastRenderedPageBreak/>
        <w:t xml:space="preserve">3 -مفهوم المحكات </w:t>
      </w:r>
      <w:r w:rsidRPr="002F2743">
        <w:rPr>
          <w:rFonts w:ascii="Sakkal Majalla" w:hAnsi="Sakkal Majalla" w:cs="Sakkal Majalla"/>
          <w:b/>
          <w:bCs/>
          <w:sz w:val="32"/>
          <w:szCs w:val="32"/>
          <w:lang w:bidi="ar-DZ"/>
        </w:rPr>
        <w:t>Critirea</w:t>
      </w:r>
      <w:r w:rsidRPr="002F2743">
        <w:rPr>
          <w:rFonts w:ascii="Sakkal Majalla" w:hAnsi="Sakkal Majalla" w:cs="Sakkal Majalla"/>
          <w:b/>
          <w:bCs/>
          <w:sz w:val="32"/>
          <w:szCs w:val="32"/>
          <w:rtl/>
          <w:lang w:bidi="ar-DZ"/>
        </w:rPr>
        <w:t>:</w:t>
      </w:r>
      <w:r w:rsidRPr="002F2743">
        <w:rPr>
          <w:rFonts w:ascii="Sakkal Majalla" w:hAnsi="Sakkal Majalla" w:cs="Sakkal Majalla"/>
          <w:sz w:val="32"/>
          <w:szCs w:val="32"/>
          <w:rtl/>
          <w:lang w:bidi="ar-DZ"/>
        </w:rPr>
        <w:t xml:space="preserve">  هي معايير نحكم بها على الاختبار أو نقيمه، وقد تكون مجموعة من الدرجات أو المقاييس أو التقديرات، وهي أيضا  مجموعة من المفاهيم أو الأفكار المستعملة في الحكم على محتوى الاختبار عند تقدير مضمونه أو صدقه المنطقي.</w:t>
      </w:r>
    </w:p>
    <w:p w:rsidR="005B55DA" w:rsidRPr="002F2743" w:rsidRDefault="005B55DA" w:rsidP="005B55DA">
      <w:pPr>
        <w:pStyle w:val="Paragraphedeliste"/>
        <w:tabs>
          <w:tab w:val="right" w:pos="425"/>
        </w:tabs>
        <w:bidi/>
        <w:ind w:left="0"/>
        <w:jc w:val="both"/>
        <w:rPr>
          <w:rFonts w:ascii="Sakkal Majalla" w:hAnsi="Sakkal Majalla" w:cs="Sakkal Majalla"/>
          <w:sz w:val="32"/>
          <w:szCs w:val="32"/>
          <w:rtl/>
          <w:lang w:bidi="ar-DZ"/>
        </w:rPr>
      </w:pPr>
      <w:r w:rsidRPr="002F2743">
        <w:rPr>
          <w:rFonts w:ascii="Sakkal Majalla" w:hAnsi="Sakkal Majalla" w:cs="Sakkal Majalla"/>
          <w:b/>
          <w:bCs/>
          <w:sz w:val="32"/>
          <w:szCs w:val="32"/>
          <w:rtl/>
          <w:lang w:bidi="ar-DZ"/>
        </w:rPr>
        <w:t>المحك:</w:t>
      </w:r>
      <w:r w:rsidRPr="002F2743">
        <w:rPr>
          <w:rFonts w:ascii="Sakkal Majalla" w:hAnsi="Sakkal Majalla" w:cs="Sakkal Majalla"/>
          <w:sz w:val="32"/>
          <w:szCs w:val="32"/>
          <w:rtl/>
          <w:lang w:bidi="ar-DZ"/>
        </w:rPr>
        <w:t xml:space="preserve"> هو أساس للحكم من خارج الظاهرة.</w:t>
      </w:r>
    </w:p>
    <w:p w:rsidR="005B55DA" w:rsidRPr="00087A93" w:rsidRDefault="005B55DA" w:rsidP="005B55DA">
      <w:pPr>
        <w:pStyle w:val="Paragraphedeliste"/>
        <w:tabs>
          <w:tab w:val="right" w:pos="425"/>
        </w:tabs>
        <w:bidi/>
        <w:ind w:left="0"/>
        <w:jc w:val="both"/>
        <w:rPr>
          <w:rFonts w:ascii="Sakkal Majalla" w:hAnsi="Sakkal Majalla" w:cs="Sakkal Majalla"/>
          <w:b/>
          <w:bCs/>
          <w:sz w:val="28"/>
          <w:szCs w:val="28"/>
          <w:lang w:bidi="ar-DZ"/>
        </w:rPr>
      </w:pPr>
      <w:r>
        <w:rPr>
          <w:rFonts w:ascii="Sakkal Majalla" w:hAnsi="Sakkal Majalla" w:cs="Sakkal Majalla"/>
          <w:b/>
          <w:bCs/>
          <w:noProof/>
          <w:sz w:val="28"/>
          <w:szCs w:val="28"/>
        </w:rPr>
        <w:pict>
          <v:shape id="_x0000_s1028" type="#_x0000_t98" style="position:absolute;left:0;text-align:left;margin-left:71.4pt;margin-top:2.95pt;width:347.35pt;height:40.3pt;z-index:251662336">
            <v:textbox>
              <w:txbxContent>
                <w:p w:rsidR="005B55DA" w:rsidRPr="008E10AD" w:rsidRDefault="005B55DA" w:rsidP="005B55DA">
                  <w:pPr>
                    <w:jc w:val="center"/>
                    <w:rPr>
                      <w:rFonts w:ascii="Sakkal Majalla" w:hAnsi="Sakkal Majalla" w:cs="Sakkal Majalla"/>
                      <w:b/>
                      <w:bCs/>
                      <w:sz w:val="32"/>
                      <w:szCs w:val="32"/>
                      <w:rtl/>
                      <w:lang w:bidi="ar-DZ"/>
                    </w:rPr>
                  </w:pPr>
                  <w:r w:rsidRPr="008E10AD">
                    <w:rPr>
                      <w:rFonts w:ascii="Sakkal Majalla" w:hAnsi="Sakkal Majalla" w:cs="Sakkal Majalla"/>
                      <w:b/>
                      <w:bCs/>
                      <w:sz w:val="32"/>
                      <w:szCs w:val="32"/>
                      <w:rtl/>
                      <w:lang w:bidi="ar-DZ"/>
                    </w:rPr>
                    <w:t>المحك : هو أساس للحكم على الظاهرة من خارج</w:t>
                  </w:r>
                  <w:r w:rsidRPr="008E10AD">
                    <w:rPr>
                      <w:rFonts w:ascii="Sakkal Majalla" w:hAnsi="Sakkal Majalla" w:cs="Sakkal Majalla" w:hint="cs"/>
                      <w:b/>
                      <w:bCs/>
                      <w:sz w:val="32"/>
                      <w:szCs w:val="32"/>
                      <w:rtl/>
                      <w:lang w:bidi="ar-DZ"/>
                    </w:rPr>
                    <w:t>ها</w:t>
                  </w:r>
                </w:p>
              </w:txbxContent>
            </v:textbox>
          </v:shape>
        </w:pict>
      </w:r>
    </w:p>
    <w:p w:rsidR="005B55DA" w:rsidRPr="00087A93" w:rsidRDefault="005B55DA" w:rsidP="005B55DA">
      <w:pPr>
        <w:pStyle w:val="Paragraphedeliste"/>
        <w:tabs>
          <w:tab w:val="right" w:pos="425"/>
        </w:tabs>
        <w:bidi/>
        <w:ind w:left="0"/>
        <w:jc w:val="both"/>
        <w:rPr>
          <w:rFonts w:ascii="Sakkal Majalla" w:hAnsi="Sakkal Majalla" w:cs="Sakkal Majalla"/>
          <w:b/>
          <w:bCs/>
          <w:sz w:val="28"/>
          <w:szCs w:val="28"/>
          <w:lang w:bidi="ar-DZ"/>
        </w:rPr>
      </w:pPr>
    </w:p>
    <w:p w:rsidR="005B55DA" w:rsidRPr="002F2743" w:rsidRDefault="005B55DA" w:rsidP="005B55DA">
      <w:pPr>
        <w:pStyle w:val="Paragraphedeliste"/>
        <w:tabs>
          <w:tab w:val="right" w:pos="425"/>
        </w:tabs>
        <w:bidi/>
        <w:ind w:left="0"/>
        <w:jc w:val="both"/>
        <w:rPr>
          <w:rFonts w:ascii="Sakkal Majalla" w:hAnsi="Sakkal Majalla" w:cs="Sakkal Majalla"/>
          <w:b/>
          <w:bCs/>
          <w:sz w:val="32"/>
          <w:szCs w:val="32"/>
          <w:rtl/>
          <w:lang w:bidi="ar-DZ"/>
        </w:rPr>
      </w:pPr>
      <w:r w:rsidRPr="002F2743">
        <w:rPr>
          <w:rFonts w:ascii="Sakkal Majalla" w:hAnsi="Sakkal Majalla" w:cs="Sakkal Majalla"/>
          <w:sz w:val="32"/>
          <w:szCs w:val="32"/>
          <w:rtl/>
          <w:lang w:bidi="ar-DZ"/>
        </w:rPr>
        <w:t xml:space="preserve">ويمتد المحك ليصل إلى الطريقة التي نقوم بها الظاهرة ، وإذا عدنا لمثالنا السابق ، حيث نقوم السرعة لدى شخص ما </w:t>
      </w:r>
      <w:r w:rsidRPr="002F2743">
        <w:rPr>
          <w:rFonts w:ascii="Sakkal Majalla" w:hAnsi="Sakkal Majalla" w:cs="Sakkal Majalla"/>
          <w:b/>
          <w:bCs/>
          <w:sz w:val="32"/>
          <w:szCs w:val="32"/>
          <w:rtl/>
          <w:lang w:bidi="ar-DZ"/>
        </w:rPr>
        <w:t>باختبار</w:t>
      </w:r>
      <w:r w:rsidRPr="002F2743">
        <w:rPr>
          <w:rFonts w:ascii="Sakkal Majalla" w:hAnsi="Sakkal Majalla" w:cs="Sakkal Majalla"/>
          <w:sz w:val="32"/>
          <w:szCs w:val="32"/>
          <w:rtl/>
          <w:lang w:bidi="ar-DZ"/>
        </w:rPr>
        <w:t xml:space="preserve"> مسافة 100 متر، فإن الزمن الذي نحصل عليه هو الدرجة الخام للظاهرة ( السرعة ) ، أما إذا قورن هذا الزمن بنتائج أشخاص آخرين فنحن نتكلم هنا عن </w:t>
      </w:r>
      <w:r w:rsidRPr="002F2743">
        <w:rPr>
          <w:rFonts w:ascii="Sakkal Majalla" w:hAnsi="Sakkal Majalla" w:cs="Sakkal Majalla"/>
          <w:b/>
          <w:bCs/>
          <w:sz w:val="32"/>
          <w:szCs w:val="32"/>
          <w:rtl/>
          <w:lang w:bidi="ar-DZ"/>
        </w:rPr>
        <w:t>المعيار</w:t>
      </w:r>
      <w:r w:rsidRPr="002F2743">
        <w:rPr>
          <w:rFonts w:ascii="Sakkal Majalla" w:hAnsi="Sakkal Majalla" w:cs="Sakkal Majalla"/>
          <w:sz w:val="32"/>
          <w:szCs w:val="32"/>
          <w:rtl/>
          <w:lang w:bidi="ar-DZ"/>
        </w:rPr>
        <w:t xml:space="preserve"> ( الأزمنة المحققة من طرف أشخاص آخرين ) ، أما إذا وضحنا الفروق الفردية للشخص فنحن نتكلم عن </w:t>
      </w:r>
      <w:r w:rsidRPr="002F2743">
        <w:rPr>
          <w:rFonts w:ascii="Sakkal Majalla" w:hAnsi="Sakkal Majalla" w:cs="Sakkal Majalla"/>
          <w:b/>
          <w:bCs/>
          <w:sz w:val="32"/>
          <w:szCs w:val="32"/>
          <w:rtl/>
          <w:lang w:bidi="ar-DZ"/>
        </w:rPr>
        <w:t>المستوى</w:t>
      </w:r>
      <w:r w:rsidRPr="002F2743">
        <w:rPr>
          <w:rFonts w:ascii="Sakkal Majalla" w:hAnsi="Sakkal Majalla" w:cs="Sakkal Majalla"/>
          <w:sz w:val="32"/>
          <w:szCs w:val="32"/>
          <w:rtl/>
          <w:lang w:bidi="ar-DZ"/>
        </w:rPr>
        <w:t xml:space="preserve"> ، وأخير إذا تكلمنا عن الطريقة التي ركض بها والتوافق العصبي العضلي الجيد بين الأطراف العليا والسفلى والانطلاق مباشرة بعد سماع الإشارة وكذا الحفاظ على السرعة القصوى ودخوله إلى خط النهاية بالرأس فنحن هنا نتكلم عن </w:t>
      </w:r>
      <w:r w:rsidRPr="002F2743">
        <w:rPr>
          <w:rFonts w:ascii="Sakkal Majalla" w:hAnsi="Sakkal Majalla" w:cs="Sakkal Majalla"/>
          <w:b/>
          <w:bCs/>
          <w:sz w:val="32"/>
          <w:szCs w:val="32"/>
          <w:rtl/>
          <w:lang w:bidi="ar-DZ"/>
        </w:rPr>
        <w:t>المحك .</w:t>
      </w:r>
    </w:p>
    <w:p w:rsidR="005B55DA" w:rsidRPr="002F2743" w:rsidRDefault="005B55DA" w:rsidP="005B55DA">
      <w:pPr>
        <w:pStyle w:val="Paragraphedeliste"/>
        <w:tabs>
          <w:tab w:val="right" w:pos="425"/>
        </w:tabs>
        <w:bidi/>
        <w:ind w:left="0"/>
        <w:jc w:val="both"/>
        <w:rPr>
          <w:rFonts w:ascii="Sakkal Majalla" w:hAnsi="Sakkal Majalla" w:cs="Sakkal Majalla"/>
          <w:b/>
          <w:bCs/>
          <w:sz w:val="32"/>
          <w:szCs w:val="32"/>
          <w:rtl/>
          <w:lang w:bidi="ar-DZ"/>
        </w:rPr>
      </w:pPr>
      <w:r w:rsidRPr="002F2743">
        <w:rPr>
          <w:rFonts w:ascii="Sakkal Majalla" w:hAnsi="Sakkal Majalla" w:cs="Sakkal Majalla"/>
          <w:b/>
          <w:bCs/>
          <w:sz w:val="32"/>
          <w:szCs w:val="32"/>
          <w:rtl/>
          <w:lang w:bidi="ar-DZ"/>
        </w:rPr>
        <w:t>مفهوم الاختبارات معيارية المرجع:</w:t>
      </w:r>
    </w:p>
    <w:p w:rsidR="005B55DA" w:rsidRPr="00087A93" w:rsidRDefault="005B55DA" w:rsidP="005B55DA">
      <w:pPr>
        <w:pStyle w:val="Paragraphedeliste"/>
        <w:tabs>
          <w:tab w:val="right" w:pos="425"/>
        </w:tabs>
        <w:bidi/>
        <w:ind w:left="0"/>
        <w:jc w:val="both"/>
        <w:rPr>
          <w:rFonts w:ascii="Sakkal Majalla" w:hAnsi="Sakkal Majalla" w:cs="Sakkal Majalla"/>
          <w:sz w:val="32"/>
          <w:szCs w:val="32"/>
          <w:rtl/>
          <w:lang w:bidi="ar-DZ"/>
        </w:rPr>
      </w:pPr>
      <w:r w:rsidRPr="00087A93">
        <w:rPr>
          <w:rFonts w:ascii="Sakkal Majalla" w:hAnsi="Sakkal Majalla" w:cs="Sakkal Majalla"/>
          <w:sz w:val="32"/>
          <w:szCs w:val="32"/>
          <w:rtl/>
          <w:lang w:bidi="ar-DZ"/>
        </w:rPr>
        <w:t xml:space="preserve">هذه الاختبارات تعتمد على تفسيرها للدرجات المستخلصة على خصائص المجموعة التي طبقت عليها ، حيث يجب أن تكون هذه الخصائص ممثلة مع خصائص الرياضيين من حيث السن والنوع والمرحلة التدريبية، وتهتم هذه الاختبارات بالكشف عن الفروق الفردية بين الرياضيين وذلك من خلال مقارنة الأداء الرياضي بأداء أقرانه كجماعة معيارية، بمعنى أن هذه الاختبارات ترتكز على وضع الرياضي النسبي في علاقته مع الآخرين.   </w:t>
      </w:r>
    </w:p>
    <w:p w:rsidR="005B55DA" w:rsidRPr="00087A93" w:rsidRDefault="005B55DA" w:rsidP="005B55DA">
      <w:pPr>
        <w:pStyle w:val="Paragraphedeliste"/>
        <w:tabs>
          <w:tab w:val="right" w:pos="425"/>
        </w:tabs>
        <w:bidi/>
        <w:ind w:left="0"/>
        <w:jc w:val="both"/>
        <w:rPr>
          <w:rFonts w:ascii="Sakkal Majalla" w:hAnsi="Sakkal Majalla" w:cs="Sakkal Majalla"/>
          <w:b/>
          <w:bCs/>
          <w:sz w:val="32"/>
          <w:szCs w:val="32"/>
          <w:rtl/>
          <w:lang w:bidi="ar-DZ"/>
        </w:rPr>
      </w:pPr>
      <w:r w:rsidRPr="00087A93">
        <w:rPr>
          <w:rFonts w:ascii="Sakkal Majalla" w:hAnsi="Sakkal Majalla" w:cs="Sakkal Majalla"/>
          <w:b/>
          <w:bCs/>
          <w:sz w:val="32"/>
          <w:szCs w:val="32"/>
          <w:rtl/>
          <w:lang w:bidi="ar-DZ"/>
        </w:rPr>
        <w:t xml:space="preserve">مفهوم الاختبارات محكية المرجع: </w:t>
      </w:r>
    </w:p>
    <w:p w:rsidR="005B55DA" w:rsidRPr="00087A93" w:rsidRDefault="005B55DA" w:rsidP="005B55DA">
      <w:pPr>
        <w:pStyle w:val="Paragraphedeliste"/>
        <w:tabs>
          <w:tab w:val="right" w:pos="425"/>
        </w:tabs>
        <w:bidi/>
        <w:ind w:left="0"/>
        <w:jc w:val="both"/>
        <w:rPr>
          <w:rFonts w:ascii="Sakkal Majalla" w:hAnsi="Sakkal Majalla" w:cs="Sakkal Majalla"/>
          <w:sz w:val="32"/>
          <w:szCs w:val="32"/>
          <w:rtl/>
          <w:lang w:bidi="ar-DZ"/>
        </w:rPr>
      </w:pPr>
      <w:r w:rsidRPr="00087A93">
        <w:rPr>
          <w:rFonts w:ascii="Sakkal Majalla" w:hAnsi="Sakkal Majalla" w:cs="Sakkal Majalla"/>
          <w:sz w:val="32"/>
          <w:szCs w:val="32"/>
          <w:rtl/>
          <w:lang w:bidi="ar-DZ"/>
        </w:rPr>
        <w:t xml:space="preserve">هذه الاختبارات لا تعتمد عند تفسيرها لدرجة الرياضي على خصائص مجموعته التي طبق عليها الاختبار ،ولكنها تعتمد على مقارنة أداء الرياضي بمحك أو مستويات أداء متوقعة ومحددة مسبقا، وتتم تحديد هذه المستويات في ضوء الأهداف السلوكية (الإجرائية) المراد قياسها وتقنين هذه الاختبارات لمعرفة مدى تحقيق الرياضي لهذه الأهداف، وبذلك يمكن التحقق من كفاءة كل رياضي من اكتسابه للمهارات والمعارف المرجوة ومن تم تشخيص نقاط القوة والضعف. </w:t>
      </w:r>
    </w:p>
    <w:p w:rsidR="005B55DA" w:rsidRPr="00D32EBE" w:rsidRDefault="005B55DA" w:rsidP="005B55DA">
      <w:pPr>
        <w:pStyle w:val="Paragraphedeliste"/>
        <w:tabs>
          <w:tab w:val="right" w:pos="425"/>
        </w:tabs>
        <w:bidi/>
        <w:ind w:left="0"/>
        <w:jc w:val="both"/>
        <w:rPr>
          <w:rFonts w:ascii="Sakkal Majalla" w:hAnsi="Sakkal Majalla" w:cs="Sakkal Majalla"/>
          <w:b/>
          <w:bCs/>
          <w:sz w:val="32"/>
          <w:szCs w:val="32"/>
          <w:rtl/>
          <w:lang w:bidi="ar-DZ"/>
        </w:rPr>
      </w:pPr>
      <w:r w:rsidRPr="00087A93">
        <w:rPr>
          <w:rFonts w:ascii="Sakkal Majalla" w:hAnsi="Sakkal Majalla" w:cs="Sakkal Majalla"/>
          <w:b/>
          <w:bCs/>
          <w:sz w:val="32"/>
          <w:szCs w:val="32"/>
          <w:rtl/>
          <w:lang w:bidi="ar-DZ"/>
        </w:rPr>
        <w:lastRenderedPageBreak/>
        <w:t>مفهوم المعايير:</w:t>
      </w:r>
      <w:r w:rsidRPr="00087A93">
        <w:rPr>
          <w:rFonts w:ascii="Sakkal Majalla" w:hAnsi="Sakkal Majalla" w:cs="Sakkal Majalla"/>
          <w:sz w:val="32"/>
          <w:szCs w:val="32"/>
          <w:rtl/>
          <w:lang w:bidi="ar-DZ"/>
        </w:rPr>
        <w:t>هي عبارة عن مجموعة من الدرجات المشتقة بطرق إحصائية معينة من الدرجات الخامة بحيث تأخذ بعين الاعتبار توزيع الدرجات المستمدة من تطبيق الاختبار حتى يتمكن من خلالها وضع المستويات القياسية.</w:t>
      </w:r>
    </w:p>
    <w:p w:rsidR="005B55DA" w:rsidRPr="00087A93" w:rsidRDefault="005B55DA" w:rsidP="005B55DA">
      <w:pPr>
        <w:pStyle w:val="Paragraphedeliste"/>
        <w:tabs>
          <w:tab w:val="right" w:pos="425"/>
        </w:tabs>
        <w:bidi/>
        <w:ind w:left="0"/>
        <w:jc w:val="both"/>
        <w:rPr>
          <w:rFonts w:ascii="Sakkal Majalla" w:hAnsi="Sakkal Majalla" w:cs="Sakkal Majalla"/>
          <w:b/>
          <w:bCs/>
          <w:sz w:val="32"/>
          <w:szCs w:val="32"/>
          <w:rtl/>
          <w:lang w:bidi="ar-DZ"/>
        </w:rPr>
      </w:pPr>
      <w:r w:rsidRPr="00087A93">
        <w:rPr>
          <w:rFonts w:ascii="Sakkal Majalla" w:hAnsi="Sakkal Majalla" w:cs="Sakkal Majalla"/>
          <w:b/>
          <w:bCs/>
          <w:sz w:val="32"/>
          <w:szCs w:val="32"/>
          <w:rtl/>
          <w:lang w:bidi="ar-DZ"/>
        </w:rPr>
        <w:t>مفهوم المستويات المعيارية:</w:t>
      </w:r>
    </w:p>
    <w:p w:rsidR="005B55DA" w:rsidRPr="00087A93" w:rsidRDefault="005B55DA" w:rsidP="005B55DA">
      <w:pPr>
        <w:pStyle w:val="Paragraphedeliste"/>
        <w:tabs>
          <w:tab w:val="right" w:pos="425"/>
        </w:tabs>
        <w:bidi/>
        <w:ind w:left="0"/>
        <w:jc w:val="both"/>
        <w:rPr>
          <w:rFonts w:ascii="Sakkal Majalla" w:hAnsi="Sakkal Majalla" w:cs="Sakkal Majalla"/>
          <w:sz w:val="28"/>
          <w:szCs w:val="28"/>
          <w:rtl/>
          <w:lang w:bidi="ar-DZ"/>
        </w:rPr>
      </w:pPr>
      <w:r w:rsidRPr="00087A93">
        <w:rPr>
          <w:rFonts w:ascii="Sakkal Majalla" w:hAnsi="Sakkal Majalla" w:cs="Sakkal Majalla"/>
          <w:sz w:val="32"/>
          <w:szCs w:val="32"/>
          <w:rtl/>
          <w:lang w:bidi="ar-DZ"/>
        </w:rPr>
        <w:t xml:space="preserve"> معايير قياسية تمثل الهدف أو الغرض المطلوب تحقيقه لأي صفة خاصة لأنها تتضمن درجات تبين المستويات المعيارية الضرورية، ولهذا يتم إعداد المستويات على أفراد ذوى مستوى عال في الأداء.  </w:t>
      </w:r>
    </w:p>
    <w:p w:rsidR="00795BE9" w:rsidRDefault="00795BE9" w:rsidP="005B55DA">
      <w:pPr>
        <w:bidi/>
        <w:rPr>
          <w:lang w:bidi="ar-DZ"/>
        </w:rPr>
      </w:pPr>
    </w:p>
    <w:sectPr w:rsidR="00795BE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BE9" w:rsidRDefault="00795BE9" w:rsidP="005B55DA">
      <w:pPr>
        <w:spacing w:after="0" w:line="240" w:lineRule="auto"/>
      </w:pPr>
      <w:r>
        <w:separator/>
      </w:r>
    </w:p>
  </w:endnote>
  <w:endnote w:type="continuationSeparator" w:id="1">
    <w:p w:rsidR="00795BE9" w:rsidRDefault="00795BE9" w:rsidP="005B5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BE9" w:rsidRDefault="00795BE9" w:rsidP="005B55DA">
      <w:pPr>
        <w:spacing w:after="0" w:line="240" w:lineRule="auto"/>
      </w:pPr>
      <w:r>
        <w:separator/>
      </w:r>
    </w:p>
  </w:footnote>
  <w:footnote w:type="continuationSeparator" w:id="1">
    <w:p w:rsidR="00795BE9" w:rsidRDefault="00795BE9" w:rsidP="005B55DA">
      <w:pPr>
        <w:spacing w:after="0" w:line="240" w:lineRule="auto"/>
      </w:pPr>
      <w:r>
        <w:continuationSeparator/>
      </w:r>
    </w:p>
  </w:footnote>
  <w:footnote w:id="2">
    <w:p w:rsidR="005B55DA" w:rsidRDefault="005B55DA" w:rsidP="005B55DA">
      <w:pPr>
        <w:pStyle w:val="Notedebasdepage"/>
        <w:rPr>
          <w:rtl/>
          <w:lang w:bidi="ar-DZ"/>
        </w:rPr>
      </w:pPr>
      <w:r>
        <w:rPr>
          <w:rStyle w:val="Appelnotedebasdep"/>
        </w:rPr>
        <w:footnoteRef/>
      </w:r>
      <w:r>
        <w:t xml:space="preserve"> </w:t>
      </w:r>
      <w:r>
        <w:rPr>
          <w:rFonts w:hint="cs"/>
          <w:rtl/>
        </w:rPr>
        <w:t xml:space="preserve"> </w:t>
      </w:r>
      <w:r>
        <w:rPr>
          <w:rFonts w:hint="cs"/>
          <w:rtl/>
          <w:lang w:bidi="ar-DZ"/>
        </w:rPr>
        <w:t>محمد صبحي حسانين : القياس والتقويم في التربية البدنية .دار الفكر العربي .ط1. القاهرة .2001.ص29</w:t>
      </w:r>
    </w:p>
  </w:footnote>
  <w:footnote w:id="3">
    <w:p w:rsidR="005B55DA" w:rsidRDefault="005B55DA" w:rsidP="005B55DA">
      <w:pPr>
        <w:pStyle w:val="Notedebasdepage"/>
        <w:rPr>
          <w:rtl/>
          <w:lang w:bidi="ar-DZ"/>
        </w:rPr>
      </w:pPr>
      <w:r>
        <w:rPr>
          <w:rStyle w:val="Appelnotedebasdep"/>
        </w:rPr>
        <w:footnoteRef/>
      </w:r>
      <w:r>
        <w:t xml:space="preserve"> </w:t>
      </w:r>
      <w:r>
        <w:rPr>
          <w:rFonts w:hint="cs"/>
          <w:rtl/>
        </w:rPr>
        <w:t xml:space="preserve"> </w:t>
      </w:r>
      <w:r>
        <w:rPr>
          <w:rFonts w:hint="cs"/>
          <w:rtl/>
          <w:lang w:bidi="ar-DZ"/>
        </w:rPr>
        <w:t>نفس المرجع . ص 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DA" w:rsidRDefault="005B55DA" w:rsidP="005B55DA">
    <w:pPr>
      <w:pStyle w:val="En-tte"/>
      <w:jc w:val="center"/>
      <w:rPr>
        <w:rFonts w:hint="cs"/>
        <w:rtl/>
        <w:lang w:bidi="ar-DZ"/>
      </w:rPr>
    </w:pPr>
    <w:r>
      <w:rPr>
        <w:rFonts w:hint="cs"/>
        <w:rtl/>
        <w:lang w:bidi="ar-DZ"/>
      </w:rPr>
      <w:t>د. بلال بوذينة : مقياس بطارية الاختبارات الرياضية            السنة الثالثة ليسانس          تخصص تدريب رياضي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6545A"/>
    <w:multiLevelType w:val="hybridMultilevel"/>
    <w:tmpl w:val="FBD8210E"/>
    <w:lvl w:ilvl="0" w:tplc="CB3080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5B55DA"/>
    <w:rsid w:val="002E2773"/>
    <w:rsid w:val="005B55DA"/>
    <w:rsid w:val="00795B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5B55DA"/>
    <w:pPr>
      <w:ind w:left="720"/>
      <w:contextualSpacing/>
    </w:pPr>
  </w:style>
  <w:style w:type="paragraph" w:styleId="Notedebasdepage">
    <w:name w:val="footnote text"/>
    <w:aliases w:val=" Char,Char,Char Char Char"/>
    <w:basedOn w:val="Normal"/>
    <w:link w:val="NotedebasdepageCar"/>
    <w:uiPriority w:val="99"/>
    <w:rsid w:val="005B55DA"/>
    <w:pPr>
      <w:bidi/>
      <w:spacing w:after="0" w:line="240" w:lineRule="auto"/>
      <w:ind w:firstLine="360"/>
    </w:pPr>
    <w:rPr>
      <w:rFonts w:ascii="Calibri" w:eastAsia="Times New Roman" w:hAnsi="Calibri" w:cs="Arial"/>
      <w:sz w:val="20"/>
      <w:szCs w:val="20"/>
      <w:lang w:val="en-US" w:eastAsia="en-US" w:bidi="ar-IQ"/>
    </w:rPr>
  </w:style>
  <w:style w:type="character" w:customStyle="1" w:styleId="NotedebasdepageCar">
    <w:name w:val="Note de bas de page Car"/>
    <w:aliases w:val=" Char Car,Char Car,Char Char Char Car"/>
    <w:basedOn w:val="Policepardfaut"/>
    <w:link w:val="Notedebasdepage"/>
    <w:uiPriority w:val="99"/>
    <w:rsid w:val="005B55DA"/>
    <w:rPr>
      <w:rFonts w:ascii="Calibri" w:eastAsia="Times New Roman" w:hAnsi="Calibri" w:cs="Arial"/>
      <w:sz w:val="20"/>
      <w:szCs w:val="20"/>
      <w:lang w:val="en-US" w:eastAsia="en-US" w:bidi="ar-IQ"/>
    </w:rPr>
  </w:style>
  <w:style w:type="character" w:styleId="Appelnotedebasdep">
    <w:name w:val="footnote reference"/>
    <w:uiPriority w:val="99"/>
    <w:rsid w:val="005B55DA"/>
    <w:rPr>
      <w:vertAlign w:val="superscript"/>
    </w:rPr>
  </w:style>
  <w:style w:type="paragraph" w:styleId="En-tte">
    <w:name w:val="header"/>
    <w:basedOn w:val="Normal"/>
    <w:link w:val="En-tteCar"/>
    <w:uiPriority w:val="99"/>
    <w:semiHidden/>
    <w:unhideWhenUsed/>
    <w:rsid w:val="005B55D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B55DA"/>
  </w:style>
  <w:style w:type="paragraph" w:styleId="Pieddepage">
    <w:name w:val="footer"/>
    <w:basedOn w:val="Normal"/>
    <w:link w:val="PieddepageCar"/>
    <w:uiPriority w:val="99"/>
    <w:semiHidden/>
    <w:unhideWhenUsed/>
    <w:rsid w:val="005B55D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B55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2871</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billal</dc:creator>
  <cp:keywords/>
  <dc:description/>
  <cp:lastModifiedBy>billal</cp:lastModifiedBy>
  <cp:revision>3</cp:revision>
  <dcterms:created xsi:type="dcterms:W3CDTF">2023-04-30T09:12:00Z</dcterms:created>
  <dcterms:modified xsi:type="dcterms:W3CDTF">2023-04-30T09:14:00Z</dcterms:modified>
</cp:coreProperties>
</file>