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DB7" w:rsidRPr="004E1DB7" w:rsidRDefault="004E1DB7" w:rsidP="004E1DB7">
      <w:pPr>
        <w:spacing w:before="300" w:after="675"/>
        <w:outlineLvl w:val="2"/>
        <w:rPr>
          <w:rFonts w:asciiTheme="majorBidi" w:eastAsia="Times New Roman" w:hAnsiTheme="majorBidi" w:cstheme="majorBidi"/>
          <w:color w:val="000000" w:themeColor="text1"/>
        </w:rPr>
      </w:pPr>
      <w:r w:rsidRPr="004E1DB7">
        <w:rPr>
          <w:rFonts w:asciiTheme="majorBidi" w:eastAsia="Times New Roman" w:hAnsiTheme="majorBidi" w:cstheme="majorBidi"/>
          <w:color w:val="000000" w:themeColor="text1"/>
        </w:rPr>
        <w:t>Crépuscule</w:t>
      </w:r>
    </w:p>
    <w:p w:rsidR="00942B6A" w:rsidRDefault="004E1DB7" w:rsidP="004E1DB7">
      <w:pPr>
        <w:spacing w:before="300" w:after="675"/>
        <w:outlineLvl w:val="2"/>
        <w:rPr>
          <w:rFonts w:asciiTheme="majorBidi" w:eastAsia="Times New Roman" w:hAnsiTheme="majorBidi" w:cstheme="majorBidi"/>
          <w:color w:val="333333"/>
        </w:rPr>
      </w:pPr>
      <w:r w:rsidRPr="004E1DB7">
        <w:rPr>
          <w:rFonts w:asciiTheme="majorBidi" w:eastAsia="Times New Roman" w:hAnsiTheme="majorBidi" w:cstheme="majorBidi"/>
          <w:color w:val="333333"/>
        </w:rPr>
        <w:t>L'étang mystérieux, suaire</w:t>
      </w:r>
      <w:r>
        <w:rPr>
          <w:rStyle w:val="Appelnotedebasdep"/>
          <w:rFonts w:asciiTheme="majorBidi" w:eastAsia="Times New Roman" w:hAnsiTheme="majorBidi" w:cstheme="majorBidi"/>
          <w:color w:val="333333"/>
        </w:rPr>
        <w:footnoteReference w:id="1"/>
      </w:r>
      <w:r w:rsidRPr="004E1DB7">
        <w:rPr>
          <w:rFonts w:asciiTheme="majorBidi" w:eastAsia="Times New Roman" w:hAnsiTheme="majorBidi" w:cstheme="majorBidi"/>
          <w:color w:val="333333"/>
        </w:rPr>
        <w:t xml:space="preserve"> aux blanches moires</w:t>
      </w:r>
      <w:r>
        <w:rPr>
          <w:rStyle w:val="Appelnotedebasdep"/>
          <w:rFonts w:asciiTheme="majorBidi" w:eastAsia="Times New Roman" w:hAnsiTheme="majorBidi" w:cstheme="majorBidi"/>
          <w:color w:val="333333"/>
        </w:rPr>
        <w:footnoteReference w:id="2"/>
      </w:r>
      <w:r w:rsidRPr="004E1DB7">
        <w:rPr>
          <w:rFonts w:asciiTheme="majorBidi" w:eastAsia="Times New Roman" w:hAnsiTheme="majorBidi" w:cstheme="majorBidi"/>
          <w:color w:val="333333"/>
        </w:rPr>
        <w:t>,</w:t>
      </w:r>
      <w:r w:rsidRPr="004E1DB7">
        <w:rPr>
          <w:rFonts w:asciiTheme="majorBidi" w:eastAsia="Times New Roman" w:hAnsiTheme="majorBidi" w:cstheme="majorBidi"/>
          <w:color w:val="333333"/>
        </w:rPr>
        <w:br/>
        <w:t>Frisonne; au fond du bois la clairière apparaît ;</w:t>
      </w:r>
      <w:r w:rsidRPr="004E1DB7">
        <w:rPr>
          <w:rFonts w:asciiTheme="majorBidi" w:eastAsia="Times New Roman" w:hAnsiTheme="majorBidi" w:cstheme="majorBidi"/>
          <w:color w:val="333333"/>
        </w:rPr>
        <w:br/>
        <w:t>Les arbres sont profonds et les branches sont noires ;</w:t>
      </w:r>
      <w:r w:rsidRPr="004E1DB7">
        <w:rPr>
          <w:rFonts w:asciiTheme="majorBidi" w:eastAsia="Times New Roman" w:hAnsiTheme="majorBidi" w:cstheme="majorBidi"/>
          <w:color w:val="333333"/>
        </w:rPr>
        <w:br/>
        <w:t>Avez-vous vu Vénus</w:t>
      </w:r>
      <w:r>
        <w:rPr>
          <w:rStyle w:val="Appelnotedebasdep"/>
          <w:rFonts w:asciiTheme="majorBidi" w:eastAsia="Times New Roman" w:hAnsiTheme="majorBidi" w:cstheme="majorBidi"/>
          <w:color w:val="333333"/>
        </w:rPr>
        <w:footnoteReference w:id="3"/>
      </w:r>
      <w:r w:rsidRPr="004E1DB7">
        <w:rPr>
          <w:rFonts w:asciiTheme="majorBidi" w:eastAsia="Times New Roman" w:hAnsiTheme="majorBidi" w:cstheme="majorBidi"/>
          <w:color w:val="333333"/>
        </w:rPr>
        <w:t xml:space="preserve"> à travers la forêt ?</w:t>
      </w:r>
      <w:r w:rsidRPr="004E1DB7">
        <w:rPr>
          <w:rFonts w:asciiTheme="majorBidi" w:eastAsia="Times New Roman" w:hAnsiTheme="majorBidi" w:cstheme="majorBidi"/>
          <w:color w:val="333333"/>
        </w:rPr>
        <w:br/>
        <w:t>Avez-vous vu Vénus au sommet des collines ?</w:t>
      </w:r>
      <w:r>
        <w:rPr>
          <w:rFonts w:asciiTheme="majorBidi" w:eastAsia="Times New Roman" w:hAnsiTheme="majorBidi" w:cstheme="majorBidi"/>
          <w:color w:val="333333"/>
          <w:lang w:val="fr-FR"/>
        </w:rPr>
        <w:t xml:space="preserve"> 5</w:t>
      </w:r>
      <w:r w:rsidRPr="004E1DB7">
        <w:rPr>
          <w:rFonts w:asciiTheme="majorBidi" w:eastAsia="Times New Roman" w:hAnsiTheme="majorBidi" w:cstheme="majorBidi"/>
          <w:color w:val="333333"/>
        </w:rPr>
        <w:br/>
        <w:t>Vous qui passez dans l'ombre, êtes-vous des amants ?</w:t>
      </w:r>
      <w:r w:rsidRPr="004E1DB7">
        <w:rPr>
          <w:rFonts w:asciiTheme="majorBidi" w:eastAsia="Times New Roman" w:hAnsiTheme="majorBidi" w:cstheme="majorBidi"/>
          <w:color w:val="333333"/>
        </w:rPr>
        <w:br/>
        <w:t>Les sentiers bruns sont pleins de blanches mousselines</w:t>
      </w:r>
      <w:r>
        <w:rPr>
          <w:rStyle w:val="Appelnotedebasdep"/>
          <w:rFonts w:asciiTheme="majorBidi" w:eastAsia="Times New Roman" w:hAnsiTheme="majorBidi" w:cstheme="majorBidi"/>
          <w:color w:val="333333"/>
        </w:rPr>
        <w:footnoteReference w:id="4"/>
      </w:r>
      <w:r w:rsidRPr="004E1DB7">
        <w:rPr>
          <w:rFonts w:asciiTheme="majorBidi" w:eastAsia="Times New Roman" w:hAnsiTheme="majorBidi" w:cstheme="majorBidi"/>
          <w:color w:val="333333"/>
        </w:rPr>
        <w:t>;</w:t>
      </w:r>
      <w:r w:rsidRPr="004E1DB7">
        <w:rPr>
          <w:rFonts w:asciiTheme="majorBidi" w:eastAsia="Times New Roman" w:hAnsiTheme="majorBidi" w:cstheme="majorBidi"/>
          <w:color w:val="333333"/>
        </w:rPr>
        <w:br/>
        <w:t>L'herbe s'éveille et parle aux sépulcres</w:t>
      </w:r>
      <w:r>
        <w:rPr>
          <w:rStyle w:val="Appelnotedebasdep"/>
          <w:rFonts w:asciiTheme="majorBidi" w:eastAsia="Times New Roman" w:hAnsiTheme="majorBidi" w:cstheme="majorBidi"/>
          <w:color w:val="333333"/>
        </w:rPr>
        <w:footnoteReference w:id="5"/>
      </w:r>
      <w:r w:rsidRPr="004E1DB7">
        <w:rPr>
          <w:rFonts w:asciiTheme="majorBidi" w:eastAsia="Times New Roman" w:hAnsiTheme="majorBidi" w:cstheme="majorBidi"/>
          <w:color w:val="333333"/>
        </w:rPr>
        <w:t xml:space="preserve"> dormants.</w:t>
      </w:r>
      <w:r w:rsidRPr="004E1DB7">
        <w:rPr>
          <w:rFonts w:asciiTheme="majorBidi" w:eastAsia="Times New Roman" w:hAnsiTheme="majorBidi" w:cstheme="majorBidi"/>
          <w:color w:val="333333"/>
        </w:rPr>
        <w:br/>
        <w:t>Que dit-il, le brin d'herbe ? et que répond la tombe ?</w:t>
      </w:r>
      <w:r w:rsidRPr="004E1DB7">
        <w:rPr>
          <w:rFonts w:asciiTheme="majorBidi" w:eastAsia="Times New Roman" w:hAnsiTheme="majorBidi" w:cstheme="majorBidi"/>
          <w:color w:val="333333"/>
        </w:rPr>
        <w:br/>
        <w:t>Aimez, vous qui vivez ! on a froid sous les ifs</w:t>
      </w:r>
      <w:r>
        <w:rPr>
          <w:rStyle w:val="Appelnotedebasdep"/>
          <w:rFonts w:asciiTheme="majorBidi" w:eastAsia="Times New Roman" w:hAnsiTheme="majorBidi" w:cstheme="majorBidi"/>
          <w:color w:val="333333"/>
        </w:rPr>
        <w:footnoteReference w:id="6"/>
      </w:r>
      <w:r w:rsidRPr="004E1DB7">
        <w:rPr>
          <w:rFonts w:asciiTheme="majorBidi" w:eastAsia="Times New Roman" w:hAnsiTheme="majorBidi" w:cstheme="majorBidi"/>
          <w:color w:val="333333"/>
        </w:rPr>
        <w:t>.</w:t>
      </w:r>
      <w:r>
        <w:rPr>
          <w:rFonts w:asciiTheme="majorBidi" w:eastAsia="Times New Roman" w:hAnsiTheme="majorBidi" w:cstheme="majorBidi"/>
          <w:color w:val="333333"/>
          <w:lang w:val="fr-FR"/>
        </w:rPr>
        <w:t xml:space="preserve"> 10</w:t>
      </w:r>
      <w:r w:rsidRPr="004E1DB7">
        <w:rPr>
          <w:rFonts w:asciiTheme="majorBidi" w:eastAsia="Times New Roman" w:hAnsiTheme="majorBidi" w:cstheme="majorBidi"/>
          <w:color w:val="333333"/>
        </w:rPr>
        <w:br/>
        <w:t xml:space="preserve">Lèvre, cherche la bouche ! aimez-vous ! la nuit </w:t>
      </w:r>
      <w:proofErr w:type="gramStart"/>
      <w:r w:rsidRPr="004E1DB7">
        <w:rPr>
          <w:rFonts w:asciiTheme="majorBidi" w:eastAsia="Times New Roman" w:hAnsiTheme="majorBidi" w:cstheme="majorBidi"/>
          <w:color w:val="333333"/>
        </w:rPr>
        <w:t>tombe;</w:t>
      </w:r>
      <w:proofErr w:type="gramEnd"/>
      <w:r w:rsidRPr="004E1DB7">
        <w:rPr>
          <w:rFonts w:asciiTheme="majorBidi" w:eastAsia="Times New Roman" w:hAnsiTheme="majorBidi" w:cstheme="majorBidi"/>
          <w:color w:val="333333"/>
        </w:rPr>
        <w:br/>
        <w:t>Soyez heureux pendant que nous sommes pensifs.</w:t>
      </w:r>
      <w:r w:rsidRPr="004E1DB7">
        <w:rPr>
          <w:rFonts w:asciiTheme="majorBidi" w:eastAsia="Times New Roman" w:hAnsiTheme="majorBidi" w:cstheme="majorBidi"/>
          <w:color w:val="333333"/>
        </w:rPr>
        <w:br/>
        <w:t>Dieu veut qu'on ait aimé. Vivez ! faites envie,</w:t>
      </w:r>
      <w:r w:rsidRPr="004E1DB7">
        <w:rPr>
          <w:rFonts w:asciiTheme="majorBidi" w:eastAsia="Times New Roman" w:hAnsiTheme="majorBidi" w:cstheme="majorBidi"/>
          <w:color w:val="333333"/>
        </w:rPr>
        <w:br/>
        <w:t>O couples qui passez sous le vert coudrier</w:t>
      </w:r>
      <w:r>
        <w:rPr>
          <w:rStyle w:val="Appelnotedebasdep"/>
          <w:rFonts w:asciiTheme="majorBidi" w:eastAsia="Times New Roman" w:hAnsiTheme="majorBidi" w:cstheme="majorBidi"/>
          <w:color w:val="333333"/>
        </w:rPr>
        <w:footnoteReference w:id="7"/>
      </w:r>
      <w:r w:rsidRPr="004E1DB7">
        <w:rPr>
          <w:rFonts w:asciiTheme="majorBidi" w:eastAsia="Times New Roman" w:hAnsiTheme="majorBidi" w:cstheme="majorBidi"/>
          <w:color w:val="333333"/>
        </w:rPr>
        <w:t>.</w:t>
      </w:r>
      <w:r w:rsidRPr="004E1DB7">
        <w:rPr>
          <w:rFonts w:asciiTheme="majorBidi" w:eastAsia="Times New Roman" w:hAnsiTheme="majorBidi" w:cstheme="majorBidi"/>
          <w:color w:val="333333"/>
        </w:rPr>
        <w:br/>
        <w:t>Tout ce que dans la tombe, en sortant de la vie,</w:t>
      </w:r>
      <w:r>
        <w:rPr>
          <w:rFonts w:asciiTheme="majorBidi" w:eastAsia="Times New Roman" w:hAnsiTheme="majorBidi" w:cstheme="majorBidi"/>
          <w:color w:val="333333"/>
          <w:lang w:val="fr-FR"/>
        </w:rPr>
        <w:t xml:space="preserve"> 15</w:t>
      </w:r>
      <w:r w:rsidRPr="004E1DB7">
        <w:rPr>
          <w:rFonts w:asciiTheme="majorBidi" w:eastAsia="Times New Roman" w:hAnsiTheme="majorBidi" w:cstheme="majorBidi"/>
          <w:color w:val="333333"/>
        </w:rPr>
        <w:br/>
        <w:t>On emporta d'amour, on l'emploie à prier.</w:t>
      </w:r>
      <w:r w:rsidRPr="004E1DB7">
        <w:rPr>
          <w:rFonts w:asciiTheme="majorBidi" w:eastAsia="Times New Roman" w:hAnsiTheme="majorBidi" w:cstheme="majorBidi"/>
          <w:color w:val="333333"/>
        </w:rPr>
        <w:br/>
        <w:t>Les mortes d'aujourd'hui furent jadis les belles.</w:t>
      </w:r>
      <w:r w:rsidRPr="004E1DB7">
        <w:rPr>
          <w:rFonts w:asciiTheme="majorBidi" w:eastAsia="Times New Roman" w:hAnsiTheme="majorBidi" w:cstheme="majorBidi"/>
          <w:color w:val="333333"/>
        </w:rPr>
        <w:br/>
        <w:t>Le ver luisant dans l'ombre erre avec son flambeau.</w:t>
      </w:r>
      <w:r w:rsidRPr="004E1DB7">
        <w:rPr>
          <w:rFonts w:asciiTheme="majorBidi" w:eastAsia="Times New Roman" w:hAnsiTheme="majorBidi" w:cstheme="majorBidi"/>
          <w:color w:val="333333"/>
        </w:rPr>
        <w:br/>
        <w:t>Le vent fait tressaillir, au milieu des javelles</w:t>
      </w:r>
      <w:r>
        <w:rPr>
          <w:rStyle w:val="Appelnotedebasdep"/>
          <w:rFonts w:asciiTheme="majorBidi" w:eastAsia="Times New Roman" w:hAnsiTheme="majorBidi" w:cstheme="majorBidi"/>
          <w:color w:val="333333"/>
        </w:rPr>
        <w:footnoteReference w:id="8"/>
      </w:r>
      <w:r w:rsidRPr="004E1DB7">
        <w:rPr>
          <w:rFonts w:asciiTheme="majorBidi" w:eastAsia="Times New Roman" w:hAnsiTheme="majorBidi" w:cstheme="majorBidi"/>
          <w:color w:val="333333"/>
        </w:rPr>
        <w:t>,</w:t>
      </w:r>
      <w:r w:rsidRPr="004E1DB7">
        <w:rPr>
          <w:rFonts w:asciiTheme="majorBidi" w:eastAsia="Times New Roman" w:hAnsiTheme="majorBidi" w:cstheme="majorBidi"/>
          <w:color w:val="333333"/>
        </w:rPr>
        <w:br/>
        <w:t>Le brin d'herbe, et Dieu fait tressaillir le tombeau.</w:t>
      </w:r>
      <w:r>
        <w:rPr>
          <w:rFonts w:asciiTheme="majorBidi" w:eastAsia="Times New Roman" w:hAnsiTheme="majorBidi" w:cstheme="majorBidi"/>
          <w:color w:val="333333"/>
          <w:lang w:val="fr-FR"/>
        </w:rPr>
        <w:t xml:space="preserve"> 20</w:t>
      </w:r>
      <w:r w:rsidRPr="004E1DB7">
        <w:rPr>
          <w:rFonts w:asciiTheme="majorBidi" w:eastAsia="Times New Roman" w:hAnsiTheme="majorBidi" w:cstheme="majorBidi"/>
          <w:color w:val="333333"/>
        </w:rPr>
        <w:br/>
        <w:t xml:space="preserve">La forme d'un toit noir dessine une </w:t>
      </w:r>
      <w:proofErr w:type="gramStart"/>
      <w:r w:rsidRPr="004E1DB7">
        <w:rPr>
          <w:rFonts w:asciiTheme="majorBidi" w:eastAsia="Times New Roman" w:hAnsiTheme="majorBidi" w:cstheme="majorBidi"/>
          <w:color w:val="333333"/>
        </w:rPr>
        <w:t>chaumière;</w:t>
      </w:r>
      <w:proofErr w:type="gramEnd"/>
      <w:r w:rsidRPr="004E1DB7">
        <w:rPr>
          <w:rFonts w:asciiTheme="majorBidi" w:eastAsia="Times New Roman" w:hAnsiTheme="majorBidi" w:cstheme="majorBidi"/>
          <w:color w:val="333333"/>
        </w:rPr>
        <w:br/>
        <w:t>On entend dans les prés le pas lourd du faucheur;</w:t>
      </w:r>
      <w:r w:rsidRPr="004E1DB7">
        <w:rPr>
          <w:rFonts w:asciiTheme="majorBidi" w:eastAsia="Times New Roman" w:hAnsiTheme="majorBidi" w:cstheme="majorBidi"/>
          <w:color w:val="333333"/>
        </w:rPr>
        <w:br/>
        <w:t>L'étoile aux cieux, ainsi qu'une fleur de lumière,</w:t>
      </w:r>
      <w:r w:rsidRPr="004E1DB7">
        <w:rPr>
          <w:rFonts w:asciiTheme="majorBidi" w:eastAsia="Times New Roman" w:hAnsiTheme="majorBidi" w:cstheme="majorBidi"/>
          <w:color w:val="333333"/>
        </w:rPr>
        <w:br/>
        <w:t>Ouvre et fait rayonner sa splendide fraîcheur.</w:t>
      </w:r>
      <w:r w:rsidRPr="004E1DB7">
        <w:rPr>
          <w:rFonts w:asciiTheme="majorBidi" w:eastAsia="Times New Roman" w:hAnsiTheme="majorBidi" w:cstheme="majorBidi"/>
          <w:color w:val="333333"/>
        </w:rPr>
        <w:br/>
        <w:t>Aimez-vous ! c'est le mois où les fraises sont mûres.</w:t>
      </w:r>
      <w:r>
        <w:rPr>
          <w:rFonts w:asciiTheme="majorBidi" w:eastAsia="Times New Roman" w:hAnsiTheme="majorBidi" w:cstheme="majorBidi"/>
          <w:color w:val="333333"/>
          <w:lang w:val="fr-FR"/>
        </w:rPr>
        <w:t xml:space="preserve"> 25</w:t>
      </w:r>
      <w:r w:rsidRPr="004E1DB7">
        <w:rPr>
          <w:rFonts w:asciiTheme="majorBidi" w:eastAsia="Times New Roman" w:hAnsiTheme="majorBidi" w:cstheme="majorBidi"/>
          <w:color w:val="333333"/>
        </w:rPr>
        <w:br/>
        <w:t>L'ange du soir rêveur, qui flotte dans les vents,</w:t>
      </w:r>
      <w:r w:rsidRPr="004E1DB7">
        <w:rPr>
          <w:rFonts w:asciiTheme="majorBidi" w:eastAsia="Times New Roman" w:hAnsiTheme="majorBidi" w:cstheme="majorBidi"/>
          <w:color w:val="333333"/>
        </w:rPr>
        <w:br/>
        <w:t>Mêle, en les emportant sur ses ailes obscures,</w:t>
      </w:r>
      <w:r w:rsidRPr="004E1DB7">
        <w:rPr>
          <w:rFonts w:asciiTheme="majorBidi" w:eastAsia="Times New Roman" w:hAnsiTheme="majorBidi" w:cstheme="majorBidi"/>
          <w:color w:val="333333"/>
        </w:rPr>
        <w:br/>
        <w:t>Les prières des morts aux baisers des vivants.</w:t>
      </w:r>
    </w:p>
    <w:p w:rsidR="004E1DB7" w:rsidRPr="004E1DB7" w:rsidRDefault="004E1DB7" w:rsidP="004E1DB7">
      <w:pPr>
        <w:spacing w:before="300" w:after="675"/>
        <w:jc w:val="right"/>
        <w:outlineLvl w:val="2"/>
        <w:rPr>
          <w:rFonts w:asciiTheme="majorBidi" w:eastAsia="Times New Roman" w:hAnsiTheme="majorBidi" w:cstheme="majorBidi"/>
          <w:color w:val="665073"/>
          <w:lang w:val="fr-FR"/>
        </w:rPr>
      </w:pPr>
      <w:r>
        <w:rPr>
          <w:rFonts w:asciiTheme="majorBidi" w:eastAsia="Times New Roman" w:hAnsiTheme="majorBidi" w:cstheme="majorBidi"/>
          <w:color w:val="333333"/>
          <w:lang w:val="fr-FR"/>
        </w:rPr>
        <w:t xml:space="preserve">Victor Hugo, « Crépuscule », </w:t>
      </w:r>
      <w:r w:rsidRPr="004E1DB7">
        <w:rPr>
          <w:rFonts w:asciiTheme="majorBidi" w:eastAsia="Times New Roman" w:hAnsiTheme="majorBidi" w:cstheme="majorBidi"/>
          <w:i/>
          <w:iCs/>
          <w:color w:val="333333"/>
          <w:lang w:val="fr-FR"/>
        </w:rPr>
        <w:t>Les Contemplations</w:t>
      </w:r>
      <w:r>
        <w:rPr>
          <w:rFonts w:asciiTheme="majorBidi" w:eastAsia="Times New Roman" w:hAnsiTheme="majorBidi" w:cstheme="majorBidi"/>
          <w:color w:val="333333"/>
          <w:lang w:val="fr-FR"/>
        </w:rPr>
        <w:t>, II, XXVI, 1856.</w:t>
      </w:r>
    </w:p>
    <w:sectPr w:rsidR="004E1DB7" w:rsidRPr="004E1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E7FF6" w:rsidRDefault="00AE7FF6" w:rsidP="004E1DB7">
      <w:r>
        <w:separator/>
      </w:r>
    </w:p>
  </w:endnote>
  <w:endnote w:type="continuationSeparator" w:id="0">
    <w:p w:rsidR="00AE7FF6" w:rsidRDefault="00AE7FF6" w:rsidP="004E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E7FF6" w:rsidRDefault="00AE7FF6" w:rsidP="004E1DB7">
      <w:r>
        <w:separator/>
      </w:r>
    </w:p>
  </w:footnote>
  <w:footnote w:type="continuationSeparator" w:id="0">
    <w:p w:rsidR="00AE7FF6" w:rsidRDefault="00AE7FF6" w:rsidP="004E1DB7">
      <w:r>
        <w:continuationSeparator/>
      </w:r>
    </w:p>
  </w:footnote>
  <w:footnote w:id="1">
    <w:p w:rsidR="004E1DB7" w:rsidRPr="004E1DB7" w:rsidRDefault="004E1D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Linceul.</w:t>
      </w:r>
    </w:p>
  </w:footnote>
  <w:footnote w:id="2">
    <w:p w:rsidR="004E1DB7" w:rsidRPr="004E1DB7" w:rsidRDefault="004E1D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Les reflets changeants, mats ou brillants, de certains tissus.</w:t>
      </w:r>
    </w:p>
  </w:footnote>
  <w:footnote w:id="3">
    <w:p w:rsidR="004E1DB7" w:rsidRPr="004E1DB7" w:rsidRDefault="004E1D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Peut désigner la planète qui se lève (appelé aussi l’étoile du soir ou l’étoile du berger), mais aussi la déesse de l’amour.</w:t>
      </w:r>
    </w:p>
  </w:footnote>
  <w:footnote w:id="4">
    <w:p w:rsidR="004E1DB7" w:rsidRPr="004E1DB7" w:rsidRDefault="004E1D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Étoffes de coton blanches portées par les promeneuses.</w:t>
      </w:r>
    </w:p>
  </w:footnote>
  <w:footnote w:id="5">
    <w:p w:rsidR="004E1DB7" w:rsidRPr="004E1DB7" w:rsidRDefault="004E1D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Tombeaux.</w:t>
      </w:r>
    </w:p>
  </w:footnote>
  <w:footnote w:id="6">
    <w:p w:rsidR="004E1DB7" w:rsidRPr="004E1DB7" w:rsidRDefault="004E1D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Conifères souvent plantés dans les cimetières.</w:t>
      </w:r>
    </w:p>
  </w:footnote>
  <w:footnote w:id="7">
    <w:p w:rsidR="004E1DB7" w:rsidRPr="004E1DB7" w:rsidRDefault="004E1D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>Variété de noisetier.</w:t>
      </w:r>
    </w:p>
  </w:footnote>
  <w:footnote w:id="8">
    <w:p w:rsidR="004E1DB7" w:rsidRPr="004E1DB7" w:rsidRDefault="004E1DB7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FR"/>
        </w:rPr>
        <w:t xml:space="preserve">Brassée de céréales, destinée à être liée pour former une </w:t>
      </w:r>
      <w:r>
        <w:rPr>
          <w:lang w:val="fr-FR"/>
        </w:rPr>
        <w:t>gerbe.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DB7"/>
    <w:rsid w:val="004E1DB7"/>
    <w:rsid w:val="005A1312"/>
    <w:rsid w:val="00942B6A"/>
    <w:rsid w:val="00AE7FF6"/>
    <w:rsid w:val="00CB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FA98F7"/>
  <w15:chartTrackingRefBased/>
  <w15:docId w15:val="{E5075953-00B3-AE4F-AC1F-8D0FCB9E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DZ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4E1DB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E1D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En-tte">
    <w:name w:val="header"/>
    <w:basedOn w:val="Normal"/>
    <w:link w:val="En-tteCar"/>
    <w:uiPriority w:val="99"/>
    <w:unhideWhenUsed/>
    <w:rsid w:val="004E1DB7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4E1DB7"/>
  </w:style>
  <w:style w:type="paragraph" w:styleId="Pieddepage">
    <w:name w:val="footer"/>
    <w:basedOn w:val="Normal"/>
    <w:link w:val="PieddepageCar"/>
    <w:uiPriority w:val="99"/>
    <w:unhideWhenUsed/>
    <w:rsid w:val="004E1DB7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1DB7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1DB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1DB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1D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3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SeventhEditionOfficeOnline.xsl" StyleName="MLA" Version="7"/>
</file>

<file path=customXml/itemProps1.xml><?xml version="1.0" encoding="utf-8"?>
<ds:datastoreItem xmlns:ds="http://schemas.openxmlformats.org/officeDocument/2006/customXml" ds:itemID="{A07E1468-89D9-3E41-ADDF-8FDD72D21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228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chahrazed bakhouche</dc:creator>
  <cp:keywords/>
  <dc:description/>
  <cp:lastModifiedBy>chahrazed bakhouche</cp:lastModifiedBy>
  <cp:revision>1</cp:revision>
  <cp:lastPrinted>2023-03-07T16:39:00Z</cp:lastPrinted>
  <dcterms:created xsi:type="dcterms:W3CDTF">2023-03-07T16:07:00Z</dcterms:created>
  <dcterms:modified xsi:type="dcterms:W3CDTF">2023-03-07T16:44:00Z</dcterms:modified>
</cp:coreProperties>
</file>