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  <w:rtl/>
        </w:rPr>
        <w:t>المحاضرة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rtl/>
        </w:rPr>
        <w:t>السابعة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</w:pP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انتقاء</w:t>
      </w:r>
      <w:r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واكتشاف</w:t>
      </w:r>
      <w:r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المواهب</w:t>
      </w:r>
      <w:r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الشابة</w:t>
      </w:r>
      <w:r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في</w:t>
      </w:r>
      <w:r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رياضة</w:t>
      </w:r>
      <w:r>
        <w:rPr>
          <w:rFonts w:ascii="Times New Roman,Bold" w:hAnsi="Times New Roman" w:cs="Times New Roman,Bold"/>
          <w:b/>
          <w:bCs/>
          <w:color w:val="0070C1"/>
          <w:sz w:val="32"/>
          <w:szCs w:val="32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0070C1"/>
          <w:sz w:val="32"/>
          <w:szCs w:val="32"/>
          <w:rtl/>
        </w:rPr>
        <w:t>السباحة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,Bold" w:hAnsi="Times New Roman" w:cs="Sakkal Majalla,Bold"/>
          <w:b/>
          <w:bCs/>
          <w:color w:val="7030A1"/>
          <w:sz w:val="32"/>
          <w:szCs w:val="32"/>
        </w:rPr>
      </w:pPr>
      <w:r>
        <w:rPr>
          <w:rFonts w:ascii="Sakkal Majalla,Bold" w:hAnsi="Times New Roman" w:cs="Sakkal Majalla,Bold"/>
          <w:b/>
          <w:bCs/>
          <w:color w:val="7030A1"/>
          <w:sz w:val="32"/>
          <w:szCs w:val="32"/>
        </w:rPr>
        <w:t xml:space="preserve">-1 </w:t>
      </w:r>
      <w:r>
        <w:rPr>
          <w:rFonts w:ascii="Sakkal Majalla,Bold" w:hAnsi="Times New Roman" w:cs="Sakkal Majalla,Bold" w:hint="cs"/>
          <w:b/>
          <w:bCs/>
          <w:color w:val="7030A1"/>
          <w:sz w:val="32"/>
          <w:szCs w:val="32"/>
          <w:rtl/>
        </w:rPr>
        <w:t>مقدمة</w:t>
      </w:r>
      <w:r>
        <w:rPr>
          <w:rFonts w:ascii="Sakkal Majalla,Bold" w:hAnsi="Times New Roman" w:cs="Sakkal Majalla,Bold"/>
          <w:b/>
          <w:bCs/>
          <w:color w:val="7030A1"/>
          <w:sz w:val="32"/>
          <w:szCs w:val="32"/>
        </w:rPr>
        <w:t>:</w:t>
      </w:r>
      <w:r w:rsidR="0099206C">
        <w:rPr>
          <w:rFonts w:ascii="Sakkal Majalla,Bold" w:hAnsi="Times New Roman" w:cs="Sakkal Majalla,Bold"/>
          <w:b/>
          <w:bCs/>
          <w:color w:val="7030A1"/>
          <w:sz w:val="32"/>
          <w:szCs w:val="32"/>
        </w:rPr>
        <w:t xml:space="preserve"> 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يعد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حجر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الأساس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الوصول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المستويات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العليا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الانجاز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شهد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الانجاز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طفرات</w:t>
      </w:r>
      <w:r w:rsidR="0099206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نوعية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كبيرة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انتهج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المدربون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المختصون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المجال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المنهج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العلمي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الأطفال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للألعاب</w:t>
      </w:r>
      <w:r w:rsidR="0099206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بحسب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توافقها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قدراتهم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البدنية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الفسيولوجية،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/>
          <w:color w:val="000000"/>
          <w:sz w:val="32"/>
          <w:szCs w:val="32"/>
          <w:rtl/>
        </w:rPr>
        <w:t>وو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فق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اختبارات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علمية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مقننة،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خلافا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للسابق</w:t>
      </w:r>
      <w:r w:rsidR="0099206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كان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ولفقا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لاعتبارات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خاطئة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9206C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تهدف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إلى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الاكتشاف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المبكر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للمواهب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الشابة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ولاكتشاف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المواصفات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الحركية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الانفعالية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البيولوجية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المورفولوجية</w:t>
      </w:r>
      <w:proofErr w:type="spellEnd"/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يمكن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التنبؤ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المستقبل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ضوء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خصائص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رياضي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لإمكانية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توجيه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الناش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ئ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لنوع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الدي</w:t>
      </w:r>
      <w:proofErr w:type="spellEnd"/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يتفق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ولتلك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الخصائص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يتمتع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9206C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تعتبر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الأنشطة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تتميز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بالعمل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الديناميكي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السر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لأو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ضاع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حركات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نوع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السباحة،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ولهذا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يعني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طبيعة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مركبة،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الأمر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يتطلب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ممارسيها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الأداء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وليؤهلهم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الاستمرار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السباحة،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حتى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يتمكنوا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تنفيذ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متطلباتها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المهارية</w:t>
      </w:r>
      <w:proofErr w:type="spell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بصورة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فعالية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تمكنهم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قطع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المسافة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المقررة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أقل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زمن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ممكن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فمشكلة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السباحين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كلا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الجنسين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تعد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الموضوعات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لاقت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اهتماما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كبيرا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السنوات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الأخيرة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يرجع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السباحين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السباحات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الذين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لديهم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استعدادات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خاصة،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هنا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ظهرت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الضرو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الملحة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للبحث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الناشئين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الناشئات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الموهوبين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الذين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يمتلكون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مو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صفات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النبو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غ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Pr="0099206C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عموما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فإن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ينظر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إليها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بشكل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متكامل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ضوء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الأسس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التربوية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الطبية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البيولوجية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الاجتماعية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,Bold" w:hAnsi="Times New Roman" w:cs="Sakkal Majalla,Bold"/>
          <w:b/>
          <w:bCs/>
          <w:color w:val="7030A1"/>
          <w:sz w:val="32"/>
          <w:szCs w:val="32"/>
        </w:rPr>
      </w:pPr>
      <w:r>
        <w:rPr>
          <w:rFonts w:ascii="Sakkal Majalla,Bold" w:hAnsi="Times New Roman" w:cs="Sakkal Majalla,Bold"/>
          <w:b/>
          <w:bCs/>
          <w:color w:val="7030A1"/>
          <w:sz w:val="32"/>
          <w:szCs w:val="32"/>
        </w:rPr>
        <w:t xml:space="preserve">-2 </w:t>
      </w:r>
      <w:r>
        <w:rPr>
          <w:rFonts w:ascii="Sakkal Majalla,Bold" w:hAnsi="Times New Roman" w:cs="Sakkal Majalla,Bold" w:hint="cs"/>
          <w:b/>
          <w:bCs/>
          <w:color w:val="7030A1"/>
          <w:sz w:val="32"/>
          <w:szCs w:val="32"/>
          <w:rtl/>
        </w:rPr>
        <w:t>تعريف</w:t>
      </w:r>
      <w:r>
        <w:rPr>
          <w:rFonts w:ascii="Sakkal Majalla,Bold" w:hAnsi="Times New Roman" w:cs="Sakkal Majalla,Bold"/>
          <w:b/>
          <w:bCs/>
          <w:color w:val="7030A1"/>
          <w:sz w:val="32"/>
          <w:szCs w:val="32"/>
        </w:rPr>
        <w:t xml:space="preserve"> </w:t>
      </w:r>
      <w:r>
        <w:rPr>
          <w:rFonts w:ascii="Sakkal Majalla,Bold" w:hAnsi="Times New Roman" w:cs="Sakkal Majalla,Bold" w:hint="cs"/>
          <w:b/>
          <w:bCs/>
          <w:color w:val="7030A1"/>
          <w:sz w:val="32"/>
          <w:szCs w:val="32"/>
          <w:rtl/>
        </w:rPr>
        <w:t>الانتقاء</w:t>
      </w:r>
      <w:r>
        <w:rPr>
          <w:rFonts w:ascii="Sakkal Majalla,Bold" w:hAnsi="Times New Roman" w:cs="Sakkal Majalla,Bold"/>
          <w:b/>
          <w:bCs/>
          <w:color w:val="7030A1"/>
          <w:sz w:val="32"/>
          <w:szCs w:val="32"/>
        </w:rPr>
        <w:t>: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يعرف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محمد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صبحى</w:t>
      </w:r>
      <w:proofErr w:type="spell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حسانين</w:t>
      </w:r>
      <w:proofErr w:type="spellEnd"/>
      <w:r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1999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بأنه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"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العناصر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البشرية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تتمتع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بمقومات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النجاح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المعين</w:t>
      </w:r>
      <w:r>
        <w:rPr>
          <w:rFonts w:ascii="Sakkal Majalla" w:hAnsi="Sakkal Majalla" w:cs="Sakkal Majalla"/>
          <w:color w:val="000000"/>
          <w:sz w:val="32"/>
          <w:szCs w:val="32"/>
        </w:rPr>
        <w:t>"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FFFFFF"/>
          <w:sz w:val="23"/>
          <w:szCs w:val="23"/>
        </w:rPr>
      </w:pPr>
      <w:r>
        <w:rPr>
          <w:rFonts w:ascii="Calibri" w:hAnsi="Calibri" w:cs="Calibri"/>
          <w:color w:val="FFFFFF"/>
          <w:sz w:val="23"/>
          <w:szCs w:val="23"/>
        </w:rPr>
        <w:t>28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أبو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العلاء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وآخرو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فيعرفون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1998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بأنه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"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أفضل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العناصر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اللاعبين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اللاعبات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عدد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كبير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برنامج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زمني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مراحل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برامج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الإعداد</w:t>
      </w:r>
      <w:r>
        <w:rPr>
          <w:rFonts w:ascii="Sakkal Majalla" w:hAnsi="Sakkal Majalla" w:cs="Sakkal Majalla"/>
          <w:color w:val="000000"/>
          <w:sz w:val="32"/>
          <w:szCs w:val="32"/>
        </w:rPr>
        <w:t>."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ولتعرفه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سعاد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أحمد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2002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بأنه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"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خلالها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أفضل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الناشئين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الناشئات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عدد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الآسس</w:t>
      </w:r>
      <w:proofErr w:type="spellEnd"/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محددات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معينة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متعلقة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بجميع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الجوانب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المؤثرة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المستوى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اعتمادا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كبير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طبقا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المبادئ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الطرق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العلمية</w:t>
      </w:r>
      <w:r>
        <w:rPr>
          <w:rFonts w:ascii="Sakkal Majalla" w:hAnsi="Sakkal Majalla" w:cs="Sakkal Majalla"/>
          <w:color w:val="000000"/>
          <w:sz w:val="32"/>
          <w:szCs w:val="32"/>
        </w:rPr>
        <w:t>."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تحتل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كأحد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أنواع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المائية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أهمية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كبيرة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سائر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الأخرى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ظهر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مقدار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التقدم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الكبير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السنوات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الأخيرة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يتوالى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تحطيم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الأرقام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القياسية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عاما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Pr="0099206C" w:rsidRDefault="0099206C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ول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قد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اتفق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العلماء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والأطباء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القادة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الرياضيون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تعتبر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الرياضات،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ترجع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المكانة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المرموقة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للقيم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العالمية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المتعددة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بدنيا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نفسيا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اجتماعيا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ممارسيها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فتسابق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الخبراء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المتخصصون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المجال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خاصة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الحقبة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الأخيرة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القرن،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مجال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تخصصه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دراسة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التأثير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الإيجابي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للممارسة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التدريب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مختلف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أجهزة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الحيوية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المختلفة،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هنا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كانت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ضرو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الاهتمام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العناية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بكل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العوامل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تساعد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الارتقاء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بمستوى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الانجاز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الفني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الرقمي،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لهذا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كان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لاستخدام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التقنيات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الحديثة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أهمية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كبيرة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الرياضيين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ولفي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التعليم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التدريب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ولتطوير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المهارات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الحركية،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أضاف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التطور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العلمي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التكنولوجي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الكثير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الوسائل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الجديدة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يمكن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الاستفادة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تهيئة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مجالات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الخبرة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للاعبين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الرياضيين</w:t>
      </w:r>
      <w:r w:rsidR="009D2DE8"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>.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,Bold" w:hAnsi="Sakkal Majalla" w:cs="Sakkal Majalla,Bold"/>
          <w:b/>
          <w:bCs/>
          <w:color w:val="7030A1"/>
          <w:sz w:val="32"/>
          <w:szCs w:val="32"/>
        </w:rPr>
      </w:pP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 xml:space="preserve">-3 </w:t>
      </w:r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أهداف</w:t>
      </w: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الانتقاء</w:t>
      </w: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>:</w:t>
      </w:r>
    </w:p>
    <w:p w:rsidR="009D2DE8" w:rsidRDefault="009D2DE8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الناش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ئ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لممارسة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المناسب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منذ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الطفولة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أمر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بالغ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>الأهمية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بلوغ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المستويات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العالية،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الصعوبة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تحقيق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مستويات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عالية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التدريب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منذ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الصغر،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الناشئ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توجيهه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للنشاط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المناسب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يعد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مترو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للصدفة،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أصبحت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أسس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علمية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أمكن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التوصل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إليها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نتيجة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للجهود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ولآراء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ولبحوث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المتخصصين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المجال،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إذا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استرشد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المدرب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بالأسلوب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العلمي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الرياضيين</w:t>
      </w:r>
      <w:r w:rsidR="0099206C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سوف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يساعده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تطوير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المستوى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9206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الارتقاء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بمستوى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الانجاز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المستقبل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9206C" w:rsidP="000048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تهدف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الاكتشاف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المبكر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للمواهب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اكتشاف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المواصفات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الحركية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الانفعالية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البيولوجية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المورفولوجية</w:t>
      </w:r>
      <w:proofErr w:type="spellEnd"/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يمكن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التنبؤ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المستقبل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ضوء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خصائص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رياضي،لإمكانية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توجيه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الناشئ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لنوع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يتفق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تلك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الخصائص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يتمتع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بها،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فالصفات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البدنية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الأساسية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تمكن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الفرد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القدرة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مختلف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المهارات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الحركية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لألوان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المتعددة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FFFFFF"/>
          <w:sz w:val="23"/>
          <w:szCs w:val="23"/>
        </w:rPr>
      </w:pPr>
      <w:r>
        <w:rPr>
          <w:rFonts w:ascii="Calibri" w:hAnsi="Calibri" w:cs="Calibri"/>
          <w:color w:val="FFFFFF"/>
          <w:sz w:val="23"/>
          <w:szCs w:val="23"/>
        </w:rPr>
        <w:t>29</w:t>
      </w:r>
    </w:p>
    <w:p w:rsidR="009D2DE8" w:rsidRDefault="0099206C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الوصول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بالفرد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المستويات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الرياضية،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فهي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صفات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ضرو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رية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أنواع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الأنشطة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اختلاف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ألوانها،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ولتحدد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سيادة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صفة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غيرها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الصفات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البدنية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الأخرى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طبقا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لطبيعة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الممارس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,Bold" w:hAnsi="Sakkal Majalla" w:cs="Sakkal Majalla,Bold"/>
          <w:b/>
          <w:bCs/>
          <w:color w:val="7030A1"/>
          <w:sz w:val="32"/>
          <w:szCs w:val="32"/>
        </w:rPr>
      </w:pPr>
      <w:r>
        <w:rPr>
          <w:rFonts w:ascii="Sakkal Majalla" w:hAnsi="Sakkal Majalla" w:cs="Sakkal Majalla"/>
          <w:color w:val="7030A1"/>
          <w:sz w:val="32"/>
          <w:szCs w:val="32"/>
        </w:rPr>
        <w:t xml:space="preserve">-1 </w:t>
      </w:r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المبادئ</w:t>
      </w: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 xml:space="preserve"> </w:t>
      </w:r>
      <w:proofErr w:type="spellStart"/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الاساسية</w:t>
      </w:r>
      <w:proofErr w:type="spellEnd"/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في</w:t>
      </w: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عملية</w:t>
      </w: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7030A1"/>
          <w:sz w:val="32"/>
          <w:szCs w:val="32"/>
          <w:rtl/>
        </w:rPr>
        <w:t>الانتقاء</w:t>
      </w:r>
      <w:r>
        <w:rPr>
          <w:rFonts w:ascii="Sakkal Majalla,Bold" w:hAnsi="Sakkal Majalla" w:cs="Sakkal Majalla,Bold"/>
          <w:b/>
          <w:bCs/>
          <w:color w:val="7030A1"/>
          <w:sz w:val="32"/>
          <w:szCs w:val="32"/>
        </w:rPr>
        <w:t>: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,Bold" w:hAnsi="Sakkal Majalla" w:cs="Sakkal Majalla,Bold"/>
          <w:b/>
          <w:bCs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ولقد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حدد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>"</w:t>
      </w:r>
      <w:proofErr w:type="spellStart"/>
      <w:r>
        <w:rPr>
          <w:rFonts w:ascii="Sakkal Majalla,Bold" w:hAnsi="Sakkal Majalla" w:cs="Sakkal Majalla,Bold" w:hint="cs"/>
          <w:b/>
          <w:bCs/>
          <w:color w:val="000000"/>
          <w:sz w:val="32"/>
          <w:szCs w:val="32"/>
          <w:rtl/>
        </w:rPr>
        <w:t>ميلينكوف</w:t>
      </w:r>
      <w:proofErr w:type="spellEnd"/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 xml:space="preserve">" </w:t>
      </w:r>
      <w:r>
        <w:rPr>
          <w:rFonts w:ascii="Sakkal Majalla,Bold" w:hAnsi="Sakkal Majalla" w:cs="Sakkal Majalla,Bold" w:hint="cs"/>
          <w:b/>
          <w:bCs/>
          <w:color w:val="000000"/>
          <w:sz w:val="32"/>
          <w:szCs w:val="32"/>
          <w:rtl/>
        </w:rPr>
        <w:t>هذه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0000"/>
          <w:sz w:val="32"/>
          <w:szCs w:val="32"/>
          <w:rtl/>
        </w:rPr>
        <w:t>المبادئ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0000"/>
          <w:sz w:val="32"/>
          <w:szCs w:val="32"/>
          <w:rtl/>
        </w:rPr>
        <w:t>على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0000"/>
          <w:sz w:val="32"/>
          <w:szCs w:val="32"/>
          <w:rtl/>
        </w:rPr>
        <w:t>النحو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0000"/>
          <w:sz w:val="32"/>
          <w:szCs w:val="32"/>
          <w:rtl/>
        </w:rPr>
        <w:t>التالي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>:</w:t>
      </w:r>
    </w:p>
    <w:p w:rsidR="009D2DE8" w:rsidRPr="0099206C" w:rsidRDefault="0099206C" w:rsidP="0099206C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 w:rsidR="00E93E6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الأساس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العلمي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للانتقاء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صياغة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نظام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نشاط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04800">
        <w:rPr>
          <w:rFonts w:ascii="Sakkal Majalla" w:hAnsi="Sakkal Majalla" w:cs="Sakkal Majalla"/>
          <w:color w:val="000000"/>
          <w:sz w:val="32"/>
          <w:szCs w:val="32"/>
          <w:rtl/>
        </w:rPr>
        <w:t>حد</w:t>
      </w:r>
      <w:r w:rsidR="00004800">
        <w:rPr>
          <w:rFonts w:ascii="Sakkal Majalla" w:hAnsi="Sakkal Majalla" w:cs="Sakkal Majalla" w:hint="cs"/>
          <w:color w:val="000000"/>
          <w:sz w:val="32"/>
          <w:szCs w:val="32"/>
          <w:rtl/>
        </w:rPr>
        <w:t>ا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أول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لمواقف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تنافسية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معينة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يحتاج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معرفة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جيدة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للأسس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العلمية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الخاصة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بطرق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التشخيص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القياس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يمكن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استخدامها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E93E6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حتى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نضمن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تفادي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الأخطاء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يقع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البعض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99206C" w:rsidP="0099206C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شمول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جوانب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الانتقاء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مشكلة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المجال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متشابكة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متشعبة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الجوانب،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فمنها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الجانب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البدني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المورفولوجي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النفسي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تقتصر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مراعاة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جانب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أخر،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,Bold" w:hAnsi="Sakkal Majalla" w:cs="Sakkal Majalla,Bold"/>
          <w:b/>
          <w:bCs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فعند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تقرير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صلاحية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اللاعب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الانطلاق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قاعدة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متكاملة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تضمن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كافة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جوانب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>3</w:t>
      </w:r>
    </w:p>
    <w:p w:rsidR="009D2DE8" w:rsidRPr="00D843DA" w:rsidRDefault="00D843DA" w:rsidP="00D843DA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استمرارية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القياس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والتشخيص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يعتبر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القياس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التشخيص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المستمر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المبادئ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الهامة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المجال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يتوقف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حد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معين،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إنما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مستمرة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الدراسة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التشخيص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للخصائص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يتطلبها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نوع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الدراسة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تجرى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بانتظام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مختلف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مراحل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الحياة</w:t>
      </w:r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للاعبين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بغرض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تطوير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تحسين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أدائهم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Default="00D843DA" w:rsidP="00D843DA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ملائمة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مقاييس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الانتقاء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المقاييس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عليها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تقرير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الصلاحية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تتسم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بالمرو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</w:p>
    <w:p w:rsidR="009D2DE8" w:rsidRDefault="009D2DE8" w:rsidP="00D843D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الكافية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ولإمكانية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التعديل،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المتطلبات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المفرو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اللاعب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سواء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ارتفاعها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انخفاضها،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تظهر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مرحليا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بتغيير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يطلب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ارتفاع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انخفاض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حلبة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المنافسة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سواء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الداخل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الوطن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9D2DE8" w:rsidRPr="00D843DA" w:rsidRDefault="00D843DA" w:rsidP="00D843DA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البعد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E93E6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الإنساني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 w:rsidR="009D2DE8"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للانتقاء</w:t>
      </w:r>
      <w:r w:rsidR="009D2DE8"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استخدام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الأسلوب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العلمي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عمليات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الحصول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تتسم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بالدقة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والموضوعية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أمر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ضروري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لحماية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اللاعب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 xml:space="preserve">من </w:t>
      </w:r>
      <w:r w:rsidR="00E93E68">
        <w:rPr>
          <w:rFonts w:ascii="Sakkal Majalla" w:hAnsi="Sakkal Majalla" w:cs="Sakkal Majalla" w:hint="cs"/>
          <w:color w:val="000000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آ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ثار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السلبية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للأعمال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البدنية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النفسية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قد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تفوق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قدراته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طاقاته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أحيانا،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فضلا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حمايته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الشعور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بالإحباط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خيبة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الآمل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ناتجة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="009D2DE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9D2DE8">
        <w:rPr>
          <w:rFonts w:ascii="Sakkal Majalla" w:hAnsi="Sakkal Majalla" w:cs="Sakkal Majalla"/>
          <w:color w:val="000000"/>
          <w:sz w:val="32"/>
          <w:szCs w:val="32"/>
          <w:rtl/>
        </w:rPr>
        <w:t>الفشل</w:t>
      </w:r>
    </w:p>
    <w:p w:rsidR="009D2DE8" w:rsidRDefault="009D2DE8" w:rsidP="00D843D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المتكرر،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قد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يتعرض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حالة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اختيار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نوع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النشاط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يتناسب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استعداداته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proofErr w:type="gramStart"/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قدراته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9D2DE8" w:rsidRDefault="009D2DE8" w:rsidP="0099206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FFFFFF"/>
          <w:sz w:val="23"/>
          <w:szCs w:val="23"/>
        </w:rPr>
      </w:pPr>
      <w:r>
        <w:rPr>
          <w:rFonts w:ascii="Calibri" w:hAnsi="Calibri" w:cs="Calibri"/>
          <w:color w:val="FFFFFF"/>
          <w:sz w:val="23"/>
          <w:szCs w:val="23"/>
        </w:rPr>
        <w:t>31</w:t>
      </w:r>
    </w:p>
    <w:p w:rsidR="009D2DE8" w:rsidRDefault="009D2DE8" w:rsidP="00D843D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العائد</w:t>
      </w:r>
      <w:r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التطبيقي</w:t>
      </w:r>
      <w:r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للانتقاء</w:t>
      </w:r>
      <w:r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حتى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يتحقق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العائد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التطبيقي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المطلوب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الإجراءات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الخاصة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اقتصادية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الوقت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المال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ينفق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</w:rPr>
        <w:t>الأجهزة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</w:rPr>
        <w:t>والأدوات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حتى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يمكننا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الاستمرار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الفحوصات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تكرارها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الحين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الآخر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لإعطاء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التوجيهات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اللازمة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أساس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الفحوصات</w:t>
      </w:r>
      <w:r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4C4308" w:rsidRPr="00D843DA" w:rsidRDefault="009D2DE8" w:rsidP="00D843D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Wingdings" w:hAnsi="Wingdings" w:cs="Wingdings"/>
          <w:color w:val="000000"/>
          <w:sz w:val="32"/>
          <w:szCs w:val="32"/>
        </w:rPr>
        <w:t>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القيمة</w:t>
      </w:r>
      <w:r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التربوية</w:t>
      </w:r>
      <w:r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 </w:t>
      </w:r>
      <w:r>
        <w:rPr>
          <w:rFonts w:ascii="Sakkal Majalla,Bold" w:hAnsi="Sakkal Majalla" w:cs="Sakkal Majalla,Bold" w:hint="cs"/>
          <w:b/>
          <w:bCs/>
          <w:color w:val="0070C1"/>
          <w:sz w:val="32"/>
          <w:szCs w:val="32"/>
          <w:rtl/>
        </w:rPr>
        <w:t>للانتقاء</w:t>
      </w:r>
      <w:r>
        <w:rPr>
          <w:rFonts w:ascii="Sakkal Majalla,Bold" w:hAnsi="Sakkal Majalla" w:cs="Sakkal Majalla,Bold"/>
          <w:b/>
          <w:bCs/>
          <w:color w:val="0070C1"/>
          <w:sz w:val="32"/>
          <w:szCs w:val="32"/>
        </w:rPr>
        <w:t xml:space="preserve">: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الفحوصات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الاستفادة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منها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انتقاء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الرياضيين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</w:rPr>
        <w:t>الأفضل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استعدادا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فحسب،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إنما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استخدامها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كذلك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تحسين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رفع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فعالية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عمليات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التدريب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تشكيل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برامج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الإعداد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تقنين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</w:rPr>
        <w:t>الأحمال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كذلك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تحسين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ظرو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ف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D843DA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مواقف</w:t>
      </w:r>
      <w:r w:rsidR="00D843D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المنافسات</w:t>
      </w:r>
      <w:r>
        <w:rPr>
          <w:rFonts w:ascii="Sakkal Majalla" w:hAnsi="Sakkal Majalla" w:cs="Sakkal Majalla"/>
          <w:color w:val="000000"/>
          <w:sz w:val="32"/>
          <w:szCs w:val="32"/>
        </w:rPr>
        <w:t>.....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الخ</w:t>
      </w:r>
      <w:r>
        <w:rPr>
          <w:rFonts w:ascii="Sakkal Majalla,Bold" w:hAnsi="Sakkal Majalla" w:cs="Sakkal Majalla,Bold"/>
          <w:b/>
          <w:bCs/>
          <w:color w:val="000000"/>
          <w:sz w:val="32"/>
          <w:szCs w:val="32"/>
        </w:rPr>
        <w:t>.</w:t>
      </w:r>
      <w:r>
        <w:rPr>
          <w:rFonts w:ascii="Sakkal Majalla" w:hAnsi="Sakkal Majalla" w:cs="Sakkal Majalla"/>
          <w:color w:val="000000"/>
          <w:sz w:val="32"/>
          <w:szCs w:val="32"/>
        </w:rPr>
        <w:t>__</w:t>
      </w:r>
    </w:p>
    <w:sectPr w:rsidR="004C4308" w:rsidRPr="00D843DA" w:rsidSect="00F7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D2DE8"/>
    <w:rsid w:val="00004800"/>
    <w:rsid w:val="004C4308"/>
    <w:rsid w:val="0099206C"/>
    <w:rsid w:val="009D2DE8"/>
    <w:rsid w:val="00D843DA"/>
    <w:rsid w:val="00E93E68"/>
    <w:rsid w:val="00F7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4</cp:revision>
  <dcterms:created xsi:type="dcterms:W3CDTF">2023-03-05T08:22:00Z</dcterms:created>
  <dcterms:modified xsi:type="dcterms:W3CDTF">2023-03-08T07:47:00Z</dcterms:modified>
</cp:coreProperties>
</file>