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EDF" w:rsidRDefault="00172EDF" w:rsidP="00172EDF">
      <w:pPr>
        <w:bidi/>
        <w:spacing w:after="0"/>
        <w:jc w:val="center"/>
        <w:rPr>
          <w:rFonts w:cs="Simplified Arabic"/>
          <w:b/>
          <w:bCs/>
          <w:sz w:val="28"/>
          <w:szCs w:val="28"/>
          <w:rtl/>
          <w:lang w:bidi="ar-DZ"/>
        </w:rPr>
      </w:pPr>
      <w:r>
        <w:rPr>
          <w:rFonts w:cs="Simplified Arabic" w:hint="cs"/>
          <w:b/>
          <w:bCs/>
          <w:sz w:val="28"/>
          <w:szCs w:val="28"/>
          <w:rtl/>
          <w:lang w:bidi="ar-DZ"/>
        </w:rPr>
        <w:t>المحور</w:t>
      </w:r>
      <w:r w:rsidRPr="007E0E6E">
        <w:rPr>
          <w:rFonts w:cs="Simplified Arabic" w:hint="cs"/>
          <w:b/>
          <w:bCs/>
          <w:sz w:val="28"/>
          <w:szCs w:val="28"/>
          <w:rtl/>
          <w:lang w:bidi="ar-DZ"/>
        </w:rPr>
        <w:t xml:space="preserve"> </w:t>
      </w:r>
      <w:r>
        <w:rPr>
          <w:rFonts w:cs="Simplified Arabic" w:hint="cs"/>
          <w:b/>
          <w:bCs/>
          <w:sz w:val="28"/>
          <w:szCs w:val="28"/>
          <w:rtl/>
          <w:lang w:bidi="ar-DZ"/>
        </w:rPr>
        <w:t>الثاني</w:t>
      </w:r>
      <w:r w:rsidRPr="007E0E6E">
        <w:rPr>
          <w:rFonts w:cs="Simplified Arabic" w:hint="cs"/>
          <w:b/>
          <w:bCs/>
          <w:sz w:val="28"/>
          <w:szCs w:val="28"/>
          <w:rtl/>
          <w:lang w:bidi="ar-DZ"/>
        </w:rPr>
        <w:t xml:space="preserve">: </w:t>
      </w:r>
      <w:r>
        <w:rPr>
          <w:rFonts w:cs="Simplified Arabic" w:hint="cs"/>
          <w:b/>
          <w:bCs/>
          <w:sz w:val="28"/>
          <w:szCs w:val="28"/>
          <w:rtl/>
          <w:lang w:bidi="ar-DZ"/>
        </w:rPr>
        <w:t>القطاع الأول "القطاع الفـلاحي"</w:t>
      </w:r>
    </w:p>
    <w:p w:rsidR="00172EDF" w:rsidRPr="007E0E6E" w:rsidRDefault="00172EDF" w:rsidP="00172EDF">
      <w:pPr>
        <w:bidi/>
        <w:spacing w:after="0"/>
        <w:jc w:val="center"/>
        <w:rPr>
          <w:rFonts w:cs="Simplified Arabic"/>
          <w:b/>
          <w:bCs/>
          <w:sz w:val="28"/>
          <w:szCs w:val="28"/>
          <w:rtl/>
          <w:lang w:bidi="ar-DZ"/>
        </w:rPr>
      </w:pPr>
    </w:p>
    <w:p w:rsidR="00172EDF" w:rsidRDefault="00172EDF" w:rsidP="00172EDF">
      <w:pPr>
        <w:bidi/>
        <w:spacing w:after="0"/>
        <w:jc w:val="both"/>
        <w:rPr>
          <w:rFonts w:cs="Simplified Arabic"/>
          <w:sz w:val="28"/>
          <w:szCs w:val="28"/>
          <w:rtl/>
          <w:lang w:bidi="ar-DZ"/>
        </w:rPr>
      </w:pPr>
      <w:r>
        <w:rPr>
          <w:rFonts w:cs="Simplified Arabic" w:hint="cs"/>
          <w:sz w:val="28"/>
          <w:szCs w:val="28"/>
          <w:rtl/>
          <w:lang w:bidi="ar-DZ"/>
        </w:rPr>
        <w:t>1- مفهوم الزراعة:</w:t>
      </w:r>
    </w:p>
    <w:p w:rsidR="00172EDF" w:rsidRDefault="00172EDF" w:rsidP="00172EDF">
      <w:pPr>
        <w:bidi/>
        <w:spacing w:after="0"/>
        <w:jc w:val="both"/>
        <w:rPr>
          <w:rFonts w:cs="Simplified Arabic"/>
          <w:sz w:val="28"/>
          <w:szCs w:val="28"/>
          <w:rtl/>
          <w:lang w:bidi="ar-DZ"/>
        </w:rPr>
      </w:pPr>
      <w:r>
        <w:rPr>
          <w:rFonts w:cs="Simplified Arabic" w:hint="cs"/>
          <w:sz w:val="28"/>
          <w:szCs w:val="28"/>
          <w:rtl/>
          <w:lang w:bidi="ar-DZ"/>
        </w:rPr>
        <w:t>تعتبر الزراعة قطاع استراتيجي في الاقتصاد الوطني هذا لا يزال يلعب دورا هامًـا لذلك خصصت الجزائر جزءًا كبيرًا من مجهوداتها لتكييف الزراعة سواء عن طريق التوسع الرأسي أو الأفقي لهذا القطاع.</w:t>
      </w:r>
    </w:p>
    <w:p w:rsidR="00172EDF" w:rsidRDefault="00172EDF" w:rsidP="00172EDF">
      <w:pPr>
        <w:bidi/>
        <w:spacing w:after="0"/>
        <w:jc w:val="both"/>
        <w:rPr>
          <w:rFonts w:cs="Simplified Arabic"/>
          <w:sz w:val="28"/>
          <w:szCs w:val="28"/>
          <w:rtl/>
          <w:lang w:bidi="ar-DZ"/>
        </w:rPr>
      </w:pPr>
      <w:r>
        <w:rPr>
          <w:rFonts w:cs="Simplified Arabic" w:hint="cs"/>
          <w:sz w:val="28"/>
          <w:szCs w:val="28"/>
          <w:rtl/>
          <w:lang w:bidi="ar-DZ"/>
        </w:rPr>
        <w:t xml:space="preserve">أ- التوسع الأفقي للزراعة: </w:t>
      </w:r>
    </w:p>
    <w:p w:rsidR="00172EDF" w:rsidRDefault="00172EDF" w:rsidP="00172EDF">
      <w:pPr>
        <w:bidi/>
        <w:spacing w:after="0"/>
        <w:jc w:val="both"/>
        <w:rPr>
          <w:rFonts w:cs="Simplified Arabic"/>
          <w:sz w:val="28"/>
          <w:szCs w:val="28"/>
          <w:rtl/>
          <w:lang w:bidi="ar-DZ"/>
        </w:rPr>
      </w:pPr>
      <w:r>
        <w:rPr>
          <w:rFonts w:cs="Simplified Arabic" w:hint="cs"/>
          <w:sz w:val="28"/>
          <w:szCs w:val="28"/>
          <w:rtl/>
          <w:lang w:bidi="ar-DZ"/>
        </w:rPr>
        <w:t>و هي استصلاح مساحات جديدة للاستغلال الزراعي.</w:t>
      </w:r>
    </w:p>
    <w:p w:rsidR="00172EDF" w:rsidRDefault="00172EDF" w:rsidP="00172EDF">
      <w:pPr>
        <w:bidi/>
        <w:spacing w:after="0"/>
        <w:jc w:val="both"/>
        <w:rPr>
          <w:rFonts w:cs="Simplified Arabic"/>
          <w:sz w:val="28"/>
          <w:szCs w:val="28"/>
          <w:rtl/>
          <w:lang w:bidi="ar-DZ"/>
        </w:rPr>
      </w:pPr>
      <w:r>
        <w:rPr>
          <w:rFonts w:cs="Simplified Arabic" w:hint="cs"/>
          <w:sz w:val="28"/>
          <w:szCs w:val="28"/>
          <w:rtl/>
          <w:lang w:bidi="ar-DZ"/>
        </w:rPr>
        <w:t>ب-التوسع الرأسي للزراعة:ذ</w:t>
      </w:r>
    </w:p>
    <w:p w:rsidR="00172EDF" w:rsidRDefault="00172EDF" w:rsidP="00172EDF">
      <w:pPr>
        <w:bidi/>
        <w:spacing w:after="0"/>
        <w:jc w:val="both"/>
        <w:rPr>
          <w:rFonts w:cs="Simplified Arabic"/>
          <w:sz w:val="28"/>
          <w:szCs w:val="28"/>
          <w:rtl/>
          <w:lang w:bidi="ar-DZ"/>
        </w:rPr>
      </w:pPr>
      <w:r>
        <w:rPr>
          <w:rFonts w:cs="Simplified Arabic" w:hint="cs"/>
          <w:sz w:val="28"/>
          <w:szCs w:val="28"/>
          <w:rtl/>
          <w:lang w:bidi="ar-DZ"/>
        </w:rPr>
        <w:t>و هي مضاعفة قدرة الإنتاج بزيادة المردود الزراعي.</w:t>
      </w:r>
    </w:p>
    <w:p w:rsidR="00172EDF" w:rsidRDefault="00172EDF" w:rsidP="00172EDF">
      <w:pPr>
        <w:bidi/>
        <w:spacing w:after="0"/>
        <w:jc w:val="both"/>
        <w:rPr>
          <w:rFonts w:cs="Simplified Arabic"/>
          <w:sz w:val="28"/>
          <w:szCs w:val="28"/>
          <w:rtl/>
          <w:lang w:bidi="ar-DZ"/>
        </w:rPr>
      </w:pPr>
      <w:r>
        <w:rPr>
          <w:rFonts w:cs="Simplified Arabic" w:hint="cs"/>
          <w:sz w:val="28"/>
          <w:szCs w:val="28"/>
          <w:rtl/>
          <w:lang w:bidi="ar-DZ"/>
        </w:rPr>
        <w:t xml:space="preserve">فمساحة الأراضي المستغلة للزراعة قليلة في الجزائر قدرت سنة 1998م بحوالي 8215730 هكتار أي بنسبة 3,4 </w:t>
      </w:r>
      <w:r>
        <w:rPr>
          <w:rFonts w:cs="Simplified Arabic"/>
          <w:sz w:val="28"/>
          <w:szCs w:val="28"/>
          <w:lang w:bidi="ar-DZ"/>
        </w:rPr>
        <w:t>%</w:t>
      </w:r>
      <w:r>
        <w:rPr>
          <w:rFonts w:cs="Simplified Arabic" w:hint="cs"/>
          <w:sz w:val="28"/>
          <w:szCs w:val="28"/>
          <w:rtl/>
          <w:lang w:bidi="ar-DZ"/>
        </w:rPr>
        <w:t xml:space="preserve"> من مجموع المساحة الكلية للبلاد منها 7500000 هكتار قابلة للحرث أما المساحة التي تصلها شبكة الري فبلغت 625000 هكتار سنة 2003م، و الجدول التالي يوضح استغلال الأراضي الزراعية بالهكتار.</w:t>
      </w:r>
    </w:p>
    <w:tbl>
      <w:tblPr>
        <w:tblStyle w:val="Grilledutableau"/>
        <w:bidiVisual/>
        <w:tblW w:w="0" w:type="auto"/>
        <w:tblLook w:val="04A0"/>
      </w:tblPr>
      <w:tblGrid>
        <w:gridCol w:w="3367"/>
        <w:gridCol w:w="2551"/>
        <w:gridCol w:w="2552"/>
      </w:tblGrid>
      <w:tr w:rsidR="00172EDF" w:rsidTr="002144F7">
        <w:trPr>
          <w:trHeight w:val="938"/>
        </w:trPr>
        <w:tc>
          <w:tcPr>
            <w:tcW w:w="3367" w:type="dxa"/>
            <w:tcBorders>
              <w:tr2bl w:val="single" w:sz="4" w:space="0" w:color="auto"/>
            </w:tcBorders>
          </w:tcPr>
          <w:p w:rsidR="00172EDF" w:rsidRDefault="00172EDF" w:rsidP="002144F7">
            <w:pPr>
              <w:bidi/>
              <w:jc w:val="right"/>
              <w:rPr>
                <w:rFonts w:cs="Simplified Arabic"/>
                <w:sz w:val="28"/>
                <w:szCs w:val="28"/>
                <w:rtl/>
                <w:lang w:bidi="ar-DZ"/>
              </w:rPr>
            </w:pPr>
            <w:r>
              <w:rPr>
                <w:rFonts w:cs="Simplified Arabic" w:hint="cs"/>
                <w:sz w:val="28"/>
                <w:szCs w:val="28"/>
                <w:rtl/>
                <w:lang w:bidi="ar-DZ"/>
              </w:rPr>
              <w:t>السنوات</w:t>
            </w:r>
          </w:p>
          <w:p w:rsidR="00172EDF" w:rsidRDefault="00172EDF" w:rsidP="002144F7">
            <w:pPr>
              <w:bidi/>
              <w:jc w:val="both"/>
              <w:rPr>
                <w:rFonts w:cs="Simplified Arabic"/>
                <w:sz w:val="28"/>
                <w:szCs w:val="28"/>
                <w:rtl/>
                <w:lang w:bidi="ar-DZ"/>
              </w:rPr>
            </w:pPr>
            <w:r>
              <w:rPr>
                <w:rFonts w:cs="Simplified Arabic" w:hint="cs"/>
                <w:sz w:val="28"/>
                <w:szCs w:val="28"/>
                <w:rtl/>
                <w:lang w:bidi="ar-DZ"/>
              </w:rPr>
              <w:t>الأراضي</w:t>
            </w:r>
          </w:p>
        </w:tc>
        <w:tc>
          <w:tcPr>
            <w:tcW w:w="2551" w:type="dxa"/>
            <w:vAlign w:val="center"/>
          </w:tcPr>
          <w:p w:rsidR="00172EDF" w:rsidRDefault="00172EDF" w:rsidP="002144F7">
            <w:pPr>
              <w:bidi/>
              <w:jc w:val="center"/>
              <w:rPr>
                <w:rFonts w:cs="Simplified Arabic"/>
                <w:sz w:val="28"/>
                <w:szCs w:val="28"/>
                <w:rtl/>
                <w:lang w:bidi="ar-DZ"/>
              </w:rPr>
            </w:pPr>
            <w:r>
              <w:rPr>
                <w:rFonts w:cs="Simplified Arabic" w:hint="cs"/>
                <w:sz w:val="28"/>
                <w:szCs w:val="28"/>
                <w:rtl/>
                <w:lang w:bidi="ar-DZ"/>
              </w:rPr>
              <w:t xml:space="preserve">1985 م </w:t>
            </w:r>
            <w:r>
              <w:rPr>
                <w:rFonts w:cs="Simplified Arabic"/>
                <w:sz w:val="28"/>
                <w:szCs w:val="28"/>
                <w:rtl/>
                <w:lang w:bidi="ar-DZ"/>
              </w:rPr>
              <w:t>–</w:t>
            </w:r>
            <w:r>
              <w:rPr>
                <w:rFonts w:cs="Simplified Arabic" w:hint="cs"/>
                <w:sz w:val="28"/>
                <w:szCs w:val="28"/>
                <w:rtl/>
                <w:lang w:bidi="ar-DZ"/>
              </w:rPr>
              <w:t xml:space="preserve"> 1986 م</w:t>
            </w:r>
          </w:p>
        </w:tc>
        <w:tc>
          <w:tcPr>
            <w:tcW w:w="2552" w:type="dxa"/>
            <w:vAlign w:val="center"/>
          </w:tcPr>
          <w:p w:rsidR="00172EDF" w:rsidRDefault="00172EDF" w:rsidP="002144F7">
            <w:pPr>
              <w:bidi/>
              <w:jc w:val="center"/>
              <w:rPr>
                <w:rFonts w:cs="Simplified Arabic"/>
                <w:sz w:val="28"/>
                <w:szCs w:val="28"/>
                <w:rtl/>
                <w:lang w:bidi="ar-DZ"/>
              </w:rPr>
            </w:pPr>
            <w:r>
              <w:rPr>
                <w:rFonts w:cs="Simplified Arabic" w:hint="cs"/>
                <w:sz w:val="28"/>
                <w:szCs w:val="28"/>
                <w:rtl/>
                <w:lang w:bidi="ar-DZ"/>
              </w:rPr>
              <w:t xml:space="preserve">1987 م </w:t>
            </w:r>
            <w:r>
              <w:rPr>
                <w:rFonts w:cs="Simplified Arabic"/>
                <w:sz w:val="28"/>
                <w:szCs w:val="28"/>
                <w:rtl/>
                <w:lang w:bidi="ar-DZ"/>
              </w:rPr>
              <w:t>–</w:t>
            </w:r>
            <w:r>
              <w:rPr>
                <w:rFonts w:cs="Simplified Arabic" w:hint="cs"/>
                <w:sz w:val="28"/>
                <w:szCs w:val="28"/>
                <w:rtl/>
                <w:lang w:bidi="ar-DZ"/>
              </w:rPr>
              <w:t xml:space="preserve"> 1998 م</w:t>
            </w:r>
          </w:p>
        </w:tc>
      </w:tr>
      <w:tr w:rsidR="00172EDF" w:rsidTr="002144F7">
        <w:tc>
          <w:tcPr>
            <w:tcW w:w="3367" w:type="dxa"/>
          </w:tcPr>
          <w:p w:rsidR="00172EDF" w:rsidRDefault="00172EDF" w:rsidP="002144F7">
            <w:pPr>
              <w:bidi/>
              <w:jc w:val="both"/>
              <w:rPr>
                <w:rFonts w:cs="Simplified Arabic"/>
                <w:sz w:val="28"/>
                <w:szCs w:val="28"/>
                <w:rtl/>
                <w:lang w:bidi="ar-DZ"/>
              </w:rPr>
            </w:pPr>
            <w:r>
              <w:rPr>
                <w:rFonts w:cs="Simplified Arabic" w:hint="cs"/>
                <w:sz w:val="28"/>
                <w:szCs w:val="28"/>
                <w:rtl/>
                <w:lang w:bidi="ar-DZ"/>
              </w:rPr>
              <w:t>أراضي زراعية</w:t>
            </w:r>
          </w:p>
        </w:tc>
        <w:tc>
          <w:tcPr>
            <w:tcW w:w="2551" w:type="dxa"/>
            <w:vAlign w:val="center"/>
          </w:tcPr>
          <w:p w:rsidR="00172EDF" w:rsidRDefault="00172EDF" w:rsidP="002144F7">
            <w:pPr>
              <w:bidi/>
              <w:jc w:val="center"/>
              <w:rPr>
                <w:rFonts w:cs="Simplified Arabic"/>
                <w:sz w:val="28"/>
                <w:szCs w:val="28"/>
                <w:rtl/>
                <w:lang w:bidi="ar-DZ"/>
              </w:rPr>
            </w:pPr>
            <w:r>
              <w:rPr>
                <w:rFonts w:cs="Simplified Arabic" w:hint="cs"/>
                <w:sz w:val="28"/>
                <w:szCs w:val="28"/>
                <w:rtl/>
                <w:lang w:bidi="ar-DZ"/>
              </w:rPr>
              <w:t>7533740</w:t>
            </w:r>
          </w:p>
        </w:tc>
        <w:tc>
          <w:tcPr>
            <w:tcW w:w="2552" w:type="dxa"/>
            <w:vAlign w:val="center"/>
          </w:tcPr>
          <w:p w:rsidR="00172EDF" w:rsidRDefault="00172EDF" w:rsidP="002144F7">
            <w:pPr>
              <w:bidi/>
              <w:jc w:val="center"/>
              <w:rPr>
                <w:rFonts w:cs="Simplified Arabic"/>
                <w:sz w:val="28"/>
                <w:szCs w:val="28"/>
                <w:rtl/>
                <w:lang w:bidi="ar-DZ"/>
              </w:rPr>
            </w:pPr>
            <w:r>
              <w:rPr>
                <w:rFonts w:cs="Simplified Arabic" w:hint="cs"/>
                <w:sz w:val="28"/>
                <w:szCs w:val="28"/>
                <w:rtl/>
                <w:lang w:bidi="ar-DZ"/>
              </w:rPr>
              <w:t>8215730</w:t>
            </w:r>
          </w:p>
        </w:tc>
      </w:tr>
      <w:tr w:rsidR="00172EDF" w:rsidTr="002144F7">
        <w:tc>
          <w:tcPr>
            <w:tcW w:w="3367" w:type="dxa"/>
          </w:tcPr>
          <w:p w:rsidR="00172EDF" w:rsidRDefault="00172EDF" w:rsidP="002144F7">
            <w:pPr>
              <w:bidi/>
              <w:jc w:val="both"/>
              <w:rPr>
                <w:rFonts w:cs="Simplified Arabic"/>
                <w:sz w:val="28"/>
                <w:szCs w:val="28"/>
                <w:rtl/>
                <w:lang w:bidi="ar-DZ"/>
              </w:rPr>
            </w:pPr>
            <w:r>
              <w:rPr>
                <w:rFonts w:cs="Simplified Arabic" w:hint="cs"/>
                <w:sz w:val="28"/>
                <w:szCs w:val="28"/>
                <w:rtl/>
                <w:lang w:bidi="ar-DZ"/>
              </w:rPr>
              <w:t>أراضي زراعية مطرية (مطرية)</w:t>
            </w:r>
          </w:p>
        </w:tc>
        <w:tc>
          <w:tcPr>
            <w:tcW w:w="2551" w:type="dxa"/>
            <w:vAlign w:val="center"/>
          </w:tcPr>
          <w:p w:rsidR="00172EDF" w:rsidRDefault="00172EDF" w:rsidP="002144F7">
            <w:pPr>
              <w:bidi/>
              <w:jc w:val="center"/>
              <w:rPr>
                <w:rFonts w:cs="Simplified Arabic"/>
                <w:sz w:val="28"/>
                <w:szCs w:val="28"/>
                <w:rtl/>
                <w:lang w:bidi="ar-DZ"/>
              </w:rPr>
            </w:pPr>
            <w:r>
              <w:rPr>
                <w:rFonts w:cs="Simplified Arabic" w:hint="cs"/>
                <w:sz w:val="28"/>
                <w:szCs w:val="28"/>
                <w:rtl/>
                <w:lang w:bidi="ar-DZ"/>
              </w:rPr>
              <w:t>6938770</w:t>
            </w:r>
          </w:p>
        </w:tc>
        <w:tc>
          <w:tcPr>
            <w:tcW w:w="2552" w:type="dxa"/>
            <w:vAlign w:val="center"/>
          </w:tcPr>
          <w:p w:rsidR="00172EDF" w:rsidRDefault="00172EDF" w:rsidP="002144F7">
            <w:pPr>
              <w:bidi/>
              <w:jc w:val="center"/>
              <w:rPr>
                <w:rFonts w:cs="Simplified Arabic"/>
                <w:sz w:val="28"/>
                <w:szCs w:val="28"/>
                <w:rtl/>
                <w:lang w:bidi="ar-DZ"/>
              </w:rPr>
            </w:pPr>
            <w:r>
              <w:rPr>
                <w:rFonts w:cs="Simplified Arabic" w:hint="cs"/>
                <w:sz w:val="28"/>
                <w:szCs w:val="28"/>
                <w:rtl/>
                <w:lang w:bidi="ar-DZ"/>
              </w:rPr>
              <w:t>7660710</w:t>
            </w:r>
          </w:p>
        </w:tc>
      </w:tr>
      <w:tr w:rsidR="00172EDF" w:rsidTr="002144F7">
        <w:tc>
          <w:tcPr>
            <w:tcW w:w="3367" w:type="dxa"/>
          </w:tcPr>
          <w:p w:rsidR="00172EDF" w:rsidRDefault="00172EDF" w:rsidP="002144F7">
            <w:pPr>
              <w:bidi/>
              <w:jc w:val="both"/>
              <w:rPr>
                <w:rFonts w:cs="Simplified Arabic"/>
                <w:sz w:val="28"/>
                <w:szCs w:val="28"/>
                <w:rtl/>
                <w:lang w:bidi="ar-DZ"/>
              </w:rPr>
            </w:pPr>
            <w:r>
              <w:rPr>
                <w:rFonts w:cs="Simplified Arabic" w:hint="cs"/>
                <w:sz w:val="28"/>
                <w:szCs w:val="28"/>
                <w:rtl/>
                <w:lang w:bidi="ar-DZ"/>
              </w:rPr>
              <w:t>أراضي زراعية مروية (مسقية)</w:t>
            </w:r>
          </w:p>
        </w:tc>
        <w:tc>
          <w:tcPr>
            <w:tcW w:w="2551" w:type="dxa"/>
            <w:vAlign w:val="center"/>
          </w:tcPr>
          <w:p w:rsidR="00172EDF" w:rsidRDefault="00172EDF" w:rsidP="002144F7">
            <w:pPr>
              <w:bidi/>
              <w:jc w:val="center"/>
              <w:rPr>
                <w:rFonts w:cs="Simplified Arabic"/>
                <w:sz w:val="28"/>
                <w:szCs w:val="28"/>
                <w:rtl/>
                <w:lang w:bidi="ar-DZ"/>
              </w:rPr>
            </w:pPr>
            <w:r>
              <w:rPr>
                <w:rFonts w:cs="Simplified Arabic" w:hint="cs"/>
                <w:sz w:val="28"/>
                <w:szCs w:val="28"/>
                <w:rtl/>
                <w:lang w:bidi="ar-DZ"/>
              </w:rPr>
              <w:t>594970</w:t>
            </w:r>
          </w:p>
        </w:tc>
        <w:tc>
          <w:tcPr>
            <w:tcW w:w="2552" w:type="dxa"/>
            <w:vAlign w:val="center"/>
          </w:tcPr>
          <w:p w:rsidR="00172EDF" w:rsidRDefault="00172EDF" w:rsidP="002144F7">
            <w:pPr>
              <w:bidi/>
              <w:jc w:val="center"/>
              <w:rPr>
                <w:rFonts w:cs="Simplified Arabic"/>
                <w:sz w:val="28"/>
                <w:szCs w:val="28"/>
                <w:rtl/>
                <w:lang w:bidi="ar-DZ"/>
              </w:rPr>
            </w:pPr>
            <w:r>
              <w:rPr>
                <w:rFonts w:cs="Simplified Arabic" w:hint="cs"/>
                <w:sz w:val="28"/>
                <w:szCs w:val="28"/>
                <w:rtl/>
                <w:lang w:bidi="ar-DZ"/>
              </w:rPr>
              <w:t>55020</w:t>
            </w:r>
          </w:p>
        </w:tc>
      </w:tr>
    </w:tbl>
    <w:p w:rsidR="00172EDF" w:rsidRDefault="00172EDF" w:rsidP="00172EDF">
      <w:pPr>
        <w:bidi/>
        <w:spacing w:after="0"/>
        <w:jc w:val="both"/>
        <w:rPr>
          <w:rFonts w:cs="Simplified Arabic"/>
          <w:sz w:val="28"/>
          <w:szCs w:val="28"/>
          <w:rtl/>
          <w:lang w:bidi="ar-DZ"/>
        </w:rPr>
      </w:pPr>
    </w:p>
    <w:p w:rsidR="00172EDF" w:rsidRPr="00FA3319" w:rsidRDefault="00172EDF" w:rsidP="00172EDF">
      <w:pPr>
        <w:bidi/>
        <w:jc w:val="both"/>
        <w:rPr>
          <w:rFonts w:cs="Simplified Arabic"/>
          <w:b/>
          <w:bCs/>
          <w:sz w:val="28"/>
          <w:szCs w:val="28"/>
          <w:rtl/>
          <w:lang w:bidi="ar-DZ"/>
        </w:rPr>
      </w:pPr>
      <w:r w:rsidRPr="00FA3319">
        <w:rPr>
          <w:rFonts w:cs="Simplified Arabic" w:hint="cs"/>
          <w:b/>
          <w:bCs/>
          <w:sz w:val="28"/>
          <w:szCs w:val="28"/>
          <w:rtl/>
          <w:lang w:bidi="ar-DZ"/>
        </w:rPr>
        <w:t>2- عناصر الزراعة:</w:t>
      </w:r>
    </w:p>
    <w:p w:rsidR="00172EDF" w:rsidRPr="00FA3319" w:rsidRDefault="00172EDF" w:rsidP="00172EDF">
      <w:pPr>
        <w:bidi/>
        <w:jc w:val="both"/>
        <w:rPr>
          <w:rFonts w:cs="Simplified Arabic"/>
          <w:b/>
          <w:bCs/>
          <w:sz w:val="28"/>
          <w:szCs w:val="28"/>
          <w:rtl/>
          <w:lang w:bidi="ar-DZ"/>
        </w:rPr>
      </w:pPr>
      <w:r w:rsidRPr="00FA3319">
        <w:rPr>
          <w:rFonts w:cs="Simplified Arabic" w:hint="cs"/>
          <w:b/>
          <w:bCs/>
          <w:sz w:val="28"/>
          <w:szCs w:val="28"/>
          <w:rtl/>
          <w:lang w:bidi="ar-DZ"/>
        </w:rPr>
        <w:t>2-1- التربة:</w:t>
      </w:r>
    </w:p>
    <w:p w:rsidR="00172EDF" w:rsidRDefault="00172EDF" w:rsidP="00172EDF">
      <w:pPr>
        <w:bidi/>
        <w:spacing w:after="0"/>
        <w:jc w:val="both"/>
        <w:rPr>
          <w:rFonts w:cs="Simplified Arabic"/>
          <w:sz w:val="28"/>
          <w:szCs w:val="28"/>
          <w:rtl/>
          <w:lang w:bidi="ar-DZ"/>
        </w:rPr>
      </w:pPr>
      <w:r>
        <w:rPr>
          <w:rFonts w:cs="Simplified Arabic" w:hint="cs"/>
          <w:sz w:val="28"/>
          <w:szCs w:val="28"/>
          <w:rtl/>
          <w:lang w:bidi="ar-DZ"/>
        </w:rPr>
        <w:t>فالسهول الساحلية و الأحواض الداخلية توفر تربة خصبة غنية بالمواد العضوية، و لكن بالاتجاه نحو الجنوب، تفقد التربة خصوبتها و تصبح هشة و فقيرة من المواد المغذية للنبات و غالبا ما تكون عرضة للتصحر أو زحف الرمال بالاتجاه من الشرق إلى الغرب، حيث تختفي تدريجيا التربة السوداء و تظهر التربة الحمراء التي تتخللها من حين إلى آخر التربة الملحية.</w:t>
      </w:r>
    </w:p>
    <w:p w:rsidR="00172EDF" w:rsidRDefault="00172EDF" w:rsidP="00172EDF">
      <w:pPr>
        <w:bidi/>
        <w:spacing w:after="0"/>
        <w:jc w:val="both"/>
        <w:rPr>
          <w:rFonts w:cs="Simplified Arabic"/>
          <w:sz w:val="28"/>
          <w:szCs w:val="28"/>
          <w:rtl/>
          <w:lang w:bidi="ar-DZ"/>
        </w:rPr>
      </w:pPr>
    </w:p>
    <w:p w:rsidR="00172EDF" w:rsidRDefault="00172EDF" w:rsidP="00172EDF">
      <w:pPr>
        <w:bidi/>
        <w:spacing w:after="0"/>
        <w:jc w:val="both"/>
        <w:rPr>
          <w:rFonts w:cs="Simplified Arabic"/>
          <w:sz w:val="28"/>
          <w:szCs w:val="28"/>
          <w:rtl/>
          <w:lang w:bidi="ar-DZ"/>
        </w:rPr>
      </w:pPr>
    </w:p>
    <w:p w:rsidR="00172EDF" w:rsidRPr="00FA3319" w:rsidRDefault="00172EDF" w:rsidP="00172EDF">
      <w:pPr>
        <w:bidi/>
        <w:jc w:val="both"/>
        <w:rPr>
          <w:rFonts w:cs="Simplified Arabic"/>
          <w:b/>
          <w:bCs/>
          <w:sz w:val="28"/>
          <w:szCs w:val="28"/>
          <w:rtl/>
          <w:lang w:bidi="ar-DZ"/>
        </w:rPr>
      </w:pPr>
      <w:r w:rsidRPr="00FA3319">
        <w:rPr>
          <w:rFonts w:cs="Simplified Arabic" w:hint="cs"/>
          <w:b/>
          <w:bCs/>
          <w:sz w:val="28"/>
          <w:szCs w:val="28"/>
          <w:rtl/>
          <w:lang w:bidi="ar-DZ"/>
        </w:rPr>
        <w:lastRenderedPageBreak/>
        <w:t>2-2- المياه:</w:t>
      </w:r>
    </w:p>
    <w:p w:rsidR="00172EDF" w:rsidRDefault="00172EDF" w:rsidP="00172EDF">
      <w:pPr>
        <w:bidi/>
        <w:jc w:val="both"/>
        <w:rPr>
          <w:rFonts w:cs="Simplified Arabic"/>
          <w:sz w:val="28"/>
          <w:szCs w:val="28"/>
          <w:rtl/>
          <w:lang w:bidi="ar-DZ"/>
        </w:rPr>
      </w:pPr>
      <w:r>
        <w:rPr>
          <w:rFonts w:cs="Simplified Arabic" w:hint="cs"/>
          <w:sz w:val="28"/>
          <w:szCs w:val="28"/>
          <w:rtl/>
          <w:lang w:bidi="ar-DZ"/>
        </w:rPr>
        <w:t>يتلقى التراب الوطني سنويا ما يقارب 14 مليار م</w:t>
      </w:r>
      <w:r w:rsidRPr="00FA3319">
        <w:rPr>
          <w:rFonts w:cs="Simplified Arabic" w:hint="cs"/>
          <w:sz w:val="28"/>
          <w:szCs w:val="28"/>
          <w:vertAlign w:val="superscript"/>
          <w:rtl/>
          <w:lang w:bidi="ar-DZ"/>
        </w:rPr>
        <w:t>3</w:t>
      </w:r>
      <w:r>
        <w:rPr>
          <w:rFonts w:cs="Simplified Arabic" w:hint="cs"/>
          <w:sz w:val="28"/>
          <w:szCs w:val="28"/>
          <w:rtl/>
          <w:lang w:bidi="ar-DZ"/>
        </w:rPr>
        <w:t xml:space="preserve"> من الأمطار غير منتظمة السقوط سواءً من حيث كميتها أو من حيث عدد أيام تساقطها في السنة، و رغم ذلك لا يستغل منها إلاّ 1,5 مليار م</w:t>
      </w:r>
      <w:r w:rsidRPr="00FA3319">
        <w:rPr>
          <w:rFonts w:cs="Simplified Arabic" w:hint="cs"/>
          <w:sz w:val="28"/>
          <w:szCs w:val="28"/>
          <w:vertAlign w:val="superscript"/>
          <w:rtl/>
          <w:lang w:bidi="ar-DZ"/>
        </w:rPr>
        <w:t>3</w:t>
      </w:r>
      <w:r>
        <w:rPr>
          <w:rFonts w:cs="Simplified Arabic" w:hint="cs"/>
          <w:sz w:val="28"/>
          <w:szCs w:val="28"/>
          <w:rtl/>
          <w:lang w:bidi="ar-DZ"/>
        </w:rPr>
        <w:t xml:space="preserve"> فقط، أما المياه الجوفية فلا يستغل منها إلاّ 70 </w:t>
      </w:r>
      <w:r>
        <w:rPr>
          <w:rFonts w:cs="Simplified Arabic"/>
          <w:sz w:val="28"/>
          <w:szCs w:val="28"/>
          <w:lang w:bidi="ar-DZ"/>
        </w:rPr>
        <w:t>%</w:t>
      </w:r>
      <w:r>
        <w:rPr>
          <w:rFonts w:cs="Simplified Arabic" w:hint="cs"/>
          <w:sz w:val="28"/>
          <w:szCs w:val="28"/>
          <w:rtl/>
          <w:lang w:bidi="ar-DZ"/>
        </w:rPr>
        <w:t xml:space="preserve"> في الشمال و 25 </w:t>
      </w:r>
      <w:r>
        <w:rPr>
          <w:rFonts w:cs="Simplified Arabic"/>
          <w:sz w:val="28"/>
          <w:szCs w:val="28"/>
          <w:lang w:bidi="ar-DZ"/>
        </w:rPr>
        <w:t>%</w:t>
      </w:r>
      <w:r>
        <w:rPr>
          <w:rFonts w:cs="Simplified Arabic" w:hint="cs"/>
          <w:sz w:val="28"/>
          <w:szCs w:val="28"/>
          <w:rtl/>
          <w:lang w:bidi="ar-DZ"/>
        </w:rPr>
        <w:t xml:space="preserve"> في الجنوب.</w:t>
      </w:r>
    </w:p>
    <w:p w:rsidR="00172EDF" w:rsidRPr="00FA3319" w:rsidRDefault="00172EDF" w:rsidP="00172EDF">
      <w:pPr>
        <w:bidi/>
        <w:jc w:val="both"/>
        <w:rPr>
          <w:rFonts w:cs="Simplified Arabic"/>
          <w:b/>
          <w:bCs/>
          <w:sz w:val="28"/>
          <w:szCs w:val="28"/>
          <w:rtl/>
          <w:lang w:bidi="ar-DZ"/>
        </w:rPr>
      </w:pPr>
      <w:r w:rsidRPr="00FA3319">
        <w:rPr>
          <w:rFonts w:cs="Simplified Arabic" w:hint="cs"/>
          <w:b/>
          <w:bCs/>
          <w:sz w:val="28"/>
          <w:szCs w:val="28"/>
          <w:rtl/>
          <w:lang w:bidi="ar-DZ"/>
        </w:rPr>
        <w:t>2-3-</w:t>
      </w:r>
      <w:r>
        <w:rPr>
          <w:rFonts w:cs="Simplified Arabic" w:hint="cs"/>
          <w:b/>
          <w:bCs/>
          <w:sz w:val="28"/>
          <w:szCs w:val="28"/>
          <w:rtl/>
          <w:lang w:bidi="ar-DZ"/>
        </w:rPr>
        <w:t xml:space="preserve"> </w:t>
      </w:r>
      <w:r w:rsidRPr="00FA3319">
        <w:rPr>
          <w:rFonts w:cs="Simplified Arabic" w:hint="cs"/>
          <w:b/>
          <w:bCs/>
          <w:sz w:val="28"/>
          <w:szCs w:val="28"/>
          <w:rtl/>
          <w:lang w:bidi="ar-DZ"/>
        </w:rPr>
        <w:t>الظروف المناخية:</w:t>
      </w:r>
    </w:p>
    <w:p w:rsidR="00172EDF" w:rsidRDefault="00172EDF" w:rsidP="00172EDF">
      <w:pPr>
        <w:bidi/>
        <w:spacing w:after="0"/>
        <w:jc w:val="both"/>
        <w:rPr>
          <w:rFonts w:cs="Simplified Arabic"/>
          <w:sz w:val="28"/>
          <w:szCs w:val="28"/>
          <w:rtl/>
          <w:lang w:bidi="ar-DZ"/>
        </w:rPr>
      </w:pPr>
      <w:r>
        <w:rPr>
          <w:rFonts w:cs="Simplified Arabic" w:hint="cs"/>
          <w:sz w:val="28"/>
          <w:szCs w:val="28"/>
          <w:rtl/>
          <w:lang w:bidi="ar-DZ"/>
        </w:rPr>
        <w:t>رغم أن مناخ البحر الأبيض المتوسط يتيح إمكانية الإنتاج الزراعي فإنه يطرح صعوبات جسيمة للمزارعين مثل: تذبذب الأمطار، تكوُّن الصقيـع الذي يُحْدثُ أضرار بالغة بالمحاصيل الزراعية و قد تمتد فترته إلى أكثر من 50 يومًا في بعض المناطق الداخلية، أما المياه، الرياح الجافة و الحرارة الجنوبية فتكون أضرارها كارثية أحيانا على الزراعة جنوب خـط المطر 400 ملم، إلاّ إذا توفرت إمكانية الري.</w:t>
      </w:r>
    </w:p>
    <w:p w:rsidR="00172EDF" w:rsidRDefault="00172EDF" w:rsidP="00172EDF">
      <w:pPr>
        <w:bidi/>
        <w:spacing w:after="0"/>
        <w:jc w:val="both"/>
        <w:rPr>
          <w:rFonts w:cs="Simplified Arabic"/>
          <w:sz w:val="28"/>
          <w:szCs w:val="28"/>
          <w:rtl/>
          <w:lang w:bidi="ar-DZ"/>
        </w:rPr>
      </w:pPr>
      <w:r w:rsidRPr="00C36C34">
        <w:rPr>
          <w:rFonts w:cs="Simplified Arabic" w:hint="cs"/>
          <w:b/>
          <w:bCs/>
          <w:sz w:val="28"/>
          <w:szCs w:val="28"/>
          <w:rtl/>
          <w:lang w:bidi="ar-DZ"/>
        </w:rPr>
        <w:t>ملاحظـة</w:t>
      </w:r>
      <w:r>
        <w:rPr>
          <w:rFonts w:cs="Simplified Arabic" w:hint="cs"/>
          <w:sz w:val="28"/>
          <w:szCs w:val="28"/>
          <w:rtl/>
          <w:lang w:bidi="ar-DZ"/>
        </w:rPr>
        <w:t xml:space="preserve">: على سبيل أحصت مديرية مصالح الفلاحة الولائية لجيجل إتلاف 500000 بيت بلاستيكي بمحتوياتها من مزروعات على مستوى سهول المنطقة إثر العواصف القوية التي اجتاحت الولاية. </w:t>
      </w:r>
    </w:p>
    <w:p w:rsidR="00172EDF" w:rsidRPr="00C36C34" w:rsidRDefault="00172EDF" w:rsidP="00172EDF">
      <w:pPr>
        <w:bidi/>
        <w:spacing w:before="240" w:after="0"/>
        <w:jc w:val="both"/>
        <w:rPr>
          <w:rFonts w:cs="Simplified Arabic"/>
          <w:b/>
          <w:bCs/>
          <w:sz w:val="28"/>
          <w:szCs w:val="28"/>
          <w:rtl/>
          <w:lang w:bidi="ar-DZ"/>
        </w:rPr>
      </w:pPr>
      <w:r w:rsidRPr="00C36C34">
        <w:rPr>
          <w:rFonts w:cs="Simplified Arabic" w:hint="cs"/>
          <w:b/>
          <w:bCs/>
          <w:sz w:val="28"/>
          <w:szCs w:val="28"/>
          <w:rtl/>
          <w:lang w:bidi="ar-DZ"/>
        </w:rPr>
        <w:t>3-الأطر القانونية و الاستراتيجية في الزراعة:</w:t>
      </w:r>
    </w:p>
    <w:p w:rsidR="00172EDF" w:rsidRPr="00C36C34" w:rsidRDefault="00172EDF" w:rsidP="00172EDF">
      <w:pPr>
        <w:bidi/>
        <w:spacing w:before="240" w:after="0"/>
        <w:jc w:val="both"/>
        <w:rPr>
          <w:rFonts w:cs="Simplified Arabic"/>
          <w:b/>
          <w:bCs/>
          <w:sz w:val="28"/>
          <w:szCs w:val="28"/>
          <w:rtl/>
          <w:lang w:bidi="ar-DZ"/>
        </w:rPr>
      </w:pPr>
      <w:r w:rsidRPr="00C36C34">
        <w:rPr>
          <w:rFonts w:cs="Simplified Arabic" w:hint="cs"/>
          <w:b/>
          <w:bCs/>
          <w:sz w:val="28"/>
          <w:szCs w:val="28"/>
          <w:rtl/>
          <w:lang w:bidi="ar-DZ"/>
        </w:rPr>
        <w:t>3-1-التنظيمات الزراعية:</w:t>
      </w:r>
    </w:p>
    <w:p w:rsidR="00172EDF" w:rsidRDefault="00172EDF" w:rsidP="00172EDF">
      <w:pPr>
        <w:bidi/>
        <w:spacing w:before="240"/>
        <w:jc w:val="both"/>
        <w:rPr>
          <w:rFonts w:cs="Simplified Arabic"/>
          <w:sz w:val="28"/>
          <w:szCs w:val="28"/>
          <w:rtl/>
          <w:lang w:bidi="ar-DZ"/>
        </w:rPr>
      </w:pPr>
      <w:r>
        <w:rPr>
          <w:rFonts w:cs="Simplified Arabic" w:hint="cs"/>
          <w:sz w:val="28"/>
          <w:szCs w:val="28"/>
          <w:rtl/>
          <w:lang w:bidi="ar-DZ"/>
        </w:rPr>
        <w:t>منذ سنة 1963م طبقت الدولة عدة تنظيمات زراعية هدفها الاستغلال الأمثل للموارد الطبيعية و البشرية في هذا القطاع و من بينها:</w:t>
      </w:r>
    </w:p>
    <w:p w:rsidR="00172EDF" w:rsidRPr="00C36C34" w:rsidRDefault="00172EDF" w:rsidP="00172EDF">
      <w:pPr>
        <w:bidi/>
        <w:spacing w:before="240"/>
        <w:jc w:val="both"/>
        <w:rPr>
          <w:rFonts w:cs="Simplified Arabic"/>
          <w:b/>
          <w:bCs/>
          <w:sz w:val="28"/>
          <w:szCs w:val="28"/>
          <w:rtl/>
          <w:lang w:bidi="ar-DZ"/>
        </w:rPr>
      </w:pPr>
      <w:r w:rsidRPr="00C36C34">
        <w:rPr>
          <w:rFonts w:cs="Simplified Arabic" w:hint="cs"/>
          <w:b/>
          <w:bCs/>
          <w:sz w:val="28"/>
          <w:szCs w:val="28"/>
          <w:rtl/>
          <w:lang w:bidi="ar-DZ"/>
        </w:rPr>
        <w:t>أ-</w:t>
      </w:r>
      <w:r>
        <w:rPr>
          <w:rFonts w:cs="Simplified Arabic" w:hint="cs"/>
          <w:b/>
          <w:bCs/>
          <w:sz w:val="28"/>
          <w:szCs w:val="28"/>
          <w:rtl/>
          <w:lang w:bidi="ar-DZ"/>
        </w:rPr>
        <w:t xml:space="preserve"> </w:t>
      </w:r>
      <w:r w:rsidRPr="00C36C34">
        <w:rPr>
          <w:rFonts w:cs="Simplified Arabic" w:hint="cs"/>
          <w:b/>
          <w:bCs/>
          <w:sz w:val="28"/>
          <w:szCs w:val="28"/>
          <w:rtl/>
          <w:lang w:bidi="ar-DZ"/>
        </w:rPr>
        <w:t>التس</w:t>
      </w:r>
      <w:r>
        <w:rPr>
          <w:rFonts w:cs="Simplified Arabic" w:hint="cs"/>
          <w:b/>
          <w:bCs/>
          <w:sz w:val="28"/>
          <w:szCs w:val="28"/>
          <w:rtl/>
          <w:lang w:bidi="ar-DZ"/>
        </w:rPr>
        <w:t>ـ</w:t>
      </w:r>
      <w:r w:rsidRPr="00C36C34">
        <w:rPr>
          <w:rFonts w:cs="Simplified Arabic" w:hint="cs"/>
          <w:b/>
          <w:bCs/>
          <w:sz w:val="28"/>
          <w:szCs w:val="28"/>
          <w:rtl/>
          <w:lang w:bidi="ar-DZ"/>
        </w:rPr>
        <w:t>يير الذاتي:</w:t>
      </w:r>
    </w:p>
    <w:p w:rsidR="00172EDF" w:rsidRDefault="00172EDF" w:rsidP="00172EDF">
      <w:pPr>
        <w:bidi/>
        <w:spacing w:before="240"/>
        <w:jc w:val="both"/>
        <w:rPr>
          <w:rFonts w:cs="Simplified Arabic"/>
          <w:sz w:val="28"/>
          <w:szCs w:val="28"/>
          <w:rtl/>
          <w:lang w:bidi="ar-DZ"/>
        </w:rPr>
      </w:pPr>
      <w:r>
        <w:rPr>
          <w:rFonts w:cs="Simplified Arabic" w:hint="cs"/>
          <w:sz w:val="28"/>
          <w:szCs w:val="28"/>
          <w:rtl/>
          <w:lang w:bidi="ar-DZ"/>
        </w:rPr>
        <w:t>صدر قانون التسيير الذاتي بتاريخ 23 مارس 1963م و شمل الأراضي التي تركها المعمرون شاغرة و تمتد على مساحة 2400000 هكتار تتركز في المنطقة التلية، يقوم هذا النمط على أساس منح العمال الاستقلالية في تسيير المزارع و التي هي تابعة للقطاع العام.</w:t>
      </w:r>
    </w:p>
    <w:p w:rsidR="00172EDF" w:rsidRPr="00B03C77" w:rsidRDefault="00172EDF" w:rsidP="00172EDF">
      <w:pPr>
        <w:bidi/>
        <w:spacing w:before="240"/>
        <w:jc w:val="both"/>
        <w:rPr>
          <w:rFonts w:cs="Simplified Arabic"/>
          <w:b/>
          <w:bCs/>
          <w:sz w:val="28"/>
          <w:szCs w:val="28"/>
          <w:rtl/>
          <w:lang w:bidi="ar-DZ"/>
        </w:rPr>
      </w:pPr>
      <w:r w:rsidRPr="00B03C77">
        <w:rPr>
          <w:rFonts w:cs="Simplified Arabic" w:hint="cs"/>
          <w:b/>
          <w:bCs/>
          <w:sz w:val="28"/>
          <w:szCs w:val="28"/>
          <w:rtl/>
          <w:lang w:bidi="ar-DZ"/>
        </w:rPr>
        <w:t>ب-</w:t>
      </w:r>
      <w:r>
        <w:rPr>
          <w:rFonts w:cs="Simplified Arabic" w:hint="cs"/>
          <w:b/>
          <w:bCs/>
          <w:sz w:val="28"/>
          <w:szCs w:val="28"/>
          <w:rtl/>
          <w:lang w:bidi="ar-DZ"/>
        </w:rPr>
        <w:t xml:space="preserve"> </w:t>
      </w:r>
      <w:r w:rsidRPr="00B03C77">
        <w:rPr>
          <w:rFonts w:cs="Simplified Arabic" w:hint="cs"/>
          <w:b/>
          <w:bCs/>
          <w:sz w:val="28"/>
          <w:szCs w:val="28"/>
          <w:rtl/>
          <w:lang w:bidi="ar-DZ"/>
        </w:rPr>
        <w:t>الثورة الزراعية:</w:t>
      </w:r>
    </w:p>
    <w:p w:rsidR="00172EDF" w:rsidRDefault="00172EDF" w:rsidP="00172EDF">
      <w:pPr>
        <w:bidi/>
        <w:spacing w:before="240"/>
        <w:jc w:val="both"/>
        <w:rPr>
          <w:rFonts w:cs="Simplified Arabic"/>
          <w:sz w:val="28"/>
          <w:szCs w:val="28"/>
          <w:rtl/>
          <w:lang w:bidi="ar-DZ"/>
        </w:rPr>
      </w:pPr>
      <w:r>
        <w:rPr>
          <w:rFonts w:cs="Simplified Arabic" w:hint="cs"/>
          <w:sz w:val="28"/>
          <w:szCs w:val="28"/>
          <w:rtl/>
          <w:lang w:bidi="ar-DZ"/>
        </w:rPr>
        <w:t>هدف هذا التنظيم الذي وضع حيّـزْ التطبيق بتاريخ 08 نوفمبر 1971م هو إعادة توزيع الأراضي الزراعية، و تحديـد الملكيات الكبيرة و تطبيق مقولة الأرض لمن يخدمها بهدف تغييـر علاقات الإنتاج التي كانت تقوم على نظـام الخمّـاسة.</w:t>
      </w:r>
    </w:p>
    <w:p w:rsidR="00172EDF" w:rsidRPr="000F27CE" w:rsidRDefault="00172EDF" w:rsidP="00172EDF">
      <w:pPr>
        <w:bidi/>
        <w:spacing w:before="240"/>
        <w:jc w:val="both"/>
        <w:rPr>
          <w:rFonts w:cs="Simplified Arabic"/>
          <w:b/>
          <w:bCs/>
          <w:sz w:val="28"/>
          <w:szCs w:val="28"/>
          <w:rtl/>
          <w:lang w:bidi="ar-DZ"/>
        </w:rPr>
      </w:pPr>
      <w:r w:rsidRPr="000F27CE">
        <w:rPr>
          <w:rFonts w:cs="Simplified Arabic" w:hint="cs"/>
          <w:b/>
          <w:bCs/>
          <w:sz w:val="28"/>
          <w:szCs w:val="28"/>
          <w:rtl/>
          <w:lang w:bidi="ar-DZ"/>
        </w:rPr>
        <w:lastRenderedPageBreak/>
        <w:t>ج-</w:t>
      </w:r>
      <w:r>
        <w:rPr>
          <w:rFonts w:cs="Simplified Arabic" w:hint="cs"/>
          <w:b/>
          <w:bCs/>
          <w:sz w:val="28"/>
          <w:szCs w:val="28"/>
          <w:rtl/>
          <w:lang w:bidi="ar-DZ"/>
        </w:rPr>
        <w:t xml:space="preserve"> </w:t>
      </w:r>
      <w:r w:rsidRPr="000F27CE">
        <w:rPr>
          <w:rFonts w:cs="Simplified Arabic" w:hint="cs"/>
          <w:b/>
          <w:bCs/>
          <w:sz w:val="28"/>
          <w:szCs w:val="28"/>
          <w:rtl/>
          <w:lang w:bidi="ar-DZ"/>
        </w:rPr>
        <w:t>قانون استصلاح الأراضي الزراعية:</w:t>
      </w:r>
    </w:p>
    <w:p w:rsidR="00172EDF" w:rsidRDefault="00172EDF" w:rsidP="00172EDF">
      <w:pPr>
        <w:bidi/>
        <w:spacing w:before="240"/>
        <w:jc w:val="both"/>
        <w:rPr>
          <w:rFonts w:cs="Simplified Arabic"/>
          <w:sz w:val="28"/>
          <w:szCs w:val="28"/>
          <w:rtl/>
          <w:lang w:bidi="ar-DZ"/>
        </w:rPr>
      </w:pPr>
      <w:r>
        <w:rPr>
          <w:rFonts w:cs="Simplified Arabic" w:hint="cs"/>
          <w:sz w:val="28"/>
          <w:szCs w:val="28"/>
          <w:rtl/>
          <w:lang w:bidi="ar-DZ"/>
        </w:rPr>
        <w:t>حسب ما جاء في القانون المؤرخ في 13 أوت 1983م و الخاص باستصلاح الأراضي الزراعية و حيازة الملكية العقارية الفلاحية في المناطق الجنوبية و الهضاب العليا، و يهدف إلى تشجيع الفلاحين إلى استصلاح المزيد من الأراضي غير المنتجة.</w:t>
      </w:r>
    </w:p>
    <w:p w:rsidR="00172EDF" w:rsidRPr="000F27CE" w:rsidRDefault="00172EDF" w:rsidP="00172EDF">
      <w:pPr>
        <w:bidi/>
        <w:spacing w:before="240"/>
        <w:jc w:val="both"/>
        <w:rPr>
          <w:rFonts w:cs="Simplified Arabic"/>
          <w:b/>
          <w:bCs/>
          <w:sz w:val="28"/>
          <w:szCs w:val="28"/>
          <w:rtl/>
          <w:lang w:bidi="ar-DZ"/>
        </w:rPr>
      </w:pPr>
      <w:r w:rsidRPr="000F27CE">
        <w:rPr>
          <w:rFonts w:cs="Simplified Arabic" w:hint="cs"/>
          <w:b/>
          <w:bCs/>
          <w:sz w:val="28"/>
          <w:szCs w:val="28"/>
          <w:rtl/>
          <w:lang w:bidi="ar-DZ"/>
        </w:rPr>
        <w:t>د- المستثمرات الفلاحية:</w:t>
      </w:r>
    </w:p>
    <w:p w:rsidR="00172EDF" w:rsidRDefault="00172EDF" w:rsidP="00172EDF">
      <w:pPr>
        <w:bidi/>
        <w:spacing w:before="240"/>
        <w:jc w:val="both"/>
        <w:rPr>
          <w:rFonts w:cs="Simplified Arabic"/>
          <w:sz w:val="28"/>
          <w:szCs w:val="28"/>
          <w:rtl/>
          <w:lang w:bidi="ar-DZ"/>
        </w:rPr>
      </w:pPr>
      <w:r>
        <w:rPr>
          <w:rFonts w:cs="Simplified Arabic" w:hint="cs"/>
          <w:sz w:val="28"/>
          <w:szCs w:val="28"/>
          <w:rtl/>
          <w:lang w:bidi="ar-DZ"/>
        </w:rPr>
        <w:t>تم اتخاذ هذا الإجراء بقانون 08 ديسمبر 1987م الذي ينص على إعادة تنظيم استغلال الأراضي الفلاحية التابعة للقطاع العام (التسيير الذاتي و الثروة الزراعية). يهدف إلى تمكين المنتجين من ممارسة مسؤولياتهم في استغلال الأراضي التي تبقى ملكيتها تابعة للدولة، كما يهدف هذا القانون على وجه الخصوص.</w:t>
      </w:r>
    </w:p>
    <w:p w:rsidR="00172EDF" w:rsidRDefault="00172EDF" w:rsidP="00172EDF">
      <w:pPr>
        <w:bidi/>
        <w:spacing w:before="240"/>
        <w:jc w:val="both"/>
        <w:rPr>
          <w:rFonts w:cs="Simplified Arabic"/>
          <w:sz w:val="28"/>
          <w:szCs w:val="28"/>
          <w:rtl/>
          <w:lang w:bidi="ar-DZ"/>
        </w:rPr>
      </w:pPr>
      <w:r>
        <w:rPr>
          <w:rFonts w:cs="Simplified Arabic" w:hint="cs"/>
          <w:sz w:val="28"/>
          <w:szCs w:val="28"/>
          <w:rtl/>
          <w:lang w:bidi="ar-DZ"/>
        </w:rPr>
        <w:t>- ضمان استغلال الأراضي الفلاحية استغلال أمثل.</w:t>
      </w:r>
    </w:p>
    <w:p w:rsidR="00172EDF" w:rsidRDefault="00172EDF" w:rsidP="00172EDF">
      <w:pPr>
        <w:bidi/>
        <w:spacing w:before="240"/>
        <w:jc w:val="both"/>
        <w:rPr>
          <w:rFonts w:cs="Simplified Arabic"/>
          <w:sz w:val="28"/>
          <w:szCs w:val="28"/>
          <w:rtl/>
          <w:lang w:bidi="ar-DZ"/>
        </w:rPr>
      </w:pPr>
      <w:r>
        <w:rPr>
          <w:rFonts w:cs="Simplified Arabic" w:hint="cs"/>
          <w:sz w:val="28"/>
          <w:szCs w:val="28"/>
          <w:rtl/>
          <w:lang w:bidi="ar-DZ"/>
        </w:rPr>
        <w:t>- تمكين المنتجين من ممارسة مسؤولياتهم في استغلال الأراضي.</w:t>
      </w:r>
    </w:p>
    <w:p w:rsidR="00172EDF" w:rsidRDefault="00172EDF" w:rsidP="00172EDF">
      <w:pPr>
        <w:bidi/>
        <w:spacing w:before="240"/>
        <w:jc w:val="both"/>
        <w:rPr>
          <w:rFonts w:cs="Simplified Arabic"/>
          <w:sz w:val="28"/>
          <w:szCs w:val="28"/>
          <w:rtl/>
          <w:lang w:bidi="ar-DZ"/>
        </w:rPr>
      </w:pPr>
      <w:r>
        <w:rPr>
          <w:rFonts w:cs="Simplified Arabic" w:hint="cs"/>
          <w:sz w:val="28"/>
          <w:szCs w:val="28"/>
          <w:rtl/>
          <w:lang w:bidi="ar-DZ"/>
        </w:rPr>
        <w:t>- إقامة صلة خاصة بين دخل المنتجين و حاصل الإنتاج.</w:t>
      </w:r>
    </w:p>
    <w:p w:rsidR="00172EDF" w:rsidRDefault="00172EDF" w:rsidP="00172EDF">
      <w:pPr>
        <w:bidi/>
        <w:spacing w:before="240"/>
        <w:jc w:val="both"/>
        <w:rPr>
          <w:rFonts w:cs="Simplified Arabic"/>
          <w:sz w:val="28"/>
          <w:szCs w:val="28"/>
          <w:rtl/>
          <w:lang w:bidi="ar-DZ"/>
        </w:rPr>
      </w:pPr>
      <w:r>
        <w:rPr>
          <w:rFonts w:cs="Simplified Arabic" w:hint="cs"/>
          <w:sz w:val="28"/>
          <w:szCs w:val="28"/>
          <w:rtl/>
          <w:lang w:bidi="ar-DZ"/>
        </w:rPr>
        <w:t xml:space="preserve">- لا يحق لأحد أن يتدخل في إدارة و تسيير المستثمرات الفلاحية الفردية أو الجماعية. </w:t>
      </w:r>
    </w:p>
    <w:p w:rsidR="00172EDF" w:rsidRDefault="00172EDF" w:rsidP="00172EDF">
      <w:pPr>
        <w:bidi/>
        <w:spacing w:before="240"/>
        <w:jc w:val="both"/>
        <w:rPr>
          <w:rFonts w:cs="Simplified Arabic"/>
          <w:sz w:val="28"/>
          <w:szCs w:val="28"/>
          <w:rtl/>
          <w:lang w:bidi="ar-DZ"/>
        </w:rPr>
      </w:pPr>
      <w:r>
        <w:rPr>
          <w:rFonts w:cs="Simplified Arabic" w:hint="cs"/>
          <w:sz w:val="28"/>
          <w:szCs w:val="28"/>
          <w:rtl/>
          <w:lang w:bidi="ar-DZ"/>
        </w:rPr>
        <w:t xml:space="preserve">تغطي المساحة الزراعية حوالي 964860 مستثمرة فلاحية من مجموع مساحة قدرها 2500000 هكتار أي نسبة 31 </w:t>
      </w:r>
      <w:r>
        <w:rPr>
          <w:rFonts w:cs="Simplified Arabic"/>
          <w:sz w:val="28"/>
          <w:szCs w:val="28"/>
          <w:lang w:bidi="ar-DZ"/>
        </w:rPr>
        <w:t>%</w:t>
      </w:r>
      <w:r>
        <w:rPr>
          <w:rFonts w:cs="Simplified Arabic" w:hint="cs"/>
          <w:sz w:val="28"/>
          <w:szCs w:val="28"/>
          <w:rtl/>
          <w:lang w:bidi="ar-DZ"/>
        </w:rPr>
        <w:t xml:space="preserve"> من مجموع المساحة الصالحة للزراعة و هي موزعة كما يلي:</w:t>
      </w:r>
    </w:p>
    <w:p w:rsidR="00172EDF" w:rsidRDefault="00172EDF" w:rsidP="00172EDF">
      <w:pPr>
        <w:bidi/>
        <w:spacing w:before="240"/>
        <w:jc w:val="both"/>
        <w:rPr>
          <w:rFonts w:cs="Simplified Arabic"/>
          <w:sz w:val="28"/>
          <w:szCs w:val="28"/>
          <w:rtl/>
          <w:lang w:bidi="ar-DZ"/>
        </w:rPr>
      </w:pPr>
      <w:r>
        <w:rPr>
          <w:rFonts w:cs="Simplified Arabic" w:hint="cs"/>
          <w:sz w:val="28"/>
          <w:szCs w:val="28"/>
          <w:rtl/>
          <w:lang w:bidi="ar-DZ"/>
        </w:rPr>
        <w:t>* 3200 مستثمرة فلاحية تغطي مساحة قدرها 1842000 هكتار.</w:t>
      </w:r>
    </w:p>
    <w:p w:rsidR="00172EDF" w:rsidRDefault="00172EDF" w:rsidP="00172EDF">
      <w:pPr>
        <w:bidi/>
        <w:spacing w:before="240"/>
        <w:jc w:val="both"/>
        <w:rPr>
          <w:rFonts w:cs="Simplified Arabic"/>
          <w:sz w:val="28"/>
          <w:szCs w:val="28"/>
          <w:rtl/>
          <w:lang w:bidi="ar-DZ"/>
        </w:rPr>
      </w:pPr>
      <w:r>
        <w:rPr>
          <w:rFonts w:cs="Simplified Arabic" w:hint="cs"/>
          <w:sz w:val="28"/>
          <w:szCs w:val="28"/>
          <w:rtl/>
          <w:lang w:bidi="ar-DZ"/>
        </w:rPr>
        <w:t>* 64000 هكتار مستثمرة فلاحية فردية تغطي مساحة قدرها 696000 هكتار.</w:t>
      </w:r>
    </w:p>
    <w:p w:rsidR="00172EDF" w:rsidRDefault="00172EDF" w:rsidP="00172EDF">
      <w:pPr>
        <w:bidi/>
        <w:spacing w:before="240"/>
        <w:jc w:val="both"/>
        <w:rPr>
          <w:rFonts w:cs="Simplified Arabic"/>
          <w:sz w:val="28"/>
          <w:szCs w:val="28"/>
          <w:rtl/>
          <w:lang w:bidi="ar-DZ"/>
        </w:rPr>
      </w:pPr>
      <w:r>
        <w:rPr>
          <w:rFonts w:cs="Simplified Arabic" w:hint="cs"/>
          <w:sz w:val="28"/>
          <w:szCs w:val="28"/>
          <w:rtl/>
          <w:lang w:bidi="ar-DZ"/>
        </w:rPr>
        <w:t>* 184 مزرعة نموذجية تغطي مساحة قدرها 163000 هكتار.</w:t>
      </w:r>
    </w:p>
    <w:p w:rsidR="00172EDF" w:rsidRDefault="00172EDF" w:rsidP="00172EDF">
      <w:pPr>
        <w:bidi/>
        <w:spacing w:before="240"/>
        <w:jc w:val="both"/>
        <w:rPr>
          <w:rFonts w:cs="Simplified Arabic"/>
          <w:sz w:val="28"/>
          <w:szCs w:val="28"/>
          <w:rtl/>
          <w:lang w:bidi="ar-DZ"/>
        </w:rPr>
      </w:pPr>
      <w:r>
        <w:rPr>
          <w:rFonts w:cs="Simplified Arabic" w:hint="cs"/>
          <w:sz w:val="28"/>
          <w:szCs w:val="28"/>
          <w:rtl/>
          <w:lang w:bidi="ar-DZ"/>
        </w:rPr>
        <w:t xml:space="preserve">* 276 مزرعة فلاحية تسيرها مؤسسات عمومية تغطي مساحة قدرها 14000 هكتار. </w:t>
      </w:r>
    </w:p>
    <w:p w:rsidR="00172EDF" w:rsidRPr="000F27CE" w:rsidRDefault="00172EDF" w:rsidP="00172EDF">
      <w:pPr>
        <w:bidi/>
        <w:spacing w:before="240"/>
        <w:jc w:val="both"/>
        <w:rPr>
          <w:rFonts w:cs="Simplified Arabic"/>
          <w:b/>
          <w:bCs/>
          <w:sz w:val="28"/>
          <w:szCs w:val="28"/>
          <w:rtl/>
          <w:lang w:bidi="ar-DZ"/>
        </w:rPr>
      </w:pPr>
      <w:r>
        <w:rPr>
          <w:rFonts w:cs="Simplified Arabic" w:hint="cs"/>
          <w:b/>
          <w:bCs/>
          <w:sz w:val="28"/>
          <w:szCs w:val="28"/>
          <w:rtl/>
          <w:lang w:bidi="ar-DZ"/>
        </w:rPr>
        <w:t>هـ</w:t>
      </w:r>
      <w:r w:rsidRPr="000F27CE">
        <w:rPr>
          <w:rFonts w:cs="Simplified Arabic" w:hint="cs"/>
          <w:b/>
          <w:bCs/>
          <w:sz w:val="28"/>
          <w:szCs w:val="28"/>
          <w:rtl/>
          <w:lang w:bidi="ar-DZ"/>
        </w:rPr>
        <w:t xml:space="preserve">- </w:t>
      </w:r>
      <w:r>
        <w:rPr>
          <w:rFonts w:cs="Simplified Arabic" w:hint="cs"/>
          <w:b/>
          <w:bCs/>
          <w:sz w:val="28"/>
          <w:szCs w:val="28"/>
          <w:rtl/>
          <w:lang w:bidi="ar-DZ"/>
        </w:rPr>
        <w:t>القطـاع</w:t>
      </w:r>
      <w:r w:rsidRPr="000F27CE">
        <w:rPr>
          <w:rFonts w:cs="Simplified Arabic" w:hint="cs"/>
          <w:b/>
          <w:bCs/>
          <w:sz w:val="28"/>
          <w:szCs w:val="28"/>
          <w:rtl/>
          <w:lang w:bidi="ar-DZ"/>
        </w:rPr>
        <w:t xml:space="preserve"> </w:t>
      </w:r>
      <w:r>
        <w:rPr>
          <w:rFonts w:cs="Simplified Arabic" w:hint="cs"/>
          <w:b/>
          <w:bCs/>
          <w:sz w:val="28"/>
          <w:szCs w:val="28"/>
          <w:rtl/>
          <w:lang w:bidi="ar-DZ"/>
        </w:rPr>
        <w:t>الخـاص</w:t>
      </w:r>
      <w:r w:rsidRPr="000F27CE">
        <w:rPr>
          <w:rFonts w:cs="Simplified Arabic" w:hint="cs"/>
          <w:b/>
          <w:bCs/>
          <w:sz w:val="28"/>
          <w:szCs w:val="28"/>
          <w:rtl/>
          <w:lang w:bidi="ar-DZ"/>
        </w:rPr>
        <w:t>:</w:t>
      </w:r>
    </w:p>
    <w:p w:rsidR="00172EDF" w:rsidRDefault="00172EDF" w:rsidP="00172EDF">
      <w:pPr>
        <w:bidi/>
        <w:spacing w:before="240"/>
        <w:jc w:val="both"/>
        <w:rPr>
          <w:rFonts w:cs="Simplified Arabic"/>
          <w:sz w:val="28"/>
          <w:szCs w:val="28"/>
          <w:rtl/>
          <w:lang w:bidi="ar-DZ"/>
        </w:rPr>
      </w:pPr>
      <w:r>
        <w:rPr>
          <w:rFonts w:cs="Simplified Arabic" w:hint="cs"/>
          <w:sz w:val="28"/>
          <w:szCs w:val="28"/>
          <w:rtl/>
          <w:lang w:bidi="ar-DZ"/>
        </w:rPr>
        <w:t>يتميز هذا القطاع الذي يمتد على مساحة قدرها 4300000 هكتار بصغر حجـم وحداتـه الاستغلالية، بإمكانيات غالبا ما تكون ضعيفة و إنتاج موجه أسـاسًـا للاستهلاك المحلي.</w:t>
      </w:r>
    </w:p>
    <w:p w:rsidR="00172EDF" w:rsidRPr="000F27CE" w:rsidRDefault="00172EDF" w:rsidP="00172EDF">
      <w:pPr>
        <w:bidi/>
        <w:spacing w:before="240"/>
        <w:jc w:val="both"/>
        <w:rPr>
          <w:rFonts w:cs="Simplified Arabic"/>
          <w:b/>
          <w:bCs/>
          <w:sz w:val="28"/>
          <w:szCs w:val="28"/>
          <w:rtl/>
          <w:lang w:bidi="ar-DZ"/>
        </w:rPr>
      </w:pPr>
      <w:r>
        <w:rPr>
          <w:rFonts w:cs="Simplified Arabic" w:hint="cs"/>
          <w:b/>
          <w:bCs/>
          <w:sz w:val="28"/>
          <w:szCs w:val="28"/>
          <w:rtl/>
          <w:lang w:bidi="ar-DZ"/>
        </w:rPr>
        <w:lastRenderedPageBreak/>
        <w:t>و</w:t>
      </w:r>
      <w:r w:rsidRPr="000F27CE">
        <w:rPr>
          <w:rFonts w:cs="Simplified Arabic" w:hint="cs"/>
          <w:b/>
          <w:bCs/>
          <w:sz w:val="28"/>
          <w:szCs w:val="28"/>
          <w:rtl/>
          <w:lang w:bidi="ar-DZ"/>
        </w:rPr>
        <w:t xml:space="preserve">- </w:t>
      </w:r>
      <w:r>
        <w:rPr>
          <w:rFonts w:cs="Simplified Arabic" w:hint="cs"/>
          <w:b/>
          <w:bCs/>
          <w:sz w:val="28"/>
          <w:szCs w:val="28"/>
          <w:rtl/>
          <w:lang w:bidi="ar-DZ"/>
        </w:rPr>
        <w:t>تطوير الزراعة</w:t>
      </w:r>
      <w:r w:rsidRPr="000F27CE">
        <w:rPr>
          <w:rFonts w:cs="Simplified Arabic" w:hint="cs"/>
          <w:b/>
          <w:bCs/>
          <w:sz w:val="28"/>
          <w:szCs w:val="28"/>
          <w:rtl/>
          <w:lang w:bidi="ar-DZ"/>
        </w:rPr>
        <w:t xml:space="preserve"> </w:t>
      </w:r>
      <w:r>
        <w:rPr>
          <w:rFonts w:cs="Simplified Arabic" w:hint="cs"/>
          <w:b/>
          <w:bCs/>
          <w:sz w:val="28"/>
          <w:szCs w:val="28"/>
          <w:rtl/>
          <w:lang w:bidi="ar-DZ"/>
        </w:rPr>
        <w:t>الصحراوية</w:t>
      </w:r>
      <w:r w:rsidRPr="000F27CE">
        <w:rPr>
          <w:rFonts w:cs="Simplified Arabic" w:hint="cs"/>
          <w:b/>
          <w:bCs/>
          <w:sz w:val="28"/>
          <w:szCs w:val="28"/>
          <w:rtl/>
          <w:lang w:bidi="ar-DZ"/>
        </w:rPr>
        <w:t>:</w:t>
      </w:r>
    </w:p>
    <w:p w:rsidR="00172EDF" w:rsidRDefault="00172EDF" w:rsidP="00172EDF">
      <w:pPr>
        <w:bidi/>
        <w:spacing w:before="240"/>
        <w:jc w:val="both"/>
        <w:rPr>
          <w:rFonts w:cs="Simplified Arabic"/>
          <w:sz w:val="28"/>
          <w:szCs w:val="28"/>
          <w:rtl/>
          <w:lang w:bidi="ar-DZ"/>
        </w:rPr>
      </w:pPr>
      <w:r>
        <w:rPr>
          <w:rFonts w:cs="Simplified Arabic" w:hint="cs"/>
          <w:sz w:val="28"/>
          <w:szCs w:val="28"/>
          <w:rtl/>
          <w:lang w:bidi="ar-DZ"/>
        </w:rPr>
        <w:t>لقد تم إحصاء 2000000 هكتار قابلة للاستهلاك في الإقليم الجنوبي بحكم وجود احتياطي هام من المياه الجوفيـة. يهـدف هذا المسعى إلى تطوير الزراعـة التقليدية و توسيع المساحات الزراعية حول الواحات، و إقامة وحدات إنتاجية تكنولوجية متطورة موجهة لإنتاج المحاصيل الإستراتيجية مثل الحبوب.</w:t>
      </w:r>
    </w:p>
    <w:p w:rsidR="00172EDF" w:rsidRPr="00DC44DB" w:rsidRDefault="00172EDF" w:rsidP="00172EDF">
      <w:pPr>
        <w:bidi/>
        <w:spacing w:before="240"/>
        <w:jc w:val="both"/>
        <w:rPr>
          <w:rFonts w:cs="Simplified Arabic"/>
          <w:b/>
          <w:bCs/>
          <w:sz w:val="28"/>
          <w:szCs w:val="28"/>
          <w:rtl/>
          <w:lang w:bidi="ar-DZ"/>
        </w:rPr>
      </w:pPr>
      <w:r w:rsidRPr="00DC44DB">
        <w:rPr>
          <w:rFonts w:cs="Simplified Arabic" w:hint="cs"/>
          <w:b/>
          <w:bCs/>
          <w:sz w:val="28"/>
          <w:szCs w:val="28"/>
          <w:rtl/>
          <w:lang w:bidi="ar-DZ"/>
        </w:rPr>
        <w:t>* المياه الجوفية في الصحراء:</w:t>
      </w:r>
    </w:p>
    <w:p w:rsidR="00172EDF" w:rsidRDefault="00172EDF" w:rsidP="00172EDF">
      <w:pPr>
        <w:bidi/>
        <w:spacing w:before="240"/>
        <w:jc w:val="both"/>
        <w:rPr>
          <w:rFonts w:cs="Simplified Arabic"/>
          <w:sz w:val="28"/>
          <w:szCs w:val="28"/>
          <w:rtl/>
          <w:lang w:bidi="ar-DZ"/>
        </w:rPr>
      </w:pPr>
      <w:r>
        <w:rPr>
          <w:rFonts w:cs="Simplified Arabic" w:hint="cs"/>
          <w:sz w:val="28"/>
          <w:szCs w:val="28"/>
          <w:rtl/>
          <w:lang w:bidi="ar-DZ"/>
        </w:rPr>
        <w:t>توجد المياه الجوفية في الجنوب و في ثلاث (03) طبقات هي كما يلي:</w:t>
      </w:r>
    </w:p>
    <w:p w:rsidR="00172EDF" w:rsidRDefault="00172EDF" w:rsidP="00172EDF">
      <w:pPr>
        <w:bidi/>
        <w:spacing w:before="240"/>
        <w:jc w:val="both"/>
        <w:rPr>
          <w:rFonts w:cs="Simplified Arabic"/>
          <w:sz w:val="28"/>
          <w:szCs w:val="28"/>
          <w:rtl/>
          <w:lang w:bidi="ar-DZ"/>
        </w:rPr>
      </w:pPr>
      <w:r>
        <w:rPr>
          <w:rFonts w:cs="Simplified Arabic" w:hint="cs"/>
          <w:sz w:val="28"/>
          <w:szCs w:val="28"/>
          <w:rtl/>
          <w:lang w:bidi="ar-DZ"/>
        </w:rPr>
        <w:t>-الطبقة الأولى: قريبة من السطح و هي غالبا أقل من 100 متر، لكنها تحتوي على نسبة من الملح.</w:t>
      </w:r>
    </w:p>
    <w:p w:rsidR="00172EDF" w:rsidRDefault="00172EDF" w:rsidP="00172EDF">
      <w:pPr>
        <w:bidi/>
        <w:spacing w:before="240"/>
        <w:jc w:val="both"/>
        <w:rPr>
          <w:rFonts w:cs="Simplified Arabic"/>
          <w:sz w:val="28"/>
          <w:szCs w:val="28"/>
          <w:rtl/>
          <w:lang w:bidi="ar-DZ"/>
        </w:rPr>
      </w:pPr>
      <w:r>
        <w:rPr>
          <w:rFonts w:cs="Simplified Arabic" w:hint="cs"/>
          <w:sz w:val="28"/>
          <w:szCs w:val="28"/>
          <w:rtl/>
          <w:lang w:bidi="ar-DZ"/>
        </w:rPr>
        <w:t>-الطبقة الثانية: أبعد قليلاً لكنها مثل سابقتها من حيث نسبة الملوحة.</w:t>
      </w:r>
    </w:p>
    <w:p w:rsidR="00172EDF" w:rsidRDefault="00172EDF" w:rsidP="00172EDF">
      <w:pPr>
        <w:bidi/>
        <w:spacing w:before="240"/>
        <w:jc w:val="both"/>
        <w:rPr>
          <w:rFonts w:cs="Simplified Arabic"/>
          <w:sz w:val="28"/>
          <w:szCs w:val="28"/>
          <w:rtl/>
          <w:lang w:bidi="ar-DZ"/>
        </w:rPr>
      </w:pPr>
      <w:r>
        <w:rPr>
          <w:rFonts w:cs="Simplified Arabic" w:hint="cs"/>
          <w:sz w:val="28"/>
          <w:szCs w:val="28"/>
          <w:rtl/>
          <w:lang w:bidi="ar-DZ"/>
        </w:rPr>
        <w:t>-الطبقة الثالثة: الأجود و لكنها ألبيـة موجودة على عمق ما بين 1200 متر و 1800 متر، غير أنّ تكلفة حفـر البئـر من هذا النوع يكلف أكثر من مليار سنتيم.</w:t>
      </w:r>
    </w:p>
    <w:p w:rsidR="00172EDF" w:rsidRPr="00DC44DB" w:rsidRDefault="00172EDF" w:rsidP="00172EDF">
      <w:pPr>
        <w:bidi/>
        <w:spacing w:before="240"/>
        <w:jc w:val="both"/>
        <w:rPr>
          <w:rFonts w:cs="Simplified Arabic"/>
          <w:b/>
          <w:bCs/>
          <w:sz w:val="28"/>
          <w:szCs w:val="28"/>
          <w:rtl/>
          <w:lang w:bidi="ar-DZ"/>
        </w:rPr>
      </w:pPr>
      <w:r>
        <w:rPr>
          <w:rFonts w:cs="Simplified Arabic" w:hint="cs"/>
          <w:b/>
          <w:bCs/>
          <w:sz w:val="28"/>
          <w:szCs w:val="28"/>
          <w:rtl/>
          <w:lang w:bidi="ar-DZ"/>
        </w:rPr>
        <w:t>4-</w:t>
      </w:r>
      <w:r w:rsidRPr="00DC44DB">
        <w:rPr>
          <w:rFonts w:cs="Simplified Arabic" w:hint="cs"/>
          <w:b/>
          <w:bCs/>
          <w:sz w:val="28"/>
          <w:szCs w:val="28"/>
          <w:rtl/>
          <w:lang w:bidi="ar-DZ"/>
        </w:rPr>
        <w:t xml:space="preserve"> المخـزون المائـي:</w:t>
      </w:r>
    </w:p>
    <w:p w:rsidR="00172EDF" w:rsidRDefault="00172EDF" w:rsidP="00172EDF">
      <w:pPr>
        <w:bidi/>
        <w:spacing w:before="240"/>
        <w:jc w:val="both"/>
        <w:rPr>
          <w:rFonts w:cs="Simplified Arabic" w:hint="cs"/>
          <w:sz w:val="28"/>
          <w:szCs w:val="28"/>
          <w:rtl/>
          <w:lang w:bidi="ar-DZ"/>
        </w:rPr>
      </w:pPr>
      <w:r>
        <w:rPr>
          <w:rFonts w:cs="Simplified Arabic" w:hint="cs"/>
          <w:sz w:val="28"/>
          <w:szCs w:val="28"/>
          <w:rtl/>
          <w:lang w:bidi="ar-DZ"/>
        </w:rPr>
        <w:t>إنّ قلة المنسوب و عدم إنتظام الجريان هما ميزة المجاري المائية في الجزائر التي تقدر بحوالي 30 مجرى معظمها في إقليم التـل و تصب في البحر الأبيض المتوسط. و تقدر الدراسات أن عدد المواقع الملائمة لبناء السدود في الجزائر بما يقارب 250 موقعا، لكن السدود التي أنجزت حسب إحصائيات 2018م تقدر بـ 65 سـدًا ساري الإستغلال تضاف إليها تسع (09) سـدود جديدة لترتفع بذلك طاقة تخزين مياه السدود على المستوى الوطني إلى 8,7 مليار م</w:t>
      </w:r>
      <w:r w:rsidRPr="00CF1792">
        <w:rPr>
          <w:rFonts w:cs="Simplified Arabic" w:hint="cs"/>
          <w:sz w:val="28"/>
          <w:szCs w:val="28"/>
          <w:vertAlign w:val="superscript"/>
          <w:rtl/>
          <w:lang w:bidi="ar-DZ"/>
        </w:rPr>
        <w:t>3</w:t>
      </w:r>
      <w:r>
        <w:rPr>
          <w:rFonts w:cs="Simplified Arabic" w:hint="cs"/>
          <w:sz w:val="28"/>
          <w:szCs w:val="28"/>
          <w:rtl/>
          <w:lang w:bidi="ar-DZ"/>
        </w:rPr>
        <w:t xml:space="preserve"> سنويًا، مما سيسهم في خلق مساحات مسقية هامة من المتوقع أن تبلغ حوالي 36000 هكتار، كما تسعى السياسة الجزائرية إلى ترقية مهام و مكاسب المصدر المائي من خلال تطوير طاقـاته في مجـال تحلية و تصفية المياه لإزالة الأوحال و الشوائب و كذا رقمنة تسييـر السـدود و استغلال ضفافها كفضاءات سياحية مجهزة، أما بخصوص شبكة التزويد بالمياه الصالحة للشرب فبلغت نسبتهـا حسـب إحصائيات 2018م بـ 73 </w:t>
      </w:r>
      <w:r>
        <w:rPr>
          <w:rFonts w:cs="Simplified Arabic"/>
          <w:sz w:val="28"/>
          <w:szCs w:val="28"/>
          <w:lang w:bidi="ar-DZ"/>
        </w:rPr>
        <w:t>%</w:t>
      </w:r>
      <w:r>
        <w:rPr>
          <w:rFonts w:cs="Simplified Arabic" w:hint="cs"/>
          <w:sz w:val="28"/>
          <w:szCs w:val="28"/>
          <w:rtl/>
          <w:lang w:bidi="ar-DZ"/>
        </w:rPr>
        <w:t xml:space="preserve"> على المستوى الوطني، و بالقضاء على كل أشكال التسربات و الربط العشوائي يعمل القطاع على تفعيل دور الموارد المائية في ترقية الاقتصاد الوطني و تحقيق تنمية شاملة للتنمية المستدامة.</w:t>
      </w:r>
    </w:p>
    <w:p w:rsidR="000825AD" w:rsidRDefault="000825AD" w:rsidP="000825AD">
      <w:pPr>
        <w:bidi/>
        <w:spacing w:before="240"/>
        <w:jc w:val="both"/>
        <w:rPr>
          <w:rFonts w:cs="Simplified Arabic" w:hint="cs"/>
          <w:sz w:val="28"/>
          <w:szCs w:val="28"/>
          <w:rtl/>
          <w:lang w:bidi="ar-DZ"/>
        </w:rPr>
      </w:pPr>
    </w:p>
    <w:p w:rsidR="000825AD" w:rsidRPr="001555AB" w:rsidRDefault="000825AD" w:rsidP="000825AD">
      <w:pPr>
        <w:bidi/>
        <w:spacing w:before="240"/>
        <w:jc w:val="both"/>
        <w:rPr>
          <w:rFonts w:cs="Simplified Arabic"/>
          <w:b/>
          <w:bCs/>
          <w:sz w:val="28"/>
          <w:szCs w:val="28"/>
          <w:u w:val="single"/>
          <w:rtl/>
          <w:lang w:bidi="ar-DZ"/>
        </w:rPr>
      </w:pPr>
      <w:r w:rsidRPr="001555AB">
        <w:rPr>
          <w:rFonts w:cs="Simplified Arabic" w:hint="cs"/>
          <w:b/>
          <w:bCs/>
          <w:sz w:val="28"/>
          <w:szCs w:val="28"/>
          <w:u w:val="single"/>
          <w:rtl/>
          <w:lang w:bidi="ar-DZ"/>
        </w:rPr>
        <w:lastRenderedPageBreak/>
        <w:t>بطاقة تقنية لسـد بنـي هارون:</w:t>
      </w:r>
    </w:p>
    <w:p w:rsidR="000825AD" w:rsidRDefault="000825AD" w:rsidP="000825AD">
      <w:pPr>
        <w:bidi/>
        <w:spacing w:after="0"/>
        <w:jc w:val="both"/>
        <w:rPr>
          <w:rFonts w:cs="Simplified Arabic"/>
          <w:sz w:val="28"/>
          <w:szCs w:val="28"/>
          <w:rtl/>
          <w:lang w:bidi="ar-DZ"/>
        </w:rPr>
      </w:pPr>
      <w:r>
        <w:rPr>
          <w:rFonts w:cs="Simplified Arabic" w:hint="cs"/>
          <w:sz w:val="28"/>
          <w:szCs w:val="28"/>
          <w:rtl/>
          <w:lang w:bidi="ar-DZ"/>
        </w:rPr>
        <w:t xml:space="preserve"> - الحجم النظري هو 960 مليون م3.</w:t>
      </w:r>
    </w:p>
    <w:p w:rsidR="000825AD" w:rsidRDefault="000825AD" w:rsidP="000825AD">
      <w:pPr>
        <w:bidi/>
        <w:spacing w:after="0"/>
        <w:jc w:val="both"/>
        <w:rPr>
          <w:rFonts w:cs="Simplified Arabic"/>
          <w:sz w:val="28"/>
          <w:szCs w:val="28"/>
          <w:rtl/>
          <w:lang w:bidi="ar-DZ"/>
        </w:rPr>
      </w:pPr>
      <w:r>
        <w:rPr>
          <w:rFonts w:cs="Simplified Arabic" w:hint="cs"/>
          <w:sz w:val="28"/>
          <w:szCs w:val="28"/>
          <w:rtl/>
          <w:lang w:bidi="ar-DZ"/>
        </w:rPr>
        <w:t>- مساحة الحوض 7725 كلم2.</w:t>
      </w:r>
    </w:p>
    <w:p w:rsidR="000825AD" w:rsidRDefault="000825AD" w:rsidP="000825AD">
      <w:pPr>
        <w:bidi/>
        <w:spacing w:after="0"/>
        <w:jc w:val="both"/>
        <w:rPr>
          <w:rFonts w:cs="Simplified Arabic"/>
          <w:sz w:val="28"/>
          <w:szCs w:val="28"/>
          <w:rtl/>
          <w:lang w:bidi="ar-DZ"/>
        </w:rPr>
      </w:pPr>
      <w:r>
        <w:rPr>
          <w:rFonts w:cs="Simplified Arabic" w:hint="cs"/>
          <w:sz w:val="28"/>
          <w:szCs w:val="28"/>
          <w:rtl/>
          <w:lang w:bidi="ar-DZ"/>
        </w:rPr>
        <w:t>- المساحة المغمورة بالمياه هي 2100 هكتار.</w:t>
      </w:r>
    </w:p>
    <w:p w:rsidR="000825AD" w:rsidRDefault="000825AD" w:rsidP="000825AD">
      <w:pPr>
        <w:bidi/>
        <w:spacing w:after="0"/>
        <w:jc w:val="both"/>
        <w:rPr>
          <w:rFonts w:cs="Simplified Arabic"/>
          <w:sz w:val="28"/>
          <w:szCs w:val="28"/>
          <w:rtl/>
          <w:lang w:bidi="ar-DZ"/>
        </w:rPr>
      </w:pPr>
      <w:r>
        <w:rPr>
          <w:rFonts w:cs="Simplified Arabic" w:hint="cs"/>
          <w:sz w:val="28"/>
          <w:szCs w:val="28"/>
          <w:rtl/>
          <w:lang w:bidi="ar-DZ"/>
        </w:rPr>
        <w:t>- مساحة إرتفاع المياه هي 111 متر.</w:t>
      </w:r>
    </w:p>
    <w:p w:rsidR="000825AD" w:rsidRDefault="000825AD" w:rsidP="000825AD">
      <w:pPr>
        <w:bidi/>
        <w:spacing w:after="0"/>
        <w:jc w:val="both"/>
        <w:rPr>
          <w:rFonts w:cs="Simplified Arabic"/>
          <w:sz w:val="28"/>
          <w:szCs w:val="28"/>
          <w:rtl/>
          <w:lang w:bidi="ar-DZ"/>
        </w:rPr>
      </w:pPr>
      <w:r>
        <w:rPr>
          <w:rFonts w:cs="Simplified Arabic" w:hint="cs"/>
          <w:sz w:val="28"/>
          <w:szCs w:val="28"/>
          <w:rtl/>
          <w:lang w:bidi="ar-DZ"/>
        </w:rPr>
        <w:t>- مساحة الأراضي التي يسقيهـا 33620 هكتار.</w:t>
      </w:r>
    </w:p>
    <w:p w:rsidR="000825AD" w:rsidRDefault="000825AD" w:rsidP="000825AD">
      <w:pPr>
        <w:bidi/>
        <w:spacing w:before="240"/>
        <w:jc w:val="both"/>
        <w:rPr>
          <w:rFonts w:cs="Simplified Arabic"/>
          <w:sz w:val="28"/>
          <w:szCs w:val="28"/>
          <w:rtl/>
          <w:lang w:bidi="ar-DZ"/>
        </w:rPr>
      </w:pPr>
      <w:r>
        <w:rPr>
          <w:rFonts w:cs="Simplified Arabic" w:hint="cs"/>
          <w:sz w:val="28"/>
          <w:szCs w:val="28"/>
          <w:rtl/>
          <w:lang w:bidi="ar-DZ"/>
        </w:rPr>
        <w:t>جدول خاص ببعـض السدود في الجزائر:</w:t>
      </w:r>
    </w:p>
    <w:tbl>
      <w:tblPr>
        <w:tblStyle w:val="Grilledutableau"/>
        <w:bidiVisual/>
        <w:tblW w:w="0" w:type="auto"/>
        <w:tblLook w:val="04A0"/>
      </w:tblPr>
      <w:tblGrid>
        <w:gridCol w:w="1808"/>
        <w:gridCol w:w="1701"/>
        <w:gridCol w:w="2409"/>
        <w:gridCol w:w="3860"/>
      </w:tblGrid>
      <w:tr w:rsidR="000825AD" w:rsidTr="002144F7">
        <w:tc>
          <w:tcPr>
            <w:tcW w:w="1808" w:type="dxa"/>
          </w:tcPr>
          <w:p w:rsidR="000825AD" w:rsidRDefault="000825AD" w:rsidP="002144F7">
            <w:pPr>
              <w:bidi/>
              <w:spacing w:before="240"/>
              <w:jc w:val="both"/>
              <w:rPr>
                <w:rFonts w:cs="Simplified Arabic"/>
                <w:sz w:val="28"/>
                <w:szCs w:val="28"/>
                <w:rtl/>
                <w:lang w:bidi="ar-DZ"/>
              </w:rPr>
            </w:pPr>
            <w:r>
              <w:rPr>
                <w:rFonts w:cs="Simplified Arabic" w:hint="cs"/>
                <w:sz w:val="28"/>
                <w:szCs w:val="28"/>
                <w:rtl/>
                <w:lang w:bidi="ar-DZ"/>
              </w:rPr>
              <w:t>السـد</w:t>
            </w:r>
          </w:p>
        </w:tc>
        <w:tc>
          <w:tcPr>
            <w:tcW w:w="1701" w:type="dxa"/>
          </w:tcPr>
          <w:p w:rsidR="000825AD" w:rsidRDefault="000825AD" w:rsidP="002144F7">
            <w:pPr>
              <w:bidi/>
              <w:spacing w:before="240"/>
              <w:jc w:val="both"/>
              <w:rPr>
                <w:rFonts w:cs="Simplified Arabic"/>
                <w:sz w:val="28"/>
                <w:szCs w:val="28"/>
                <w:rtl/>
                <w:lang w:bidi="ar-DZ"/>
              </w:rPr>
            </w:pPr>
            <w:r>
              <w:rPr>
                <w:rFonts w:cs="Simplified Arabic" w:hint="cs"/>
                <w:sz w:val="28"/>
                <w:szCs w:val="28"/>
                <w:rtl/>
                <w:lang w:bidi="ar-DZ"/>
              </w:rPr>
              <w:t>الولاية</w:t>
            </w:r>
          </w:p>
        </w:tc>
        <w:tc>
          <w:tcPr>
            <w:tcW w:w="2409" w:type="dxa"/>
          </w:tcPr>
          <w:p w:rsidR="000825AD" w:rsidRDefault="000825AD" w:rsidP="002144F7">
            <w:pPr>
              <w:bidi/>
              <w:spacing w:before="240"/>
              <w:jc w:val="both"/>
              <w:rPr>
                <w:rFonts w:cs="Simplified Arabic"/>
                <w:sz w:val="28"/>
                <w:szCs w:val="28"/>
                <w:rtl/>
                <w:lang w:bidi="ar-DZ"/>
              </w:rPr>
            </w:pPr>
            <w:r>
              <w:rPr>
                <w:rFonts w:cs="Simplified Arabic" w:hint="cs"/>
                <w:sz w:val="28"/>
                <w:szCs w:val="28"/>
                <w:rtl/>
                <w:lang w:bidi="ar-DZ"/>
              </w:rPr>
              <w:t>بطاقة التخزين بمليون م</w:t>
            </w:r>
            <w:r w:rsidRPr="001555AB">
              <w:rPr>
                <w:rFonts w:cs="Simplified Arabic" w:hint="cs"/>
                <w:sz w:val="28"/>
                <w:szCs w:val="28"/>
                <w:vertAlign w:val="superscript"/>
                <w:rtl/>
                <w:lang w:bidi="ar-DZ"/>
              </w:rPr>
              <w:t>3</w:t>
            </w:r>
          </w:p>
        </w:tc>
        <w:tc>
          <w:tcPr>
            <w:tcW w:w="3860" w:type="dxa"/>
          </w:tcPr>
          <w:p w:rsidR="000825AD" w:rsidRDefault="000825AD" w:rsidP="002144F7">
            <w:pPr>
              <w:bidi/>
              <w:spacing w:before="240"/>
              <w:jc w:val="both"/>
              <w:rPr>
                <w:rFonts w:cs="Simplified Arabic"/>
                <w:sz w:val="28"/>
                <w:szCs w:val="28"/>
                <w:rtl/>
                <w:lang w:bidi="ar-DZ"/>
              </w:rPr>
            </w:pPr>
            <w:r>
              <w:rPr>
                <w:rFonts w:cs="Simplified Arabic" w:hint="cs"/>
                <w:sz w:val="28"/>
                <w:szCs w:val="28"/>
                <w:rtl/>
                <w:lang w:bidi="ar-DZ"/>
              </w:rPr>
              <w:t>الإستغـلال</w:t>
            </w:r>
          </w:p>
        </w:tc>
      </w:tr>
      <w:tr w:rsidR="000825AD" w:rsidTr="002144F7">
        <w:tc>
          <w:tcPr>
            <w:tcW w:w="1808" w:type="dxa"/>
          </w:tcPr>
          <w:p w:rsidR="000825AD" w:rsidRDefault="000825AD" w:rsidP="002144F7">
            <w:pPr>
              <w:bidi/>
              <w:spacing w:before="240"/>
              <w:jc w:val="both"/>
              <w:rPr>
                <w:rFonts w:cs="Simplified Arabic"/>
                <w:sz w:val="28"/>
                <w:szCs w:val="28"/>
                <w:rtl/>
                <w:lang w:bidi="ar-DZ"/>
              </w:rPr>
            </w:pPr>
            <w:r>
              <w:rPr>
                <w:rFonts w:cs="Simplified Arabic" w:hint="cs"/>
                <w:sz w:val="28"/>
                <w:szCs w:val="28"/>
                <w:rtl/>
                <w:lang w:bidi="ar-DZ"/>
              </w:rPr>
              <w:t>غريب</w:t>
            </w:r>
          </w:p>
        </w:tc>
        <w:tc>
          <w:tcPr>
            <w:tcW w:w="1701" w:type="dxa"/>
          </w:tcPr>
          <w:p w:rsidR="000825AD" w:rsidRDefault="000825AD" w:rsidP="002144F7">
            <w:pPr>
              <w:bidi/>
              <w:spacing w:before="240"/>
              <w:jc w:val="both"/>
              <w:rPr>
                <w:rFonts w:cs="Simplified Arabic"/>
                <w:sz w:val="28"/>
                <w:szCs w:val="28"/>
                <w:rtl/>
                <w:lang w:bidi="ar-DZ"/>
              </w:rPr>
            </w:pPr>
            <w:r>
              <w:rPr>
                <w:rFonts w:cs="Simplified Arabic" w:hint="cs"/>
                <w:sz w:val="28"/>
                <w:szCs w:val="28"/>
                <w:rtl/>
                <w:lang w:bidi="ar-DZ"/>
              </w:rPr>
              <w:t>عين الدفلى</w:t>
            </w:r>
          </w:p>
        </w:tc>
        <w:tc>
          <w:tcPr>
            <w:tcW w:w="2409" w:type="dxa"/>
          </w:tcPr>
          <w:p w:rsidR="000825AD" w:rsidRDefault="000825AD" w:rsidP="002144F7">
            <w:pPr>
              <w:bidi/>
              <w:spacing w:before="240"/>
              <w:jc w:val="both"/>
              <w:rPr>
                <w:rFonts w:cs="Simplified Arabic"/>
                <w:sz w:val="28"/>
                <w:szCs w:val="28"/>
                <w:rtl/>
                <w:lang w:bidi="ar-DZ"/>
              </w:rPr>
            </w:pPr>
            <w:r>
              <w:rPr>
                <w:rFonts w:cs="Simplified Arabic" w:hint="cs"/>
                <w:sz w:val="28"/>
                <w:szCs w:val="28"/>
                <w:rtl/>
                <w:lang w:bidi="ar-DZ"/>
              </w:rPr>
              <w:t>145,2</w:t>
            </w:r>
          </w:p>
        </w:tc>
        <w:tc>
          <w:tcPr>
            <w:tcW w:w="3860" w:type="dxa"/>
          </w:tcPr>
          <w:p w:rsidR="000825AD" w:rsidRDefault="000825AD" w:rsidP="002144F7">
            <w:pPr>
              <w:bidi/>
              <w:spacing w:before="240"/>
              <w:jc w:val="both"/>
              <w:rPr>
                <w:rFonts w:cs="Simplified Arabic"/>
                <w:sz w:val="28"/>
                <w:szCs w:val="28"/>
                <w:rtl/>
                <w:lang w:bidi="ar-DZ"/>
              </w:rPr>
            </w:pPr>
            <w:r>
              <w:rPr>
                <w:rFonts w:cs="Simplified Arabic" w:hint="cs"/>
                <w:sz w:val="28"/>
                <w:szCs w:val="28"/>
                <w:rtl/>
                <w:lang w:bidi="ar-DZ"/>
              </w:rPr>
              <w:t>-</w:t>
            </w:r>
          </w:p>
        </w:tc>
      </w:tr>
      <w:tr w:rsidR="000825AD" w:rsidTr="002144F7">
        <w:tc>
          <w:tcPr>
            <w:tcW w:w="1808" w:type="dxa"/>
          </w:tcPr>
          <w:p w:rsidR="000825AD" w:rsidRDefault="000825AD" w:rsidP="002144F7">
            <w:pPr>
              <w:bidi/>
              <w:spacing w:before="240"/>
              <w:jc w:val="both"/>
              <w:rPr>
                <w:rFonts w:cs="Simplified Arabic"/>
                <w:sz w:val="28"/>
                <w:szCs w:val="28"/>
                <w:rtl/>
                <w:lang w:bidi="ar-DZ"/>
              </w:rPr>
            </w:pPr>
            <w:r>
              <w:rPr>
                <w:rFonts w:cs="Simplified Arabic" w:hint="cs"/>
                <w:sz w:val="28"/>
                <w:szCs w:val="28"/>
                <w:rtl/>
                <w:lang w:bidi="ar-DZ"/>
              </w:rPr>
              <w:t>جرف التربة</w:t>
            </w:r>
          </w:p>
        </w:tc>
        <w:tc>
          <w:tcPr>
            <w:tcW w:w="1701" w:type="dxa"/>
          </w:tcPr>
          <w:p w:rsidR="000825AD" w:rsidRDefault="000825AD" w:rsidP="002144F7">
            <w:pPr>
              <w:bidi/>
              <w:spacing w:before="240"/>
              <w:jc w:val="both"/>
              <w:rPr>
                <w:rFonts w:cs="Simplified Arabic"/>
                <w:sz w:val="28"/>
                <w:szCs w:val="28"/>
                <w:rtl/>
                <w:lang w:bidi="ar-DZ"/>
              </w:rPr>
            </w:pPr>
            <w:r>
              <w:rPr>
                <w:rFonts w:cs="Simplified Arabic" w:hint="cs"/>
                <w:sz w:val="28"/>
                <w:szCs w:val="28"/>
                <w:rtl/>
                <w:lang w:bidi="ar-DZ"/>
              </w:rPr>
              <w:t>بشار</w:t>
            </w:r>
          </w:p>
        </w:tc>
        <w:tc>
          <w:tcPr>
            <w:tcW w:w="2409" w:type="dxa"/>
          </w:tcPr>
          <w:p w:rsidR="000825AD" w:rsidRDefault="000825AD" w:rsidP="002144F7">
            <w:pPr>
              <w:bidi/>
              <w:spacing w:before="240"/>
              <w:jc w:val="both"/>
              <w:rPr>
                <w:rFonts w:cs="Simplified Arabic"/>
                <w:sz w:val="28"/>
                <w:szCs w:val="28"/>
                <w:rtl/>
                <w:lang w:bidi="ar-DZ"/>
              </w:rPr>
            </w:pPr>
            <w:r>
              <w:rPr>
                <w:rFonts w:cs="Simplified Arabic" w:hint="cs"/>
                <w:sz w:val="28"/>
                <w:szCs w:val="28"/>
                <w:rtl/>
                <w:lang w:bidi="ar-DZ"/>
              </w:rPr>
              <w:t>296,4</w:t>
            </w:r>
          </w:p>
        </w:tc>
        <w:tc>
          <w:tcPr>
            <w:tcW w:w="3860" w:type="dxa"/>
          </w:tcPr>
          <w:p w:rsidR="000825AD" w:rsidRDefault="000825AD" w:rsidP="002144F7">
            <w:pPr>
              <w:bidi/>
              <w:spacing w:before="240"/>
              <w:jc w:val="both"/>
              <w:rPr>
                <w:rFonts w:cs="Simplified Arabic"/>
                <w:sz w:val="28"/>
                <w:szCs w:val="28"/>
                <w:rtl/>
                <w:lang w:bidi="ar-DZ"/>
              </w:rPr>
            </w:pPr>
            <w:r>
              <w:rPr>
                <w:rFonts w:cs="Simplified Arabic" w:hint="cs"/>
                <w:sz w:val="28"/>
                <w:szCs w:val="28"/>
                <w:rtl/>
                <w:lang w:bidi="ar-DZ"/>
              </w:rPr>
              <w:t>ري سهل العباضلة</w:t>
            </w:r>
          </w:p>
        </w:tc>
      </w:tr>
      <w:tr w:rsidR="000825AD" w:rsidTr="002144F7">
        <w:tc>
          <w:tcPr>
            <w:tcW w:w="1808" w:type="dxa"/>
          </w:tcPr>
          <w:p w:rsidR="000825AD" w:rsidRDefault="000825AD" w:rsidP="002144F7">
            <w:pPr>
              <w:bidi/>
              <w:spacing w:before="240"/>
              <w:jc w:val="both"/>
              <w:rPr>
                <w:rFonts w:cs="Simplified Arabic"/>
                <w:sz w:val="28"/>
                <w:szCs w:val="28"/>
                <w:rtl/>
                <w:lang w:bidi="ar-DZ"/>
              </w:rPr>
            </w:pPr>
            <w:r>
              <w:rPr>
                <w:rFonts w:cs="Simplified Arabic" w:hint="cs"/>
                <w:sz w:val="28"/>
                <w:szCs w:val="28"/>
                <w:rtl/>
                <w:lang w:bidi="ar-DZ"/>
              </w:rPr>
              <w:t>فم الغرسة</w:t>
            </w:r>
          </w:p>
        </w:tc>
        <w:tc>
          <w:tcPr>
            <w:tcW w:w="1701" w:type="dxa"/>
          </w:tcPr>
          <w:p w:rsidR="000825AD" w:rsidRDefault="000825AD" w:rsidP="002144F7">
            <w:pPr>
              <w:bidi/>
              <w:spacing w:before="240"/>
              <w:jc w:val="both"/>
              <w:rPr>
                <w:rFonts w:cs="Simplified Arabic"/>
                <w:sz w:val="28"/>
                <w:szCs w:val="28"/>
                <w:rtl/>
                <w:lang w:bidi="ar-DZ"/>
              </w:rPr>
            </w:pPr>
            <w:r>
              <w:rPr>
                <w:rFonts w:cs="Simplified Arabic" w:hint="cs"/>
                <w:sz w:val="28"/>
                <w:szCs w:val="28"/>
                <w:rtl/>
                <w:lang w:bidi="ar-DZ"/>
              </w:rPr>
              <w:t>بسكرة</w:t>
            </w:r>
          </w:p>
        </w:tc>
        <w:tc>
          <w:tcPr>
            <w:tcW w:w="2409" w:type="dxa"/>
          </w:tcPr>
          <w:p w:rsidR="000825AD" w:rsidRDefault="000825AD" w:rsidP="002144F7">
            <w:pPr>
              <w:bidi/>
              <w:spacing w:before="240"/>
              <w:jc w:val="both"/>
              <w:rPr>
                <w:rFonts w:cs="Simplified Arabic"/>
                <w:sz w:val="28"/>
                <w:szCs w:val="28"/>
                <w:rtl/>
                <w:lang w:bidi="ar-DZ"/>
              </w:rPr>
            </w:pPr>
            <w:r>
              <w:rPr>
                <w:rFonts w:cs="Simplified Arabic" w:hint="cs"/>
                <w:sz w:val="28"/>
                <w:szCs w:val="28"/>
                <w:rtl/>
                <w:lang w:bidi="ar-DZ"/>
              </w:rPr>
              <w:t>16,9</w:t>
            </w:r>
          </w:p>
        </w:tc>
        <w:tc>
          <w:tcPr>
            <w:tcW w:w="3860" w:type="dxa"/>
          </w:tcPr>
          <w:p w:rsidR="000825AD" w:rsidRDefault="000825AD" w:rsidP="002144F7">
            <w:pPr>
              <w:bidi/>
              <w:spacing w:before="240"/>
              <w:jc w:val="both"/>
              <w:rPr>
                <w:rFonts w:cs="Simplified Arabic"/>
                <w:sz w:val="28"/>
                <w:szCs w:val="28"/>
                <w:rtl/>
                <w:lang w:bidi="ar-DZ"/>
              </w:rPr>
            </w:pPr>
            <w:r>
              <w:rPr>
                <w:rFonts w:cs="Simplified Arabic" w:hint="cs"/>
                <w:sz w:val="28"/>
                <w:szCs w:val="28"/>
                <w:rtl/>
                <w:lang w:bidi="ar-DZ"/>
              </w:rPr>
              <w:t>ري واحة سيدي عقبة</w:t>
            </w:r>
          </w:p>
        </w:tc>
      </w:tr>
      <w:tr w:rsidR="000825AD" w:rsidTr="002144F7">
        <w:tc>
          <w:tcPr>
            <w:tcW w:w="1808" w:type="dxa"/>
          </w:tcPr>
          <w:p w:rsidR="000825AD" w:rsidRDefault="000825AD" w:rsidP="002144F7">
            <w:pPr>
              <w:bidi/>
              <w:spacing w:before="240"/>
              <w:jc w:val="both"/>
              <w:rPr>
                <w:rFonts w:cs="Simplified Arabic"/>
                <w:sz w:val="28"/>
                <w:szCs w:val="28"/>
                <w:rtl/>
                <w:lang w:bidi="ar-DZ"/>
              </w:rPr>
            </w:pPr>
            <w:r>
              <w:rPr>
                <w:rFonts w:cs="Simplified Arabic" w:hint="cs"/>
                <w:sz w:val="28"/>
                <w:szCs w:val="28"/>
                <w:rtl/>
                <w:lang w:bidi="ar-DZ"/>
              </w:rPr>
              <w:t>القدارة</w:t>
            </w:r>
          </w:p>
        </w:tc>
        <w:tc>
          <w:tcPr>
            <w:tcW w:w="1701" w:type="dxa"/>
          </w:tcPr>
          <w:p w:rsidR="000825AD" w:rsidRDefault="000825AD" w:rsidP="002144F7">
            <w:pPr>
              <w:bidi/>
              <w:spacing w:before="240"/>
              <w:jc w:val="both"/>
              <w:rPr>
                <w:rFonts w:cs="Simplified Arabic"/>
                <w:sz w:val="28"/>
                <w:szCs w:val="28"/>
                <w:rtl/>
                <w:lang w:bidi="ar-DZ"/>
              </w:rPr>
            </w:pPr>
            <w:r>
              <w:rPr>
                <w:rFonts w:cs="Simplified Arabic" w:hint="cs"/>
                <w:sz w:val="28"/>
                <w:szCs w:val="28"/>
                <w:rtl/>
                <w:lang w:bidi="ar-DZ"/>
              </w:rPr>
              <w:t>بومرداس</w:t>
            </w:r>
          </w:p>
        </w:tc>
        <w:tc>
          <w:tcPr>
            <w:tcW w:w="2409" w:type="dxa"/>
          </w:tcPr>
          <w:p w:rsidR="000825AD" w:rsidRDefault="000825AD" w:rsidP="002144F7">
            <w:pPr>
              <w:bidi/>
              <w:spacing w:before="240"/>
              <w:jc w:val="both"/>
              <w:rPr>
                <w:rFonts w:cs="Simplified Arabic"/>
                <w:sz w:val="28"/>
                <w:szCs w:val="28"/>
                <w:rtl/>
                <w:lang w:bidi="ar-DZ"/>
              </w:rPr>
            </w:pPr>
            <w:r>
              <w:rPr>
                <w:rFonts w:cs="Simplified Arabic" w:hint="cs"/>
                <w:sz w:val="28"/>
                <w:szCs w:val="28"/>
                <w:rtl/>
                <w:lang w:bidi="ar-DZ"/>
              </w:rPr>
              <w:t>143,8</w:t>
            </w:r>
          </w:p>
        </w:tc>
        <w:tc>
          <w:tcPr>
            <w:tcW w:w="3860" w:type="dxa"/>
          </w:tcPr>
          <w:p w:rsidR="000825AD" w:rsidRDefault="000825AD" w:rsidP="002144F7">
            <w:pPr>
              <w:bidi/>
              <w:spacing w:before="240"/>
              <w:jc w:val="both"/>
              <w:rPr>
                <w:rFonts w:cs="Simplified Arabic"/>
                <w:sz w:val="28"/>
                <w:szCs w:val="28"/>
                <w:rtl/>
                <w:lang w:bidi="ar-DZ"/>
              </w:rPr>
            </w:pPr>
            <w:r>
              <w:rPr>
                <w:rFonts w:cs="Simplified Arabic" w:hint="cs"/>
                <w:sz w:val="28"/>
                <w:szCs w:val="28"/>
                <w:rtl/>
                <w:lang w:bidi="ar-DZ"/>
              </w:rPr>
              <w:t>تزويد بالمياه الصالحة للشرب لكل من الجزائر العاصمة و بومرداس</w:t>
            </w:r>
          </w:p>
        </w:tc>
      </w:tr>
      <w:tr w:rsidR="000825AD" w:rsidTr="002144F7">
        <w:tc>
          <w:tcPr>
            <w:tcW w:w="1808" w:type="dxa"/>
          </w:tcPr>
          <w:p w:rsidR="000825AD" w:rsidRDefault="000825AD" w:rsidP="002144F7">
            <w:pPr>
              <w:bidi/>
              <w:spacing w:before="240"/>
              <w:jc w:val="both"/>
              <w:rPr>
                <w:rFonts w:cs="Simplified Arabic"/>
                <w:sz w:val="28"/>
                <w:szCs w:val="28"/>
                <w:rtl/>
                <w:lang w:bidi="ar-DZ"/>
              </w:rPr>
            </w:pPr>
            <w:r>
              <w:rPr>
                <w:rFonts w:cs="Simplified Arabic" w:hint="cs"/>
                <w:sz w:val="28"/>
                <w:szCs w:val="28"/>
                <w:rtl/>
                <w:lang w:bidi="ar-DZ"/>
              </w:rPr>
              <w:t>وادي الفضة</w:t>
            </w:r>
          </w:p>
        </w:tc>
        <w:tc>
          <w:tcPr>
            <w:tcW w:w="1701" w:type="dxa"/>
          </w:tcPr>
          <w:p w:rsidR="000825AD" w:rsidRDefault="000825AD" w:rsidP="002144F7">
            <w:pPr>
              <w:bidi/>
              <w:spacing w:before="240"/>
              <w:jc w:val="both"/>
              <w:rPr>
                <w:rFonts w:cs="Simplified Arabic"/>
                <w:sz w:val="28"/>
                <w:szCs w:val="28"/>
                <w:rtl/>
                <w:lang w:bidi="ar-DZ"/>
              </w:rPr>
            </w:pPr>
            <w:r>
              <w:rPr>
                <w:rFonts w:cs="Simplified Arabic" w:hint="cs"/>
                <w:sz w:val="28"/>
                <w:szCs w:val="28"/>
                <w:rtl/>
                <w:lang w:bidi="ar-DZ"/>
              </w:rPr>
              <w:t>الشلف</w:t>
            </w:r>
          </w:p>
        </w:tc>
        <w:tc>
          <w:tcPr>
            <w:tcW w:w="2409" w:type="dxa"/>
          </w:tcPr>
          <w:p w:rsidR="000825AD" w:rsidRDefault="000825AD" w:rsidP="002144F7">
            <w:pPr>
              <w:bidi/>
              <w:spacing w:before="240"/>
              <w:jc w:val="both"/>
              <w:rPr>
                <w:rFonts w:cs="Simplified Arabic"/>
                <w:sz w:val="28"/>
                <w:szCs w:val="28"/>
                <w:rtl/>
                <w:lang w:bidi="ar-DZ"/>
              </w:rPr>
            </w:pPr>
            <w:r>
              <w:rPr>
                <w:rFonts w:cs="Simplified Arabic" w:hint="cs"/>
                <w:sz w:val="28"/>
                <w:szCs w:val="28"/>
                <w:rtl/>
                <w:lang w:bidi="ar-DZ"/>
              </w:rPr>
              <w:t>125,5</w:t>
            </w:r>
          </w:p>
        </w:tc>
        <w:tc>
          <w:tcPr>
            <w:tcW w:w="3860" w:type="dxa"/>
          </w:tcPr>
          <w:p w:rsidR="000825AD" w:rsidRDefault="000825AD" w:rsidP="002144F7">
            <w:pPr>
              <w:bidi/>
              <w:spacing w:before="240"/>
              <w:jc w:val="both"/>
              <w:rPr>
                <w:rFonts w:cs="Simplified Arabic"/>
                <w:sz w:val="28"/>
                <w:szCs w:val="28"/>
                <w:rtl/>
                <w:lang w:bidi="ar-DZ"/>
              </w:rPr>
            </w:pPr>
            <w:r>
              <w:rPr>
                <w:rFonts w:cs="Simplified Arabic" w:hint="cs"/>
                <w:sz w:val="28"/>
                <w:szCs w:val="28"/>
                <w:rtl/>
                <w:lang w:bidi="ar-DZ"/>
              </w:rPr>
              <w:t>ري حوض الشلف الأوسط</w:t>
            </w:r>
          </w:p>
        </w:tc>
      </w:tr>
      <w:tr w:rsidR="000825AD" w:rsidTr="002144F7">
        <w:tc>
          <w:tcPr>
            <w:tcW w:w="1808" w:type="dxa"/>
          </w:tcPr>
          <w:p w:rsidR="000825AD" w:rsidRDefault="000825AD" w:rsidP="002144F7">
            <w:pPr>
              <w:bidi/>
              <w:spacing w:before="240"/>
              <w:jc w:val="both"/>
              <w:rPr>
                <w:rFonts w:cs="Simplified Arabic"/>
                <w:sz w:val="28"/>
                <w:szCs w:val="28"/>
                <w:rtl/>
                <w:lang w:bidi="ar-DZ"/>
              </w:rPr>
            </w:pPr>
            <w:r>
              <w:rPr>
                <w:rFonts w:cs="Simplified Arabic" w:hint="cs"/>
                <w:sz w:val="28"/>
                <w:szCs w:val="28"/>
                <w:rtl/>
                <w:lang w:bidi="ar-DZ"/>
              </w:rPr>
              <w:t>بريزينا</w:t>
            </w:r>
          </w:p>
        </w:tc>
        <w:tc>
          <w:tcPr>
            <w:tcW w:w="1701" w:type="dxa"/>
          </w:tcPr>
          <w:p w:rsidR="000825AD" w:rsidRDefault="000825AD" w:rsidP="002144F7">
            <w:pPr>
              <w:bidi/>
              <w:spacing w:before="240"/>
              <w:jc w:val="both"/>
              <w:rPr>
                <w:rFonts w:cs="Simplified Arabic"/>
                <w:sz w:val="28"/>
                <w:szCs w:val="28"/>
                <w:rtl/>
                <w:lang w:bidi="ar-DZ"/>
              </w:rPr>
            </w:pPr>
            <w:r>
              <w:rPr>
                <w:rFonts w:cs="Simplified Arabic" w:hint="cs"/>
                <w:sz w:val="28"/>
                <w:szCs w:val="28"/>
                <w:rtl/>
                <w:lang w:bidi="ar-DZ"/>
              </w:rPr>
              <w:t>البيض</w:t>
            </w:r>
          </w:p>
        </w:tc>
        <w:tc>
          <w:tcPr>
            <w:tcW w:w="2409" w:type="dxa"/>
          </w:tcPr>
          <w:p w:rsidR="000825AD" w:rsidRDefault="000825AD" w:rsidP="002144F7">
            <w:pPr>
              <w:bidi/>
              <w:spacing w:before="240"/>
              <w:jc w:val="both"/>
              <w:rPr>
                <w:rFonts w:cs="Simplified Arabic"/>
                <w:sz w:val="28"/>
                <w:szCs w:val="28"/>
                <w:rtl/>
                <w:lang w:bidi="ar-DZ"/>
              </w:rPr>
            </w:pPr>
            <w:r>
              <w:rPr>
                <w:rFonts w:cs="Simplified Arabic" w:hint="cs"/>
                <w:sz w:val="28"/>
                <w:szCs w:val="28"/>
                <w:rtl/>
                <w:lang w:bidi="ar-DZ"/>
              </w:rPr>
              <w:t>122,5</w:t>
            </w:r>
          </w:p>
        </w:tc>
        <w:tc>
          <w:tcPr>
            <w:tcW w:w="3860" w:type="dxa"/>
          </w:tcPr>
          <w:p w:rsidR="000825AD" w:rsidRDefault="000825AD" w:rsidP="002144F7">
            <w:pPr>
              <w:bidi/>
              <w:spacing w:before="240"/>
              <w:jc w:val="both"/>
              <w:rPr>
                <w:rFonts w:cs="Simplified Arabic"/>
                <w:sz w:val="28"/>
                <w:szCs w:val="28"/>
                <w:rtl/>
                <w:lang w:bidi="ar-DZ"/>
              </w:rPr>
            </w:pPr>
            <w:r>
              <w:rPr>
                <w:rFonts w:cs="Simplified Arabic" w:hint="cs"/>
                <w:sz w:val="28"/>
                <w:szCs w:val="28"/>
                <w:rtl/>
                <w:lang w:bidi="ar-DZ"/>
              </w:rPr>
              <w:t>ري حوض بريزينا</w:t>
            </w:r>
          </w:p>
        </w:tc>
      </w:tr>
      <w:tr w:rsidR="000825AD" w:rsidTr="002144F7">
        <w:tc>
          <w:tcPr>
            <w:tcW w:w="1808" w:type="dxa"/>
          </w:tcPr>
          <w:p w:rsidR="000825AD" w:rsidRDefault="000825AD" w:rsidP="002144F7">
            <w:pPr>
              <w:bidi/>
              <w:spacing w:before="240"/>
              <w:jc w:val="both"/>
              <w:rPr>
                <w:rFonts w:cs="Simplified Arabic"/>
                <w:sz w:val="28"/>
                <w:szCs w:val="28"/>
                <w:rtl/>
                <w:lang w:bidi="ar-DZ"/>
              </w:rPr>
            </w:pPr>
            <w:r>
              <w:rPr>
                <w:rFonts w:cs="Simplified Arabic" w:hint="cs"/>
                <w:sz w:val="28"/>
                <w:szCs w:val="28"/>
                <w:rtl/>
                <w:lang w:bidi="ar-DZ"/>
              </w:rPr>
              <w:t>شافية</w:t>
            </w:r>
          </w:p>
        </w:tc>
        <w:tc>
          <w:tcPr>
            <w:tcW w:w="1701" w:type="dxa"/>
          </w:tcPr>
          <w:p w:rsidR="000825AD" w:rsidRDefault="000825AD" w:rsidP="002144F7">
            <w:pPr>
              <w:bidi/>
              <w:spacing w:before="240"/>
              <w:jc w:val="both"/>
              <w:rPr>
                <w:rFonts w:cs="Simplified Arabic"/>
                <w:sz w:val="28"/>
                <w:szCs w:val="28"/>
                <w:rtl/>
                <w:lang w:bidi="ar-DZ"/>
              </w:rPr>
            </w:pPr>
            <w:r>
              <w:rPr>
                <w:rFonts w:cs="Simplified Arabic" w:hint="cs"/>
                <w:sz w:val="28"/>
                <w:szCs w:val="28"/>
                <w:rtl/>
                <w:lang w:bidi="ar-DZ"/>
              </w:rPr>
              <w:t>الطارف</w:t>
            </w:r>
          </w:p>
        </w:tc>
        <w:tc>
          <w:tcPr>
            <w:tcW w:w="2409" w:type="dxa"/>
          </w:tcPr>
          <w:p w:rsidR="000825AD" w:rsidRDefault="000825AD" w:rsidP="002144F7">
            <w:pPr>
              <w:bidi/>
              <w:spacing w:before="240"/>
              <w:jc w:val="both"/>
              <w:rPr>
                <w:rFonts w:cs="Simplified Arabic"/>
                <w:sz w:val="28"/>
                <w:szCs w:val="28"/>
                <w:rtl/>
                <w:lang w:bidi="ar-DZ"/>
              </w:rPr>
            </w:pPr>
            <w:r>
              <w:rPr>
                <w:rFonts w:cs="Simplified Arabic" w:hint="cs"/>
                <w:sz w:val="28"/>
                <w:szCs w:val="28"/>
                <w:rtl/>
                <w:lang w:bidi="ar-DZ"/>
              </w:rPr>
              <w:t>167,1</w:t>
            </w:r>
          </w:p>
        </w:tc>
        <w:tc>
          <w:tcPr>
            <w:tcW w:w="3860" w:type="dxa"/>
          </w:tcPr>
          <w:p w:rsidR="000825AD" w:rsidRDefault="000825AD" w:rsidP="002144F7">
            <w:pPr>
              <w:bidi/>
              <w:spacing w:before="240"/>
              <w:jc w:val="both"/>
              <w:rPr>
                <w:rFonts w:cs="Simplified Arabic"/>
                <w:sz w:val="28"/>
                <w:szCs w:val="28"/>
                <w:rtl/>
                <w:lang w:bidi="ar-DZ"/>
              </w:rPr>
            </w:pPr>
            <w:r>
              <w:rPr>
                <w:rFonts w:cs="Simplified Arabic" w:hint="cs"/>
                <w:sz w:val="28"/>
                <w:szCs w:val="28"/>
                <w:rtl/>
                <w:lang w:bidi="ar-DZ"/>
              </w:rPr>
              <w:t>ري محيط بوناموسة</w:t>
            </w:r>
          </w:p>
        </w:tc>
      </w:tr>
      <w:tr w:rsidR="000825AD" w:rsidTr="002144F7">
        <w:tc>
          <w:tcPr>
            <w:tcW w:w="1808" w:type="dxa"/>
          </w:tcPr>
          <w:p w:rsidR="000825AD" w:rsidRDefault="000825AD" w:rsidP="002144F7">
            <w:pPr>
              <w:bidi/>
              <w:spacing w:before="240"/>
              <w:jc w:val="both"/>
              <w:rPr>
                <w:rFonts w:cs="Simplified Arabic"/>
                <w:sz w:val="28"/>
                <w:szCs w:val="28"/>
                <w:rtl/>
                <w:lang w:bidi="ar-DZ"/>
              </w:rPr>
            </w:pPr>
            <w:r>
              <w:rPr>
                <w:rFonts w:cs="Simplified Arabic" w:hint="cs"/>
                <w:sz w:val="28"/>
                <w:szCs w:val="28"/>
                <w:rtl/>
                <w:lang w:bidi="ar-DZ"/>
              </w:rPr>
              <w:t>حمام دباغ</w:t>
            </w:r>
          </w:p>
        </w:tc>
        <w:tc>
          <w:tcPr>
            <w:tcW w:w="1701" w:type="dxa"/>
          </w:tcPr>
          <w:p w:rsidR="000825AD" w:rsidRDefault="000825AD" w:rsidP="002144F7">
            <w:pPr>
              <w:bidi/>
              <w:spacing w:before="240"/>
              <w:jc w:val="both"/>
              <w:rPr>
                <w:rFonts w:cs="Simplified Arabic"/>
                <w:sz w:val="28"/>
                <w:szCs w:val="28"/>
                <w:rtl/>
                <w:lang w:bidi="ar-DZ"/>
              </w:rPr>
            </w:pPr>
            <w:r>
              <w:rPr>
                <w:rFonts w:cs="Simplified Arabic" w:hint="cs"/>
                <w:sz w:val="28"/>
                <w:szCs w:val="28"/>
                <w:rtl/>
                <w:lang w:bidi="ar-DZ"/>
              </w:rPr>
              <w:t>قالمة</w:t>
            </w:r>
          </w:p>
        </w:tc>
        <w:tc>
          <w:tcPr>
            <w:tcW w:w="2409" w:type="dxa"/>
          </w:tcPr>
          <w:p w:rsidR="000825AD" w:rsidRDefault="000825AD" w:rsidP="002144F7">
            <w:pPr>
              <w:bidi/>
              <w:spacing w:before="240"/>
              <w:jc w:val="both"/>
              <w:rPr>
                <w:rFonts w:cs="Simplified Arabic"/>
                <w:sz w:val="28"/>
                <w:szCs w:val="28"/>
                <w:rtl/>
                <w:lang w:bidi="ar-DZ"/>
              </w:rPr>
            </w:pPr>
            <w:r>
              <w:rPr>
                <w:rFonts w:cs="Simplified Arabic" w:hint="cs"/>
                <w:sz w:val="28"/>
                <w:szCs w:val="28"/>
                <w:rtl/>
                <w:lang w:bidi="ar-DZ"/>
              </w:rPr>
              <w:t>216,2</w:t>
            </w:r>
          </w:p>
        </w:tc>
        <w:tc>
          <w:tcPr>
            <w:tcW w:w="3860" w:type="dxa"/>
          </w:tcPr>
          <w:p w:rsidR="000825AD" w:rsidRDefault="000825AD" w:rsidP="002144F7">
            <w:pPr>
              <w:bidi/>
              <w:spacing w:before="240"/>
              <w:jc w:val="both"/>
              <w:rPr>
                <w:rFonts w:cs="Simplified Arabic"/>
                <w:sz w:val="28"/>
                <w:szCs w:val="28"/>
                <w:rtl/>
                <w:lang w:bidi="ar-DZ"/>
              </w:rPr>
            </w:pPr>
            <w:r>
              <w:rPr>
                <w:rFonts w:cs="Simplified Arabic" w:hint="cs"/>
                <w:sz w:val="28"/>
                <w:szCs w:val="28"/>
                <w:rtl/>
                <w:lang w:bidi="ar-DZ"/>
              </w:rPr>
              <w:t>ري محيط بوشقوف</w:t>
            </w:r>
          </w:p>
        </w:tc>
      </w:tr>
      <w:tr w:rsidR="000825AD" w:rsidTr="002144F7">
        <w:tc>
          <w:tcPr>
            <w:tcW w:w="1808" w:type="dxa"/>
          </w:tcPr>
          <w:p w:rsidR="000825AD" w:rsidRDefault="000825AD" w:rsidP="002144F7">
            <w:pPr>
              <w:bidi/>
              <w:spacing w:before="240"/>
              <w:jc w:val="both"/>
              <w:rPr>
                <w:rFonts w:cs="Simplified Arabic"/>
                <w:sz w:val="28"/>
                <w:szCs w:val="28"/>
                <w:rtl/>
                <w:lang w:bidi="ar-DZ"/>
              </w:rPr>
            </w:pPr>
            <w:r>
              <w:rPr>
                <w:rFonts w:cs="Simplified Arabic" w:hint="cs"/>
                <w:sz w:val="28"/>
                <w:szCs w:val="28"/>
                <w:rtl/>
                <w:lang w:bidi="ar-DZ"/>
              </w:rPr>
              <w:t>بوحنيفية</w:t>
            </w:r>
          </w:p>
        </w:tc>
        <w:tc>
          <w:tcPr>
            <w:tcW w:w="1701" w:type="dxa"/>
          </w:tcPr>
          <w:p w:rsidR="000825AD" w:rsidRDefault="000825AD" w:rsidP="002144F7">
            <w:pPr>
              <w:bidi/>
              <w:spacing w:before="240"/>
              <w:jc w:val="both"/>
              <w:rPr>
                <w:rFonts w:cs="Simplified Arabic"/>
                <w:sz w:val="28"/>
                <w:szCs w:val="28"/>
                <w:rtl/>
                <w:lang w:bidi="ar-DZ"/>
              </w:rPr>
            </w:pPr>
            <w:r>
              <w:rPr>
                <w:rFonts w:cs="Simplified Arabic" w:hint="cs"/>
                <w:sz w:val="28"/>
                <w:szCs w:val="28"/>
                <w:rtl/>
                <w:lang w:bidi="ar-DZ"/>
              </w:rPr>
              <w:t>معسكر</w:t>
            </w:r>
          </w:p>
        </w:tc>
        <w:tc>
          <w:tcPr>
            <w:tcW w:w="2409" w:type="dxa"/>
          </w:tcPr>
          <w:p w:rsidR="000825AD" w:rsidRDefault="000825AD" w:rsidP="002144F7">
            <w:pPr>
              <w:bidi/>
              <w:spacing w:before="240"/>
              <w:jc w:val="both"/>
              <w:rPr>
                <w:rFonts w:cs="Simplified Arabic"/>
                <w:sz w:val="28"/>
                <w:szCs w:val="28"/>
                <w:rtl/>
                <w:lang w:bidi="ar-DZ"/>
              </w:rPr>
            </w:pPr>
            <w:r>
              <w:rPr>
                <w:rFonts w:cs="Simplified Arabic" w:hint="cs"/>
                <w:sz w:val="28"/>
                <w:szCs w:val="28"/>
                <w:rtl/>
                <w:lang w:bidi="ar-DZ"/>
              </w:rPr>
              <w:t>48,4</w:t>
            </w:r>
          </w:p>
        </w:tc>
        <w:tc>
          <w:tcPr>
            <w:tcW w:w="3860" w:type="dxa"/>
          </w:tcPr>
          <w:p w:rsidR="000825AD" w:rsidRDefault="000825AD" w:rsidP="002144F7">
            <w:pPr>
              <w:bidi/>
              <w:spacing w:before="240"/>
              <w:jc w:val="both"/>
              <w:rPr>
                <w:rFonts w:cs="Simplified Arabic"/>
                <w:sz w:val="28"/>
                <w:szCs w:val="28"/>
                <w:rtl/>
                <w:lang w:bidi="ar-DZ"/>
              </w:rPr>
            </w:pPr>
            <w:r>
              <w:rPr>
                <w:rFonts w:cs="Simplified Arabic" w:hint="cs"/>
                <w:sz w:val="28"/>
                <w:szCs w:val="28"/>
                <w:rtl/>
                <w:lang w:bidi="ar-DZ"/>
              </w:rPr>
              <w:t>ري سهل المحمدية</w:t>
            </w:r>
          </w:p>
        </w:tc>
      </w:tr>
      <w:tr w:rsidR="000825AD" w:rsidTr="002144F7">
        <w:tc>
          <w:tcPr>
            <w:tcW w:w="1808" w:type="dxa"/>
          </w:tcPr>
          <w:p w:rsidR="000825AD" w:rsidRDefault="000825AD" w:rsidP="002144F7">
            <w:pPr>
              <w:bidi/>
              <w:spacing w:before="240"/>
              <w:jc w:val="both"/>
              <w:rPr>
                <w:rFonts w:cs="Simplified Arabic"/>
                <w:sz w:val="28"/>
                <w:szCs w:val="28"/>
                <w:rtl/>
                <w:lang w:bidi="ar-DZ"/>
              </w:rPr>
            </w:pPr>
            <w:r>
              <w:rPr>
                <w:rFonts w:cs="Simplified Arabic" w:hint="cs"/>
                <w:sz w:val="28"/>
                <w:szCs w:val="28"/>
                <w:rtl/>
                <w:lang w:bidi="ar-DZ"/>
              </w:rPr>
              <w:t>لدرات</w:t>
            </w:r>
          </w:p>
        </w:tc>
        <w:tc>
          <w:tcPr>
            <w:tcW w:w="1701" w:type="dxa"/>
          </w:tcPr>
          <w:p w:rsidR="000825AD" w:rsidRDefault="000825AD" w:rsidP="002144F7">
            <w:pPr>
              <w:bidi/>
              <w:spacing w:before="240"/>
              <w:jc w:val="both"/>
              <w:rPr>
                <w:rFonts w:cs="Simplified Arabic"/>
                <w:sz w:val="28"/>
                <w:szCs w:val="28"/>
                <w:rtl/>
                <w:lang w:bidi="ar-DZ"/>
              </w:rPr>
            </w:pPr>
            <w:r>
              <w:rPr>
                <w:rFonts w:cs="Simplified Arabic" w:hint="cs"/>
                <w:sz w:val="28"/>
                <w:szCs w:val="28"/>
                <w:rtl/>
                <w:lang w:bidi="ar-DZ"/>
              </w:rPr>
              <w:t>المدية</w:t>
            </w:r>
          </w:p>
        </w:tc>
        <w:tc>
          <w:tcPr>
            <w:tcW w:w="2409" w:type="dxa"/>
          </w:tcPr>
          <w:p w:rsidR="000825AD" w:rsidRDefault="000825AD" w:rsidP="002144F7">
            <w:pPr>
              <w:bidi/>
              <w:spacing w:before="240"/>
              <w:jc w:val="both"/>
              <w:rPr>
                <w:rFonts w:cs="Simplified Arabic"/>
                <w:sz w:val="28"/>
                <w:szCs w:val="28"/>
                <w:rtl/>
                <w:lang w:bidi="ar-DZ"/>
              </w:rPr>
            </w:pPr>
            <w:r>
              <w:rPr>
                <w:rFonts w:cs="Simplified Arabic" w:hint="cs"/>
                <w:sz w:val="28"/>
                <w:szCs w:val="28"/>
                <w:rtl/>
                <w:lang w:bidi="ar-DZ"/>
              </w:rPr>
              <w:t>9</w:t>
            </w:r>
          </w:p>
        </w:tc>
        <w:tc>
          <w:tcPr>
            <w:tcW w:w="3860" w:type="dxa"/>
          </w:tcPr>
          <w:p w:rsidR="000825AD" w:rsidRDefault="000825AD" w:rsidP="002144F7">
            <w:pPr>
              <w:bidi/>
              <w:spacing w:before="240"/>
              <w:jc w:val="both"/>
              <w:rPr>
                <w:rFonts w:cs="Simplified Arabic"/>
                <w:sz w:val="28"/>
                <w:szCs w:val="28"/>
                <w:rtl/>
                <w:lang w:bidi="ar-DZ"/>
              </w:rPr>
            </w:pPr>
            <w:r>
              <w:rPr>
                <w:rFonts w:cs="Simplified Arabic" w:hint="cs"/>
                <w:sz w:val="28"/>
                <w:szCs w:val="28"/>
                <w:rtl/>
                <w:lang w:bidi="ar-DZ"/>
              </w:rPr>
              <w:t>ري محيط بني سليمان</w:t>
            </w:r>
          </w:p>
        </w:tc>
      </w:tr>
      <w:tr w:rsidR="000825AD" w:rsidTr="002144F7">
        <w:tc>
          <w:tcPr>
            <w:tcW w:w="1808" w:type="dxa"/>
          </w:tcPr>
          <w:p w:rsidR="000825AD" w:rsidRDefault="000825AD" w:rsidP="002144F7">
            <w:pPr>
              <w:bidi/>
              <w:spacing w:before="240"/>
              <w:jc w:val="both"/>
              <w:rPr>
                <w:rFonts w:cs="Simplified Arabic"/>
                <w:sz w:val="28"/>
                <w:szCs w:val="28"/>
                <w:rtl/>
                <w:lang w:bidi="ar-DZ"/>
              </w:rPr>
            </w:pPr>
            <w:r>
              <w:rPr>
                <w:rFonts w:cs="Simplified Arabic" w:hint="cs"/>
                <w:sz w:val="28"/>
                <w:szCs w:val="28"/>
                <w:rtl/>
                <w:lang w:bidi="ar-DZ"/>
              </w:rPr>
              <w:t>القصب</w:t>
            </w:r>
          </w:p>
        </w:tc>
        <w:tc>
          <w:tcPr>
            <w:tcW w:w="1701" w:type="dxa"/>
          </w:tcPr>
          <w:p w:rsidR="000825AD" w:rsidRDefault="000825AD" w:rsidP="002144F7">
            <w:pPr>
              <w:bidi/>
              <w:spacing w:before="240"/>
              <w:jc w:val="both"/>
              <w:rPr>
                <w:rFonts w:cs="Simplified Arabic"/>
                <w:sz w:val="28"/>
                <w:szCs w:val="28"/>
                <w:rtl/>
                <w:lang w:bidi="ar-DZ"/>
              </w:rPr>
            </w:pPr>
            <w:r>
              <w:rPr>
                <w:rFonts w:cs="Simplified Arabic" w:hint="cs"/>
                <w:sz w:val="28"/>
                <w:szCs w:val="28"/>
                <w:rtl/>
                <w:lang w:bidi="ar-DZ"/>
              </w:rPr>
              <w:t>مسيلة</w:t>
            </w:r>
          </w:p>
        </w:tc>
        <w:tc>
          <w:tcPr>
            <w:tcW w:w="2409" w:type="dxa"/>
          </w:tcPr>
          <w:p w:rsidR="000825AD" w:rsidRDefault="000825AD" w:rsidP="002144F7">
            <w:pPr>
              <w:bidi/>
              <w:spacing w:before="240"/>
              <w:jc w:val="both"/>
              <w:rPr>
                <w:rFonts w:cs="Simplified Arabic"/>
                <w:sz w:val="28"/>
                <w:szCs w:val="28"/>
                <w:rtl/>
                <w:lang w:bidi="ar-DZ"/>
              </w:rPr>
            </w:pPr>
            <w:r>
              <w:rPr>
                <w:rFonts w:cs="Simplified Arabic" w:hint="cs"/>
                <w:sz w:val="28"/>
                <w:szCs w:val="28"/>
                <w:rtl/>
                <w:lang w:bidi="ar-DZ"/>
              </w:rPr>
              <w:t>15,6</w:t>
            </w:r>
          </w:p>
        </w:tc>
        <w:tc>
          <w:tcPr>
            <w:tcW w:w="3860" w:type="dxa"/>
          </w:tcPr>
          <w:p w:rsidR="000825AD" w:rsidRDefault="000825AD" w:rsidP="002144F7">
            <w:pPr>
              <w:bidi/>
              <w:spacing w:before="240"/>
              <w:jc w:val="both"/>
              <w:rPr>
                <w:rFonts w:cs="Simplified Arabic"/>
                <w:sz w:val="28"/>
                <w:szCs w:val="28"/>
                <w:rtl/>
                <w:lang w:bidi="ar-DZ"/>
              </w:rPr>
            </w:pPr>
            <w:r>
              <w:rPr>
                <w:rFonts w:cs="Simplified Arabic" w:hint="cs"/>
                <w:sz w:val="28"/>
                <w:szCs w:val="28"/>
                <w:rtl/>
                <w:lang w:bidi="ar-DZ"/>
              </w:rPr>
              <w:t>ري سهل القصب</w:t>
            </w:r>
          </w:p>
        </w:tc>
      </w:tr>
      <w:tr w:rsidR="000825AD" w:rsidTr="002144F7">
        <w:tc>
          <w:tcPr>
            <w:tcW w:w="1808" w:type="dxa"/>
          </w:tcPr>
          <w:p w:rsidR="000825AD" w:rsidRDefault="000825AD" w:rsidP="002144F7">
            <w:pPr>
              <w:bidi/>
              <w:spacing w:before="240"/>
              <w:jc w:val="both"/>
              <w:rPr>
                <w:rFonts w:cs="Simplified Arabic"/>
                <w:sz w:val="28"/>
                <w:szCs w:val="28"/>
                <w:rtl/>
                <w:lang w:bidi="ar-DZ"/>
              </w:rPr>
            </w:pPr>
            <w:r>
              <w:rPr>
                <w:rFonts w:cs="Simplified Arabic" w:hint="cs"/>
                <w:sz w:val="28"/>
                <w:szCs w:val="28"/>
                <w:rtl/>
                <w:lang w:bidi="ar-DZ"/>
              </w:rPr>
              <w:t>بني هارون</w:t>
            </w:r>
          </w:p>
        </w:tc>
        <w:tc>
          <w:tcPr>
            <w:tcW w:w="1701" w:type="dxa"/>
          </w:tcPr>
          <w:p w:rsidR="000825AD" w:rsidRDefault="000825AD" w:rsidP="002144F7">
            <w:pPr>
              <w:bidi/>
              <w:spacing w:before="240"/>
              <w:jc w:val="both"/>
              <w:rPr>
                <w:rFonts w:cs="Simplified Arabic"/>
                <w:sz w:val="28"/>
                <w:szCs w:val="28"/>
                <w:rtl/>
                <w:lang w:bidi="ar-DZ"/>
              </w:rPr>
            </w:pPr>
            <w:r>
              <w:rPr>
                <w:rFonts w:cs="Simplified Arabic" w:hint="cs"/>
                <w:sz w:val="28"/>
                <w:szCs w:val="28"/>
                <w:rtl/>
                <w:lang w:bidi="ar-DZ"/>
              </w:rPr>
              <w:t>ميلة</w:t>
            </w:r>
          </w:p>
        </w:tc>
        <w:tc>
          <w:tcPr>
            <w:tcW w:w="2409" w:type="dxa"/>
          </w:tcPr>
          <w:p w:rsidR="000825AD" w:rsidRDefault="000825AD" w:rsidP="002144F7">
            <w:pPr>
              <w:bidi/>
              <w:spacing w:before="240"/>
              <w:jc w:val="both"/>
              <w:rPr>
                <w:rFonts w:cs="Simplified Arabic"/>
                <w:sz w:val="28"/>
                <w:szCs w:val="28"/>
                <w:rtl/>
                <w:lang w:bidi="ar-DZ"/>
              </w:rPr>
            </w:pPr>
            <w:r>
              <w:rPr>
                <w:rFonts w:cs="Simplified Arabic" w:hint="cs"/>
                <w:sz w:val="28"/>
                <w:szCs w:val="28"/>
                <w:rtl/>
                <w:lang w:bidi="ar-DZ"/>
              </w:rPr>
              <w:t>960</w:t>
            </w:r>
          </w:p>
        </w:tc>
        <w:tc>
          <w:tcPr>
            <w:tcW w:w="3860" w:type="dxa"/>
          </w:tcPr>
          <w:p w:rsidR="000825AD" w:rsidRDefault="000825AD" w:rsidP="002144F7">
            <w:pPr>
              <w:bidi/>
              <w:spacing w:before="240"/>
              <w:jc w:val="both"/>
              <w:rPr>
                <w:rFonts w:cs="Simplified Arabic"/>
                <w:sz w:val="28"/>
                <w:szCs w:val="28"/>
                <w:rtl/>
                <w:lang w:bidi="ar-DZ"/>
              </w:rPr>
            </w:pPr>
            <w:r>
              <w:rPr>
                <w:rFonts w:cs="Simplified Arabic" w:hint="cs"/>
                <w:sz w:val="28"/>
                <w:szCs w:val="28"/>
                <w:rtl/>
                <w:lang w:bidi="ar-DZ"/>
              </w:rPr>
              <w:t xml:space="preserve">التزويد بالمياه الصالحة للشرب لكل من </w:t>
            </w:r>
            <w:r>
              <w:rPr>
                <w:rFonts w:cs="Simplified Arabic" w:hint="cs"/>
                <w:sz w:val="28"/>
                <w:szCs w:val="28"/>
                <w:rtl/>
                <w:lang w:bidi="ar-DZ"/>
              </w:rPr>
              <w:lastRenderedPageBreak/>
              <w:t xml:space="preserve">قسنطينة، ميلة و أم البواقي </w:t>
            </w:r>
          </w:p>
        </w:tc>
      </w:tr>
      <w:tr w:rsidR="000825AD" w:rsidTr="002144F7">
        <w:tc>
          <w:tcPr>
            <w:tcW w:w="1808" w:type="dxa"/>
          </w:tcPr>
          <w:p w:rsidR="000825AD" w:rsidRDefault="000825AD" w:rsidP="002144F7">
            <w:pPr>
              <w:bidi/>
              <w:spacing w:before="240"/>
              <w:jc w:val="both"/>
              <w:rPr>
                <w:rFonts w:cs="Simplified Arabic"/>
                <w:sz w:val="28"/>
                <w:szCs w:val="28"/>
                <w:rtl/>
                <w:lang w:bidi="ar-DZ"/>
              </w:rPr>
            </w:pPr>
            <w:r>
              <w:rPr>
                <w:rFonts w:cs="Simplified Arabic" w:hint="cs"/>
                <w:sz w:val="28"/>
                <w:szCs w:val="28"/>
                <w:rtl/>
                <w:lang w:bidi="ar-DZ"/>
              </w:rPr>
              <w:lastRenderedPageBreak/>
              <w:t>قرقار</w:t>
            </w:r>
          </w:p>
        </w:tc>
        <w:tc>
          <w:tcPr>
            <w:tcW w:w="1701" w:type="dxa"/>
          </w:tcPr>
          <w:p w:rsidR="000825AD" w:rsidRDefault="000825AD" w:rsidP="002144F7">
            <w:pPr>
              <w:bidi/>
              <w:spacing w:before="240"/>
              <w:jc w:val="both"/>
              <w:rPr>
                <w:rFonts w:cs="Simplified Arabic"/>
                <w:sz w:val="28"/>
                <w:szCs w:val="28"/>
                <w:rtl/>
                <w:lang w:bidi="ar-DZ"/>
              </w:rPr>
            </w:pPr>
            <w:r>
              <w:rPr>
                <w:rFonts w:cs="Simplified Arabic" w:hint="cs"/>
                <w:sz w:val="28"/>
                <w:szCs w:val="28"/>
                <w:rtl/>
                <w:lang w:bidi="ar-DZ"/>
              </w:rPr>
              <w:t>غليزان</w:t>
            </w:r>
          </w:p>
        </w:tc>
        <w:tc>
          <w:tcPr>
            <w:tcW w:w="2409" w:type="dxa"/>
          </w:tcPr>
          <w:p w:rsidR="000825AD" w:rsidRDefault="000825AD" w:rsidP="002144F7">
            <w:pPr>
              <w:bidi/>
              <w:spacing w:before="240"/>
              <w:jc w:val="both"/>
              <w:rPr>
                <w:rFonts w:cs="Simplified Arabic"/>
                <w:sz w:val="28"/>
                <w:szCs w:val="28"/>
                <w:rtl/>
                <w:lang w:bidi="ar-DZ"/>
              </w:rPr>
            </w:pPr>
            <w:r>
              <w:rPr>
                <w:rFonts w:cs="Simplified Arabic" w:hint="cs"/>
                <w:sz w:val="28"/>
                <w:szCs w:val="28"/>
                <w:rtl/>
                <w:lang w:bidi="ar-DZ"/>
              </w:rPr>
              <w:t>437,1</w:t>
            </w:r>
          </w:p>
        </w:tc>
        <w:tc>
          <w:tcPr>
            <w:tcW w:w="3860" w:type="dxa"/>
          </w:tcPr>
          <w:p w:rsidR="000825AD" w:rsidRDefault="000825AD" w:rsidP="002144F7">
            <w:pPr>
              <w:bidi/>
              <w:spacing w:before="240"/>
              <w:jc w:val="both"/>
              <w:rPr>
                <w:rFonts w:cs="Simplified Arabic"/>
                <w:sz w:val="28"/>
                <w:szCs w:val="28"/>
                <w:rtl/>
                <w:lang w:bidi="ar-DZ"/>
              </w:rPr>
            </w:pPr>
            <w:r>
              <w:rPr>
                <w:rFonts w:cs="Simplified Arabic" w:hint="cs"/>
                <w:sz w:val="28"/>
                <w:szCs w:val="28"/>
                <w:rtl/>
                <w:lang w:bidi="ar-DZ"/>
              </w:rPr>
              <w:t>ري سهل غليزان</w:t>
            </w:r>
          </w:p>
        </w:tc>
      </w:tr>
      <w:tr w:rsidR="000825AD" w:rsidTr="002144F7">
        <w:tc>
          <w:tcPr>
            <w:tcW w:w="1808" w:type="dxa"/>
          </w:tcPr>
          <w:p w:rsidR="000825AD" w:rsidRDefault="000825AD" w:rsidP="002144F7">
            <w:pPr>
              <w:bidi/>
              <w:spacing w:before="240"/>
              <w:jc w:val="both"/>
              <w:rPr>
                <w:rFonts w:cs="Simplified Arabic"/>
                <w:sz w:val="28"/>
                <w:szCs w:val="28"/>
                <w:rtl/>
                <w:lang w:bidi="ar-DZ"/>
              </w:rPr>
            </w:pPr>
            <w:r>
              <w:rPr>
                <w:rFonts w:cs="Simplified Arabic" w:hint="cs"/>
                <w:sz w:val="28"/>
                <w:szCs w:val="28"/>
                <w:rtl/>
                <w:lang w:bidi="ar-DZ"/>
              </w:rPr>
              <w:t>سارنو</w:t>
            </w:r>
          </w:p>
        </w:tc>
        <w:tc>
          <w:tcPr>
            <w:tcW w:w="1701" w:type="dxa"/>
          </w:tcPr>
          <w:p w:rsidR="000825AD" w:rsidRDefault="000825AD" w:rsidP="002144F7">
            <w:pPr>
              <w:bidi/>
              <w:spacing w:before="240"/>
              <w:jc w:val="both"/>
              <w:rPr>
                <w:rFonts w:cs="Simplified Arabic"/>
                <w:sz w:val="28"/>
                <w:szCs w:val="28"/>
                <w:rtl/>
                <w:lang w:bidi="ar-DZ"/>
              </w:rPr>
            </w:pPr>
            <w:r>
              <w:rPr>
                <w:rFonts w:cs="Simplified Arabic" w:hint="cs"/>
                <w:sz w:val="28"/>
                <w:szCs w:val="28"/>
                <w:rtl/>
                <w:lang w:bidi="ar-DZ"/>
              </w:rPr>
              <w:t>سيدي بلعباس</w:t>
            </w:r>
          </w:p>
        </w:tc>
        <w:tc>
          <w:tcPr>
            <w:tcW w:w="2409" w:type="dxa"/>
          </w:tcPr>
          <w:p w:rsidR="000825AD" w:rsidRDefault="000825AD" w:rsidP="002144F7">
            <w:pPr>
              <w:bidi/>
              <w:spacing w:before="240"/>
              <w:jc w:val="both"/>
              <w:rPr>
                <w:rFonts w:cs="Simplified Arabic"/>
                <w:sz w:val="28"/>
                <w:szCs w:val="28"/>
                <w:rtl/>
                <w:lang w:bidi="ar-DZ"/>
              </w:rPr>
            </w:pPr>
            <w:r>
              <w:rPr>
                <w:rFonts w:cs="Simplified Arabic" w:hint="cs"/>
                <w:sz w:val="28"/>
                <w:szCs w:val="28"/>
                <w:rtl/>
                <w:lang w:bidi="ar-DZ"/>
              </w:rPr>
              <w:t>21,16</w:t>
            </w:r>
          </w:p>
        </w:tc>
        <w:tc>
          <w:tcPr>
            <w:tcW w:w="3860" w:type="dxa"/>
          </w:tcPr>
          <w:p w:rsidR="000825AD" w:rsidRDefault="000825AD" w:rsidP="002144F7">
            <w:pPr>
              <w:bidi/>
              <w:spacing w:before="240"/>
              <w:jc w:val="both"/>
              <w:rPr>
                <w:rFonts w:cs="Simplified Arabic"/>
                <w:sz w:val="28"/>
                <w:szCs w:val="28"/>
                <w:rtl/>
                <w:lang w:bidi="ar-DZ"/>
              </w:rPr>
            </w:pPr>
            <w:r>
              <w:rPr>
                <w:rFonts w:cs="Simplified Arabic" w:hint="cs"/>
                <w:sz w:val="28"/>
                <w:szCs w:val="28"/>
                <w:rtl/>
                <w:lang w:bidi="ar-DZ"/>
              </w:rPr>
              <w:t>ري سهل السيـق</w:t>
            </w:r>
          </w:p>
        </w:tc>
      </w:tr>
      <w:tr w:rsidR="000825AD" w:rsidTr="002144F7">
        <w:tc>
          <w:tcPr>
            <w:tcW w:w="1808" w:type="dxa"/>
          </w:tcPr>
          <w:p w:rsidR="000825AD" w:rsidRDefault="000825AD" w:rsidP="002144F7">
            <w:pPr>
              <w:bidi/>
              <w:spacing w:before="240"/>
              <w:jc w:val="both"/>
              <w:rPr>
                <w:rFonts w:cs="Simplified Arabic"/>
                <w:sz w:val="28"/>
                <w:szCs w:val="28"/>
                <w:rtl/>
                <w:lang w:bidi="ar-DZ"/>
              </w:rPr>
            </w:pPr>
            <w:r>
              <w:rPr>
                <w:rFonts w:cs="Simplified Arabic" w:hint="cs"/>
                <w:sz w:val="28"/>
                <w:szCs w:val="28"/>
                <w:rtl/>
                <w:lang w:bidi="ar-DZ"/>
              </w:rPr>
              <w:t>القنيطرة</w:t>
            </w:r>
          </w:p>
        </w:tc>
        <w:tc>
          <w:tcPr>
            <w:tcW w:w="1701" w:type="dxa"/>
          </w:tcPr>
          <w:p w:rsidR="000825AD" w:rsidRDefault="000825AD" w:rsidP="002144F7">
            <w:pPr>
              <w:bidi/>
              <w:spacing w:before="240"/>
              <w:jc w:val="both"/>
              <w:rPr>
                <w:rFonts w:cs="Simplified Arabic"/>
                <w:sz w:val="28"/>
                <w:szCs w:val="28"/>
                <w:rtl/>
                <w:lang w:bidi="ar-DZ"/>
              </w:rPr>
            </w:pPr>
            <w:r>
              <w:rPr>
                <w:rFonts w:cs="Simplified Arabic" w:hint="cs"/>
                <w:sz w:val="28"/>
                <w:szCs w:val="28"/>
                <w:rtl/>
                <w:lang w:bidi="ar-DZ"/>
              </w:rPr>
              <w:t>سكيكدة</w:t>
            </w:r>
          </w:p>
        </w:tc>
        <w:tc>
          <w:tcPr>
            <w:tcW w:w="2409" w:type="dxa"/>
          </w:tcPr>
          <w:p w:rsidR="000825AD" w:rsidRDefault="000825AD" w:rsidP="002144F7">
            <w:pPr>
              <w:bidi/>
              <w:spacing w:before="240"/>
              <w:jc w:val="both"/>
              <w:rPr>
                <w:rFonts w:cs="Simplified Arabic"/>
                <w:sz w:val="28"/>
                <w:szCs w:val="28"/>
                <w:rtl/>
                <w:lang w:bidi="ar-DZ"/>
              </w:rPr>
            </w:pPr>
            <w:r>
              <w:rPr>
                <w:rFonts w:cs="Simplified Arabic" w:hint="cs"/>
                <w:sz w:val="28"/>
                <w:szCs w:val="28"/>
                <w:rtl/>
                <w:lang w:bidi="ar-DZ"/>
              </w:rPr>
              <w:t>124</w:t>
            </w:r>
          </w:p>
        </w:tc>
        <w:tc>
          <w:tcPr>
            <w:tcW w:w="3860" w:type="dxa"/>
          </w:tcPr>
          <w:p w:rsidR="000825AD" w:rsidRDefault="000825AD" w:rsidP="002144F7">
            <w:pPr>
              <w:bidi/>
              <w:spacing w:before="240"/>
              <w:jc w:val="both"/>
              <w:rPr>
                <w:rFonts w:cs="Simplified Arabic"/>
                <w:sz w:val="28"/>
                <w:szCs w:val="28"/>
                <w:rtl/>
                <w:lang w:bidi="ar-DZ"/>
              </w:rPr>
            </w:pPr>
            <w:r>
              <w:rPr>
                <w:rFonts w:cs="Simplified Arabic" w:hint="cs"/>
                <w:sz w:val="28"/>
                <w:szCs w:val="28"/>
                <w:rtl/>
                <w:lang w:bidi="ar-DZ"/>
              </w:rPr>
              <w:t>ري سهل الصفصاف</w:t>
            </w:r>
          </w:p>
        </w:tc>
      </w:tr>
      <w:tr w:rsidR="000825AD" w:rsidTr="002144F7">
        <w:tc>
          <w:tcPr>
            <w:tcW w:w="1808" w:type="dxa"/>
          </w:tcPr>
          <w:p w:rsidR="000825AD" w:rsidRDefault="000825AD" w:rsidP="002144F7">
            <w:pPr>
              <w:bidi/>
              <w:spacing w:before="240"/>
              <w:jc w:val="both"/>
              <w:rPr>
                <w:rFonts w:cs="Simplified Arabic"/>
                <w:sz w:val="28"/>
                <w:szCs w:val="28"/>
                <w:rtl/>
                <w:lang w:bidi="ar-DZ"/>
              </w:rPr>
            </w:pPr>
            <w:r>
              <w:rPr>
                <w:rFonts w:cs="Simplified Arabic" w:hint="cs"/>
                <w:sz w:val="28"/>
                <w:szCs w:val="28"/>
                <w:rtl/>
                <w:lang w:bidi="ar-DZ"/>
              </w:rPr>
              <w:t>بن خدة</w:t>
            </w:r>
          </w:p>
        </w:tc>
        <w:tc>
          <w:tcPr>
            <w:tcW w:w="1701" w:type="dxa"/>
          </w:tcPr>
          <w:p w:rsidR="000825AD" w:rsidRDefault="000825AD" w:rsidP="002144F7">
            <w:pPr>
              <w:bidi/>
              <w:spacing w:before="240"/>
              <w:jc w:val="both"/>
              <w:rPr>
                <w:rFonts w:cs="Simplified Arabic"/>
                <w:sz w:val="28"/>
                <w:szCs w:val="28"/>
                <w:rtl/>
                <w:lang w:bidi="ar-DZ"/>
              </w:rPr>
            </w:pPr>
            <w:r>
              <w:rPr>
                <w:rFonts w:cs="Simplified Arabic" w:hint="cs"/>
                <w:sz w:val="28"/>
                <w:szCs w:val="28"/>
                <w:rtl/>
                <w:lang w:bidi="ar-DZ"/>
              </w:rPr>
              <w:t>تيارت</w:t>
            </w:r>
          </w:p>
        </w:tc>
        <w:tc>
          <w:tcPr>
            <w:tcW w:w="2409" w:type="dxa"/>
          </w:tcPr>
          <w:p w:rsidR="000825AD" w:rsidRDefault="000825AD" w:rsidP="002144F7">
            <w:pPr>
              <w:bidi/>
              <w:spacing w:before="240"/>
              <w:jc w:val="both"/>
              <w:rPr>
                <w:rFonts w:cs="Simplified Arabic"/>
                <w:sz w:val="28"/>
                <w:szCs w:val="28"/>
                <w:rtl/>
                <w:lang w:bidi="ar-DZ"/>
              </w:rPr>
            </w:pPr>
            <w:r>
              <w:rPr>
                <w:rFonts w:cs="Simplified Arabic" w:hint="cs"/>
                <w:sz w:val="28"/>
                <w:szCs w:val="28"/>
                <w:rtl/>
                <w:lang w:bidi="ar-DZ"/>
              </w:rPr>
              <w:t>43,8</w:t>
            </w:r>
          </w:p>
        </w:tc>
        <w:tc>
          <w:tcPr>
            <w:tcW w:w="3860" w:type="dxa"/>
          </w:tcPr>
          <w:p w:rsidR="000825AD" w:rsidRDefault="000825AD" w:rsidP="002144F7">
            <w:pPr>
              <w:bidi/>
              <w:spacing w:before="240"/>
              <w:jc w:val="both"/>
              <w:rPr>
                <w:rFonts w:cs="Simplified Arabic"/>
                <w:sz w:val="28"/>
                <w:szCs w:val="28"/>
                <w:rtl/>
                <w:lang w:bidi="ar-DZ"/>
              </w:rPr>
            </w:pPr>
            <w:r>
              <w:rPr>
                <w:rFonts w:cs="Simplified Arabic" w:hint="cs"/>
                <w:sz w:val="28"/>
                <w:szCs w:val="28"/>
                <w:rtl/>
                <w:lang w:bidi="ar-DZ"/>
              </w:rPr>
              <w:t>ري سهل تيارت</w:t>
            </w:r>
          </w:p>
        </w:tc>
      </w:tr>
      <w:tr w:rsidR="000825AD" w:rsidTr="002144F7">
        <w:tc>
          <w:tcPr>
            <w:tcW w:w="1808" w:type="dxa"/>
          </w:tcPr>
          <w:p w:rsidR="000825AD" w:rsidRDefault="000825AD" w:rsidP="002144F7">
            <w:pPr>
              <w:bidi/>
              <w:spacing w:before="240"/>
              <w:jc w:val="both"/>
              <w:rPr>
                <w:rFonts w:cs="Simplified Arabic"/>
                <w:sz w:val="28"/>
                <w:szCs w:val="28"/>
                <w:rtl/>
                <w:lang w:bidi="ar-DZ"/>
              </w:rPr>
            </w:pPr>
            <w:r>
              <w:rPr>
                <w:rFonts w:cs="Simplified Arabic" w:hint="cs"/>
                <w:sz w:val="28"/>
                <w:szCs w:val="28"/>
                <w:rtl/>
                <w:lang w:bidi="ar-DZ"/>
              </w:rPr>
              <w:t>بوكردان</w:t>
            </w:r>
          </w:p>
        </w:tc>
        <w:tc>
          <w:tcPr>
            <w:tcW w:w="1701" w:type="dxa"/>
          </w:tcPr>
          <w:p w:rsidR="000825AD" w:rsidRDefault="000825AD" w:rsidP="002144F7">
            <w:pPr>
              <w:bidi/>
              <w:spacing w:before="240"/>
              <w:jc w:val="both"/>
              <w:rPr>
                <w:rFonts w:cs="Simplified Arabic"/>
                <w:sz w:val="28"/>
                <w:szCs w:val="28"/>
                <w:rtl/>
                <w:lang w:bidi="ar-DZ"/>
              </w:rPr>
            </w:pPr>
            <w:r>
              <w:rPr>
                <w:rFonts w:cs="Simplified Arabic" w:hint="cs"/>
                <w:sz w:val="28"/>
                <w:szCs w:val="28"/>
                <w:rtl/>
                <w:lang w:bidi="ar-DZ"/>
              </w:rPr>
              <w:t>تيبازة</w:t>
            </w:r>
          </w:p>
        </w:tc>
        <w:tc>
          <w:tcPr>
            <w:tcW w:w="2409" w:type="dxa"/>
          </w:tcPr>
          <w:p w:rsidR="000825AD" w:rsidRDefault="000825AD" w:rsidP="002144F7">
            <w:pPr>
              <w:bidi/>
              <w:spacing w:before="240"/>
              <w:jc w:val="both"/>
              <w:rPr>
                <w:rFonts w:cs="Simplified Arabic"/>
                <w:sz w:val="28"/>
                <w:szCs w:val="28"/>
                <w:rtl/>
                <w:lang w:bidi="ar-DZ"/>
              </w:rPr>
            </w:pPr>
            <w:r>
              <w:rPr>
                <w:rFonts w:cs="Simplified Arabic" w:hint="cs"/>
                <w:sz w:val="28"/>
                <w:szCs w:val="28"/>
                <w:rtl/>
                <w:lang w:bidi="ar-DZ"/>
              </w:rPr>
              <w:t>96</w:t>
            </w:r>
          </w:p>
        </w:tc>
        <w:tc>
          <w:tcPr>
            <w:tcW w:w="3860" w:type="dxa"/>
          </w:tcPr>
          <w:p w:rsidR="000825AD" w:rsidRDefault="000825AD" w:rsidP="002144F7">
            <w:pPr>
              <w:bidi/>
              <w:spacing w:before="240"/>
              <w:jc w:val="both"/>
              <w:rPr>
                <w:rFonts w:cs="Simplified Arabic"/>
                <w:sz w:val="28"/>
                <w:szCs w:val="28"/>
                <w:rtl/>
                <w:lang w:bidi="ar-DZ"/>
              </w:rPr>
            </w:pPr>
            <w:r>
              <w:rPr>
                <w:rFonts w:cs="Simplified Arabic" w:hint="cs"/>
                <w:sz w:val="28"/>
                <w:szCs w:val="28"/>
                <w:rtl/>
                <w:lang w:bidi="ar-DZ"/>
              </w:rPr>
              <w:t>ري سهل متيجة الغربي</w:t>
            </w:r>
          </w:p>
        </w:tc>
      </w:tr>
      <w:tr w:rsidR="000825AD" w:rsidTr="002144F7">
        <w:tc>
          <w:tcPr>
            <w:tcW w:w="1808" w:type="dxa"/>
          </w:tcPr>
          <w:p w:rsidR="000825AD" w:rsidRDefault="000825AD" w:rsidP="002144F7">
            <w:pPr>
              <w:bidi/>
              <w:spacing w:before="240"/>
              <w:jc w:val="both"/>
              <w:rPr>
                <w:rFonts w:cs="Simplified Arabic"/>
                <w:sz w:val="28"/>
                <w:szCs w:val="28"/>
                <w:rtl/>
                <w:lang w:bidi="ar-DZ"/>
              </w:rPr>
            </w:pPr>
            <w:r>
              <w:rPr>
                <w:rFonts w:cs="Simplified Arabic" w:hint="cs"/>
                <w:sz w:val="28"/>
                <w:szCs w:val="28"/>
                <w:rtl/>
                <w:lang w:bidi="ar-DZ"/>
              </w:rPr>
              <w:t>بني بهدل</w:t>
            </w:r>
          </w:p>
        </w:tc>
        <w:tc>
          <w:tcPr>
            <w:tcW w:w="1701" w:type="dxa"/>
          </w:tcPr>
          <w:p w:rsidR="000825AD" w:rsidRDefault="000825AD" w:rsidP="002144F7">
            <w:pPr>
              <w:bidi/>
              <w:spacing w:before="240"/>
              <w:jc w:val="both"/>
              <w:rPr>
                <w:rFonts w:cs="Simplified Arabic"/>
                <w:sz w:val="28"/>
                <w:szCs w:val="28"/>
                <w:rtl/>
                <w:lang w:bidi="ar-DZ"/>
              </w:rPr>
            </w:pPr>
            <w:r>
              <w:rPr>
                <w:rFonts w:cs="Simplified Arabic" w:hint="cs"/>
                <w:sz w:val="28"/>
                <w:szCs w:val="28"/>
                <w:rtl/>
                <w:lang w:bidi="ar-DZ"/>
              </w:rPr>
              <w:t>تلمسان</w:t>
            </w:r>
          </w:p>
        </w:tc>
        <w:tc>
          <w:tcPr>
            <w:tcW w:w="2409" w:type="dxa"/>
          </w:tcPr>
          <w:p w:rsidR="000825AD" w:rsidRDefault="000825AD" w:rsidP="002144F7">
            <w:pPr>
              <w:bidi/>
              <w:spacing w:before="240"/>
              <w:jc w:val="both"/>
              <w:rPr>
                <w:rFonts w:cs="Simplified Arabic"/>
                <w:sz w:val="28"/>
                <w:szCs w:val="28"/>
                <w:rtl/>
                <w:lang w:bidi="ar-DZ"/>
              </w:rPr>
            </w:pPr>
            <w:r>
              <w:rPr>
                <w:rFonts w:cs="Simplified Arabic" w:hint="cs"/>
                <w:sz w:val="28"/>
                <w:szCs w:val="28"/>
                <w:rtl/>
                <w:lang w:bidi="ar-DZ"/>
              </w:rPr>
              <w:t>55,5</w:t>
            </w:r>
          </w:p>
        </w:tc>
        <w:tc>
          <w:tcPr>
            <w:tcW w:w="3860" w:type="dxa"/>
          </w:tcPr>
          <w:p w:rsidR="000825AD" w:rsidRDefault="000825AD" w:rsidP="002144F7">
            <w:pPr>
              <w:bidi/>
              <w:spacing w:before="240"/>
              <w:jc w:val="both"/>
              <w:rPr>
                <w:rFonts w:cs="Simplified Arabic"/>
                <w:sz w:val="28"/>
                <w:szCs w:val="28"/>
                <w:rtl/>
                <w:lang w:bidi="ar-DZ"/>
              </w:rPr>
            </w:pPr>
            <w:r>
              <w:rPr>
                <w:rFonts w:cs="Simplified Arabic" w:hint="cs"/>
                <w:sz w:val="28"/>
                <w:szCs w:val="28"/>
                <w:rtl/>
                <w:lang w:bidi="ar-DZ"/>
              </w:rPr>
              <w:t>ري حوض تلمسان</w:t>
            </w:r>
          </w:p>
        </w:tc>
      </w:tr>
    </w:tbl>
    <w:p w:rsidR="000825AD" w:rsidRDefault="000825AD" w:rsidP="000825AD">
      <w:pPr>
        <w:bidi/>
        <w:spacing w:before="240"/>
        <w:jc w:val="both"/>
        <w:rPr>
          <w:rFonts w:cs="Simplified Arabic"/>
          <w:sz w:val="28"/>
          <w:szCs w:val="28"/>
          <w:rtl/>
          <w:lang w:bidi="ar-DZ"/>
        </w:rPr>
      </w:pPr>
      <w:r>
        <w:rPr>
          <w:rFonts w:cs="Simplified Arabic" w:hint="cs"/>
          <w:sz w:val="28"/>
          <w:szCs w:val="28"/>
          <w:rtl/>
          <w:lang w:bidi="ar-DZ"/>
        </w:rPr>
        <w:t>المصدر: الوكالة الوطنية للسدود لسنة 2016م.</w:t>
      </w:r>
    </w:p>
    <w:p w:rsidR="000825AD" w:rsidRPr="008A4CFA" w:rsidRDefault="000825AD" w:rsidP="000825AD">
      <w:pPr>
        <w:bidi/>
        <w:spacing w:before="240"/>
        <w:jc w:val="both"/>
        <w:rPr>
          <w:rFonts w:cs="Simplified Arabic"/>
          <w:b/>
          <w:bCs/>
          <w:sz w:val="28"/>
          <w:szCs w:val="28"/>
          <w:rtl/>
          <w:lang w:bidi="ar-DZ"/>
        </w:rPr>
      </w:pPr>
      <w:r w:rsidRPr="008A4CFA">
        <w:rPr>
          <w:rFonts w:cs="Simplified Arabic" w:hint="cs"/>
          <w:b/>
          <w:bCs/>
          <w:sz w:val="28"/>
          <w:szCs w:val="28"/>
          <w:rtl/>
          <w:lang w:bidi="ar-DZ"/>
        </w:rPr>
        <w:t>تمرين نموذجي:</w:t>
      </w:r>
    </w:p>
    <w:p w:rsidR="000825AD" w:rsidRDefault="000825AD" w:rsidP="000825AD">
      <w:pPr>
        <w:bidi/>
        <w:spacing w:before="240"/>
        <w:jc w:val="both"/>
        <w:rPr>
          <w:rFonts w:cs="Simplified Arabic"/>
          <w:sz w:val="28"/>
          <w:szCs w:val="28"/>
          <w:rtl/>
          <w:lang w:bidi="ar-DZ"/>
        </w:rPr>
      </w:pPr>
      <w:r>
        <w:rPr>
          <w:rFonts w:cs="Simplified Arabic" w:hint="cs"/>
          <w:sz w:val="28"/>
          <w:szCs w:val="28"/>
          <w:rtl/>
          <w:lang w:bidi="ar-DZ"/>
        </w:rPr>
        <w:t xml:space="preserve">من خلال الجدول المذكور أعلاه، بين أين تتوزع السدود عبر التراب الوطني، و هل هي متجانسة في توزيعها؟ و هل هي موجهة للمناطق التي تضم أكبر الأراضي الزراعية في الجزائر؟ و ما هو أكبر مشكل تواجهه السـدود في الجزائـر؟ </w:t>
      </w:r>
    </w:p>
    <w:p w:rsidR="000825AD" w:rsidRPr="005726D4" w:rsidRDefault="000825AD" w:rsidP="000825AD">
      <w:pPr>
        <w:bidi/>
        <w:spacing w:before="240"/>
        <w:jc w:val="both"/>
        <w:rPr>
          <w:rFonts w:cs="Simplified Arabic"/>
          <w:b/>
          <w:bCs/>
          <w:sz w:val="28"/>
          <w:szCs w:val="28"/>
          <w:rtl/>
          <w:lang w:bidi="ar-DZ"/>
        </w:rPr>
      </w:pPr>
      <w:r w:rsidRPr="005726D4">
        <w:rPr>
          <w:rFonts w:cs="Simplified Arabic" w:hint="cs"/>
          <w:b/>
          <w:bCs/>
          <w:sz w:val="28"/>
          <w:szCs w:val="28"/>
          <w:rtl/>
          <w:lang w:bidi="ar-DZ"/>
        </w:rPr>
        <w:t>5- تحويل القطاع الزراعي:</w:t>
      </w:r>
    </w:p>
    <w:p w:rsidR="000825AD" w:rsidRDefault="000825AD" w:rsidP="000825AD">
      <w:pPr>
        <w:bidi/>
        <w:spacing w:before="240"/>
        <w:jc w:val="both"/>
        <w:rPr>
          <w:rFonts w:cs="Simplified Arabic"/>
          <w:sz w:val="28"/>
          <w:szCs w:val="28"/>
          <w:rtl/>
          <w:lang w:bidi="ar-DZ"/>
        </w:rPr>
      </w:pPr>
      <w:r>
        <w:rPr>
          <w:rFonts w:cs="Simplified Arabic" w:hint="cs"/>
          <w:sz w:val="28"/>
          <w:szCs w:val="28"/>
          <w:rtl/>
          <w:lang w:bidi="ar-DZ"/>
        </w:rPr>
        <w:t>يبقى بنك الفلاحة و التنمية الريفية الشريك الأساسي للقطاع الزراعي لذلك اتخذت عدة إجرارءات لتبسيط شروط الحصول على القروض.</w:t>
      </w:r>
    </w:p>
    <w:p w:rsidR="000825AD" w:rsidRDefault="000825AD" w:rsidP="000825AD">
      <w:pPr>
        <w:bidi/>
        <w:spacing w:before="240"/>
        <w:jc w:val="both"/>
        <w:rPr>
          <w:rFonts w:cs="Simplified Arabic"/>
          <w:sz w:val="28"/>
          <w:szCs w:val="28"/>
          <w:rtl/>
          <w:lang w:bidi="ar-DZ"/>
        </w:rPr>
      </w:pPr>
      <w:r>
        <w:rPr>
          <w:rFonts w:cs="Simplified Arabic" w:hint="cs"/>
          <w:sz w:val="28"/>
          <w:szCs w:val="28"/>
          <w:rtl/>
          <w:lang w:bidi="ar-DZ"/>
        </w:rPr>
        <w:t>- يمنح البنـك عـدة إمتيـازات بتخفيض نسبة الفائدة على القروض المستعملة في حملات الحرث و البذر أو زراعة الخضر الجافة.</w:t>
      </w:r>
    </w:p>
    <w:p w:rsidR="000825AD" w:rsidRDefault="000825AD" w:rsidP="000825AD">
      <w:pPr>
        <w:bidi/>
        <w:spacing w:before="240"/>
        <w:jc w:val="both"/>
        <w:rPr>
          <w:rFonts w:cs="Simplified Arabic"/>
          <w:sz w:val="28"/>
          <w:szCs w:val="28"/>
          <w:rtl/>
          <w:lang w:bidi="ar-DZ"/>
        </w:rPr>
      </w:pPr>
      <w:r>
        <w:rPr>
          <w:rFonts w:cs="Simplified Arabic" w:hint="cs"/>
          <w:sz w:val="28"/>
          <w:szCs w:val="28"/>
          <w:rtl/>
          <w:lang w:bidi="ar-DZ"/>
        </w:rPr>
        <w:t>- تضمن الدولة السعر الأدنى لبعض المواد الزراعية مثل الحبوب و بعض المحاصيل الصناعية.</w:t>
      </w:r>
    </w:p>
    <w:p w:rsidR="000825AD" w:rsidRDefault="000825AD" w:rsidP="000825AD">
      <w:pPr>
        <w:bidi/>
        <w:spacing w:before="240"/>
        <w:jc w:val="both"/>
        <w:rPr>
          <w:rFonts w:cs="Simplified Arabic"/>
          <w:sz w:val="28"/>
          <w:szCs w:val="28"/>
          <w:rtl/>
          <w:lang w:bidi="ar-DZ"/>
        </w:rPr>
      </w:pPr>
      <w:r>
        <w:rPr>
          <w:rFonts w:cs="Simplified Arabic" w:hint="cs"/>
          <w:sz w:val="28"/>
          <w:szCs w:val="28"/>
          <w:rtl/>
          <w:lang w:bidi="ar-DZ"/>
        </w:rPr>
        <w:t>- تمنح الدولة عدة امتيازات في المجال الضريبي لكل النشاطات الفلاحية مثل إعفاء كل العمليات الفلاحية المتعلقة باستصلاح الأراضي و مـد شبكة الري و كذلك المحاصيـل الحيويـة مثل الحبوب، الخضر الجافة و المحاصيل الصناعية من الدفع الضريبي.</w:t>
      </w:r>
    </w:p>
    <w:p w:rsidR="000825AD" w:rsidRDefault="000825AD" w:rsidP="000825AD">
      <w:pPr>
        <w:bidi/>
        <w:spacing w:before="240"/>
        <w:jc w:val="both"/>
        <w:rPr>
          <w:rFonts w:cs="Simplified Arabic"/>
          <w:sz w:val="28"/>
          <w:szCs w:val="28"/>
          <w:rtl/>
          <w:lang w:bidi="ar-DZ"/>
        </w:rPr>
      </w:pPr>
      <w:r>
        <w:rPr>
          <w:rFonts w:cs="Simplified Arabic" w:hint="cs"/>
          <w:sz w:val="28"/>
          <w:szCs w:val="28"/>
          <w:rtl/>
          <w:lang w:bidi="ar-DZ"/>
        </w:rPr>
        <w:lastRenderedPageBreak/>
        <w:t xml:space="preserve">-تخصص الدولة سنويا مبالغ معتبرة لدعم القطاع الزراعي، على سبيل المثال في سنة 1999م ارتفع المبلغ المخصص لهذا الغرض إلى 27487 مليار هكتار أي ما يعادل 1 </w:t>
      </w:r>
      <w:r>
        <w:rPr>
          <w:rFonts w:cs="Simplified Arabic"/>
          <w:sz w:val="28"/>
          <w:szCs w:val="28"/>
          <w:lang w:bidi="ar-DZ"/>
        </w:rPr>
        <w:t>%</w:t>
      </w:r>
      <w:r>
        <w:rPr>
          <w:rFonts w:cs="Simplified Arabic" w:hint="cs"/>
          <w:sz w:val="28"/>
          <w:szCs w:val="28"/>
          <w:rtl/>
          <w:lang w:bidi="ar-DZ"/>
        </w:rPr>
        <w:t xml:space="preserve"> من الإنتاج المحلي الخـام موزعة بين دعم المحاصيل الاستراتيجية (الحبوب، الحليب، قطاع الري، الفلاحة الصحراوية) و برامج التنمية الريفية.</w:t>
      </w:r>
    </w:p>
    <w:p w:rsidR="000825AD" w:rsidRPr="00DA737D" w:rsidRDefault="000825AD" w:rsidP="000825AD">
      <w:pPr>
        <w:bidi/>
        <w:spacing w:before="240"/>
        <w:jc w:val="both"/>
        <w:rPr>
          <w:rFonts w:cs="Simplified Arabic"/>
          <w:b/>
          <w:bCs/>
          <w:sz w:val="28"/>
          <w:szCs w:val="28"/>
          <w:rtl/>
          <w:lang w:bidi="ar-DZ"/>
        </w:rPr>
      </w:pPr>
      <w:r w:rsidRPr="00DA737D">
        <w:rPr>
          <w:rFonts w:cs="Simplified Arabic" w:hint="cs"/>
          <w:b/>
          <w:bCs/>
          <w:sz w:val="28"/>
          <w:szCs w:val="28"/>
          <w:rtl/>
          <w:lang w:bidi="ar-DZ"/>
        </w:rPr>
        <w:t>6-</w:t>
      </w:r>
      <w:r>
        <w:rPr>
          <w:rFonts w:cs="Simplified Arabic" w:hint="cs"/>
          <w:b/>
          <w:bCs/>
          <w:sz w:val="28"/>
          <w:szCs w:val="28"/>
          <w:rtl/>
          <w:lang w:bidi="ar-DZ"/>
        </w:rPr>
        <w:t xml:space="preserve"> </w:t>
      </w:r>
      <w:r w:rsidRPr="00DA737D">
        <w:rPr>
          <w:rFonts w:cs="Simplified Arabic" w:hint="cs"/>
          <w:b/>
          <w:bCs/>
          <w:sz w:val="28"/>
          <w:szCs w:val="28"/>
          <w:rtl/>
          <w:lang w:bidi="ar-DZ"/>
        </w:rPr>
        <w:t>تحديث حظيرة العتاد الفلاحي:</w:t>
      </w:r>
    </w:p>
    <w:p w:rsidR="000825AD" w:rsidRPr="00EF709A" w:rsidRDefault="000825AD" w:rsidP="000825AD">
      <w:pPr>
        <w:bidi/>
        <w:spacing w:before="240"/>
        <w:jc w:val="both"/>
        <w:rPr>
          <w:rFonts w:cs="Simplified Arabic"/>
          <w:sz w:val="28"/>
          <w:szCs w:val="28"/>
          <w:rtl/>
          <w:lang w:bidi="ar-DZ"/>
        </w:rPr>
      </w:pPr>
      <w:r>
        <w:rPr>
          <w:rFonts w:cs="Simplified Arabic" w:hint="cs"/>
          <w:sz w:val="28"/>
          <w:szCs w:val="28"/>
          <w:rtl/>
          <w:lang w:bidi="ar-DZ"/>
        </w:rPr>
        <w:t>يعتبر نقص العتاد الفلاحي العائق الرئيسي أمام جهود التنمية في الزراعة رغم تطور حظيرة العتاد الفلاحي التي أصبحت تتكون حسب إحصـاء 1998م من 92400 جرّار و 9178 آلة حاصدة و 15684 آلة للبذور و 146950 آلـة حرث.</w:t>
      </w:r>
    </w:p>
    <w:p w:rsidR="000825AD" w:rsidRPr="00475A32" w:rsidRDefault="000825AD" w:rsidP="000825AD">
      <w:pPr>
        <w:bidi/>
        <w:jc w:val="both"/>
        <w:rPr>
          <w:rFonts w:cs="Simplified Arabic"/>
          <w:b/>
          <w:bCs/>
          <w:sz w:val="28"/>
          <w:szCs w:val="28"/>
          <w:rtl/>
          <w:lang w:bidi="ar-DZ"/>
        </w:rPr>
      </w:pPr>
      <w:r w:rsidRPr="00475A32">
        <w:rPr>
          <w:rFonts w:cs="Simplified Arabic" w:hint="cs"/>
          <w:b/>
          <w:bCs/>
          <w:sz w:val="28"/>
          <w:szCs w:val="28"/>
          <w:rtl/>
          <w:lang w:bidi="ar-DZ"/>
        </w:rPr>
        <w:t>7-</w:t>
      </w:r>
      <w:r>
        <w:rPr>
          <w:rFonts w:cs="Simplified Arabic" w:hint="cs"/>
          <w:b/>
          <w:bCs/>
          <w:sz w:val="28"/>
          <w:szCs w:val="28"/>
          <w:rtl/>
          <w:lang w:bidi="ar-DZ"/>
        </w:rPr>
        <w:t xml:space="preserve"> </w:t>
      </w:r>
      <w:r w:rsidRPr="00475A32">
        <w:rPr>
          <w:rFonts w:cs="Simplified Arabic" w:hint="cs"/>
          <w:b/>
          <w:bCs/>
          <w:sz w:val="28"/>
          <w:szCs w:val="28"/>
          <w:rtl/>
          <w:lang w:bidi="ar-DZ"/>
        </w:rPr>
        <w:t>المخطط الوطني للتنمية الفلاحية و الريفية:</w:t>
      </w:r>
    </w:p>
    <w:p w:rsidR="000825AD" w:rsidRDefault="000825AD" w:rsidP="000825AD">
      <w:pPr>
        <w:bidi/>
        <w:jc w:val="both"/>
        <w:rPr>
          <w:rFonts w:cs="Simplified Arabic"/>
          <w:sz w:val="28"/>
          <w:szCs w:val="28"/>
          <w:rtl/>
          <w:lang w:bidi="ar-DZ"/>
        </w:rPr>
      </w:pPr>
      <w:r>
        <w:rPr>
          <w:rFonts w:cs="Simplified Arabic" w:hint="cs"/>
          <w:sz w:val="28"/>
          <w:szCs w:val="28"/>
          <w:rtl/>
          <w:lang w:bidi="ar-DZ"/>
        </w:rPr>
        <w:t>يعاني القطاع الزراعي من وطأة المشاكل و الصعوبات التي أفقدته توازنه و أضعفت أداءه لذلك أعدت الدولة مخطط وطنـي بمثابة وسيلة تدخل من أجل تفعيل التنمية الفلاحية و الريفية. يدخل هذا المخطط في إطار إستراتيجية متوسطة المدى وضعت للنهوض بالقطاع الزراعي.</w:t>
      </w:r>
    </w:p>
    <w:p w:rsidR="000825AD" w:rsidRPr="00475A32" w:rsidRDefault="000825AD" w:rsidP="000825AD">
      <w:pPr>
        <w:bidi/>
        <w:spacing w:after="0"/>
        <w:jc w:val="both"/>
        <w:rPr>
          <w:rFonts w:cs="Simplified Arabic"/>
          <w:b/>
          <w:bCs/>
          <w:sz w:val="28"/>
          <w:szCs w:val="28"/>
          <w:rtl/>
          <w:lang w:bidi="ar-DZ"/>
        </w:rPr>
      </w:pPr>
      <w:r w:rsidRPr="00475A32">
        <w:rPr>
          <w:rFonts w:cs="Simplified Arabic" w:hint="cs"/>
          <w:b/>
          <w:bCs/>
          <w:sz w:val="28"/>
          <w:szCs w:val="28"/>
          <w:rtl/>
          <w:lang w:bidi="ar-DZ"/>
        </w:rPr>
        <w:t>7-1-</w:t>
      </w:r>
      <w:r>
        <w:rPr>
          <w:rFonts w:cs="Simplified Arabic" w:hint="cs"/>
          <w:b/>
          <w:bCs/>
          <w:sz w:val="28"/>
          <w:szCs w:val="28"/>
          <w:rtl/>
          <w:lang w:bidi="ar-DZ"/>
        </w:rPr>
        <w:t xml:space="preserve"> </w:t>
      </w:r>
      <w:r w:rsidRPr="00475A32">
        <w:rPr>
          <w:rFonts w:cs="Simplified Arabic" w:hint="cs"/>
          <w:b/>
          <w:bCs/>
          <w:sz w:val="28"/>
          <w:szCs w:val="28"/>
          <w:rtl/>
          <w:lang w:bidi="ar-DZ"/>
        </w:rPr>
        <w:t>أهداف المخطط: يهدف المخطط إلى ما يلي:</w:t>
      </w:r>
    </w:p>
    <w:p w:rsidR="000825AD" w:rsidRDefault="000825AD" w:rsidP="000825AD">
      <w:pPr>
        <w:bidi/>
        <w:spacing w:after="0"/>
        <w:jc w:val="both"/>
        <w:rPr>
          <w:rFonts w:cs="Simplified Arabic"/>
          <w:sz w:val="28"/>
          <w:szCs w:val="28"/>
          <w:rtl/>
          <w:lang w:bidi="ar-DZ"/>
        </w:rPr>
      </w:pPr>
      <w:r>
        <w:rPr>
          <w:rFonts w:cs="Simplified Arabic" w:hint="cs"/>
          <w:sz w:val="28"/>
          <w:szCs w:val="28"/>
          <w:rtl/>
          <w:lang w:bidi="ar-DZ"/>
        </w:rPr>
        <w:t>-تحديث الوحدات الإنتاجية الفلاحية و الوحدات المرتبطة بها.</w:t>
      </w:r>
    </w:p>
    <w:p w:rsidR="000825AD" w:rsidRDefault="000825AD" w:rsidP="000825AD">
      <w:pPr>
        <w:bidi/>
        <w:spacing w:after="0"/>
        <w:jc w:val="both"/>
        <w:rPr>
          <w:rFonts w:cs="Simplified Arabic"/>
          <w:sz w:val="28"/>
          <w:szCs w:val="28"/>
          <w:rtl/>
          <w:lang w:bidi="ar-DZ"/>
        </w:rPr>
      </w:pPr>
      <w:r>
        <w:rPr>
          <w:rFonts w:cs="Simplified Arabic" w:hint="cs"/>
          <w:sz w:val="28"/>
          <w:szCs w:val="28"/>
          <w:rtl/>
          <w:lang w:bidi="ar-DZ"/>
        </w:rPr>
        <w:t>-استصلاح المزيد من المساحات الزراعية و الرعوية.</w:t>
      </w:r>
    </w:p>
    <w:p w:rsidR="000825AD" w:rsidRDefault="000825AD" w:rsidP="000825AD">
      <w:pPr>
        <w:bidi/>
        <w:spacing w:after="0"/>
        <w:jc w:val="both"/>
        <w:rPr>
          <w:rFonts w:cs="Simplified Arabic"/>
          <w:sz w:val="28"/>
          <w:szCs w:val="28"/>
          <w:rtl/>
          <w:lang w:bidi="ar-DZ"/>
        </w:rPr>
      </w:pPr>
      <w:r>
        <w:rPr>
          <w:rFonts w:cs="Simplified Arabic" w:hint="cs"/>
          <w:sz w:val="28"/>
          <w:szCs w:val="28"/>
          <w:rtl/>
          <w:lang w:bidi="ar-DZ"/>
        </w:rPr>
        <w:t>-تقديم الدعم المالي و التقني للفلاحين.</w:t>
      </w:r>
    </w:p>
    <w:p w:rsidR="000825AD" w:rsidRDefault="000825AD" w:rsidP="000825AD">
      <w:pPr>
        <w:bidi/>
        <w:spacing w:after="0"/>
        <w:jc w:val="both"/>
        <w:rPr>
          <w:rFonts w:cs="Simplified Arabic"/>
          <w:sz w:val="28"/>
          <w:szCs w:val="28"/>
          <w:rtl/>
          <w:lang w:bidi="ar-DZ"/>
        </w:rPr>
      </w:pPr>
      <w:r>
        <w:rPr>
          <w:rFonts w:cs="Simplified Arabic" w:hint="cs"/>
          <w:sz w:val="28"/>
          <w:szCs w:val="28"/>
          <w:rtl/>
          <w:lang w:bidi="ar-DZ"/>
        </w:rPr>
        <w:t>-تنمية المناطق الريفية بطريقة تقليل من الفارق بين الأرياف و المدن.</w:t>
      </w:r>
    </w:p>
    <w:p w:rsidR="000825AD" w:rsidRDefault="000825AD" w:rsidP="000825AD">
      <w:pPr>
        <w:bidi/>
        <w:jc w:val="both"/>
        <w:rPr>
          <w:rFonts w:cs="Simplified Arabic"/>
          <w:sz w:val="28"/>
          <w:szCs w:val="28"/>
          <w:rtl/>
          <w:lang w:bidi="ar-DZ"/>
        </w:rPr>
      </w:pPr>
      <w:r>
        <w:rPr>
          <w:rFonts w:cs="Simplified Arabic" w:hint="cs"/>
          <w:sz w:val="28"/>
          <w:szCs w:val="28"/>
          <w:rtl/>
          <w:lang w:bidi="ar-DZ"/>
        </w:rPr>
        <w:t>و قد تحقق في إطار هذا المخطط نتائج ملموسة يمكن تلخيصها في الجدول التالي:</w:t>
      </w:r>
    </w:p>
    <w:tbl>
      <w:tblPr>
        <w:tblStyle w:val="Grilledutableau"/>
        <w:bidiVisual/>
        <w:tblW w:w="0" w:type="auto"/>
        <w:tblLook w:val="04A0"/>
      </w:tblPr>
      <w:tblGrid>
        <w:gridCol w:w="4217"/>
        <w:gridCol w:w="1418"/>
        <w:gridCol w:w="1559"/>
        <w:gridCol w:w="1559"/>
      </w:tblGrid>
      <w:tr w:rsidR="000825AD" w:rsidTr="002144F7">
        <w:tc>
          <w:tcPr>
            <w:tcW w:w="4217" w:type="dxa"/>
            <w:tcBorders>
              <w:tr2bl w:val="single" w:sz="4" w:space="0" w:color="auto"/>
            </w:tcBorders>
          </w:tcPr>
          <w:p w:rsidR="000825AD" w:rsidRDefault="000825AD" w:rsidP="002144F7">
            <w:pPr>
              <w:bidi/>
              <w:jc w:val="right"/>
              <w:rPr>
                <w:rFonts w:cs="Simplified Arabic"/>
                <w:sz w:val="28"/>
                <w:szCs w:val="28"/>
                <w:rtl/>
                <w:lang w:bidi="ar-DZ"/>
              </w:rPr>
            </w:pPr>
            <w:r>
              <w:rPr>
                <w:rFonts w:cs="Simplified Arabic" w:hint="cs"/>
                <w:sz w:val="28"/>
                <w:szCs w:val="28"/>
                <w:rtl/>
                <w:lang w:bidi="ar-DZ"/>
              </w:rPr>
              <w:t>السنوات</w:t>
            </w:r>
          </w:p>
          <w:p w:rsidR="000825AD" w:rsidRDefault="000825AD" w:rsidP="002144F7">
            <w:pPr>
              <w:bidi/>
              <w:jc w:val="both"/>
              <w:rPr>
                <w:rFonts w:cs="Simplified Arabic"/>
                <w:sz w:val="28"/>
                <w:szCs w:val="28"/>
                <w:rtl/>
                <w:lang w:bidi="ar-DZ"/>
              </w:rPr>
            </w:pPr>
            <w:r>
              <w:rPr>
                <w:rFonts w:cs="Simplified Arabic" w:hint="cs"/>
                <w:sz w:val="28"/>
                <w:szCs w:val="28"/>
                <w:rtl/>
                <w:lang w:bidi="ar-DZ"/>
              </w:rPr>
              <w:t>البيان</w:t>
            </w:r>
          </w:p>
        </w:tc>
        <w:tc>
          <w:tcPr>
            <w:tcW w:w="1418" w:type="dxa"/>
            <w:vAlign w:val="center"/>
          </w:tcPr>
          <w:p w:rsidR="000825AD" w:rsidRDefault="000825AD" w:rsidP="002144F7">
            <w:pPr>
              <w:bidi/>
              <w:jc w:val="center"/>
              <w:rPr>
                <w:rFonts w:cs="Simplified Arabic"/>
                <w:sz w:val="28"/>
                <w:szCs w:val="28"/>
                <w:rtl/>
                <w:lang w:bidi="ar-DZ"/>
              </w:rPr>
            </w:pPr>
            <w:r>
              <w:rPr>
                <w:rFonts w:cs="Simplified Arabic" w:hint="cs"/>
                <w:sz w:val="28"/>
                <w:szCs w:val="28"/>
                <w:rtl/>
                <w:lang w:bidi="ar-DZ"/>
              </w:rPr>
              <w:t>2006</w:t>
            </w:r>
          </w:p>
        </w:tc>
        <w:tc>
          <w:tcPr>
            <w:tcW w:w="1559" w:type="dxa"/>
            <w:vAlign w:val="center"/>
          </w:tcPr>
          <w:p w:rsidR="000825AD" w:rsidRDefault="000825AD" w:rsidP="002144F7">
            <w:pPr>
              <w:bidi/>
              <w:jc w:val="center"/>
              <w:rPr>
                <w:rFonts w:cs="Simplified Arabic"/>
                <w:sz w:val="28"/>
                <w:szCs w:val="28"/>
                <w:rtl/>
                <w:lang w:bidi="ar-DZ"/>
              </w:rPr>
            </w:pPr>
            <w:r>
              <w:rPr>
                <w:rFonts w:cs="Simplified Arabic" w:hint="cs"/>
                <w:sz w:val="28"/>
                <w:szCs w:val="28"/>
                <w:rtl/>
                <w:lang w:bidi="ar-DZ"/>
              </w:rPr>
              <w:t>2007</w:t>
            </w:r>
          </w:p>
        </w:tc>
        <w:tc>
          <w:tcPr>
            <w:tcW w:w="1559" w:type="dxa"/>
            <w:vAlign w:val="center"/>
          </w:tcPr>
          <w:p w:rsidR="000825AD" w:rsidRDefault="000825AD" w:rsidP="002144F7">
            <w:pPr>
              <w:bidi/>
              <w:jc w:val="center"/>
              <w:rPr>
                <w:rFonts w:cs="Simplified Arabic"/>
                <w:sz w:val="28"/>
                <w:szCs w:val="28"/>
                <w:rtl/>
                <w:lang w:bidi="ar-DZ"/>
              </w:rPr>
            </w:pPr>
            <w:r>
              <w:rPr>
                <w:rFonts w:cs="Simplified Arabic" w:hint="cs"/>
                <w:sz w:val="28"/>
                <w:szCs w:val="28"/>
                <w:rtl/>
                <w:lang w:bidi="ar-DZ"/>
              </w:rPr>
              <w:t>2008</w:t>
            </w:r>
          </w:p>
        </w:tc>
      </w:tr>
      <w:tr w:rsidR="000825AD" w:rsidTr="002144F7">
        <w:tc>
          <w:tcPr>
            <w:tcW w:w="4217" w:type="dxa"/>
          </w:tcPr>
          <w:p w:rsidR="000825AD" w:rsidRDefault="000825AD" w:rsidP="002144F7">
            <w:pPr>
              <w:bidi/>
              <w:jc w:val="both"/>
              <w:rPr>
                <w:rFonts w:cs="Simplified Arabic"/>
                <w:sz w:val="28"/>
                <w:szCs w:val="28"/>
                <w:rtl/>
                <w:lang w:bidi="ar-DZ"/>
              </w:rPr>
            </w:pPr>
            <w:r>
              <w:rPr>
                <w:rFonts w:cs="Simplified Arabic" w:hint="cs"/>
                <w:sz w:val="28"/>
                <w:szCs w:val="28"/>
                <w:rtl/>
                <w:lang w:bidi="ar-DZ"/>
              </w:rPr>
              <w:t>المساحة المستصلحة بالهكتار</w:t>
            </w:r>
          </w:p>
        </w:tc>
        <w:tc>
          <w:tcPr>
            <w:tcW w:w="1418" w:type="dxa"/>
          </w:tcPr>
          <w:p w:rsidR="000825AD" w:rsidRDefault="000825AD" w:rsidP="002144F7">
            <w:pPr>
              <w:bidi/>
              <w:jc w:val="both"/>
              <w:rPr>
                <w:rFonts w:cs="Simplified Arabic"/>
                <w:sz w:val="28"/>
                <w:szCs w:val="28"/>
                <w:rtl/>
                <w:lang w:bidi="ar-DZ"/>
              </w:rPr>
            </w:pPr>
            <w:r>
              <w:rPr>
                <w:rFonts w:cs="Simplified Arabic" w:hint="cs"/>
                <w:sz w:val="28"/>
                <w:szCs w:val="28"/>
                <w:rtl/>
                <w:lang w:bidi="ar-DZ"/>
              </w:rPr>
              <w:t>39382</w:t>
            </w:r>
          </w:p>
        </w:tc>
        <w:tc>
          <w:tcPr>
            <w:tcW w:w="1559" w:type="dxa"/>
          </w:tcPr>
          <w:p w:rsidR="000825AD" w:rsidRDefault="000825AD" w:rsidP="002144F7">
            <w:pPr>
              <w:bidi/>
              <w:jc w:val="both"/>
              <w:rPr>
                <w:rFonts w:cs="Simplified Arabic"/>
                <w:sz w:val="28"/>
                <w:szCs w:val="28"/>
                <w:rtl/>
                <w:lang w:bidi="ar-DZ"/>
              </w:rPr>
            </w:pPr>
            <w:r>
              <w:rPr>
                <w:rFonts w:cs="Simplified Arabic" w:hint="cs"/>
                <w:sz w:val="28"/>
                <w:szCs w:val="28"/>
                <w:rtl/>
                <w:lang w:bidi="ar-DZ"/>
              </w:rPr>
              <w:t>10260</w:t>
            </w:r>
          </w:p>
        </w:tc>
        <w:tc>
          <w:tcPr>
            <w:tcW w:w="1559" w:type="dxa"/>
          </w:tcPr>
          <w:p w:rsidR="000825AD" w:rsidRDefault="000825AD" w:rsidP="002144F7">
            <w:pPr>
              <w:bidi/>
              <w:jc w:val="both"/>
              <w:rPr>
                <w:rFonts w:cs="Simplified Arabic"/>
                <w:sz w:val="28"/>
                <w:szCs w:val="28"/>
                <w:rtl/>
                <w:lang w:bidi="ar-DZ"/>
              </w:rPr>
            </w:pPr>
            <w:r>
              <w:rPr>
                <w:rFonts w:cs="Simplified Arabic" w:hint="cs"/>
                <w:sz w:val="28"/>
                <w:szCs w:val="28"/>
                <w:rtl/>
                <w:lang w:bidi="ar-DZ"/>
              </w:rPr>
              <w:t>9898</w:t>
            </w:r>
          </w:p>
        </w:tc>
      </w:tr>
      <w:tr w:rsidR="000825AD" w:rsidTr="002144F7">
        <w:tc>
          <w:tcPr>
            <w:tcW w:w="4217" w:type="dxa"/>
          </w:tcPr>
          <w:p w:rsidR="000825AD" w:rsidRDefault="000825AD" w:rsidP="002144F7">
            <w:pPr>
              <w:bidi/>
              <w:jc w:val="both"/>
              <w:rPr>
                <w:rFonts w:cs="Simplified Arabic"/>
                <w:sz w:val="28"/>
                <w:szCs w:val="28"/>
                <w:rtl/>
                <w:lang w:bidi="ar-DZ"/>
              </w:rPr>
            </w:pPr>
            <w:r>
              <w:rPr>
                <w:rFonts w:cs="Simplified Arabic" w:hint="cs"/>
                <w:sz w:val="28"/>
                <w:szCs w:val="28"/>
                <w:rtl/>
                <w:lang w:bidi="ar-DZ"/>
              </w:rPr>
              <w:t>زراعة الأشجار المثمرة بالهكتار</w:t>
            </w:r>
          </w:p>
        </w:tc>
        <w:tc>
          <w:tcPr>
            <w:tcW w:w="1418" w:type="dxa"/>
          </w:tcPr>
          <w:p w:rsidR="000825AD" w:rsidRDefault="000825AD" w:rsidP="002144F7">
            <w:pPr>
              <w:bidi/>
              <w:jc w:val="both"/>
              <w:rPr>
                <w:rFonts w:cs="Simplified Arabic"/>
                <w:sz w:val="28"/>
                <w:szCs w:val="28"/>
                <w:rtl/>
                <w:lang w:bidi="ar-DZ"/>
              </w:rPr>
            </w:pPr>
            <w:r>
              <w:rPr>
                <w:rFonts w:cs="Simplified Arabic" w:hint="cs"/>
                <w:sz w:val="28"/>
                <w:szCs w:val="28"/>
                <w:rtl/>
                <w:lang w:bidi="ar-DZ"/>
              </w:rPr>
              <w:t>94925</w:t>
            </w:r>
          </w:p>
        </w:tc>
        <w:tc>
          <w:tcPr>
            <w:tcW w:w="1559" w:type="dxa"/>
          </w:tcPr>
          <w:p w:rsidR="000825AD" w:rsidRDefault="000825AD" w:rsidP="002144F7">
            <w:pPr>
              <w:bidi/>
              <w:jc w:val="both"/>
              <w:rPr>
                <w:rFonts w:cs="Simplified Arabic"/>
                <w:sz w:val="28"/>
                <w:szCs w:val="28"/>
                <w:rtl/>
                <w:lang w:bidi="ar-DZ"/>
              </w:rPr>
            </w:pPr>
            <w:r>
              <w:rPr>
                <w:rFonts w:cs="Simplified Arabic" w:hint="cs"/>
                <w:sz w:val="28"/>
                <w:szCs w:val="28"/>
                <w:rtl/>
                <w:lang w:bidi="ar-DZ"/>
              </w:rPr>
              <w:t>98723</w:t>
            </w:r>
          </w:p>
        </w:tc>
        <w:tc>
          <w:tcPr>
            <w:tcW w:w="1559" w:type="dxa"/>
          </w:tcPr>
          <w:p w:rsidR="000825AD" w:rsidRDefault="000825AD" w:rsidP="002144F7">
            <w:pPr>
              <w:bidi/>
              <w:jc w:val="both"/>
              <w:rPr>
                <w:rFonts w:cs="Simplified Arabic"/>
                <w:sz w:val="28"/>
                <w:szCs w:val="28"/>
                <w:rtl/>
                <w:lang w:bidi="ar-DZ"/>
              </w:rPr>
            </w:pPr>
            <w:r>
              <w:rPr>
                <w:rFonts w:cs="Simplified Arabic" w:hint="cs"/>
                <w:sz w:val="28"/>
                <w:szCs w:val="28"/>
                <w:rtl/>
                <w:lang w:bidi="ar-DZ"/>
              </w:rPr>
              <w:t>90267</w:t>
            </w:r>
          </w:p>
        </w:tc>
      </w:tr>
      <w:tr w:rsidR="000825AD" w:rsidTr="002144F7">
        <w:tc>
          <w:tcPr>
            <w:tcW w:w="4217" w:type="dxa"/>
          </w:tcPr>
          <w:p w:rsidR="000825AD" w:rsidRDefault="000825AD" w:rsidP="002144F7">
            <w:pPr>
              <w:bidi/>
              <w:jc w:val="both"/>
              <w:rPr>
                <w:rFonts w:cs="Simplified Arabic"/>
                <w:sz w:val="28"/>
                <w:szCs w:val="28"/>
                <w:rtl/>
                <w:lang w:bidi="ar-DZ"/>
              </w:rPr>
            </w:pPr>
            <w:r>
              <w:rPr>
                <w:rFonts w:cs="Simplified Arabic" w:hint="cs"/>
                <w:sz w:val="28"/>
                <w:szCs w:val="28"/>
                <w:rtl/>
                <w:lang w:bidi="ar-DZ"/>
              </w:rPr>
              <w:t>توسيع المساحة المسقية بالهكتار</w:t>
            </w:r>
          </w:p>
        </w:tc>
        <w:tc>
          <w:tcPr>
            <w:tcW w:w="1418" w:type="dxa"/>
          </w:tcPr>
          <w:p w:rsidR="000825AD" w:rsidRDefault="000825AD" w:rsidP="002144F7">
            <w:pPr>
              <w:bidi/>
              <w:jc w:val="both"/>
              <w:rPr>
                <w:rFonts w:cs="Simplified Arabic"/>
                <w:sz w:val="28"/>
                <w:szCs w:val="28"/>
                <w:rtl/>
                <w:lang w:bidi="ar-DZ"/>
              </w:rPr>
            </w:pPr>
            <w:r>
              <w:rPr>
                <w:rFonts w:cs="Simplified Arabic" w:hint="cs"/>
                <w:sz w:val="28"/>
                <w:szCs w:val="28"/>
                <w:rtl/>
                <w:lang w:bidi="ar-DZ"/>
              </w:rPr>
              <w:t>752400</w:t>
            </w:r>
          </w:p>
        </w:tc>
        <w:tc>
          <w:tcPr>
            <w:tcW w:w="1559" w:type="dxa"/>
          </w:tcPr>
          <w:p w:rsidR="000825AD" w:rsidRDefault="000825AD" w:rsidP="002144F7">
            <w:pPr>
              <w:bidi/>
              <w:jc w:val="both"/>
              <w:rPr>
                <w:rFonts w:cs="Simplified Arabic"/>
                <w:sz w:val="28"/>
                <w:szCs w:val="28"/>
                <w:rtl/>
                <w:lang w:bidi="ar-DZ"/>
              </w:rPr>
            </w:pPr>
            <w:r>
              <w:rPr>
                <w:rFonts w:cs="Simplified Arabic" w:hint="cs"/>
                <w:sz w:val="28"/>
                <w:szCs w:val="28"/>
                <w:rtl/>
                <w:lang w:bidi="ar-DZ"/>
              </w:rPr>
              <w:t>910000</w:t>
            </w:r>
          </w:p>
        </w:tc>
        <w:tc>
          <w:tcPr>
            <w:tcW w:w="1559" w:type="dxa"/>
          </w:tcPr>
          <w:p w:rsidR="000825AD" w:rsidRDefault="000825AD" w:rsidP="002144F7">
            <w:pPr>
              <w:bidi/>
              <w:jc w:val="both"/>
              <w:rPr>
                <w:rFonts w:cs="Simplified Arabic"/>
                <w:sz w:val="28"/>
                <w:szCs w:val="28"/>
                <w:rtl/>
                <w:lang w:bidi="ar-DZ"/>
              </w:rPr>
            </w:pPr>
            <w:r>
              <w:rPr>
                <w:rFonts w:cs="Simplified Arabic" w:hint="cs"/>
                <w:sz w:val="28"/>
                <w:szCs w:val="28"/>
                <w:rtl/>
                <w:lang w:bidi="ar-DZ"/>
              </w:rPr>
              <w:t>765000</w:t>
            </w:r>
          </w:p>
        </w:tc>
      </w:tr>
      <w:tr w:rsidR="000825AD" w:rsidTr="002144F7">
        <w:tc>
          <w:tcPr>
            <w:tcW w:w="4217" w:type="dxa"/>
          </w:tcPr>
          <w:p w:rsidR="000825AD" w:rsidRDefault="000825AD" w:rsidP="002144F7">
            <w:pPr>
              <w:bidi/>
              <w:jc w:val="both"/>
              <w:rPr>
                <w:rFonts w:cs="Simplified Arabic"/>
                <w:sz w:val="28"/>
                <w:szCs w:val="28"/>
                <w:rtl/>
                <w:lang w:bidi="ar-DZ"/>
              </w:rPr>
            </w:pPr>
            <w:r>
              <w:rPr>
                <w:rFonts w:cs="Simplified Arabic" w:hint="cs"/>
                <w:sz w:val="28"/>
                <w:szCs w:val="28"/>
                <w:rtl/>
                <w:lang w:bidi="ar-DZ"/>
              </w:rPr>
              <w:t>مد و توسيع شبكة الطرق بالكلمتر</w:t>
            </w:r>
          </w:p>
        </w:tc>
        <w:tc>
          <w:tcPr>
            <w:tcW w:w="1418" w:type="dxa"/>
          </w:tcPr>
          <w:p w:rsidR="000825AD" w:rsidRDefault="000825AD" w:rsidP="002144F7">
            <w:pPr>
              <w:bidi/>
              <w:jc w:val="both"/>
              <w:rPr>
                <w:rFonts w:cs="Simplified Arabic"/>
                <w:sz w:val="28"/>
                <w:szCs w:val="28"/>
                <w:rtl/>
                <w:lang w:bidi="ar-DZ"/>
              </w:rPr>
            </w:pPr>
            <w:r>
              <w:rPr>
                <w:rFonts w:cs="Simplified Arabic" w:hint="cs"/>
                <w:sz w:val="28"/>
                <w:szCs w:val="28"/>
                <w:rtl/>
                <w:lang w:bidi="ar-DZ"/>
              </w:rPr>
              <w:t>3247</w:t>
            </w:r>
          </w:p>
        </w:tc>
        <w:tc>
          <w:tcPr>
            <w:tcW w:w="1559" w:type="dxa"/>
          </w:tcPr>
          <w:p w:rsidR="000825AD" w:rsidRDefault="000825AD" w:rsidP="002144F7">
            <w:pPr>
              <w:bidi/>
              <w:jc w:val="both"/>
              <w:rPr>
                <w:rFonts w:cs="Simplified Arabic"/>
                <w:sz w:val="28"/>
                <w:szCs w:val="28"/>
                <w:rtl/>
                <w:lang w:bidi="ar-DZ"/>
              </w:rPr>
            </w:pPr>
            <w:r>
              <w:rPr>
                <w:rFonts w:cs="Simplified Arabic" w:hint="cs"/>
                <w:sz w:val="28"/>
                <w:szCs w:val="28"/>
                <w:rtl/>
                <w:lang w:bidi="ar-DZ"/>
              </w:rPr>
              <w:t>3204</w:t>
            </w:r>
          </w:p>
        </w:tc>
        <w:tc>
          <w:tcPr>
            <w:tcW w:w="1559" w:type="dxa"/>
          </w:tcPr>
          <w:p w:rsidR="000825AD" w:rsidRDefault="000825AD" w:rsidP="002144F7">
            <w:pPr>
              <w:bidi/>
              <w:jc w:val="both"/>
              <w:rPr>
                <w:rFonts w:cs="Simplified Arabic"/>
                <w:sz w:val="28"/>
                <w:szCs w:val="28"/>
                <w:rtl/>
                <w:lang w:bidi="ar-DZ"/>
              </w:rPr>
            </w:pPr>
            <w:r>
              <w:rPr>
                <w:rFonts w:cs="Simplified Arabic" w:hint="cs"/>
                <w:sz w:val="28"/>
                <w:szCs w:val="28"/>
                <w:rtl/>
                <w:lang w:bidi="ar-DZ"/>
              </w:rPr>
              <w:t>6506</w:t>
            </w:r>
          </w:p>
        </w:tc>
      </w:tr>
      <w:tr w:rsidR="000825AD" w:rsidTr="002144F7">
        <w:tc>
          <w:tcPr>
            <w:tcW w:w="4217" w:type="dxa"/>
          </w:tcPr>
          <w:p w:rsidR="000825AD" w:rsidRDefault="000825AD" w:rsidP="002144F7">
            <w:pPr>
              <w:bidi/>
              <w:jc w:val="both"/>
              <w:rPr>
                <w:rFonts w:cs="Simplified Arabic"/>
                <w:sz w:val="28"/>
                <w:szCs w:val="28"/>
                <w:rtl/>
                <w:lang w:bidi="ar-DZ"/>
              </w:rPr>
            </w:pPr>
            <w:r>
              <w:rPr>
                <w:rFonts w:cs="Simplified Arabic" w:hint="cs"/>
                <w:sz w:val="28"/>
                <w:szCs w:val="28"/>
                <w:rtl/>
                <w:lang w:bidi="ar-DZ"/>
              </w:rPr>
              <w:t>توسيع مد الشبكة الكهربائية الريفية بالكلمتر</w:t>
            </w:r>
          </w:p>
        </w:tc>
        <w:tc>
          <w:tcPr>
            <w:tcW w:w="1418" w:type="dxa"/>
          </w:tcPr>
          <w:p w:rsidR="000825AD" w:rsidRDefault="000825AD" w:rsidP="002144F7">
            <w:pPr>
              <w:bidi/>
              <w:jc w:val="both"/>
              <w:rPr>
                <w:rFonts w:cs="Simplified Arabic"/>
                <w:sz w:val="28"/>
                <w:szCs w:val="28"/>
                <w:rtl/>
                <w:lang w:bidi="ar-DZ"/>
              </w:rPr>
            </w:pPr>
            <w:r>
              <w:rPr>
                <w:rFonts w:cs="Simplified Arabic" w:hint="cs"/>
                <w:sz w:val="28"/>
                <w:szCs w:val="28"/>
                <w:rtl/>
                <w:lang w:bidi="ar-DZ"/>
              </w:rPr>
              <w:t>965</w:t>
            </w:r>
          </w:p>
        </w:tc>
        <w:tc>
          <w:tcPr>
            <w:tcW w:w="1559" w:type="dxa"/>
          </w:tcPr>
          <w:p w:rsidR="000825AD" w:rsidRDefault="000825AD" w:rsidP="002144F7">
            <w:pPr>
              <w:bidi/>
              <w:jc w:val="both"/>
              <w:rPr>
                <w:rFonts w:cs="Simplified Arabic"/>
                <w:sz w:val="28"/>
                <w:szCs w:val="28"/>
                <w:rtl/>
                <w:lang w:bidi="ar-DZ"/>
              </w:rPr>
            </w:pPr>
            <w:r>
              <w:rPr>
                <w:rFonts w:cs="Simplified Arabic" w:hint="cs"/>
                <w:sz w:val="28"/>
                <w:szCs w:val="28"/>
                <w:rtl/>
                <w:lang w:bidi="ar-DZ"/>
              </w:rPr>
              <w:t>983</w:t>
            </w:r>
          </w:p>
        </w:tc>
        <w:tc>
          <w:tcPr>
            <w:tcW w:w="1559" w:type="dxa"/>
          </w:tcPr>
          <w:p w:rsidR="000825AD" w:rsidRDefault="000825AD" w:rsidP="002144F7">
            <w:pPr>
              <w:bidi/>
              <w:jc w:val="both"/>
              <w:rPr>
                <w:rFonts w:cs="Simplified Arabic"/>
                <w:sz w:val="28"/>
                <w:szCs w:val="28"/>
                <w:rtl/>
                <w:lang w:bidi="ar-DZ"/>
              </w:rPr>
            </w:pPr>
            <w:r>
              <w:rPr>
                <w:rFonts w:cs="Simplified Arabic" w:hint="cs"/>
                <w:sz w:val="28"/>
                <w:szCs w:val="28"/>
                <w:rtl/>
                <w:lang w:bidi="ar-DZ"/>
              </w:rPr>
              <w:t>3134</w:t>
            </w:r>
          </w:p>
        </w:tc>
      </w:tr>
    </w:tbl>
    <w:p w:rsidR="000825AD" w:rsidRDefault="000825AD" w:rsidP="000825AD">
      <w:pPr>
        <w:bidi/>
        <w:spacing w:after="0"/>
        <w:jc w:val="both"/>
        <w:rPr>
          <w:rFonts w:cs="Simplified Arabic"/>
          <w:sz w:val="28"/>
          <w:szCs w:val="28"/>
          <w:rtl/>
          <w:lang w:bidi="ar-DZ"/>
        </w:rPr>
      </w:pPr>
      <w:r>
        <w:rPr>
          <w:rFonts w:cs="Simplified Arabic" w:hint="cs"/>
          <w:sz w:val="28"/>
          <w:szCs w:val="28"/>
          <w:rtl/>
          <w:lang w:bidi="ar-DZ"/>
        </w:rPr>
        <w:t>المصدر: وزارة الفلاحة سنة 2008م.</w:t>
      </w:r>
    </w:p>
    <w:p w:rsidR="000825AD" w:rsidRPr="00475A32" w:rsidRDefault="000825AD" w:rsidP="000825AD">
      <w:pPr>
        <w:bidi/>
        <w:spacing w:before="240"/>
        <w:jc w:val="both"/>
        <w:rPr>
          <w:rFonts w:cs="Simplified Arabic"/>
          <w:b/>
          <w:bCs/>
          <w:sz w:val="28"/>
          <w:szCs w:val="28"/>
          <w:rtl/>
          <w:lang w:bidi="ar-DZ"/>
        </w:rPr>
      </w:pPr>
      <w:r w:rsidRPr="00475A32">
        <w:rPr>
          <w:rFonts w:cs="Simplified Arabic" w:hint="cs"/>
          <w:b/>
          <w:bCs/>
          <w:sz w:val="28"/>
          <w:szCs w:val="28"/>
          <w:rtl/>
          <w:lang w:bidi="ar-DZ"/>
        </w:rPr>
        <w:lastRenderedPageBreak/>
        <w:t>8-الإنتاج الزراعي:</w:t>
      </w:r>
    </w:p>
    <w:p w:rsidR="000825AD" w:rsidRDefault="000825AD" w:rsidP="000825AD">
      <w:pPr>
        <w:bidi/>
        <w:spacing w:before="240"/>
        <w:jc w:val="both"/>
        <w:rPr>
          <w:rFonts w:cs="Simplified Arabic"/>
          <w:sz w:val="28"/>
          <w:szCs w:val="28"/>
          <w:rtl/>
          <w:lang w:bidi="ar-DZ"/>
        </w:rPr>
      </w:pPr>
      <w:r>
        <w:rPr>
          <w:rFonts w:cs="Simplified Arabic" w:hint="cs"/>
          <w:sz w:val="28"/>
          <w:szCs w:val="28"/>
          <w:rtl/>
          <w:lang w:bidi="ar-DZ"/>
        </w:rPr>
        <w:t>إنّ الإنتاج الزراعي في الجزائر متنوع لكنه يخضع لعامل التقلبات المناخية مما يجعله يتغير من سنة إلى أخرى و نذكر أهمـه:</w:t>
      </w:r>
    </w:p>
    <w:p w:rsidR="000825AD" w:rsidRPr="008879E9" w:rsidRDefault="000825AD" w:rsidP="000825AD">
      <w:pPr>
        <w:bidi/>
        <w:spacing w:before="240"/>
        <w:jc w:val="both"/>
        <w:rPr>
          <w:rFonts w:cs="Simplified Arabic"/>
          <w:b/>
          <w:bCs/>
          <w:sz w:val="28"/>
          <w:szCs w:val="28"/>
          <w:rtl/>
          <w:lang w:bidi="ar-DZ"/>
        </w:rPr>
      </w:pPr>
      <w:r w:rsidRPr="008879E9">
        <w:rPr>
          <w:rFonts w:cs="Simplified Arabic" w:hint="cs"/>
          <w:b/>
          <w:bCs/>
          <w:sz w:val="28"/>
          <w:szCs w:val="28"/>
          <w:rtl/>
          <w:lang w:bidi="ar-DZ"/>
        </w:rPr>
        <w:t>أ- الحبـوب:</w:t>
      </w:r>
    </w:p>
    <w:p w:rsidR="000825AD" w:rsidRDefault="000825AD" w:rsidP="000825AD">
      <w:pPr>
        <w:bidi/>
        <w:spacing w:before="240"/>
        <w:jc w:val="both"/>
        <w:rPr>
          <w:rFonts w:cs="Simplified Arabic"/>
          <w:sz w:val="28"/>
          <w:szCs w:val="28"/>
          <w:rtl/>
          <w:lang w:bidi="ar-DZ"/>
        </w:rPr>
      </w:pPr>
      <w:r>
        <w:rPr>
          <w:rFonts w:cs="Simplified Arabic" w:hint="cs"/>
          <w:sz w:val="28"/>
          <w:szCs w:val="28"/>
          <w:rtl/>
          <w:lang w:bidi="ar-DZ"/>
        </w:rPr>
        <w:t xml:space="preserve">فالحبـوب بمختلف أنواعها هي المحصول الرئيسي للزراعة في الجزائر تشمل حوالي 3,04 مليون هكتار من الأراضي المزروعة في المنطقة الشمالية أي ما نسبتـه 46 </w:t>
      </w:r>
      <w:r>
        <w:rPr>
          <w:rFonts w:cs="Simplified Arabic"/>
          <w:sz w:val="28"/>
          <w:szCs w:val="28"/>
          <w:lang w:bidi="ar-DZ"/>
        </w:rPr>
        <w:t>%</w:t>
      </w:r>
      <w:r>
        <w:rPr>
          <w:rFonts w:cs="Simplified Arabic" w:hint="cs"/>
          <w:sz w:val="28"/>
          <w:szCs w:val="28"/>
          <w:rtl/>
          <w:lang w:bidi="ar-DZ"/>
        </w:rPr>
        <w:t xml:space="preserve"> شمال خـط المطـر (400 ملم)، و هي تتوزع في السهول الساحلية و الداخلية و تعرف كميات الإنتاج اضطرابا تبعًا لتذبذب التساقط.   </w:t>
      </w:r>
    </w:p>
    <w:p w:rsidR="000825AD" w:rsidRPr="00C87331" w:rsidRDefault="000825AD" w:rsidP="000825AD">
      <w:pPr>
        <w:bidi/>
        <w:spacing w:before="240"/>
        <w:jc w:val="both"/>
        <w:rPr>
          <w:rFonts w:cs="Simplified Arabic"/>
          <w:b/>
          <w:bCs/>
          <w:sz w:val="28"/>
          <w:szCs w:val="28"/>
          <w:rtl/>
          <w:lang w:bidi="ar-DZ"/>
        </w:rPr>
      </w:pPr>
      <w:r w:rsidRPr="00C87331">
        <w:rPr>
          <w:rFonts w:cs="Simplified Arabic" w:hint="cs"/>
          <w:b/>
          <w:bCs/>
          <w:sz w:val="28"/>
          <w:szCs w:val="28"/>
          <w:rtl/>
          <w:lang w:bidi="ar-DZ"/>
        </w:rPr>
        <w:t>ب- الخضر الجافة:</w:t>
      </w:r>
    </w:p>
    <w:p w:rsidR="000825AD" w:rsidRPr="00703284" w:rsidRDefault="000825AD" w:rsidP="000825AD">
      <w:pPr>
        <w:bidi/>
        <w:spacing w:before="240"/>
        <w:jc w:val="both"/>
        <w:rPr>
          <w:rFonts w:cs="Simplified Arabic"/>
          <w:sz w:val="28"/>
          <w:szCs w:val="28"/>
          <w:rtl/>
          <w:lang w:bidi="ar-DZ"/>
        </w:rPr>
      </w:pPr>
      <w:r>
        <w:rPr>
          <w:rFonts w:cs="Simplified Arabic" w:hint="cs"/>
          <w:sz w:val="28"/>
          <w:szCs w:val="28"/>
          <w:rtl/>
          <w:lang w:bidi="ar-DZ"/>
        </w:rPr>
        <w:t>و هي زراعة معاشية لا يزال مردودها ضعيفا و نوعيتها قليلة الجودة تمارس بالتناوب مع الحبوب في المناطق التلية.</w:t>
      </w:r>
    </w:p>
    <w:p w:rsidR="000825AD" w:rsidRPr="00C87331" w:rsidRDefault="000825AD" w:rsidP="000825AD">
      <w:pPr>
        <w:bidi/>
        <w:spacing w:after="0"/>
        <w:jc w:val="both"/>
        <w:rPr>
          <w:rFonts w:cs="Simplified Arabic"/>
          <w:b/>
          <w:bCs/>
          <w:sz w:val="28"/>
          <w:szCs w:val="28"/>
          <w:rtl/>
          <w:lang w:bidi="ar-DZ"/>
        </w:rPr>
      </w:pPr>
      <w:r w:rsidRPr="00C87331">
        <w:rPr>
          <w:rFonts w:cs="Simplified Arabic" w:hint="cs"/>
          <w:b/>
          <w:bCs/>
          <w:sz w:val="28"/>
          <w:szCs w:val="28"/>
          <w:rtl/>
          <w:lang w:bidi="ar-DZ"/>
        </w:rPr>
        <w:t>ج- الأشجار المثمرة:</w:t>
      </w:r>
    </w:p>
    <w:p w:rsidR="000825AD" w:rsidRDefault="000825AD" w:rsidP="000825AD">
      <w:pPr>
        <w:bidi/>
        <w:spacing w:after="0"/>
        <w:jc w:val="both"/>
        <w:rPr>
          <w:rFonts w:cs="Simplified Arabic"/>
          <w:sz w:val="28"/>
          <w:szCs w:val="28"/>
          <w:rtl/>
          <w:lang w:bidi="ar-DZ"/>
        </w:rPr>
      </w:pPr>
      <w:r>
        <w:rPr>
          <w:rFonts w:cs="Simplified Arabic" w:hint="cs"/>
          <w:sz w:val="28"/>
          <w:szCs w:val="28"/>
          <w:rtl/>
          <w:lang w:bidi="ar-DZ"/>
        </w:rPr>
        <w:t xml:space="preserve">تغطي الأشجار المثمرة بحوالي 555020 هكتار أي ما نسبته 6,7 </w:t>
      </w:r>
      <w:r>
        <w:rPr>
          <w:rFonts w:cs="Simplified Arabic"/>
          <w:sz w:val="28"/>
          <w:szCs w:val="28"/>
          <w:lang w:bidi="ar-DZ"/>
        </w:rPr>
        <w:t>%</w:t>
      </w:r>
      <w:r>
        <w:rPr>
          <w:rFonts w:cs="Simplified Arabic" w:hint="cs"/>
          <w:sz w:val="28"/>
          <w:szCs w:val="28"/>
          <w:rtl/>
          <w:lang w:bidi="ar-DZ"/>
        </w:rPr>
        <w:t xml:space="preserve"> من المساحة المزروعة و أهم أنواع الأشجار المثمرة هي:</w:t>
      </w:r>
    </w:p>
    <w:p w:rsidR="000825AD" w:rsidRPr="00DF0339" w:rsidRDefault="000825AD" w:rsidP="000825AD">
      <w:pPr>
        <w:bidi/>
        <w:spacing w:after="0"/>
        <w:jc w:val="both"/>
        <w:rPr>
          <w:rFonts w:cs="Simplified Arabic"/>
          <w:b/>
          <w:bCs/>
          <w:sz w:val="28"/>
          <w:szCs w:val="28"/>
          <w:rtl/>
          <w:lang w:bidi="ar-DZ"/>
        </w:rPr>
      </w:pPr>
      <w:r w:rsidRPr="00DF0339">
        <w:rPr>
          <w:rFonts w:cs="Simplified Arabic" w:hint="cs"/>
          <w:b/>
          <w:bCs/>
          <w:sz w:val="28"/>
          <w:szCs w:val="28"/>
          <w:rtl/>
          <w:lang w:bidi="ar-DZ"/>
        </w:rPr>
        <w:t>* الزيت</w:t>
      </w:r>
      <w:r>
        <w:rPr>
          <w:rFonts w:cs="Simplified Arabic" w:hint="cs"/>
          <w:b/>
          <w:bCs/>
          <w:sz w:val="28"/>
          <w:szCs w:val="28"/>
          <w:rtl/>
          <w:lang w:bidi="ar-DZ"/>
        </w:rPr>
        <w:t>ـ</w:t>
      </w:r>
      <w:r w:rsidRPr="00DF0339">
        <w:rPr>
          <w:rFonts w:cs="Simplified Arabic" w:hint="cs"/>
          <w:b/>
          <w:bCs/>
          <w:sz w:val="28"/>
          <w:szCs w:val="28"/>
          <w:rtl/>
          <w:lang w:bidi="ar-DZ"/>
        </w:rPr>
        <w:t xml:space="preserve">ون: </w:t>
      </w:r>
    </w:p>
    <w:p w:rsidR="000825AD" w:rsidRDefault="000825AD" w:rsidP="000825AD">
      <w:pPr>
        <w:bidi/>
        <w:spacing w:after="0"/>
        <w:jc w:val="both"/>
        <w:rPr>
          <w:rFonts w:cs="Simplified Arabic"/>
          <w:sz w:val="28"/>
          <w:szCs w:val="28"/>
          <w:rtl/>
          <w:lang w:bidi="ar-DZ"/>
        </w:rPr>
      </w:pPr>
      <w:r>
        <w:rPr>
          <w:rFonts w:cs="Simplified Arabic" w:hint="cs"/>
          <w:sz w:val="28"/>
          <w:szCs w:val="28"/>
          <w:rtl/>
          <w:lang w:bidi="ar-DZ"/>
        </w:rPr>
        <w:t xml:space="preserve">تغطي أشجار الزيتون مساحة قدرها 164000 هكتار أي ثلثي (2/3) هذه المساحة السالفة الذكر و هي موزعة في خمس (05) ولايات: بجاية التي تضم لوحدها 30,8 </w:t>
      </w:r>
      <w:r>
        <w:rPr>
          <w:rFonts w:cs="Simplified Arabic"/>
          <w:sz w:val="28"/>
          <w:szCs w:val="28"/>
          <w:lang w:bidi="ar-DZ"/>
        </w:rPr>
        <w:t>%</w:t>
      </w:r>
      <w:r>
        <w:rPr>
          <w:rFonts w:cs="Simplified Arabic" w:hint="cs"/>
          <w:sz w:val="28"/>
          <w:szCs w:val="28"/>
          <w:rtl/>
          <w:lang w:bidi="ar-DZ"/>
        </w:rPr>
        <w:t xml:space="preserve"> من منتوج الزيتون، ثم تليها كل من الولايات تيزي وزو، بويرة، جيجل و سطيف، و يقدر العدد الإجمالي لأشجار الزيتون المزروعة بـ24,6 مليون شجرة منها 88 </w:t>
      </w:r>
      <w:r>
        <w:rPr>
          <w:rFonts w:cs="Simplified Arabic"/>
          <w:sz w:val="28"/>
          <w:szCs w:val="28"/>
          <w:lang w:bidi="ar-DZ"/>
        </w:rPr>
        <w:t>%</w:t>
      </w:r>
      <w:r>
        <w:rPr>
          <w:rFonts w:cs="Simplified Arabic" w:hint="cs"/>
          <w:sz w:val="28"/>
          <w:szCs w:val="28"/>
          <w:rtl/>
          <w:lang w:bidi="ar-DZ"/>
        </w:rPr>
        <w:t xml:space="preserve"> من الإنتاج موجه لإنتاج الزيت.</w:t>
      </w:r>
    </w:p>
    <w:p w:rsidR="000825AD" w:rsidRPr="00DF0339" w:rsidRDefault="000825AD" w:rsidP="000825AD">
      <w:pPr>
        <w:bidi/>
        <w:spacing w:after="0"/>
        <w:jc w:val="both"/>
        <w:rPr>
          <w:rFonts w:cs="Simplified Arabic"/>
          <w:b/>
          <w:bCs/>
          <w:sz w:val="28"/>
          <w:szCs w:val="28"/>
          <w:rtl/>
          <w:lang w:bidi="ar-DZ"/>
        </w:rPr>
      </w:pPr>
      <w:r w:rsidRPr="00DF0339">
        <w:rPr>
          <w:rFonts w:cs="Simplified Arabic" w:hint="cs"/>
          <w:b/>
          <w:bCs/>
          <w:sz w:val="28"/>
          <w:szCs w:val="28"/>
          <w:rtl/>
          <w:lang w:bidi="ar-DZ"/>
        </w:rPr>
        <w:t>* الك</w:t>
      </w:r>
      <w:r>
        <w:rPr>
          <w:rFonts w:cs="Simplified Arabic" w:hint="cs"/>
          <w:b/>
          <w:bCs/>
          <w:sz w:val="28"/>
          <w:szCs w:val="28"/>
          <w:rtl/>
          <w:lang w:bidi="ar-DZ"/>
        </w:rPr>
        <w:t>ـ</w:t>
      </w:r>
      <w:r w:rsidRPr="00DF0339">
        <w:rPr>
          <w:rFonts w:cs="Simplified Arabic" w:hint="cs"/>
          <w:b/>
          <w:bCs/>
          <w:sz w:val="28"/>
          <w:szCs w:val="28"/>
          <w:rtl/>
          <w:lang w:bidi="ar-DZ"/>
        </w:rPr>
        <w:t xml:space="preserve">روم: </w:t>
      </w:r>
    </w:p>
    <w:p w:rsidR="000825AD" w:rsidRDefault="000825AD" w:rsidP="000825AD">
      <w:pPr>
        <w:bidi/>
        <w:spacing w:after="0"/>
        <w:jc w:val="both"/>
        <w:rPr>
          <w:rFonts w:cs="Simplified Arabic"/>
          <w:sz w:val="28"/>
          <w:szCs w:val="28"/>
          <w:rtl/>
          <w:lang w:bidi="ar-DZ"/>
        </w:rPr>
      </w:pPr>
      <w:r>
        <w:rPr>
          <w:rFonts w:cs="Simplified Arabic" w:hint="cs"/>
          <w:sz w:val="28"/>
          <w:szCs w:val="28"/>
          <w:rtl/>
          <w:lang w:bidi="ar-DZ"/>
        </w:rPr>
        <w:t>تقلصت مساحـة زراعة الكـروم في الجزائر بشكل بير، حيث تقدر مساحتها الحالية حوالي 97696 هكتار و هي تنتشر في المنطقة التلية المواجهة للتساقط (الأمطار).</w:t>
      </w:r>
    </w:p>
    <w:p w:rsidR="000825AD" w:rsidRDefault="000825AD" w:rsidP="000825AD">
      <w:pPr>
        <w:bidi/>
        <w:spacing w:after="0"/>
        <w:jc w:val="both"/>
        <w:rPr>
          <w:rFonts w:cs="Simplified Arabic"/>
          <w:sz w:val="28"/>
          <w:szCs w:val="28"/>
          <w:rtl/>
          <w:lang w:bidi="ar-DZ"/>
        </w:rPr>
      </w:pPr>
    </w:p>
    <w:p w:rsidR="000825AD" w:rsidRDefault="000825AD" w:rsidP="000825AD">
      <w:pPr>
        <w:bidi/>
        <w:spacing w:after="0"/>
        <w:jc w:val="both"/>
        <w:rPr>
          <w:rFonts w:cs="Simplified Arabic"/>
          <w:sz w:val="28"/>
          <w:szCs w:val="28"/>
          <w:rtl/>
          <w:lang w:bidi="ar-DZ"/>
        </w:rPr>
      </w:pPr>
    </w:p>
    <w:p w:rsidR="000825AD" w:rsidRDefault="000825AD" w:rsidP="000825AD">
      <w:pPr>
        <w:bidi/>
        <w:spacing w:after="0"/>
        <w:jc w:val="both"/>
        <w:rPr>
          <w:rFonts w:cs="Simplified Arabic"/>
          <w:sz w:val="28"/>
          <w:szCs w:val="28"/>
          <w:rtl/>
          <w:lang w:bidi="ar-DZ"/>
        </w:rPr>
      </w:pPr>
    </w:p>
    <w:p w:rsidR="000825AD" w:rsidRPr="00DF0339" w:rsidRDefault="000825AD" w:rsidP="000825AD">
      <w:pPr>
        <w:bidi/>
        <w:spacing w:after="0"/>
        <w:jc w:val="both"/>
        <w:rPr>
          <w:rFonts w:cs="Simplified Arabic"/>
          <w:b/>
          <w:bCs/>
          <w:sz w:val="28"/>
          <w:szCs w:val="28"/>
          <w:rtl/>
          <w:lang w:bidi="ar-DZ"/>
        </w:rPr>
      </w:pPr>
      <w:r w:rsidRPr="00DF0339">
        <w:rPr>
          <w:rFonts w:cs="Simplified Arabic" w:hint="cs"/>
          <w:b/>
          <w:bCs/>
          <w:sz w:val="28"/>
          <w:szCs w:val="28"/>
          <w:rtl/>
          <w:lang w:bidi="ar-DZ"/>
        </w:rPr>
        <w:lastRenderedPageBreak/>
        <w:t>* الحمضي</w:t>
      </w:r>
      <w:r>
        <w:rPr>
          <w:rFonts w:cs="Simplified Arabic" w:hint="cs"/>
          <w:b/>
          <w:bCs/>
          <w:sz w:val="28"/>
          <w:szCs w:val="28"/>
          <w:rtl/>
          <w:lang w:bidi="ar-DZ"/>
        </w:rPr>
        <w:t>ـ</w:t>
      </w:r>
      <w:r w:rsidRPr="00DF0339">
        <w:rPr>
          <w:rFonts w:cs="Simplified Arabic" w:hint="cs"/>
          <w:b/>
          <w:bCs/>
          <w:sz w:val="28"/>
          <w:szCs w:val="28"/>
          <w:rtl/>
          <w:lang w:bidi="ar-DZ"/>
        </w:rPr>
        <w:t>ات:</w:t>
      </w:r>
    </w:p>
    <w:p w:rsidR="000825AD" w:rsidRDefault="000825AD" w:rsidP="000825AD">
      <w:pPr>
        <w:bidi/>
        <w:spacing w:after="0"/>
        <w:jc w:val="both"/>
        <w:rPr>
          <w:rFonts w:cs="Simplified Arabic"/>
          <w:sz w:val="28"/>
          <w:szCs w:val="28"/>
          <w:rtl/>
          <w:lang w:bidi="ar-DZ"/>
        </w:rPr>
      </w:pPr>
      <w:r>
        <w:rPr>
          <w:rFonts w:cs="Simplified Arabic" w:hint="cs"/>
          <w:sz w:val="28"/>
          <w:szCs w:val="28"/>
          <w:rtl/>
          <w:lang w:bidi="ar-DZ"/>
        </w:rPr>
        <w:t xml:space="preserve">تتركز في الشريط الساحلي تقدر مساحتها حوالي 59368 هكتار أي بنسبة 8 </w:t>
      </w:r>
      <w:r>
        <w:rPr>
          <w:rFonts w:cs="Simplified Arabic"/>
          <w:sz w:val="28"/>
          <w:szCs w:val="28"/>
          <w:lang w:bidi="ar-DZ"/>
        </w:rPr>
        <w:t>%</w:t>
      </w:r>
      <w:r>
        <w:rPr>
          <w:rFonts w:cs="Simplified Arabic" w:hint="cs"/>
          <w:sz w:val="28"/>
          <w:szCs w:val="28"/>
          <w:rtl/>
          <w:lang w:bidi="ar-DZ"/>
        </w:rPr>
        <w:t xml:space="preserve">  من مجموع مساحة الزراعة الدائمة، بلغ الإنتاج فيها خلال سنة 2003م ما يقارب 5,6 مليون هكتار أي ما يقارب بمردود 99 قنطار في الهكتار الواحد.</w:t>
      </w:r>
    </w:p>
    <w:p w:rsidR="000825AD" w:rsidRPr="00DF0339" w:rsidRDefault="000825AD" w:rsidP="000825AD">
      <w:pPr>
        <w:bidi/>
        <w:spacing w:after="0"/>
        <w:jc w:val="both"/>
        <w:rPr>
          <w:rFonts w:cs="Simplified Arabic"/>
          <w:b/>
          <w:bCs/>
          <w:sz w:val="28"/>
          <w:szCs w:val="28"/>
          <w:rtl/>
          <w:lang w:bidi="ar-DZ"/>
        </w:rPr>
      </w:pPr>
      <w:r w:rsidRPr="00DF0339">
        <w:rPr>
          <w:rFonts w:cs="Simplified Arabic" w:hint="cs"/>
          <w:b/>
          <w:bCs/>
          <w:sz w:val="28"/>
          <w:szCs w:val="28"/>
          <w:rtl/>
          <w:lang w:bidi="ar-DZ"/>
        </w:rPr>
        <w:t>* النخيـل:</w:t>
      </w:r>
    </w:p>
    <w:p w:rsidR="000825AD" w:rsidRPr="00D15CF8" w:rsidRDefault="000825AD" w:rsidP="000825AD">
      <w:pPr>
        <w:bidi/>
        <w:spacing w:after="0"/>
        <w:jc w:val="both"/>
        <w:rPr>
          <w:rFonts w:cs="Simplified Arabic"/>
          <w:sz w:val="28"/>
          <w:szCs w:val="28"/>
          <w:rtl/>
          <w:lang w:bidi="ar-DZ"/>
        </w:rPr>
      </w:pPr>
      <w:r>
        <w:rPr>
          <w:rFonts w:cs="Simplified Arabic" w:hint="cs"/>
          <w:sz w:val="28"/>
          <w:szCs w:val="28"/>
          <w:rtl/>
          <w:lang w:bidi="ar-DZ"/>
        </w:rPr>
        <w:t xml:space="preserve">تتركز معظم واحات النخيل في الصحراء الشمالية الشرقية و تقدر مساحتها بنحو 15400000 هكتار تتوزع على 17 ولاية، أنتج محاصيل النخيل سنة 2003م حوالي 4,9 مليون قنطار بأنواعها المختلفة أهمها دقلة نـور التي تمثل 48 </w:t>
      </w:r>
      <w:r>
        <w:rPr>
          <w:rFonts w:cs="Simplified Arabic"/>
          <w:sz w:val="28"/>
          <w:szCs w:val="28"/>
          <w:lang w:bidi="ar-DZ"/>
        </w:rPr>
        <w:t>%</w:t>
      </w:r>
      <w:r>
        <w:rPr>
          <w:rFonts w:cs="Simplified Arabic" w:hint="cs"/>
          <w:sz w:val="28"/>
          <w:szCs w:val="28"/>
          <w:rtl/>
          <w:lang w:bidi="ar-DZ"/>
        </w:rPr>
        <w:t xml:space="preserve"> من إنتاج التمور، و الدقلة البيضاء التي تأتي في المرتبة الثانية بنسبة 30,1 </w:t>
      </w:r>
      <w:r>
        <w:rPr>
          <w:rFonts w:cs="Simplified Arabic"/>
          <w:sz w:val="28"/>
          <w:szCs w:val="28"/>
          <w:lang w:bidi="ar-DZ"/>
        </w:rPr>
        <w:t>%</w:t>
      </w:r>
      <w:r>
        <w:rPr>
          <w:rFonts w:cs="Simplified Arabic" w:hint="cs"/>
          <w:sz w:val="28"/>
          <w:szCs w:val="28"/>
          <w:rtl/>
          <w:lang w:bidi="ar-DZ"/>
        </w:rPr>
        <w:t xml:space="preserve"> من مجموع الإنتاج، حيث تحتل ولاية الوادي المرتبة الأولى في إنتاج دقلة نـور.</w:t>
      </w:r>
    </w:p>
    <w:p w:rsidR="000825AD" w:rsidRPr="007A5D72" w:rsidRDefault="000825AD" w:rsidP="000825AD">
      <w:pPr>
        <w:bidi/>
        <w:spacing w:before="240"/>
        <w:jc w:val="both"/>
        <w:rPr>
          <w:rFonts w:cs="Simplified Arabic"/>
          <w:b/>
          <w:bCs/>
          <w:sz w:val="28"/>
          <w:szCs w:val="28"/>
          <w:rtl/>
          <w:lang w:bidi="ar-DZ"/>
        </w:rPr>
      </w:pPr>
      <w:r w:rsidRPr="007A5D72">
        <w:rPr>
          <w:rFonts w:cs="Simplified Arabic" w:hint="cs"/>
          <w:b/>
          <w:bCs/>
          <w:sz w:val="28"/>
          <w:szCs w:val="28"/>
          <w:rtl/>
          <w:lang w:bidi="ar-DZ"/>
        </w:rPr>
        <w:t>9- المحاصيل الزراعية الصناعية:</w:t>
      </w:r>
    </w:p>
    <w:p w:rsidR="000825AD" w:rsidRDefault="000825AD" w:rsidP="000825AD">
      <w:pPr>
        <w:bidi/>
        <w:spacing w:before="240"/>
        <w:jc w:val="both"/>
        <w:rPr>
          <w:rFonts w:cs="Simplified Arabic"/>
          <w:sz w:val="28"/>
          <w:szCs w:val="28"/>
          <w:rtl/>
          <w:lang w:bidi="ar-DZ"/>
        </w:rPr>
      </w:pPr>
      <w:r>
        <w:rPr>
          <w:rFonts w:cs="Simplified Arabic" w:hint="cs"/>
          <w:sz w:val="28"/>
          <w:szCs w:val="28"/>
          <w:rtl/>
          <w:lang w:bidi="ar-DZ"/>
        </w:rPr>
        <w:t>و أهم المحاصيل الصناعية بالجزائر هي: الطماطم الصناعية، التبغ و البنجر السكري، و تخصص لهذا النوع من الزراعة أخصب الأراضي و هي تنتشر في السهول الساحلية و الأحواض الداخلية على مساحة تقدر بنحو 39164 هكتار و توسعت زراعة الطماطم لتندمج في بعض المناطق الصحراوية من الجنوب كولاية أدرار و ولاية الوادي.</w:t>
      </w:r>
    </w:p>
    <w:p w:rsidR="000825AD" w:rsidRDefault="000825AD" w:rsidP="000825AD">
      <w:pPr>
        <w:bidi/>
        <w:spacing w:after="0"/>
        <w:jc w:val="both"/>
        <w:rPr>
          <w:rFonts w:cs="Simplified Arabic"/>
          <w:sz w:val="28"/>
          <w:szCs w:val="28"/>
          <w:rtl/>
          <w:lang w:bidi="ar-DZ"/>
        </w:rPr>
      </w:pPr>
      <w:r>
        <w:rPr>
          <w:rFonts w:cs="Simplified Arabic" w:hint="cs"/>
          <w:sz w:val="28"/>
          <w:szCs w:val="28"/>
          <w:rtl/>
          <w:lang w:bidi="ar-DZ"/>
        </w:rPr>
        <w:t>كما يوضح الجدول التالي بعض المحاصيل الزراعية في الجزائر خلال سنة 2004 م الآتي:</w:t>
      </w:r>
    </w:p>
    <w:tbl>
      <w:tblPr>
        <w:tblStyle w:val="Grilledutableau"/>
        <w:bidiVisual/>
        <w:tblW w:w="0" w:type="auto"/>
        <w:tblLook w:val="04A0"/>
      </w:tblPr>
      <w:tblGrid>
        <w:gridCol w:w="2444"/>
        <w:gridCol w:w="2444"/>
        <w:gridCol w:w="2445"/>
        <w:gridCol w:w="2445"/>
      </w:tblGrid>
      <w:tr w:rsidR="000825AD" w:rsidTr="002144F7">
        <w:tc>
          <w:tcPr>
            <w:tcW w:w="2444" w:type="dxa"/>
          </w:tcPr>
          <w:p w:rsidR="000825AD" w:rsidRDefault="000825AD" w:rsidP="002144F7">
            <w:pPr>
              <w:bidi/>
              <w:jc w:val="both"/>
              <w:rPr>
                <w:rFonts w:cs="Simplified Arabic"/>
                <w:sz w:val="28"/>
                <w:szCs w:val="28"/>
                <w:rtl/>
                <w:lang w:bidi="ar-DZ"/>
              </w:rPr>
            </w:pPr>
            <w:r>
              <w:rPr>
                <w:rFonts w:cs="Simplified Arabic" w:hint="cs"/>
                <w:sz w:val="28"/>
                <w:szCs w:val="28"/>
                <w:rtl/>
                <w:lang w:bidi="ar-DZ"/>
              </w:rPr>
              <w:t>المحاصيل</w:t>
            </w:r>
          </w:p>
        </w:tc>
        <w:tc>
          <w:tcPr>
            <w:tcW w:w="2444" w:type="dxa"/>
          </w:tcPr>
          <w:p w:rsidR="000825AD" w:rsidRDefault="000825AD" w:rsidP="002144F7">
            <w:pPr>
              <w:bidi/>
              <w:jc w:val="both"/>
              <w:rPr>
                <w:rFonts w:cs="Simplified Arabic"/>
                <w:sz w:val="28"/>
                <w:szCs w:val="28"/>
                <w:rtl/>
                <w:lang w:bidi="ar-DZ"/>
              </w:rPr>
            </w:pPr>
            <w:r>
              <w:rPr>
                <w:rFonts w:cs="Simplified Arabic" w:hint="cs"/>
                <w:sz w:val="28"/>
                <w:szCs w:val="28"/>
                <w:rtl/>
                <w:lang w:bidi="ar-DZ"/>
              </w:rPr>
              <w:t>المساحة بالهكتار</w:t>
            </w:r>
          </w:p>
        </w:tc>
        <w:tc>
          <w:tcPr>
            <w:tcW w:w="2445" w:type="dxa"/>
          </w:tcPr>
          <w:p w:rsidR="000825AD" w:rsidRDefault="000825AD" w:rsidP="002144F7">
            <w:pPr>
              <w:bidi/>
              <w:jc w:val="both"/>
              <w:rPr>
                <w:rFonts w:cs="Simplified Arabic"/>
                <w:sz w:val="28"/>
                <w:szCs w:val="28"/>
                <w:rtl/>
                <w:lang w:bidi="ar-DZ"/>
              </w:rPr>
            </w:pPr>
            <w:r>
              <w:rPr>
                <w:rFonts w:cs="Simplified Arabic" w:hint="cs"/>
                <w:sz w:val="28"/>
                <w:szCs w:val="28"/>
                <w:rtl/>
                <w:lang w:bidi="ar-DZ"/>
              </w:rPr>
              <w:t>الإنتاج بالقنطار</w:t>
            </w:r>
          </w:p>
        </w:tc>
        <w:tc>
          <w:tcPr>
            <w:tcW w:w="2445" w:type="dxa"/>
          </w:tcPr>
          <w:p w:rsidR="000825AD" w:rsidRDefault="000825AD" w:rsidP="002144F7">
            <w:pPr>
              <w:bidi/>
              <w:jc w:val="both"/>
              <w:rPr>
                <w:rFonts w:cs="Simplified Arabic"/>
                <w:sz w:val="28"/>
                <w:szCs w:val="28"/>
                <w:rtl/>
                <w:lang w:bidi="ar-DZ"/>
              </w:rPr>
            </w:pPr>
            <w:r>
              <w:rPr>
                <w:rFonts w:cs="Simplified Arabic" w:hint="cs"/>
                <w:sz w:val="28"/>
                <w:szCs w:val="28"/>
                <w:rtl/>
                <w:lang w:bidi="ar-DZ"/>
              </w:rPr>
              <w:t>المردود في الهكتار</w:t>
            </w:r>
          </w:p>
        </w:tc>
      </w:tr>
      <w:tr w:rsidR="000825AD" w:rsidTr="002144F7">
        <w:tc>
          <w:tcPr>
            <w:tcW w:w="2444" w:type="dxa"/>
          </w:tcPr>
          <w:p w:rsidR="000825AD" w:rsidRDefault="000825AD" w:rsidP="002144F7">
            <w:pPr>
              <w:bidi/>
              <w:jc w:val="both"/>
              <w:rPr>
                <w:rFonts w:cs="Simplified Arabic"/>
                <w:sz w:val="28"/>
                <w:szCs w:val="28"/>
                <w:rtl/>
                <w:lang w:bidi="ar-DZ"/>
              </w:rPr>
            </w:pPr>
            <w:r>
              <w:rPr>
                <w:rFonts w:cs="Simplified Arabic" w:hint="cs"/>
                <w:sz w:val="28"/>
                <w:szCs w:val="28"/>
                <w:rtl/>
                <w:lang w:bidi="ar-DZ"/>
              </w:rPr>
              <w:t>الحبوب</w:t>
            </w:r>
          </w:p>
        </w:tc>
        <w:tc>
          <w:tcPr>
            <w:tcW w:w="2444" w:type="dxa"/>
          </w:tcPr>
          <w:p w:rsidR="000825AD" w:rsidRDefault="000825AD" w:rsidP="002144F7">
            <w:pPr>
              <w:bidi/>
              <w:jc w:val="both"/>
              <w:rPr>
                <w:rFonts w:cs="Simplified Arabic"/>
                <w:sz w:val="28"/>
                <w:szCs w:val="28"/>
                <w:rtl/>
                <w:lang w:bidi="ar-DZ"/>
              </w:rPr>
            </w:pPr>
            <w:r>
              <w:rPr>
                <w:rFonts w:cs="Simplified Arabic" w:hint="cs"/>
                <w:sz w:val="28"/>
                <w:szCs w:val="28"/>
                <w:rtl/>
                <w:lang w:bidi="ar-DZ"/>
              </w:rPr>
              <w:t>3000410</w:t>
            </w:r>
          </w:p>
        </w:tc>
        <w:tc>
          <w:tcPr>
            <w:tcW w:w="2445" w:type="dxa"/>
          </w:tcPr>
          <w:p w:rsidR="000825AD" w:rsidRDefault="000825AD" w:rsidP="002144F7">
            <w:pPr>
              <w:bidi/>
              <w:jc w:val="both"/>
              <w:rPr>
                <w:rFonts w:cs="Simplified Arabic"/>
                <w:sz w:val="28"/>
                <w:szCs w:val="28"/>
                <w:rtl/>
                <w:lang w:bidi="ar-DZ"/>
              </w:rPr>
            </w:pPr>
            <w:r>
              <w:rPr>
                <w:rFonts w:cs="Simplified Arabic" w:hint="cs"/>
                <w:sz w:val="28"/>
                <w:szCs w:val="28"/>
                <w:rtl/>
                <w:lang w:bidi="ar-DZ"/>
              </w:rPr>
              <w:t>40328280</w:t>
            </w:r>
          </w:p>
        </w:tc>
        <w:tc>
          <w:tcPr>
            <w:tcW w:w="2445" w:type="dxa"/>
          </w:tcPr>
          <w:p w:rsidR="000825AD" w:rsidRDefault="000825AD" w:rsidP="002144F7">
            <w:pPr>
              <w:bidi/>
              <w:jc w:val="both"/>
              <w:rPr>
                <w:rFonts w:cs="Simplified Arabic"/>
                <w:sz w:val="28"/>
                <w:szCs w:val="28"/>
                <w:rtl/>
                <w:lang w:bidi="ar-DZ"/>
              </w:rPr>
            </w:pPr>
            <w:r>
              <w:rPr>
                <w:rFonts w:cs="Simplified Arabic" w:hint="cs"/>
                <w:sz w:val="28"/>
                <w:szCs w:val="28"/>
                <w:rtl/>
                <w:lang w:bidi="ar-DZ"/>
              </w:rPr>
              <w:t>13,5</w:t>
            </w:r>
          </w:p>
        </w:tc>
      </w:tr>
      <w:tr w:rsidR="000825AD" w:rsidTr="002144F7">
        <w:tc>
          <w:tcPr>
            <w:tcW w:w="2444" w:type="dxa"/>
          </w:tcPr>
          <w:p w:rsidR="000825AD" w:rsidRDefault="000825AD" w:rsidP="002144F7">
            <w:pPr>
              <w:bidi/>
              <w:jc w:val="both"/>
              <w:rPr>
                <w:rFonts w:cs="Simplified Arabic"/>
                <w:sz w:val="28"/>
                <w:szCs w:val="28"/>
                <w:rtl/>
                <w:lang w:bidi="ar-DZ"/>
              </w:rPr>
            </w:pPr>
            <w:r>
              <w:rPr>
                <w:rFonts w:cs="Simplified Arabic" w:hint="cs"/>
                <w:sz w:val="28"/>
                <w:szCs w:val="28"/>
                <w:rtl/>
                <w:lang w:bidi="ar-DZ"/>
              </w:rPr>
              <w:t>القمح الصلب</w:t>
            </w:r>
          </w:p>
        </w:tc>
        <w:tc>
          <w:tcPr>
            <w:tcW w:w="2444" w:type="dxa"/>
          </w:tcPr>
          <w:p w:rsidR="000825AD" w:rsidRDefault="000825AD" w:rsidP="002144F7">
            <w:pPr>
              <w:bidi/>
              <w:jc w:val="both"/>
              <w:rPr>
                <w:rFonts w:cs="Simplified Arabic"/>
                <w:sz w:val="28"/>
                <w:szCs w:val="28"/>
                <w:rtl/>
                <w:lang w:bidi="ar-DZ"/>
              </w:rPr>
            </w:pPr>
            <w:r>
              <w:rPr>
                <w:rFonts w:cs="Simplified Arabic" w:hint="cs"/>
                <w:sz w:val="28"/>
                <w:szCs w:val="28"/>
                <w:rtl/>
                <w:lang w:bidi="ar-DZ"/>
              </w:rPr>
              <w:t>1307590</w:t>
            </w:r>
          </w:p>
        </w:tc>
        <w:tc>
          <w:tcPr>
            <w:tcW w:w="2445" w:type="dxa"/>
          </w:tcPr>
          <w:p w:rsidR="000825AD" w:rsidRDefault="000825AD" w:rsidP="002144F7">
            <w:pPr>
              <w:bidi/>
              <w:jc w:val="both"/>
              <w:rPr>
                <w:rFonts w:cs="Simplified Arabic"/>
                <w:sz w:val="28"/>
                <w:szCs w:val="28"/>
                <w:rtl/>
                <w:lang w:bidi="ar-DZ"/>
              </w:rPr>
            </w:pPr>
            <w:r>
              <w:rPr>
                <w:rFonts w:cs="Simplified Arabic" w:hint="cs"/>
                <w:sz w:val="28"/>
                <w:szCs w:val="28"/>
                <w:rtl/>
                <w:lang w:bidi="ar-DZ"/>
              </w:rPr>
              <w:t>20017000</w:t>
            </w:r>
          </w:p>
        </w:tc>
        <w:tc>
          <w:tcPr>
            <w:tcW w:w="2445" w:type="dxa"/>
          </w:tcPr>
          <w:p w:rsidR="000825AD" w:rsidRDefault="000825AD" w:rsidP="002144F7">
            <w:pPr>
              <w:bidi/>
              <w:jc w:val="both"/>
              <w:rPr>
                <w:rFonts w:cs="Simplified Arabic"/>
                <w:sz w:val="28"/>
                <w:szCs w:val="28"/>
                <w:rtl/>
                <w:lang w:bidi="ar-DZ"/>
              </w:rPr>
            </w:pPr>
            <w:r>
              <w:rPr>
                <w:rFonts w:cs="Simplified Arabic" w:hint="cs"/>
                <w:sz w:val="28"/>
                <w:szCs w:val="28"/>
                <w:rtl/>
                <w:lang w:bidi="ar-DZ"/>
              </w:rPr>
              <w:t>15,3</w:t>
            </w:r>
          </w:p>
        </w:tc>
      </w:tr>
      <w:tr w:rsidR="000825AD" w:rsidTr="002144F7">
        <w:tc>
          <w:tcPr>
            <w:tcW w:w="2444" w:type="dxa"/>
          </w:tcPr>
          <w:p w:rsidR="000825AD" w:rsidRDefault="000825AD" w:rsidP="002144F7">
            <w:pPr>
              <w:bidi/>
              <w:jc w:val="both"/>
              <w:rPr>
                <w:rFonts w:cs="Simplified Arabic"/>
                <w:sz w:val="28"/>
                <w:szCs w:val="28"/>
                <w:rtl/>
                <w:lang w:bidi="ar-DZ"/>
              </w:rPr>
            </w:pPr>
            <w:r>
              <w:rPr>
                <w:rFonts w:cs="Simplified Arabic" w:hint="cs"/>
                <w:sz w:val="28"/>
                <w:szCs w:val="28"/>
                <w:rtl/>
                <w:lang w:bidi="ar-DZ"/>
              </w:rPr>
              <w:t>الخضر الجافة</w:t>
            </w:r>
          </w:p>
        </w:tc>
        <w:tc>
          <w:tcPr>
            <w:tcW w:w="2444" w:type="dxa"/>
          </w:tcPr>
          <w:p w:rsidR="000825AD" w:rsidRDefault="000825AD" w:rsidP="002144F7">
            <w:pPr>
              <w:bidi/>
              <w:jc w:val="both"/>
              <w:rPr>
                <w:rFonts w:cs="Simplified Arabic"/>
                <w:sz w:val="28"/>
                <w:szCs w:val="28"/>
                <w:rtl/>
                <w:lang w:bidi="ar-DZ"/>
              </w:rPr>
            </w:pPr>
            <w:r>
              <w:rPr>
                <w:rFonts w:cs="Simplified Arabic" w:hint="cs"/>
                <w:sz w:val="28"/>
                <w:szCs w:val="28"/>
                <w:rtl/>
                <w:lang w:bidi="ar-DZ"/>
              </w:rPr>
              <w:t>72063</w:t>
            </w:r>
          </w:p>
        </w:tc>
        <w:tc>
          <w:tcPr>
            <w:tcW w:w="2445" w:type="dxa"/>
          </w:tcPr>
          <w:p w:rsidR="000825AD" w:rsidRDefault="000825AD" w:rsidP="002144F7">
            <w:pPr>
              <w:bidi/>
              <w:jc w:val="both"/>
              <w:rPr>
                <w:rFonts w:cs="Simplified Arabic"/>
                <w:sz w:val="28"/>
                <w:szCs w:val="28"/>
                <w:rtl/>
                <w:lang w:bidi="ar-DZ"/>
              </w:rPr>
            </w:pPr>
            <w:r>
              <w:rPr>
                <w:rFonts w:cs="Simplified Arabic" w:hint="cs"/>
                <w:sz w:val="28"/>
                <w:szCs w:val="28"/>
                <w:rtl/>
                <w:lang w:bidi="ar-DZ"/>
              </w:rPr>
              <w:t>580000</w:t>
            </w:r>
          </w:p>
        </w:tc>
        <w:tc>
          <w:tcPr>
            <w:tcW w:w="2445" w:type="dxa"/>
          </w:tcPr>
          <w:p w:rsidR="000825AD" w:rsidRDefault="000825AD" w:rsidP="002144F7">
            <w:pPr>
              <w:bidi/>
              <w:jc w:val="both"/>
              <w:rPr>
                <w:rFonts w:cs="Simplified Arabic"/>
                <w:sz w:val="28"/>
                <w:szCs w:val="28"/>
                <w:rtl/>
                <w:lang w:bidi="ar-DZ"/>
              </w:rPr>
            </w:pPr>
            <w:r>
              <w:rPr>
                <w:rFonts w:cs="Simplified Arabic" w:hint="cs"/>
                <w:sz w:val="28"/>
                <w:szCs w:val="28"/>
                <w:rtl/>
                <w:lang w:bidi="ar-DZ"/>
              </w:rPr>
              <w:t>8</w:t>
            </w:r>
          </w:p>
        </w:tc>
      </w:tr>
      <w:tr w:rsidR="000825AD" w:rsidTr="002144F7">
        <w:tc>
          <w:tcPr>
            <w:tcW w:w="2444" w:type="dxa"/>
          </w:tcPr>
          <w:p w:rsidR="000825AD" w:rsidRDefault="000825AD" w:rsidP="002144F7">
            <w:pPr>
              <w:bidi/>
              <w:jc w:val="both"/>
              <w:rPr>
                <w:rFonts w:cs="Simplified Arabic"/>
                <w:sz w:val="28"/>
                <w:szCs w:val="28"/>
                <w:rtl/>
                <w:lang w:bidi="ar-DZ"/>
              </w:rPr>
            </w:pPr>
            <w:r>
              <w:rPr>
                <w:rFonts w:cs="Simplified Arabic" w:hint="cs"/>
                <w:sz w:val="28"/>
                <w:szCs w:val="28"/>
                <w:rtl/>
                <w:lang w:bidi="ar-DZ"/>
              </w:rPr>
              <w:t>المحاصيل الصناعية</w:t>
            </w:r>
          </w:p>
        </w:tc>
        <w:tc>
          <w:tcPr>
            <w:tcW w:w="2444" w:type="dxa"/>
          </w:tcPr>
          <w:p w:rsidR="000825AD" w:rsidRDefault="000825AD" w:rsidP="002144F7">
            <w:pPr>
              <w:bidi/>
              <w:jc w:val="both"/>
              <w:rPr>
                <w:rFonts w:cs="Simplified Arabic"/>
                <w:sz w:val="28"/>
                <w:szCs w:val="28"/>
                <w:rtl/>
                <w:lang w:bidi="ar-DZ"/>
              </w:rPr>
            </w:pPr>
            <w:r>
              <w:rPr>
                <w:rFonts w:cs="Simplified Arabic" w:hint="cs"/>
                <w:sz w:val="28"/>
                <w:szCs w:val="28"/>
                <w:rtl/>
                <w:lang w:bidi="ar-DZ"/>
              </w:rPr>
              <w:t>39164</w:t>
            </w:r>
          </w:p>
        </w:tc>
        <w:tc>
          <w:tcPr>
            <w:tcW w:w="2445" w:type="dxa"/>
          </w:tcPr>
          <w:p w:rsidR="000825AD" w:rsidRDefault="000825AD" w:rsidP="002144F7">
            <w:pPr>
              <w:bidi/>
              <w:jc w:val="both"/>
              <w:rPr>
                <w:rFonts w:cs="Simplified Arabic"/>
                <w:sz w:val="28"/>
                <w:szCs w:val="28"/>
                <w:rtl/>
                <w:lang w:bidi="ar-DZ"/>
              </w:rPr>
            </w:pPr>
            <w:r>
              <w:rPr>
                <w:rFonts w:cs="Simplified Arabic" w:hint="cs"/>
                <w:sz w:val="28"/>
                <w:szCs w:val="28"/>
                <w:rtl/>
                <w:lang w:bidi="ar-DZ"/>
              </w:rPr>
              <w:t>5981590</w:t>
            </w:r>
          </w:p>
        </w:tc>
        <w:tc>
          <w:tcPr>
            <w:tcW w:w="2445" w:type="dxa"/>
          </w:tcPr>
          <w:p w:rsidR="000825AD" w:rsidRDefault="000825AD" w:rsidP="002144F7">
            <w:pPr>
              <w:bidi/>
              <w:jc w:val="both"/>
              <w:rPr>
                <w:rFonts w:cs="Simplified Arabic"/>
                <w:sz w:val="28"/>
                <w:szCs w:val="28"/>
                <w:rtl/>
                <w:lang w:bidi="ar-DZ"/>
              </w:rPr>
            </w:pPr>
            <w:r>
              <w:rPr>
                <w:rFonts w:cs="Simplified Arabic" w:hint="cs"/>
                <w:sz w:val="28"/>
                <w:szCs w:val="28"/>
                <w:rtl/>
                <w:lang w:bidi="ar-DZ"/>
              </w:rPr>
              <w:t>152,7</w:t>
            </w:r>
          </w:p>
        </w:tc>
      </w:tr>
      <w:tr w:rsidR="000825AD" w:rsidTr="002144F7">
        <w:tc>
          <w:tcPr>
            <w:tcW w:w="2444" w:type="dxa"/>
          </w:tcPr>
          <w:p w:rsidR="000825AD" w:rsidRDefault="000825AD" w:rsidP="002144F7">
            <w:pPr>
              <w:bidi/>
              <w:jc w:val="both"/>
              <w:rPr>
                <w:rFonts w:cs="Simplified Arabic"/>
                <w:sz w:val="28"/>
                <w:szCs w:val="28"/>
                <w:rtl/>
                <w:lang w:bidi="ar-DZ"/>
              </w:rPr>
            </w:pPr>
            <w:r>
              <w:rPr>
                <w:rFonts w:cs="Simplified Arabic" w:hint="cs"/>
                <w:sz w:val="28"/>
                <w:szCs w:val="28"/>
                <w:rtl/>
                <w:lang w:bidi="ar-DZ"/>
              </w:rPr>
              <w:t>الحمضيات</w:t>
            </w:r>
          </w:p>
        </w:tc>
        <w:tc>
          <w:tcPr>
            <w:tcW w:w="2444" w:type="dxa"/>
          </w:tcPr>
          <w:p w:rsidR="000825AD" w:rsidRDefault="000825AD" w:rsidP="002144F7">
            <w:pPr>
              <w:bidi/>
              <w:jc w:val="both"/>
              <w:rPr>
                <w:rFonts w:cs="Simplified Arabic"/>
                <w:sz w:val="28"/>
                <w:szCs w:val="28"/>
                <w:rtl/>
                <w:lang w:bidi="ar-DZ"/>
              </w:rPr>
            </w:pPr>
            <w:r>
              <w:rPr>
                <w:rFonts w:cs="Simplified Arabic" w:hint="cs"/>
                <w:sz w:val="28"/>
                <w:szCs w:val="28"/>
                <w:rtl/>
                <w:lang w:bidi="ar-DZ"/>
              </w:rPr>
              <w:t>59368</w:t>
            </w:r>
          </w:p>
        </w:tc>
        <w:tc>
          <w:tcPr>
            <w:tcW w:w="2445" w:type="dxa"/>
          </w:tcPr>
          <w:p w:rsidR="000825AD" w:rsidRDefault="000825AD" w:rsidP="002144F7">
            <w:pPr>
              <w:bidi/>
              <w:jc w:val="both"/>
              <w:rPr>
                <w:rFonts w:cs="Simplified Arabic"/>
                <w:sz w:val="28"/>
                <w:szCs w:val="28"/>
                <w:rtl/>
                <w:lang w:bidi="ar-DZ"/>
              </w:rPr>
            </w:pPr>
            <w:r>
              <w:rPr>
                <w:rFonts w:cs="Simplified Arabic" w:hint="cs"/>
                <w:sz w:val="28"/>
                <w:szCs w:val="28"/>
                <w:rtl/>
                <w:lang w:bidi="ar-DZ"/>
              </w:rPr>
              <w:t>6091110</w:t>
            </w:r>
          </w:p>
        </w:tc>
        <w:tc>
          <w:tcPr>
            <w:tcW w:w="2445" w:type="dxa"/>
          </w:tcPr>
          <w:p w:rsidR="000825AD" w:rsidRDefault="000825AD" w:rsidP="002144F7">
            <w:pPr>
              <w:bidi/>
              <w:jc w:val="both"/>
              <w:rPr>
                <w:rFonts w:cs="Simplified Arabic"/>
                <w:sz w:val="28"/>
                <w:szCs w:val="28"/>
                <w:rtl/>
                <w:lang w:bidi="ar-DZ"/>
              </w:rPr>
            </w:pPr>
            <w:r>
              <w:rPr>
                <w:rFonts w:cs="Simplified Arabic" w:hint="cs"/>
                <w:sz w:val="28"/>
                <w:szCs w:val="28"/>
                <w:rtl/>
                <w:lang w:bidi="ar-DZ"/>
              </w:rPr>
              <w:t>139,8</w:t>
            </w:r>
          </w:p>
        </w:tc>
      </w:tr>
      <w:tr w:rsidR="000825AD" w:rsidTr="002144F7">
        <w:tc>
          <w:tcPr>
            <w:tcW w:w="2444" w:type="dxa"/>
          </w:tcPr>
          <w:p w:rsidR="000825AD" w:rsidRDefault="000825AD" w:rsidP="002144F7">
            <w:pPr>
              <w:bidi/>
              <w:jc w:val="both"/>
              <w:rPr>
                <w:rFonts w:cs="Simplified Arabic"/>
                <w:sz w:val="28"/>
                <w:szCs w:val="28"/>
                <w:rtl/>
                <w:lang w:bidi="ar-DZ"/>
              </w:rPr>
            </w:pPr>
            <w:r>
              <w:rPr>
                <w:rFonts w:cs="Simplified Arabic" w:hint="cs"/>
                <w:sz w:val="28"/>
                <w:szCs w:val="28"/>
                <w:rtl/>
                <w:lang w:bidi="ar-DZ"/>
              </w:rPr>
              <w:t>البطاطس</w:t>
            </w:r>
          </w:p>
        </w:tc>
        <w:tc>
          <w:tcPr>
            <w:tcW w:w="2444" w:type="dxa"/>
          </w:tcPr>
          <w:p w:rsidR="000825AD" w:rsidRDefault="000825AD" w:rsidP="002144F7">
            <w:pPr>
              <w:bidi/>
              <w:jc w:val="both"/>
              <w:rPr>
                <w:rFonts w:cs="Simplified Arabic"/>
                <w:sz w:val="28"/>
                <w:szCs w:val="28"/>
                <w:rtl/>
                <w:lang w:bidi="ar-DZ"/>
              </w:rPr>
            </w:pPr>
            <w:r>
              <w:rPr>
                <w:rFonts w:cs="Simplified Arabic" w:hint="cs"/>
                <w:sz w:val="28"/>
                <w:szCs w:val="28"/>
                <w:rtl/>
                <w:lang w:bidi="ar-DZ"/>
              </w:rPr>
              <w:t>93144</w:t>
            </w:r>
          </w:p>
        </w:tc>
        <w:tc>
          <w:tcPr>
            <w:tcW w:w="2445" w:type="dxa"/>
          </w:tcPr>
          <w:p w:rsidR="000825AD" w:rsidRDefault="000825AD" w:rsidP="002144F7">
            <w:pPr>
              <w:bidi/>
              <w:jc w:val="both"/>
              <w:rPr>
                <w:rFonts w:cs="Simplified Arabic"/>
                <w:sz w:val="28"/>
                <w:szCs w:val="28"/>
                <w:rtl/>
                <w:lang w:bidi="ar-DZ"/>
              </w:rPr>
            </w:pPr>
            <w:r>
              <w:rPr>
                <w:rFonts w:cs="Simplified Arabic" w:hint="cs"/>
                <w:sz w:val="28"/>
                <w:szCs w:val="28"/>
                <w:rtl/>
                <w:lang w:bidi="ar-DZ"/>
              </w:rPr>
              <w:t>18962700</w:t>
            </w:r>
          </w:p>
        </w:tc>
        <w:tc>
          <w:tcPr>
            <w:tcW w:w="2445" w:type="dxa"/>
          </w:tcPr>
          <w:p w:rsidR="000825AD" w:rsidRDefault="000825AD" w:rsidP="002144F7">
            <w:pPr>
              <w:bidi/>
              <w:jc w:val="both"/>
              <w:rPr>
                <w:rFonts w:cs="Simplified Arabic"/>
                <w:sz w:val="28"/>
                <w:szCs w:val="28"/>
                <w:rtl/>
                <w:lang w:bidi="ar-DZ"/>
              </w:rPr>
            </w:pPr>
            <w:r>
              <w:rPr>
                <w:rFonts w:cs="Simplified Arabic" w:hint="cs"/>
                <w:sz w:val="28"/>
                <w:szCs w:val="28"/>
                <w:rtl/>
                <w:lang w:bidi="ar-DZ"/>
              </w:rPr>
              <w:t>203,6</w:t>
            </w:r>
          </w:p>
        </w:tc>
      </w:tr>
      <w:tr w:rsidR="000825AD" w:rsidTr="002144F7">
        <w:tc>
          <w:tcPr>
            <w:tcW w:w="2444" w:type="dxa"/>
          </w:tcPr>
          <w:p w:rsidR="000825AD" w:rsidRDefault="000825AD" w:rsidP="002144F7">
            <w:pPr>
              <w:bidi/>
              <w:jc w:val="both"/>
              <w:rPr>
                <w:rFonts w:cs="Simplified Arabic"/>
                <w:sz w:val="28"/>
                <w:szCs w:val="28"/>
                <w:rtl/>
                <w:lang w:bidi="ar-DZ"/>
              </w:rPr>
            </w:pPr>
            <w:r>
              <w:rPr>
                <w:rFonts w:cs="Simplified Arabic" w:hint="cs"/>
                <w:sz w:val="28"/>
                <w:szCs w:val="28"/>
                <w:rtl/>
                <w:lang w:bidi="ar-DZ"/>
              </w:rPr>
              <w:t>الزيتون</w:t>
            </w:r>
          </w:p>
        </w:tc>
        <w:tc>
          <w:tcPr>
            <w:tcW w:w="2444" w:type="dxa"/>
          </w:tcPr>
          <w:p w:rsidR="000825AD" w:rsidRDefault="000825AD" w:rsidP="002144F7">
            <w:pPr>
              <w:bidi/>
              <w:jc w:val="both"/>
              <w:rPr>
                <w:rFonts w:cs="Simplified Arabic"/>
                <w:sz w:val="28"/>
                <w:szCs w:val="28"/>
                <w:rtl/>
                <w:lang w:bidi="ar-DZ"/>
              </w:rPr>
            </w:pPr>
            <w:r>
              <w:rPr>
                <w:rFonts w:cs="Simplified Arabic" w:hint="cs"/>
                <w:sz w:val="28"/>
                <w:szCs w:val="28"/>
                <w:rtl/>
                <w:lang w:bidi="ar-DZ"/>
              </w:rPr>
              <w:t>24616600 شجرة</w:t>
            </w:r>
          </w:p>
        </w:tc>
        <w:tc>
          <w:tcPr>
            <w:tcW w:w="2445" w:type="dxa"/>
          </w:tcPr>
          <w:p w:rsidR="000825AD" w:rsidRDefault="000825AD" w:rsidP="002144F7">
            <w:pPr>
              <w:bidi/>
              <w:jc w:val="both"/>
              <w:rPr>
                <w:rFonts w:cs="Simplified Arabic"/>
                <w:sz w:val="28"/>
                <w:szCs w:val="28"/>
                <w:rtl/>
                <w:lang w:bidi="ar-DZ"/>
              </w:rPr>
            </w:pPr>
            <w:r>
              <w:rPr>
                <w:rFonts w:cs="Simplified Arabic" w:hint="cs"/>
                <w:sz w:val="28"/>
                <w:szCs w:val="28"/>
                <w:rtl/>
                <w:lang w:bidi="ar-DZ"/>
              </w:rPr>
              <w:t>4688000</w:t>
            </w:r>
          </w:p>
        </w:tc>
        <w:tc>
          <w:tcPr>
            <w:tcW w:w="2445" w:type="dxa"/>
          </w:tcPr>
          <w:p w:rsidR="000825AD" w:rsidRDefault="000825AD" w:rsidP="002144F7">
            <w:pPr>
              <w:bidi/>
              <w:jc w:val="both"/>
              <w:rPr>
                <w:rFonts w:cs="Simplified Arabic"/>
                <w:sz w:val="28"/>
                <w:szCs w:val="28"/>
                <w:rtl/>
                <w:lang w:bidi="ar-DZ"/>
              </w:rPr>
            </w:pPr>
            <w:r>
              <w:rPr>
                <w:rFonts w:cs="Simplified Arabic" w:hint="cs"/>
                <w:sz w:val="28"/>
                <w:szCs w:val="28"/>
                <w:rtl/>
                <w:lang w:bidi="ar-DZ"/>
              </w:rPr>
              <w:t>29,2 كلغ / الشجرة</w:t>
            </w:r>
          </w:p>
        </w:tc>
      </w:tr>
      <w:tr w:rsidR="000825AD" w:rsidTr="002144F7">
        <w:tc>
          <w:tcPr>
            <w:tcW w:w="2444" w:type="dxa"/>
          </w:tcPr>
          <w:p w:rsidR="000825AD" w:rsidRDefault="000825AD" w:rsidP="002144F7">
            <w:pPr>
              <w:bidi/>
              <w:jc w:val="both"/>
              <w:rPr>
                <w:rFonts w:cs="Simplified Arabic"/>
                <w:sz w:val="28"/>
                <w:szCs w:val="28"/>
                <w:rtl/>
                <w:lang w:bidi="ar-DZ"/>
              </w:rPr>
            </w:pPr>
            <w:r>
              <w:rPr>
                <w:rFonts w:cs="Simplified Arabic" w:hint="cs"/>
                <w:sz w:val="28"/>
                <w:szCs w:val="28"/>
                <w:rtl/>
                <w:lang w:bidi="ar-DZ"/>
              </w:rPr>
              <w:t>التمور</w:t>
            </w:r>
          </w:p>
        </w:tc>
        <w:tc>
          <w:tcPr>
            <w:tcW w:w="2444" w:type="dxa"/>
          </w:tcPr>
          <w:p w:rsidR="000825AD" w:rsidRDefault="000825AD" w:rsidP="002144F7">
            <w:pPr>
              <w:bidi/>
              <w:jc w:val="both"/>
              <w:rPr>
                <w:rFonts w:cs="Simplified Arabic"/>
                <w:sz w:val="28"/>
                <w:szCs w:val="28"/>
                <w:rtl/>
                <w:lang w:bidi="ar-DZ"/>
              </w:rPr>
            </w:pPr>
            <w:r>
              <w:rPr>
                <w:rFonts w:cs="Simplified Arabic" w:hint="cs"/>
                <w:sz w:val="28"/>
                <w:szCs w:val="28"/>
                <w:rtl/>
                <w:lang w:bidi="ar-DZ"/>
              </w:rPr>
              <w:t>15384010 نخلة</w:t>
            </w:r>
          </w:p>
        </w:tc>
        <w:tc>
          <w:tcPr>
            <w:tcW w:w="2445" w:type="dxa"/>
          </w:tcPr>
          <w:p w:rsidR="000825AD" w:rsidRDefault="000825AD" w:rsidP="002144F7">
            <w:pPr>
              <w:bidi/>
              <w:jc w:val="both"/>
              <w:rPr>
                <w:rFonts w:cs="Simplified Arabic"/>
                <w:sz w:val="28"/>
                <w:szCs w:val="28"/>
                <w:rtl/>
                <w:lang w:bidi="ar-DZ"/>
              </w:rPr>
            </w:pPr>
            <w:r>
              <w:rPr>
                <w:rFonts w:cs="Simplified Arabic" w:hint="cs"/>
                <w:sz w:val="28"/>
                <w:szCs w:val="28"/>
                <w:rtl/>
                <w:lang w:bidi="ar-DZ"/>
              </w:rPr>
              <w:t>4426000</w:t>
            </w:r>
          </w:p>
        </w:tc>
        <w:tc>
          <w:tcPr>
            <w:tcW w:w="2445" w:type="dxa"/>
          </w:tcPr>
          <w:p w:rsidR="000825AD" w:rsidRDefault="000825AD" w:rsidP="002144F7">
            <w:pPr>
              <w:bidi/>
              <w:jc w:val="both"/>
              <w:rPr>
                <w:rFonts w:cs="Simplified Arabic"/>
                <w:sz w:val="28"/>
                <w:szCs w:val="28"/>
                <w:rtl/>
                <w:lang w:bidi="ar-DZ"/>
              </w:rPr>
            </w:pPr>
            <w:r>
              <w:rPr>
                <w:rFonts w:cs="Simplified Arabic" w:hint="cs"/>
                <w:sz w:val="28"/>
                <w:szCs w:val="28"/>
                <w:rtl/>
                <w:lang w:bidi="ar-DZ"/>
              </w:rPr>
              <w:t xml:space="preserve">44,5 كلغ / نخلة </w:t>
            </w:r>
          </w:p>
        </w:tc>
      </w:tr>
    </w:tbl>
    <w:p w:rsidR="000825AD" w:rsidRDefault="000825AD" w:rsidP="000825AD">
      <w:pPr>
        <w:bidi/>
        <w:spacing w:after="0"/>
        <w:jc w:val="both"/>
        <w:rPr>
          <w:rFonts w:cs="Simplified Arabic"/>
          <w:sz w:val="28"/>
          <w:szCs w:val="28"/>
          <w:rtl/>
          <w:lang w:bidi="ar-DZ"/>
        </w:rPr>
      </w:pPr>
      <w:r>
        <w:rPr>
          <w:rFonts w:cs="Simplified Arabic" w:hint="cs"/>
          <w:sz w:val="28"/>
          <w:szCs w:val="28"/>
          <w:rtl/>
          <w:lang w:bidi="ar-DZ"/>
        </w:rPr>
        <w:t>المصدر: وزارة الفلاحة سنة 2004م.</w:t>
      </w:r>
    </w:p>
    <w:p w:rsidR="000825AD" w:rsidRDefault="000825AD" w:rsidP="000825AD">
      <w:pPr>
        <w:bidi/>
        <w:spacing w:before="240"/>
        <w:jc w:val="both"/>
        <w:rPr>
          <w:rFonts w:cs="Simplified Arabic"/>
          <w:sz w:val="28"/>
          <w:szCs w:val="28"/>
          <w:rtl/>
          <w:lang w:bidi="ar-DZ"/>
        </w:rPr>
      </w:pPr>
    </w:p>
    <w:sectPr w:rsidR="000825AD" w:rsidSect="00172EDF">
      <w:footerReference w:type="default" r:id="rId6"/>
      <w:pgSz w:w="11906" w:h="16838"/>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3A13" w:rsidRDefault="00043A13" w:rsidP="00172EDF">
      <w:pPr>
        <w:spacing w:after="0" w:line="240" w:lineRule="auto"/>
      </w:pPr>
      <w:r>
        <w:separator/>
      </w:r>
    </w:p>
  </w:endnote>
  <w:endnote w:type="continuationSeparator" w:id="1">
    <w:p w:rsidR="00043A13" w:rsidRDefault="00043A13" w:rsidP="00172E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925951"/>
      <w:docPartObj>
        <w:docPartGallery w:val="Page Numbers (Bottom of Page)"/>
        <w:docPartUnique/>
      </w:docPartObj>
    </w:sdtPr>
    <w:sdtContent>
      <w:p w:rsidR="00172EDF" w:rsidRDefault="00C57515">
        <w:pPr>
          <w:pStyle w:val="Pieddepage"/>
        </w:pPr>
        <w:r w:rsidRPr="00C57515">
          <w:rPr>
            <w:rFonts w:asciiTheme="majorHAnsi" w:hAnsiTheme="majorHAnsi"/>
            <w:noProof/>
            <w:sz w:val="28"/>
            <w:szCs w:val="28"/>
            <w:lang w:eastAsia="zh-TW"/>
          </w:rPr>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_x0000_s2049" type="#_x0000_t23" style="position:absolute;margin-left:0;margin-top:0;width:101pt;height:27.05pt;rotation:360;z-index:251660288;mso-position-horizontal:center;mso-position-horizontal-relative:margin;mso-position-vertical:center;mso-position-vertical-relative:bottom-margin-area" adj="1999" filled="f" fillcolor="#17365d [2415]" strokecolor="#a5a5a5 [2092]">
              <v:textbox style="mso-next-textbox:#_x0000_s2049">
                <w:txbxContent>
                  <w:p w:rsidR="00172EDF" w:rsidRDefault="00C57515">
                    <w:pPr>
                      <w:jc w:val="center"/>
                    </w:pPr>
                    <w:fldSimple w:instr=" PAGE    \* MERGEFORMAT ">
                      <w:r w:rsidR="00644AAC" w:rsidRPr="00644AAC">
                        <w:rPr>
                          <w:noProof/>
                          <w:color w:val="808080" w:themeColor="text1" w:themeTint="7F"/>
                        </w:rPr>
                        <w:t>6</w:t>
                      </w:r>
                    </w:fldSimple>
                  </w:p>
                </w:txbxContent>
              </v:textbox>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3A13" w:rsidRDefault="00043A13" w:rsidP="00172EDF">
      <w:pPr>
        <w:spacing w:after="0" w:line="240" w:lineRule="auto"/>
      </w:pPr>
      <w:r>
        <w:separator/>
      </w:r>
    </w:p>
  </w:footnote>
  <w:footnote w:type="continuationSeparator" w:id="1">
    <w:p w:rsidR="00043A13" w:rsidRDefault="00043A13" w:rsidP="00172ED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drawingGridHorizontalSpacing w:val="110"/>
  <w:displayHorizontalDrawingGridEvery w:val="2"/>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172EDF"/>
    <w:rsid w:val="00043A13"/>
    <w:rsid w:val="000825AD"/>
    <w:rsid w:val="00172EDF"/>
    <w:rsid w:val="004F4FE3"/>
    <w:rsid w:val="00644AAC"/>
    <w:rsid w:val="007F0D88"/>
    <w:rsid w:val="00A81DFD"/>
    <w:rsid w:val="00C57515"/>
    <w:rsid w:val="00F6762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ED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172E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172EDF"/>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172EDF"/>
  </w:style>
  <w:style w:type="paragraph" w:styleId="Pieddepage">
    <w:name w:val="footer"/>
    <w:basedOn w:val="Normal"/>
    <w:link w:val="PieddepageCar"/>
    <w:uiPriority w:val="99"/>
    <w:semiHidden/>
    <w:unhideWhenUsed/>
    <w:rsid w:val="00172EDF"/>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172ED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1792</Words>
  <Characters>9861</Characters>
  <Application>Microsoft Office Word</Application>
  <DocSecurity>0</DocSecurity>
  <Lines>82</Lines>
  <Paragraphs>23</Paragraphs>
  <ScaleCrop>false</ScaleCrop>
  <Company/>
  <LinksUpToDate>false</LinksUpToDate>
  <CharactersWithSpaces>11630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dc:creator>
  <cp:lastModifiedBy>GE</cp:lastModifiedBy>
  <cp:revision>3</cp:revision>
  <dcterms:created xsi:type="dcterms:W3CDTF">2020-04-05T21:58:00Z</dcterms:created>
  <dcterms:modified xsi:type="dcterms:W3CDTF">2020-04-05T22:09:00Z</dcterms:modified>
</cp:coreProperties>
</file>