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191" w:rsidRPr="007E0E6E" w:rsidRDefault="00A16191" w:rsidP="00A16191">
      <w:pPr>
        <w:bidi/>
        <w:spacing w:after="0"/>
        <w:jc w:val="center"/>
        <w:rPr>
          <w:rFonts w:cs="Simplified Arabic"/>
          <w:b/>
          <w:bCs/>
          <w:sz w:val="28"/>
          <w:szCs w:val="28"/>
          <w:rtl/>
          <w:lang w:bidi="ar-DZ"/>
        </w:rPr>
      </w:pPr>
      <w:proofErr w:type="gramStart"/>
      <w:r>
        <w:rPr>
          <w:rFonts w:cs="Simplified Arabic" w:hint="cs"/>
          <w:b/>
          <w:bCs/>
          <w:sz w:val="28"/>
          <w:szCs w:val="28"/>
          <w:rtl/>
          <w:lang w:bidi="ar-DZ"/>
        </w:rPr>
        <w:t>المحور</w:t>
      </w:r>
      <w:proofErr w:type="gramEnd"/>
      <w:r>
        <w:rPr>
          <w:rFonts w:cs="Simplified Arabic" w:hint="cs"/>
          <w:b/>
          <w:bCs/>
          <w:sz w:val="28"/>
          <w:szCs w:val="28"/>
          <w:rtl/>
          <w:lang w:bidi="ar-DZ"/>
        </w:rPr>
        <w:t xml:space="preserve"> الأول: البنيـة الجغرافيـة</w:t>
      </w:r>
    </w:p>
    <w:p w:rsidR="00A16191" w:rsidRDefault="00A16191" w:rsidP="00A16191">
      <w:pPr>
        <w:bidi/>
        <w:spacing w:after="0"/>
        <w:jc w:val="center"/>
        <w:rPr>
          <w:rFonts w:cs="Simplified Arabic"/>
          <w:sz w:val="28"/>
          <w:szCs w:val="28"/>
          <w:rtl/>
          <w:lang w:bidi="ar-DZ"/>
        </w:rPr>
      </w:pPr>
    </w:p>
    <w:p w:rsidR="00A16191" w:rsidRPr="00926AE1" w:rsidRDefault="00A16191" w:rsidP="00A16191">
      <w:pPr>
        <w:pStyle w:val="Paragraphedeliste"/>
        <w:numPr>
          <w:ilvl w:val="0"/>
          <w:numId w:val="2"/>
        </w:numPr>
        <w:bidi/>
        <w:spacing w:after="0"/>
        <w:jc w:val="both"/>
        <w:rPr>
          <w:rFonts w:cs="Simplified Arabic"/>
          <w:b/>
          <w:bCs/>
          <w:sz w:val="28"/>
          <w:szCs w:val="28"/>
          <w:rtl/>
          <w:lang w:bidi="ar-DZ"/>
        </w:rPr>
      </w:pPr>
      <w:proofErr w:type="gramStart"/>
      <w:r w:rsidRPr="00926AE1">
        <w:rPr>
          <w:rFonts w:cs="Simplified Arabic" w:hint="cs"/>
          <w:b/>
          <w:bCs/>
          <w:sz w:val="28"/>
          <w:szCs w:val="28"/>
          <w:rtl/>
          <w:lang w:bidi="ar-DZ"/>
        </w:rPr>
        <w:t>تعريف</w:t>
      </w:r>
      <w:proofErr w:type="gramEnd"/>
      <w:r w:rsidRPr="00926AE1">
        <w:rPr>
          <w:rFonts w:cs="Simplified Arabic" w:hint="cs"/>
          <w:b/>
          <w:bCs/>
          <w:sz w:val="28"/>
          <w:szCs w:val="28"/>
          <w:rtl/>
          <w:lang w:bidi="ar-DZ"/>
        </w:rPr>
        <w:t xml:space="preserve">: </w:t>
      </w:r>
    </w:p>
    <w:p w:rsidR="00A16191" w:rsidRPr="000863B4" w:rsidRDefault="00A16191" w:rsidP="00A16191">
      <w:pPr>
        <w:pStyle w:val="Paragraphedeliste"/>
        <w:numPr>
          <w:ilvl w:val="0"/>
          <w:numId w:val="1"/>
        </w:numPr>
        <w:bidi/>
        <w:spacing w:after="0"/>
        <w:jc w:val="both"/>
        <w:rPr>
          <w:rFonts w:cs="Simplified Arabic"/>
          <w:sz w:val="28"/>
          <w:szCs w:val="28"/>
          <w:rtl/>
          <w:lang w:bidi="ar-DZ"/>
        </w:rPr>
      </w:pPr>
      <w:r w:rsidRPr="000863B4">
        <w:rPr>
          <w:rFonts w:cs="Simplified Arabic" w:hint="cs"/>
          <w:sz w:val="28"/>
          <w:szCs w:val="28"/>
          <w:rtl/>
          <w:lang w:bidi="ar-DZ"/>
        </w:rPr>
        <w:t xml:space="preserve">يعرف فرانسوا </w:t>
      </w:r>
      <w:proofErr w:type="spellStart"/>
      <w:r w:rsidRPr="000863B4">
        <w:rPr>
          <w:rFonts w:cs="Simplified Arabic" w:hint="cs"/>
          <w:sz w:val="28"/>
          <w:szCs w:val="28"/>
          <w:rtl/>
          <w:lang w:bidi="ar-DZ"/>
        </w:rPr>
        <w:t>بيروا</w:t>
      </w:r>
      <w:proofErr w:type="spellEnd"/>
      <w:r w:rsidRPr="000863B4">
        <w:rPr>
          <w:rFonts w:cs="Simplified Arabic" w:hint="cs"/>
          <w:sz w:val="28"/>
          <w:szCs w:val="28"/>
          <w:rtl/>
          <w:lang w:bidi="ar-DZ"/>
        </w:rPr>
        <w:t xml:space="preserve"> </w:t>
      </w:r>
      <w:r w:rsidRPr="000863B4">
        <w:rPr>
          <w:rFonts w:asciiTheme="majorBidi" w:hAnsiTheme="majorBidi" w:cstheme="majorBidi"/>
          <w:sz w:val="24"/>
          <w:szCs w:val="24"/>
          <w:rtl/>
          <w:lang w:bidi="ar-DZ"/>
        </w:rPr>
        <w:t>(</w:t>
      </w:r>
      <w:r w:rsidRPr="000863B4">
        <w:rPr>
          <w:rFonts w:asciiTheme="majorBidi" w:hAnsiTheme="majorBidi" w:cstheme="majorBidi"/>
          <w:sz w:val="24"/>
          <w:szCs w:val="24"/>
          <w:lang w:bidi="ar-DZ"/>
        </w:rPr>
        <w:t>François Perroux</w:t>
      </w:r>
      <w:r w:rsidRPr="000863B4">
        <w:rPr>
          <w:rFonts w:asciiTheme="majorBidi" w:hAnsiTheme="majorBidi" w:cstheme="majorBidi"/>
          <w:sz w:val="24"/>
          <w:szCs w:val="24"/>
          <w:rtl/>
          <w:lang w:bidi="ar-DZ"/>
        </w:rPr>
        <w:t>)</w:t>
      </w:r>
      <w:r w:rsidRPr="000863B4">
        <w:rPr>
          <w:rFonts w:cs="Simplified Arabic" w:hint="cs"/>
          <w:sz w:val="28"/>
          <w:szCs w:val="28"/>
          <w:rtl/>
          <w:lang w:bidi="ar-DZ"/>
        </w:rPr>
        <w:t xml:space="preserve"> البنية الجغرافية بأنها مجموعة النسب و العلاقات التي يتسم </w:t>
      </w:r>
      <w:proofErr w:type="spellStart"/>
      <w:r w:rsidRPr="000863B4">
        <w:rPr>
          <w:rFonts w:cs="Simplified Arabic" w:hint="cs"/>
          <w:sz w:val="28"/>
          <w:szCs w:val="28"/>
          <w:rtl/>
          <w:lang w:bidi="ar-DZ"/>
        </w:rPr>
        <w:t>بها</w:t>
      </w:r>
      <w:proofErr w:type="spellEnd"/>
      <w:r w:rsidRPr="000863B4">
        <w:rPr>
          <w:rFonts w:cs="Simplified Arabic" w:hint="cs"/>
          <w:sz w:val="28"/>
          <w:szCs w:val="28"/>
          <w:rtl/>
          <w:lang w:bidi="ar-DZ"/>
        </w:rPr>
        <w:t xml:space="preserve"> المكان في زمان معين و مكان محدد، و النسب نعني </w:t>
      </w:r>
      <w:proofErr w:type="spellStart"/>
      <w:r w:rsidRPr="000863B4">
        <w:rPr>
          <w:rFonts w:cs="Simplified Arabic" w:hint="cs"/>
          <w:sz w:val="28"/>
          <w:szCs w:val="28"/>
          <w:rtl/>
          <w:lang w:bidi="ar-DZ"/>
        </w:rPr>
        <w:t>بها</w:t>
      </w:r>
      <w:proofErr w:type="spellEnd"/>
      <w:r w:rsidRPr="000863B4">
        <w:rPr>
          <w:rFonts w:cs="Simplified Arabic" w:hint="cs"/>
          <w:sz w:val="28"/>
          <w:szCs w:val="28"/>
          <w:rtl/>
          <w:lang w:bidi="ar-DZ"/>
        </w:rPr>
        <w:t xml:space="preserve"> الأهمية النسبية لكل عنصر من عناصر المكان سواء كانت طبيعية أو بشرية، و العلاقات تعني الروابط و الصلات بين مختلف العناصر المكونة أو المجال الحضري.</w:t>
      </w:r>
    </w:p>
    <w:p w:rsidR="00A16191" w:rsidRDefault="00A16191" w:rsidP="00A16191">
      <w:pPr>
        <w:pStyle w:val="Paragraphedeliste"/>
        <w:numPr>
          <w:ilvl w:val="0"/>
          <w:numId w:val="1"/>
        </w:numPr>
        <w:bidi/>
        <w:spacing w:after="0"/>
        <w:jc w:val="both"/>
        <w:rPr>
          <w:rFonts w:cs="Simplified Arabic"/>
          <w:sz w:val="28"/>
          <w:szCs w:val="28"/>
          <w:lang w:bidi="ar-DZ"/>
        </w:rPr>
      </w:pPr>
      <w:r>
        <w:rPr>
          <w:rFonts w:cs="Simplified Arabic" w:hint="cs"/>
          <w:sz w:val="28"/>
          <w:szCs w:val="28"/>
          <w:rtl/>
          <w:lang w:bidi="ar-DZ"/>
        </w:rPr>
        <w:t xml:space="preserve">و يرى </w:t>
      </w:r>
      <w:proofErr w:type="spellStart"/>
      <w:r>
        <w:rPr>
          <w:rFonts w:cs="Simplified Arabic" w:hint="cs"/>
          <w:sz w:val="28"/>
          <w:szCs w:val="28"/>
          <w:rtl/>
          <w:lang w:bidi="ar-DZ"/>
        </w:rPr>
        <w:t>رادكليف</w:t>
      </w:r>
      <w:proofErr w:type="spellEnd"/>
      <w:r>
        <w:rPr>
          <w:rFonts w:cs="Simplified Arabic" w:hint="cs"/>
          <w:sz w:val="28"/>
          <w:szCs w:val="28"/>
          <w:rtl/>
          <w:lang w:bidi="ar-DZ"/>
        </w:rPr>
        <w:t xml:space="preserve"> </w:t>
      </w:r>
      <w:proofErr w:type="spellStart"/>
      <w:r>
        <w:rPr>
          <w:rFonts w:cs="Simplified Arabic" w:hint="cs"/>
          <w:sz w:val="28"/>
          <w:szCs w:val="28"/>
          <w:rtl/>
          <w:lang w:bidi="ar-DZ"/>
        </w:rPr>
        <w:t>براون</w:t>
      </w:r>
      <w:proofErr w:type="spellEnd"/>
      <w:r>
        <w:rPr>
          <w:rFonts w:cs="Simplified Arabic" w:hint="cs"/>
          <w:sz w:val="28"/>
          <w:szCs w:val="28"/>
          <w:rtl/>
          <w:lang w:bidi="ar-DZ"/>
        </w:rPr>
        <w:t xml:space="preserve"> </w:t>
      </w:r>
      <w:r w:rsidRPr="000863B4">
        <w:rPr>
          <w:rFonts w:asciiTheme="majorBidi" w:hAnsiTheme="majorBidi" w:cstheme="majorBidi"/>
          <w:sz w:val="24"/>
          <w:szCs w:val="24"/>
          <w:rtl/>
          <w:lang w:bidi="ar-DZ"/>
        </w:rPr>
        <w:t>(</w:t>
      </w:r>
      <w:r>
        <w:rPr>
          <w:rFonts w:asciiTheme="majorBidi" w:hAnsiTheme="majorBidi" w:cstheme="majorBidi"/>
          <w:sz w:val="24"/>
          <w:szCs w:val="24"/>
          <w:lang w:bidi="ar-DZ"/>
        </w:rPr>
        <w:t>Radcliffe Brown</w:t>
      </w:r>
      <w:r w:rsidRPr="000863B4">
        <w:rPr>
          <w:rFonts w:asciiTheme="majorBidi" w:hAnsiTheme="majorBidi" w:cstheme="majorBidi"/>
          <w:sz w:val="24"/>
          <w:szCs w:val="24"/>
          <w:rtl/>
          <w:lang w:bidi="ar-DZ"/>
        </w:rPr>
        <w:t>)</w:t>
      </w:r>
      <w:r>
        <w:rPr>
          <w:rFonts w:cs="Simplified Arabic" w:hint="cs"/>
          <w:sz w:val="28"/>
          <w:szCs w:val="28"/>
          <w:rtl/>
          <w:lang w:bidi="ar-DZ"/>
        </w:rPr>
        <w:t xml:space="preserve"> أن كلمة بنية تشير بالضرورة إلى وجود نوع من التنسيـق أو الترتيـب بين الأجـزاء التي تدخل في تكوين الكل الذي نسميه بنية، لأنه </w:t>
      </w:r>
      <w:proofErr w:type="spellStart"/>
      <w:r>
        <w:rPr>
          <w:rFonts w:cs="Simplified Arabic" w:hint="cs"/>
          <w:sz w:val="28"/>
          <w:szCs w:val="28"/>
          <w:rtl/>
          <w:lang w:bidi="ar-DZ"/>
        </w:rPr>
        <w:t>ثمت</w:t>
      </w:r>
      <w:proofErr w:type="spellEnd"/>
      <w:r>
        <w:rPr>
          <w:rFonts w:cs="Simplified Arabic" w:hint="cs"/>
          <w:sz w:val="28"/>
          <w:szCs w:val="28"/>
          <w:rtl/>
          <w:lang w:bidi="ar-DZ"/>
        </w:rPr>
        <w:t xml:space="preserve"> علاقات و روابط معينة تقوم بين هذه الأجزاء التي تؤلف الكل و تجعل منه بناء متماسك و متميز.</w:t>
      </w:r>
    </w:p>
    <w:p w:rsidR="00A16191" w:rsidRDefault="00A16191" w:rsidP="00A16191">
      <w:pPr>
        <w:pStyle w:val="Paragraphedeliste"/>
        <w:numPr>
          <w:ilvl w:val="0"/>
          <w:numId w:val="1"/>
        </w:numPr>
        <w:bidi/>
        <w:spacing w:after="0"/>
        <w:jc w:val="both"/>
        <w:rPr>
          <w:rFonts w:cs="Simplified Arabic"/>
          <w:sz w:val="28"/>
          <w:szCs w:val="28"/>
          <w:lang w:bidi="ar-DZ"/>
        </w:rPr>
      </w:pPr>
      <w:r>
        <w:rPr>
          <w:rFonts w:cs="Simplified Arabic" w:hint="cs"/>
          <w:sz w:val="28"/>
          <w:szCs w:val="28"/>
          <w:rtl/>
          <w:lang w:bidi="ar-DZ"/>
        </w:rPr>
        <w:t xml:space="preserve">و يرى جونسون </w:t>
      </w:r>
      <w:r w:rsidRPr="000863B4">
        <w:rPr>
          <w:rFonts w:asciiTheme="majorBidi" w:hAnsiTheme="majorBidi" w:cstheme="majorBidi"/>
          <w:sz w:val="24"/>
          <w:szCs w:val="24"/>
          <w:rtl/>
          <w:lang w:bidi="ar-DZ"/>
        </w:rPr>
        <w:t>(</w:t>
      </w:r>
      <w:r>
        <w:rPr>
          <w:rFonts w:asciiTheme="majorBidi" w:hAnsiTheme="majorBidi" w:cstheme="majorBidi"/>
          <w:sz w:val="24"/>
          <w:szCs w:val="24"/>
          <w:lang w:bidi="ar-DZ"/>
        </w:rPr>
        <w:t>Jonson</w:t>
      </w:r>
      <w:r w:rsidRPr="000863B4">
        <w:rPr>
          <w:rFonts w:asciiTheme="majorBidi" w:hAnsiTheme="majorBidi" w:cstheme="majorBidi"/>
          <w:sz w:val="24"/>
          <w:szCs w:val="24"/>
          <w:rtl/>
          <w:lang w:bidi="ar-DZ"/>
        </w:rPr>
        <w:t>)</w:t>
      </w:r>
      <w:r>
        <w:rPr>
          <w:rFonts w:cs="Simplified Arabic" w:hint="cs"/>
          <w:sz w:val="28"/>
          <w:szCs w:val="28"/>
          <w:rtl/>
          <w:lang w:bidi="ar-DZ"/>
        </w:rPr>
        <w:t xml:space="preserve"> أن البناء يتكون من العلاقة الثابتة نسبيا بين أجزائه لأن كلمة جزء تتضمن درجة معينة من الثبات، أما علماء العمران فهم يروا أم مجموعة الظواهر تكون بناء وسلوك هذه الظواهر تكون وظيفية، و من ثم كان هذا السلوك الذي تمارسه الظواهر موضوع اهتمام المهيئين الذي يدرس الإقليم الوظيفي.</w:t>
      </w:r>
    </w:p>
    <w:p w:rsidR="00A16191" w:rsidRDefault="00A16191" w:rsidP="00A16191">
      <w:pPr>
        <w:bidi/>
        <w:spacing w:after="0"/>
        <w:jc w:val="both"/>
        <w:rPr>
          <w:rFonts w:cs="Simplified Arabic"/>
          <w:sz w:val="28"/>
          <w:szCs w:val="28"/>
          <w:rtl/>
          <w:lang w:bidi="ar-DZ"/>
        </w:rPr>
      </w:pPr>
      <w:r>
        <w:rPr>
          <w:rFonts w:cs="Simplified Arabic" w:hint="cs"/>
          <w:sz w:val="28"/>
          <w:szCs w:val="28"/>
          <w:rtl/>
          <w:lang w:bidi="ar-DZ"/>
        </w:rPr>
        <w:t xml:space="preserve">إنّ الفكرة الأساسية التي يرتكز عليها مفهوم البنية </w:t>
      </w:r>
      <w:proofErr w:type="spellStart"/>
      <w:r>
        <w:rPr>
          <w:rFonts w:cs="Simplified Arabic" w:hint="cs"/>
          <w:sz w:val="28"/>
          <w:szCs w:val="28"/>
          <w:rtl/>
          <w:lang w:bidi="ar-DZ"/>
        </w:rPr>
        <w:t>المجالية</w:t>
      </w:r>
      <w:proofErr w:type="spellEnd"/>
      <w:r>
        <w:rPr>
          <w:rFonts w:cs="Simplified Arabic" w:hint="cs"/>
          <w:sz w:val="28"/>
          <w:szCs w:val="28"/>
          <w:rtl/>
          <w:lang w:bidi="ar-DZ"/>
        </w:rPr>
        <w:t xml:space="preserve"> أو المنظومة </w:t>
      </w:r>
      <w:proofErr w:type="spellStart"/>
      <w:r>
        <w:rPr>
          <w:rFonts w:cs="Simplified Arabic" w:hint="cs"/>
          <w:sz w:val="28"/>
          <w:szCs w:val="28"/>
          <w:rtl/>
          <w:lang w:bidi="ar-DZ"/>
        </w:rPr>
        <w:t>المجالية</w:t>
      </w:r>
      <w:proofErr w:type="spellEnd"/>
      <w:r>
        <w:rPr>
          <w:rFonts w:cs="Simplified Arabic" w:hint="cs"/>
          <w:sz w:val="28"/>
          <w:szCs w:val="28"/>
          <w:rtl/>
          <w:lang w:bidi="ar-DZ"/>
        </w:rPr>
        <w:t xml:space="preserve"> تتمثل في تصور المنطقة الجغرافية كوحدة متفاعلة متكاملة و متماسكة و لكنها تنقسم في الوقت ذاته من الداخل إلى عدد من الوحدات الثانوية تتفاعل معا و تساند وظيفيا بطريقة تحافظ على كيان المنطقة.</w:t>
      </w:r>
    </w:p>
    <w:p w:rsidR="00A16191" w:rsidRDefault="00A16191" w:rsidP="00A16191">
      <w:pPr>
        <w:bidi/>
        <w:spacing w:after="0"/>
        <w:jc w:val="both"/>
        <w:rPr>
          <w:rFonts w:cs="Simplified Arabic"/>
          <w:sz w:val="28"/>
          <w:szCs w:val="28"/>
          <w:rtl/>
          <w:lang w:bidi="ar-DZ"/>
        </w:rPr>
      </w:pPr>
      <w:r>
        <w:rPr>
          <w:rFonts w:cs="Simplified Arabic" w:hint="cs"/>
          <w:sz w:val="28"/>
          <w:szCs w:val="28"/>
          <w:rtl/>
          <w:lang w:bidi="ar-DZ"/>
        </w:rPr>
        <w:t>في الواقع إنّ كلمة منظومة في أبسط معانيها تشير إلى قيام هذه الوحدة الشاملة التي تتألف من عدد كبير من العناصـر و المكونات الفاعلة و على الرغم من كثرتها و تعقدها فهي تقتضي ضرورة التسليم بأن كل جزء أو عنصر من العناصر الداخلة في تكوين يؤدي وظيفة معينة من شأنها الإسهام في تماسك هذا الكل.</w:t>
      </w:r>
    </w:p>
    <w:p w:rsidR="00A16191" w:rsidRDefault="00A16191" w:rsidP="00A16191">
      <w:pPr>
        <w:bidi/>
        <w:spacing w:after="0"/>
        <w:jc w:val="both"/>
        <w:rPr>
          <w:rFonts w:cs="Simplified Arabic"/>
          <w:sz w:val="28"/>
          <w:szCs w:val="28"/>
          <w:rtl/>
          <w:lang w:bidi="ar-DZ"/>
        </w:rPr>
      </w:pPr>
      <w:r>
        <w:rPr>
          <w:rFonts w:cs="Simplified Arabic" w:hint="cs"/>
          <w:sz w:val="28"/>
          <w:szCs w:val="28"/>
          <w:rtl/>
          <w:lang w:bidi="ar-DZ"/>
        </w:rPr>
        <w:t xml:space="preserve">و تتمثل المنظومة من ثلاثة (03) أمور أساسية هي: </w:t>
      </w:r>
      <w:r w:rsidRPr="004B2F83">
        <w:rPr>
          <w:rFonts w:cs="Simplified Arabic" w:hint="cs"/>
          <w:sz w:val="28"/>
          <w:szCs w:val="28"/>
          <w:rtl/>
          <w:lang w:bidi="ar-DZ"/>
        </w:rPr>
        <w:t xml:space="preserve">  </w:t>
      </w:r>
    </w:p>
    <w:p w:rsidR="00A16191" w:rsidRDefault="00A16191" w:rsidP="00A16191">
      <w:pPr>
        <w:bidi/>
        <w:spacing w:after="0"/>
        <w:jc w:val="both"/>
        <w:rPr>
          <w:rFonts w:cs="Simplified Arabic"/>
          <w:sz w:val="28"/>
          <w:szCs w:val="28"/>
          <w:rtl/>
          <w:lang w:bidi="ar-DZ"/>
        </w:rPr>
      </w:pPr>
    </w:p>
    <w:p w:rsidR="00A16191" w:rsidRDefault="00A16191" w:rsidP="00A16191">
      <w:pPr>
        <w:bidi/>
        <w:spacing w:after="0"/>
        <w:jc w:val="both"/>
        <w:rPr>
          <w:rFonts w:cs="Simplified Arabic"/>
          <w:sz w:val="28"/>
          <w:szCs w:val="28"/>
          <w:rtl/>
          <w:lang w:bidi="ar-DZ"/>
        </w:rPr>
      </w:pPr>
    </w:p>
    <w:p w:rsidR="00A16191" w:rsidRPr="00926AE1" w:rsidRDefault="00A16191" w:rsidP="00A16191">
      <w:pPr>
        <w:bidi/>
        <w:spacing w:after="0"/>
        <w:jc w:val="both"/>
        <w:rPr>
          <w:rFonts w:cs="Simplified Arabic"/>
          <w:b/>
          <w:bCs/>
          <w:sz w:val="28"/>
          <w:szCs w:val="28"/>
          <w:rtl/>
          <w:lang w:bidi="ar-DZ"/>
        </w:rPr>
      </w:pPr>
      <w:r w:rsidRPr="00926AE1">
        <w:rPr>
          <w:rFonts w:cs="Simplified Arabic" w:hint="cs"/>
          <w:b/>
          <w:bCs/>
          <w:sz w:val="28"/>
          <w:szCs w:val="28"/>
          <w:rtl/>
          <w:lang w:bidi="ar-DZ"/>
        </w:rPr>
        <w:t xml:space="preserve"> أ- عناصر المنظومة و خصائصها:</w:t>
      </w:r>
    </w:p>
    <w:p w:rsidR="00A16191" w:rsidRDefault="00A16191" w:rsidP="00A16191">
      <w:pPr>
        <w:bidi/>
        <w:spacing w:after="0"/>
        <w:jc w:val="both"/>
        <w:rPr>
          <w:rFonts w:cs="Simplified Arabic"/>
          <w:sz w:val="28"/>
          <w:szCs w:val="28"/>
          <w:rtl/>
          <w:lang w:bidi="ar-DZ"/>
        </w:rPr>
      </w:pPr>
      <w:r>
        <w:rPr>
          <w:rFonts w:cs="Simplified Arabic" w:hint="cs"/>
          <w:sz w:val="28"/>
          <w:szCs w:val="28"/>
          <w:rtl/>
          <w:lang w:bidi="ar-DZ"/>
        </w:rPr>
        <w:t>تعتمد هذه الوحـدات في تحديدها على مستوى التحليـل أو المقياس المستخدم في تحليل المنظومة أو المجال و مثال على ذلك: إنشاء المساكن، المدارس، المصانع</w:t>
      </w:r>
      <w:proofErr w:type="gramStart"/>
      <w:r>
        <w:rPr>
          <w:rFonts w:cs="Simplified Arabic" w:hint="cs"/>
          <w:sz w:val="28"/>
          <w:szCs w:val="28"/>
          <w:rtl/>
          <w:lang w:bidi="ar-DZ"/>
        </w:rPr>
        <w:t>،.</w:t>
      </w:r>
      <w:proofErr w:type="gramEnd"/>
      <w:r>
        <w:rPr>
          <w:rFonts w:cs="Simplified Arabic" w:hint="cs"/>
          <w:sz w:val="28"/>
          <w:szCs w:val="28"/>
          <w:rtl/>
          <w:lang w:bidi="ar-DZ"/>
        </w:rPr>
        <w:t>..</w:t>
      </w:r>
      <w:proofErr w:type="spellStart"/>
      <w:r>
        <w:rPr>
          <w:rFonts w:cs="Simplified Arabic" w:hint="cs"/>
          <w:sz w:val="28"/>
          <w:szCs w:val="28"/>
          <w:rtl/>
          <w:lang w:bidi="ar-DZ"/>
        </w:rPr>
        <w:t>إلخ</w:t>
      </w:r>
      <w:proofErr w:type="spellEnd"/>
      <w:r>
        <w:rPr>
          <w:rFonts w:cs="Simplified Arabic" w:hint="cs"/>
          <w:sz w:val="28"/>
          <w:szCs w:val="28"/>
          <w:rtl/>
          <w:lang w:bidi="ar-DZ"/>
        </w:rPr>
        <w:t xml:space="preserve">. </w:t>
      </w:r>
      <w:proofErr w:type="gramStart"/>
      <w:r>
        <w:rPr>
          <w:rFonts w:cs="Simplified Arabic" w:hint="cs"/>
          <w:sz w:val="28"/>
          <w:szCs w:val="28"/>
          <w:rtl/>
          <w:lang w:bidi="ar-DZ"/>
        </w:rPr>
        <w:t>يمكن</w:t>
      </w:r>
      <w:proofErr w:type="gramEnd"/>
      <w:r>
        <w:rPr>
          <w:rFonts w:cs="Simplified Arabic" w:hint="cs"/>
          <w:sz w:val="28"/>
          <w:szCs w:val="28"/>
          <w:rtl/>
          <w:lang w:bidi="ar-DZ"/>
        </w:rPr>
        <w:t xml:space="preserve"> اعتباره منظومة في حد ذاته و كل منها له خصائص و لكن جميع هذه الاستخدامات تشكل عناصر في منظومة المدينة.</w:t>
      </w:r>
    </w:p>
    <w:p w:rsidR="00A16191" w:rsidRPr="00926AE1" w:rsidRDefault="00A16191" w:rsidP="00A16191">
      <w:pPr>
        <w:bidi/>
        <w:spacing w:after="0"/>
        <w:jc w:val="both"/>
        <w:rPr>
          <w:rFonts w:cs="Simplified Arabic"/>
          <w:b/>
          <w:bCs/>
          <w:sz w:val="28"/>
          <w:szCs w:val="28"/>
          <w:rtl/>
          <w:lang w:bidi="ar-DZ"/>
        </w:rPr>
      </w:pPr>
      <w:r w:rsidRPr="00926AE1">
        <w:rPr>
          <w:rFonts w:cs="Simplified Arabic" w:hint="cs"/>
          <w:b/>
          <w:bCs/>
          <w:sz w:val="28"/>
          <w:szCs w:val="28"/>
          <w:rtl/>
          <w:lang w:bidi="ar-DZ"/>
        </w:rPr>
        <w:lastRenderedPageBreak/>
        <w:t xml:space="preserve">ب- </w:t>
      </w:r>
      <w:proofErr w:type="gramStart"/>
      <w:r w:rsidRPr="00926AE1">
        <w:rPr>
          <w:rFonts w:cs="Simplified Arabic" w:hint="cs"/>
          <w:b/>
          <w:bCs/>
          <w:sz w:val="28"/>
          <w:szCs w:val="28"/>
          <w:rtl/>
          <w:lang w:bidi="ar-DZ"/>
        </w:rPr>
        <w:t>علاقتها</w:t>
      </w:r>
      <w:proofErr w:type="gramEnd"/>
      <w:r w:rsidRPr="00926AE1">
        <w:rPr>
          <w:rFonts w:cs="Simplified Arabic" w:hint="cs"/>
          <w:b/>
          <w:bCs/>
          <w:sz w:val="28"/>
          <w:szCs w:val="28"/>
          <w:rtl/>
          <w:lang w:bidi="ar-DZ"/>
        </w:rPr>
        <w:t>:</w:t>
      </w:r>
    </w:p>
    <w:p w:rsidR="00A16191" w:rsidRDefault="00A16191" w:rsidP="00A16191">
      <w:pPr>
        <w:bidi/>
        <w:spacing w:after="0"/>
        <w:jc w:val="both"/>
        <w:rPr>
          <w:rFonts w:cs="Simplified Arabic"/>
          <w:sz w:val="28"/>
          <w:szCs w:val="28"/>
          <w:rtl/>
          <w:lang w:bidi="ar-DZ"/>
        </w:rPr>
      </w:pPr>
      <w:r>
        <w:rPr>
          <w:rFonts w:cs="Simplified Arabic" w:hint="cs"/>
          <w:sz w:val="28"/>
          <w:szCs w:val="28"/>
          <w:rtl/>
          <w:lang w:bidi="ar-DZ"/>
        </w:rPr>
        <w:t xml:space="preserve">و هي الروابط التي تصل بين الأشياء و الخصائص في منظومة المدينة أو المجال و هذه الروابط </w:t>
      </w:r>
      <w:proofErr w:type="gramStart"/>
      <w:r>
        <w:rPr>
          <w:rFonts w:cs="Simplified Arabic" w:hint="cs"/>
          <w:sz w:val="28"/>
          <w:szCs w:val="28"/>
          <w:rtl/>
          <w:lang w:bidi="ar-DZ"/>
        </w:rPr>
        <w:t>المتبادلة  تمثل</w:t>
      </w:r>
      <w:proofErr w:type="gramEnd"/>
      <w:r>
        <w:rPr>
          <w:rFonts w:cs="Simplified Arabic" w:hint="cs"/>
          <w:sz w:val="28"/>
          <w:szCs w:val="28"/>
          <w:rtl/>
          <w:lang w:bidi="ar-DZ"/>
        </w:rPr>
        <w:t xml:space="preserve"> خصائص مميزة للمنظومة التي من المفروض وجود هذه العلاقات بين مختلف عناصر المنظومة الواحدة هي المنظومة الرئيسية و المنظومة الفرعية و حتى بين المنظومة الفرعية نفسها.</w:t>
      </w:r>
    </w:p>
    <w:p w:rsidR="00A16191" w:rsidRPr="00926AE1" w:rsidRDefault="00A16191" w:rsidP="00A16191">
      <w:pPr>
        <w:bidi/>
        <w:spacing w:after="0"/>
        <w:jc w:val="both"/>
        <w:rPr>
          <w:rFonts w:cs="Simplified Arabic"/>
          <w:b/>
          <w:bCs/>
          <w:sz w:val="28"/>
          <w:szCs w:val="28"/>
          <w:rtl/>
          <w:lang w:bidi="ar-DZ"/>
        </w:rPr>
      </w:pPr>
      <w:r w:rsidRPr="00926AE1">
        <w:rPr>
          <w:rFonts w:cs="Simplified Arabic" w:hint="cs"/>
          <w:b/>
          <w:bCs/>
          <w:sz w:val="28"/>
          <w:szCs w:val="28"/>
          <w:rtl/>
          <w:lang w:bidi="ar-DZ"/>
        </w:rPr>
        <w:t xml:space="preserve">ج- </w:t>
      </w:r>
      <w:proofErr w:type="gramStart"/>
      <w:r w:rsidRPr="00926AE1">
        <w:rPr>
          <w:rFonts w:cs="Simplified Arabic" w:hint="cs"/>
          <w:b/>
          <w:bCs/>
          <w:sz w:val="28"/>
          <w:szCs w:val="28"/>
          <w:rtl/>
          <w:lang w:bidi="ar-DZ"/>
        </w:rPr>
        <w:t>طبيعتها</w:t>
      </w:r>
      <w:proofErr w:type="gramEnd"/>
      <w:r w:rsidRPr="00926AE1">
        <w:rPr>
          <w:rFonts w:cs="Simplified Arabic" w:hint="cs"/>
          <w:b/>
          <w:bCs/>
          <w:sz w:val="28"/>
          <w:szCs w:val="28"/>
          <w:rtl/>
          <w:lang w:bidi="ar-DZ"/>
        </w:rPr>
        <w:t>:</w:t>
      </w:r>
    </w:p>
    <w:p w:rsidR="00A16191" w:rsidRPr="004B2F83" w:rsidRDefault="00A16191" w:rsidP="00A16191">
      <w:pPr>
        <w:bidi/>
        <w:spacing w:after="0"/>
        <w:jc w:val="both"/>
        <w:rPr>
          <w:rFonts w:cs="Simplified Arabic"/>
          <w:sz w:val="28"/>
          <w:szCs w:val="28"/>
          <w:rtl/>
          <w:lang w:bidi="ar-DZ"/>
        </w:rPr>
      </w:pPr>
      <w:proofErr w:type="gramStart"/>
      <w:r>
        <w:rPr>
          <w:rFonts w:cs="Simplified Arabic" w:hint="cs"/>
          <w:sz w:val="28"/>
          <w:szCs w:val="28"/>
          <w:rtl/>
          <w:lang w:bidi="ar-DZ"/>
        </w:rPr>
        <w:t>في</w:t>
      </w:r>
      <w:proofErr w:type="gramEnd"/>
      <w:r>
        <w:rPr>
          <w:rFonts w:cs="Simplified Arabic" w:hint="cs"/>
          <w:sz w:val="28"/>
          <w:szCs w:val="28"/>
          <w:rtl/>
          <w:lang w:bidi="ar-DZ"/>
        </w:rPr>
        <w:t xml:space="preserve"> الواقع كل المنظومات تزود الباحث الجغرافي بمنهج يوجد بين مختلف ظواهرها و لا يقف </w:t>
      </w:r>
      <w:proofErr w:type="spellStart"/>
      <w:r>
        <w:rPr>
          <w:rFonts w:cs="Simplified Arabic" w:hint="cs"/>
          <w:sz w:val="28"/>
          <w:szCs w:val="28"/>
          <w:rtl/>
          <w:lang w:bidi="ar-DZ"/>
        </w:rPr>
        <w:t>بها</w:t>
      </w:r>
      <w:proofErr w:type="spellEnd"/>
      <w:r>
        <w:rPr>
          <w:rFonts w:cs="Simplified Arabic" w:hint="cs"/>
          <w:sz w:val="28"/>
          <w:szCs w:val="28"/>
          <w:rtl/>
          <w:lang w:bidi="ar-DZ"/>
        </w:rPr>
        <w:t xml:space="preserve"> بعيدا عن الاتجاهات و التطورات العلمية السائدة. و قد وصف </w:t>
      </w:r>
      <w:proofErr w:type="spellStart"/>
      <w:r>
        <w:rPr>
          <w:rFonts w:cs="Simplified Arabic" w:hint="cs"/>
          <w:sz w:val="28"/>
          <w:szCs w:val="28"/>
          <w:rtl/>
          <w:lang w:bidi="ar-DZ"/>
        </w:rPr>
        <w:t>شتوداخ</w:t>
      </w:r>
      <w:proofErr w:type="spellEnd"/>
      <w:r>
        <w:rPr>
          <w:rFonts w:cs="Simplified Arabic" w:hint="cs"/>
          <w:sz w:val="28"/>
          <w:szCs w:val="28"/>
          <w:rtl/>
          <w:lang w:bidi="ar-DZ"/>
        </w:rPr>
        <w:t xml:space="preserve"> </w:t>
      </w:r>
      <w:r w:rsidRPr="00926AE1">
        <w:rPr>
          <w:rFonts w:asciiTheme="majorBidi" w:hAnsiTheme="majorBidi" w:cstheme="majorBidi"/>
          <w:sz w:val="24"/>
          <w:szCs w:val="24"/>
          <w:rtl/>
          <w:lang w:bidi="ar-DZ"/>
        </w:rPr>
        <w:t>(</w:t>
      </w:r>
      <w:proofErr w:type="spellStart"/>
      <w:r>
        <w:rPr>
          <w:rFonts w:asciiTheme="majorBidi" w:hAnsiTheme="majorBidi" w:cstheme="majorBidi"/>
          <w:sz w:val="24"/>
          <w:szCs w:val="24"/>
          <w:lang w:bidi="ar-DZ"/>
        </w:rPr>
        <w:t>Shtoudakh</w:t>
      </w:r>
      <w:proofErr w:type="spellEnd"/>
      <w:r w:rsidRPr="00926AE1">
        <w:rPr>
          <w:rFonts w:asciiTheme="majorBidi" w:hAnsiTheme="majorBidi" w:cstheme="majorBidi"/>
          <w:sz w:val="24"/>
          <w:szCs w:val="24"/>
          <w:rtl/>
          <w:lang w:bidi="ar-DZ"/>
        </w:rPr>
        <w:t>)</w:t>
      </w:r>
      <w:r>
        <w:rPr>
          <w:rFonts w:cs="Simplified Arabic" w:hint="cs"/>
          <w:sz w:val="28"/>
          <w:szCs w:val="28"/>
          <w:rtl/>
          <w:lang w:bidi="ar-DZ"/>
        </w:rPr>
        <w:t xml:space="preserve"> أن المنظومة تمثل الفكر المتكامل في الجغرافيا فهي تأكد أهمية العملية كذلك اهتمامها بالشكل، كل هذه العناصر و الأفكار تمثل جزءا متممًـا لعملية التحليـل الجغرافيـة و مثل هذه المنظومـة تكون على المـدى القريـب، أقرب ما تكون إلى الثبات و الاستقرار و مثل هذا التوازن يعرف عادة بالتوازن الديناميكي و هذا يعني من الناحية النظرية أن الشكل أقرب ما يكون إلى الاستقرار. </w:t>
      </w:r>
    </w:p>
    <w:p w:rsidR="00A16191" w:rsidRDefault="00A16191" w:rsidP="00A16191">
      <w:pPr>
        <w:bidi/>
        <w:spacing w:after="0"/>
        <w:jc w:val="both"/>
        <w:rPr>
          <w:rFonts w:cs="Simplified Arabic"/>
          <w:sz w:val="28"/>
          <w:szCs w:val="28"/>
          <w:rtl/>
          <w:lang w:bidi="ar-DZ"/>
        </w:rPr>
      </w:pPr>
    </w:p>
    <w:p w:rsidR="00C81336" w:rsidRPr="00A16191" w:rsidRDefault="00A16191" w:rsidP="00A16191">
      <w:pPr>
        <w:bidi/>
        <w:spacing w:after="0"/>
        <w:jc w:val="both"/>
        <w:rPr>
          <w:rFonts w:cs="Simplified Arabic"/>
          <w:sz w:val="28"/>
          <w:szCs w:val="28"/>
          <w:lang w:bidi="ar-DZ"/>
        </w:rPr>
      </w:pPr>
    </w:p>
    <w:sectPr w:rsidR="00C81336" w:rsidRPr="00A16191" w:rsidSect="00A16191">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76AE7"/>
    <w:multiLevelType w:val="hybridMultilevel"/>
    <w:tmpl w:val="524484CA"/>
    <w:lvl w:ilvl="0" w:tplc="99A0F534">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67114BB"/>
    <w:multiLevelType w:val="hybridMultilevel"/>
    <w:tmpl w:val="0E3C6D38"/>
    <w:lvl w:ilvl="0" w:tplc="FD5A24B8">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compat/>
  <w:rsids>
    <w:rsidRoot w:val="00A16191"/>
    <w:rsid w:val="004F4FE3"/>
    <w:rsid w:val="007F0D88"/>
    <w:rsid w:val="00A16191"/>
    <w:rsid w:val="00F676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61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2187</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c:creator>
  <cp:lastModifiedBy>GE</cp:lastModifiedBy>
  <cp:revision>1</cp:revision>
  <dcterms:created xsi:type="dcterms:W3CDTF">2020-04-05T21:07:00Z</dcterms:created>
  <dcterms:modified xsi:type="dcterms:W3CDTF">2020-04-05T21:08:00Z</dcterms:modified>
</cp:coreProperties>
</file>