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100" w:rsidRDefault="00CA7100" w:rsidP="00121FAE">
      <w:pPr>
        <w:shd w:val="clear" w:color="auto" w:fill="FFFFFF"/>
        <w:spacing w:after="120" w:line="240" w:lineRule="auto"/>
        <w:outlineLvl w:val="1"/>
        <w:rPr>
          <w:rFonts w:ascii="Roboto" w:eastAsia="Times New Roman" w:hAnsi="Roboto" w:cs="Times New Roman"/>
          <w:b/>
          <w:bCs/>
          <w:color w:val="202832"/>
          <w:spacing w:val="2"/>
          <w:sz w:val="36"/>
          <w:szCs w:val="36"/>
          <w:lang w:val="en-US" w:eastAsia="fr-FR"/>
        </w:rPr>
      </w:pPr>
    </w:p>
    <w:p w:rsidR="00CA7100" w:rsidRPr="00CA7100" w:rsidRDefault="00CA7100" w:rsidP="00121FAE">
      <w:pPr>
        <w:shd w:val="clear" w:color="auto" w:fill="FFFFFF"/>
        <w:spacing w:after="120" w:line="240" w:lineRule="auto"/>
        <w:outlineLvl w:val="1"/>
        <w:rPr>
          <w:rFonts w:ascii="Roboto" w:eastAsia="Times New Roman" w:hAnsi="Roboto" w:cs="Times New Roman"/>
          <w:b/>
          <w:bCs/>
          <w:color w:val="202832"/>
          <w:spacing w:val="2"/>
          <w:sz w:val="36"/>
          <w:szCs w:val="36"/>
          <w:u w:val="single"/>
          <w:lang w:val="en-US" w:eastAsia="fr-FR"/>
        </w:rPr>
      </w:pPr>
      <w:bookmarkStart w:id="0" w:name="_GoBack"/>
      <w:bookmarkEnd w:id="0"/>
      <w:r w:rsidRPr="00CA7100">
        <w:rPr>
          <w:rFonts w:ascii="Roboto" w:eastAsia="Times New Roman" w:hAnsi="Roboto" w:cs="Times New Roman"/>
          <w:b/>
          <w:bCs/>
          <w:color w:val="202832"/>
          <w:spacing w:val="2"/>
          <w:sz w:val="36"/>
          <w:szCs w:val="36"/>
          <w:u w:val="single"/>
          <w:lang w:val="en-US" w:eastAsia="fr-FR"/>
        </w:rPr>
        <w:t>Types of Realism</w:t>
      </w:r>
    </w:p>
    <w:p w:rsidR="00CA7100" w:rsidRPr="00CA7100" w:rsidRDefault="00CA7100" w:rsidP="00CA7100">
      <w:pPr>
        <w:pStyle w:val="ListParagraph"/>
        <w:numPr>
          <w:ilvl w:val="0"/>
          <w:numId w:val="3"/>
        </w:numPr>
        <w:shd w:val="clear" w:color="auto" w:fill="FFFFFF"/>
        <w:spacing w:before="360" w:after="300" w:line="240" w:lineRule="auto"/>
        <w:outlineLvl w:val="2"/>
        <w:rPr>
          <w:rFonts w:asciiTheme="majorBidi" w:eastAsia="Times New Roman" w:hAnsiTheme="majorBidi" w:cstheme="majorBidi"/>
          <w:b/>
          <w:bCs/>
          <w:spacing w:val="-5"/>
          <w:sz w:val="24"/>
          <w:szCs w:val="24"/>
          <w:lang w:val="en-US"/>
        </w:rPr>
      </w:pPr>
      <w:r w:rsidRPr="00CA7100">
        <w:rPr>
          <w:rFonts w:asciiTheme="majorBidi" w:eastAsia="Times New Roman" w:hAnsiTheme="majorBidi" w:cstheme="majorBidi"/>
          <w:b/>
          <w:bCs/>
          <w:spacing w:val="-5"/>
          <w:sz w:val="24"/>
          <w:szCs w:val="24"/>
          <w:lang w:val="en-US"/>
        </w:rPr>
        <w:t>Psychological realism</w:t>
      </w:r>
    </w:p>
    <w:p w:rsidR="00CA7100" w:rsidRPr="00CA7100" w:rsidRDefault="00CA7100" w:rsidP="00CA7100">
      <w:pPr>
        <w:shd w:val="clear" w:color="auto" w:fill="FFFFFF"/>
        <w:spacing w:after="300" w:line="240" w:lineRule="auto"/>
        <w:rPr>
          <w:rFonts w:asciiTheme="majorBidi" w:eastAsia="Times New Roman" w:hAnsiTheme="majorBidi" w:cstheme="majorBidi"/>
          <w:sz w:val="24"/>
          <w:szCs w:val="24"/>
          <w:lang w:val="en-US"/>
        </w:rPr>
      </w:pPr>
      <w:r w:rsidRPr="00CA7100">
        <w:rPr>
          <w:rFonts w:asciiTheme="majorBidi" w:eastAsia="Times New Roman" w:hAnsiTheme="majorBidi" w:cstheme="majorBidi"/>
          <w:sz w:val="24"/>
          <w:szCs w:val="24"/>
          <w:lang w:val="en-US"/>
        </w:rPr>
        <w:t>Psychological realism was popular in the late 19th and early 20th centuries. It focuses on the internal </w:t>
      </w:r>
      <w:hyperlink r:id="rId8" w:history="1">
        <w:r w:rsidRPr="00CA7100">
          <w:rPr>
            <w:rFonts w:asciiTheme="majorBidi" w:eastAsia="Times New Roman" w:hAnsiTheme="majorBidi" w:cstheme="majorBidi"/>
            <w:sz w:val="24"/>
            <w:szCs w:val="24"/>
            <w:lang w:val="en-US"/>
          </w:rPr>
          <w:t>dialogue</w:t>
        </w:r>
      </w:hyperlink>
      <w:r w:rsidRPr="00CA7100">
        <w:rPr>
          <w:rFonts w:asciiTheme="majorBidi" w:eastAsia="Times New Roman" w:hAnsiTheme="majorBidi" w:cstheme="majorBidi"/>
          <w:sz w:val="24"/>
          <w:szCs w:val="24"/>
          <w:lang w:val="en-US"/>
        </w:rPr>
        <w:t> or thoughts and convictions of characters. Through psychological realism, authors can explain why characters do the things they do. How the authors shape these characters and their convictions is often a reflection of societal and political issues.</w:t>
      </w:r>
    </w:p>
    <w:p w:rsidR="00CA7100" w:rsidRPr="00863DED" w:rsidRDefault="00CA7100" w:rsidP="00CA7100">
      <w:pPr>
        <w:shd w:val="clear" w:color="auto" w:fill="FFFFFF"/>
        <w:spacing w:after="0" w:line="240" w:lineRule="auto"/>
        <w:rPr>
          <w:rFonts w:asciiTheme="majorBidi" w:eastAsia="Times New Roman" w:hAnsiTheme="majorBidi" w:cstheme="majorBidi"/>
          <w:sz w:val="24"/>
          <w:szCs w:val="24"/>
          <w:lang w:val="en-US"/>
        </w:rPr>
      </w:pPr>
      <w:r w:rsidRPr="00CA7100">
        <w:rPr>
          <w:rFonts w:asciiTheme="majorBidi" w:eastAsia="Times New Roman" w:hAnsiTheme="majorBidi" w:cstheme="majorBidi"/>
          <w:sz w:val="24"/>
          <w:szCs w:val="24"/>
          <w:lang w:val="en-US"/>
        </w:rPr>
        <w:t xml:space="preserve">An </w:t>
      </w:r>
      <w:r w:rsidRPr="00863DED">
        <w:rPr>
          <w:rFonts w:asciiTheme="majorBidi" w:eastAsia="Times New Roman" w:hAnsiTheme="majorBidi" w:cstheme="majorBidi"/>
          <w:sz w:val="24"/>
          <w:szCs w:val="24"/>
          <w:lang w:val="en-US"/>
        </w:rPr>
        <w:t>example of psychological realism is the </w:t>
      </w:r>
      <w:hyperlink r:id="rId9" w:history="1">
        <w:r w:rsidRPr="00863DED">
          <w:rPr>
            <w:rFonts w:asciiTheme="majorBidi" w:eastAsia="Times New Roman" w:hAnsiTheme="majorBidi" w:cstheme="majorBidi"/>
            <w:sz w:val="24"/>
            <w:szCs w:val="24"/>
            <w:lang w:val="en-US"/>
          </w:rPr>
          <w:t>novel</w:t>
        </w:r>
      </w:hyperlink>
      <w:r w:rsidRPr="00863DED">
        <w:rPr>
          <w:rFonts w:asciiTheme="majorBidi" w:eastAsia="Times New Roman" w:hAnsiTheme="majorBidi" w:cstheme="majorBidi"/>
          <w:sz w:val="24"/>
          <w:szCs w:val="24"/>
          <w:lang w:val="en-US"/>
        </w:rPr>
        <w:t> </w:t>
      </w:r>
      <w:r w:rsidRPr="00863DED">
        <w:rPr>
          <w:rFonts w:asciiTheme="majorBidi" w:eastAsia="Times New Roman" w:hAnsiTheme="majorBidi" w:cstheme="majorBidi"/>
          <w:i/>
          <w:iCs/>
          <w:sz w:val="24"/>
          <w:szCs w:val="24"/>
          <w:lang w:val="en-US"/>
        </w:rPr>
        <w:t>A Portrait of a Lady</w:t>
      </w:r>
      <w:r w:rsidRPr="00863DED">
        <w:rPr>
          <w:rFonts w:asciiTheme="majorBidi" w:eastAsia="Times New Roman" w:hAnsiTheme="majorBidi" w:cstheme="majorBidi"/>
          <w:sz w:val="24"/>
          <w:szCs w:val="24"/>
          <w:lang w:val="en-US"/>
        </w:rPr>
        <w:t> (1881) by </w:t>
      </w:r>
      <w:hyperlink r:id="rId10" w:history="1">
        <w:r w:rsidRPr="00863DED">
          <w:rPr>
            <w:rFonts w:asciiTheme="majorBidi" w:eastAsia="Times New Roman" w:hAnsiTheme="majorBidi" w:cstheme="majorBidi"/>
            <w:sz w:val="24"/>
            <w:szCs w:val="24"/>
            <w:lang w:val="en-US"/>
          </w:rPr>
          <w:t>Henry James</w:t>
        </w:r>
      </w:hyperlink>
      <w:r w:rsidRPr="00863DED">
        <w:rPr>
          <w:rFonts w:asciiTheme="majorBidi" w:eastAsia="Times New Roman" w:hAnsiTheme="majorBidi" w:cstheme="majorBidi"/>
          <w:sz w:val="24"/>
          <w:szCs w:val="24"/>
          <w:lang w:val="en-US"/>
        </w:rPr>
        <w:t>. The protagonist, Isabel, has inherited vast wealth. She is a woman who does not conform to societal norms, and the </w:t>
      </w:r>
      <w:hyperlink r:id="rId11" w:history="1">
        <w:r w:rsidRPr="00863DED">
          <w:rPr>
            <w:rFonts w:asciiTheme="majorBidi" w:eastAsia="Times New Roman" w:hAnsiTheme="majorBidi" w:cstheme="majorBidi"/>
            <w:sz w:val="24"/>
            <w:szCs w:val="24"/>
            <w:lang w:val="en-US"/>
          </w:rPr>
          <w:t>novel</w:t>
        </w:r>
      </w:hyperlink>
      <w:r w:rsidRPr="00863DED">
        <w:rPr>
          <w:rFonts w:asciiTheme="majorBidi" w:eastAsia="Times New Roman" w:hAnsiTheme="majorBidi" w:cstheme="majorBidi"/>
          <w:sz w:val="24"/>
          <w:szCs w:val="24"/>
          <w:lang w:val="en-US"/>
        </w:rPr>
        <w:t> details her thoughts on the experiences she has in life, such as the possibility of her marrying and who she will choose to marry.</w:t>
      </w:r>
    </w:p>
    <w:p w:rsidR="00CA7100" w:rsidRPr="00863DED" w:rsidRDefault="00CA7100" w:rsidP="00CA7100">
      <w:pPr>
        <w:pStyle w:val="ListParagraph"/>
        <w:numPr>
          <w:ilvl w:val="0"/>
          <w:numId w:val="3"/>
        </w:numPr>
        <w:shd w:val="clear" w:color="auto" w:fill="FFFFFF"/>
        <w:spacing w:after="0" w:line="240" w:lineRule="auto"/>
        <w:rPr>
          <w:rFonts w:asciiTheme="majorBidi" w:eastAsia="Times New Roman" w:hAnsiTheme="majorBidi" w:cstheme="majorBidi"/>
          <w:b/>
          <w:bCs/>
          <w:spacing w:val="-5"/>
          <w:sz w:val="24"/>
          <w:szCs w:val="24"/>
          <w:lang w:val="en-US"/>
        </w:rPr>
      </w:pPr>
      <w:r w:rsidRPr="00863DED">
        <w:rPr>
          <w:rFonts w:asciiTheme="majorBidi" w:eastAsia="Times New Roman" w:hAnsiTheme="majorBidi" w:cstheme="majorBidi"/>
          <w:b/>
          <w:bCs/>
          <w:spacing w:val="-5"/>
          <w:sz w:val="24"/>
          <w:szCs w:val="24"/>
          <w:lang w:val="en-US"/>
        </w:rPr>
        <w:t>Social realism</w:t>
      </w:r>
    </w:p>
    <w:p w:rsidR="00CA7100" w:rsidRPr="00863DED" w:rsidRDefault="00CA7100" w:rsidP="00CA7100">
      <w:pPr>
        <w:shd w:val="clear" w:color="auto" w:fill="FFFFFF"/>
        <w:spacing w:after="300" w:line="240" w:lineRule="auto"/>
        <w:rPr>
          <w:rFonts w:asciiTheme="majorBidi" w:eastAsia="Times New Roman" w:hAnsiTheme="majorBidi" w:cstheme="majorBidi"/>
          <w:sz w:val="24"/>
          <w:szCs w:val="24"/>
          <w:lang w:val="en-US"/>
        </w:rPr>
      </w:pPr>
      <w:r w:rsidRPr="00863DED">
        <w:rPr>
          <w:rFonts w:asciiTheme="majorBidi" w:eastAsia="Times New Roman" w:hAnsiTheme="majorBidi" w:cstheme="majorBidi"/>
          <w:sz w:val="24"/>
          <w:szCs w:val="24"/>
          <w:lang w:val="en-US"/>
        </w:rPr>
        <w:t>Social realism showcases the conditions and experiences of the working class. Social realism often critiques power structures that dictate the world the working class have to survive in. It can show how the working class lives in poor conditions, whilst the government or ruling classes live in exponentially better conditions, profiting from the labour of the working class.</w:t>
      </w:r>
    </w:p>
    <w:p w:rsidR="00CA7100" w:rsidRPr="00863DED" w:rsidRDefault="00CA7100" w:rsidP="00CA7100">
      <w:pPr>
        <w:shd w:val="clear" w:color="auto" w:fill="FFFFFF"/>
        <w:spacing w:after="120" w:line="240" w:lineRule="auto"/>
        <w:outlineLvl w:val="1"/>
        <w:rPr>
          <w:rFonts w:ascii="Roboto" w:eastAsia="Times New Roman" w:hAnsi="Roboto" w:cs="Times New Roman"/>
          <w:b/>
          <w:bCs/>
          <w:spacing w:val="2"/>
          <w:sz w:val="24"/>
          <w:szCs w:val="24"/>
          <w:lang w:val="en-US" w:eastAsia="fr-FR"/>
        </w:rPr>
      </w:pPr>
      <w:hyperlink r:id="rId12" w:history="1">
        <w:r w:rsidRPr="00863DED">
          <w:rPr>
            <w:rFonts w:ascii="Proxima Nova" w:eastAsia="Times New Roman" w:hAnsi="Proxima Nova" w:cs="Times New Roman"/>
            <w:i/>
            <w:iCs/>
            <w:sz w:val="24"/>
            <w:szCs w:val="24"/>
            <w:lang w:val="en-US"/>
          </w:rPr>
          <w:t>A Christmas Carol</w:t>
        </w:r>
      </w:hyperlink>
      <w:r w:rsidRPr="00863DED">
        <w:rPr>
          <w:rFonts w:ascii="Proxima Nova" w:eastAsia="Times New Roman" w:hAnsi="Proxima Nova" w:cs="Times New Roman"/>
          <w:sz w:val="24"/>
          <w:szCs w:val="24"/>
          <w:lang w:val="en-US"/>
        </w:rPr>
        <w:t> (1843) by </w:t>
      </w:r>
      <w:hyperlink r:id="rId13" w:history="1">
        <w:r w:rsidRPr="00863DED">
          <w:rPr>
            <w:rFonts w:ascii="Proxima Nova" w:eastAsia="Times New Roman" w:hAnsi="Proxima Nova" w:cs="Times New Roman"/>
            <w:sz w:val="24"/>
            <w:szCs w:val="24"/>
            <w:lang w:val="en-US"/>
          </w:rPr>
          <w:t>Charles Dickens</w:t>
        </w:r>
      </w:hyperlink>
      <w:r w:rsidRPr="00863DED">
        <w:rPr>
          <w:rFonts w:ascii="Proxima Nova" w:eastAsia="Times New Roman" w:hAnsi="Proxima Nova" w:cs="Times New Roman"/>
          <w:sz w:val="24"/>
          <w:szCs w:val="24"/>
          <w:lang w:val="en-US"/>
        </w:rPr>
        <w:t> is a well-known example of social realism. The Cratchit family features in the novel, and Dickens shows their struggle for survival as a poor working-class family. </w:t>
      </w:r>
      <w:hyperlink r:id="rId14" w:history="1">
        <w:r w:rsidRPr="00863DED">
          <w:rPr>
            <w:rFonts w:ascii="Proxima Nova" w:eastAsia="Times New Roman" w:hAnsi="Proxima Nova" w:cs="Times New Roman"/>
            <w:sz w:val="24"/>
            <w:szCs w:val="24"/>
            <w:lang w:val="en-US"/>
          </w:rPr>
          <w:t>Protagonist</w:t>
        </w:r>
      </w:hyperlink>
      <w:r w:rsidRPr="00863DED">
        <w:rPr>
          <w:rFonts w:ascii="Proxima Nova" w:eastAsia="Times New Roman" w:hAnsi="Proxima Nova" w:cs="Times New Roman"/>
          <w:sz w:val="24"/>
          <w:szCs w:val="24"/>
          <w:lang w:val="en-US"/>
        </w:rPr>
        <w:t> Ebenezer Scrooge is an example of a man who has the wealth to live in better conditions than the Cratchit family but chooses to leave them to their fate.</w:t>
      </w:r>
    </w:p>
    <w:p w:rsidR="00121FAE" w:rsidRPr="00863DED" w:rsidRDefault="00121FAE" w:rsidP="00CA7100">
      <w:pPr>
        <w:pStyle w:val="ListParagraph"/>
        <w:numPr>
          <w:ilvl w:val="0"/>
          <w:numId w:val="3"/>
        </w:numPr>
        <w:shd w:val="clear" w:color="auto" w:fill="FFFFFF"/>
        <w:spacing w:after="120" w:line="240" w:lineRule="auto"/>
        <w:outlineLvl w:val="1"/>
        <w:rPr>
          <w:rFonts w:ascii="Roboto" w:eastAsia="Times New Roman" w:hAnsi="Roboto" w:cs="Times New Roman"/>
          <w:b/>
          <w:bCs/>
          <w:spacing w:val="2"/>
          <w:sz w:val="24"/>
          <w:szCs w:val="24"/>
          <w:lang w:val="en-US" w:eastAsia="fr-FR"/>
        </w:rPr>
      </w:pPr>
      <w:r w:rsidRPr="00863DED">
        <w:rPr>
          <w:rFonts w:ascii="Roboto" w:eastAsia="Times New Roman" w:hAnsi="Roboto" w:cs="Times New Roman"/>
          <w:b/>
          <w:bCs/>
          <w:spacing w:val="2"/>
          <w:sz w:val="24"/>
          <w:szCs w:val="24"/>
          <w:lang w:val="en-US" w:eastAsia="fr-FR"/>
        </w:rPr>
        <w:t>Naturalism Definition</w:t>
      </w:r>
    </w:p>
    <w:p w:rsidR="00121FAE" w:rsidRPr="00863DED" w:rsidRDefault="00121FAE" w:rsidP="00121FAE">
      <w:pPr>
        <w:shd w:val="clear" w:color="auto" w:fill="FFFFFF"/>
        <w:spacing w:after="240" w:line="240" w:lineRule="auto"/>
        <w:rPr>
          <w:rFonts w:ascii="Roboto" w:eastAsia="Times New Roman" w:hAnsi="Roboto" w:cs="Times New Roman"/>
          <w:spacing w:val="2"/>
          <w:sz w:val="24"/>
          <w:szCs w:val="24"/>
          <w:lang w:val="en-US" w:eastAsia="fr-FR"/>
        </w:rPr>
      </w:pPr>
      <w:r w:rsidRPr="00863DED">
        <w:rPr>
          <w:rFonts w:ascii="Roboto" w:eastAsia="Times New Roman" w:hAnsi="Roboto" w:cs="Times New Roman"/>
          <w:i/>
          <w:iCs/>
          <w:spacing w:val="2"/>
          <w:sz w:val="24"/>
          <w:szCs w:val="24"/>
          <w:lang w:val="en-US" w:eastAsia="fr-FR"/>
        </w:rPr>
        <w:t>Naturalism</w:t>
      </w:r>
      <w:r w:rsidRPr="00863DED">
        <w:rPr>
          <w:rFonts w:ascii="Roboto" w:eastAsia="Times New Roman" w:hAnsi="Roboto" w:cs="Times New Roman"/>
          <w:spacing w:val="2"/>
          <w:sz w:val="24"/>
          <w:szCs w:val="24"/>
          <w:lang w:val="en-US" w:eastAsia="fr-FR"/>
        </w:rPr>
        <w:t> (NATCH-rull-ihz-uhm) is a late 19th-century literary movement in which writers focused on exploring the fundamental causes for their characters’ actions, choices, and beliefs. These causes centered on the influence of family and society upon the individual—and all the complications that exist therein—resulting in a view that environmental factors are the primary determinant of human character. Naturalism is in many ways interconnected with </w:t>
      </w:r>
      <w:hyperlink r:id="rId15" w:tgtFrame="_blank" w:history="1">
        <w:r w:rsidRPr="00863DED">
          <w:rPr>
            <w:rFonts w:ascii="Roboto" w:eastAsia="Times New Roman" w:hAnsi="Roboto" w:cs="Times New Roman"/>
            <w:spacing w:val="2"/>
            <w:sz w:val="24"/>
            <w:szCs w:val="24"/>
            <w:lang w:val="en-US" w:eastAsia="fr-FR"/>
          </w:rPr>
          <w:t>realism</w:t>
        </w:r>
      </w:hyperlink>
      <w:r w:rsidRPr="00863DED">
        <w:rPr>
          <w:rFonts w:ascii="Roboto" w:eastAsia="Times New Roman" w:hAnsi="Roboto" w:cs="Times New Roman"/>
          <w:spacing w:val="2"/>
          <w:sz w:val="24"/>
          <w:szCs w:val="24"/>
          <w:lang w:val="en-US" w:eastAsia="fr-FR"/>
        </w:rPr>
        <w:t>, but realism is primarily a style of writing, while naturalism is a philosophy in writing.</w:t>
      </w:r>
    </w:p>
    <w:p w:rsidR="00121FAE" w:rsidRPr="00863DED" w:rsidRDefault="00121FAE" w:rsidP="00121FAE">
      <w:pPr>
        <w:shd w:val="clear" w:color="auto" w:fill="FFFFFF"/>
        <w:spacing w:after="240" w:line="240" w:lineRule="auto"/>
        <w:rPr>
          <w:rFonts w:ascii="Roboto" w:eastAsia="Times New Roman" w:hAnsi="Roboto" w:cs="Times New Roman"/>
          <w:spacing w:val="2"/>
          <w:sz w:val="24"/>
          <w:szCs w:val="24"/>
          <w:lang w:val="en-US" w:eastAsia="fr-FR"/>
        </w:rPr>
      </w:pPr>
      <w:r w:rsidRPr="00863DED">
        <w:rPr>
          <w:rFonts w:ascii="Roboto" w:eastAsia="Times New Roman" w:hAnsi="Roboto" w:cs="Times New Roman"/>
          <w:spacing w:val="2"/>
          <w:sz w:val="24"/>
          <w:szCs w:val="24"/>
          <w:lang w:val="en-US" w:eastAsia="fr-FR"/>
        </w:rPr>
        <w:t>French author Émile Zola first adapted the term </w:t>
      </w:r>
      <w:r w:rsidRPr="00863DED">
        <w:rPr>
          <w:rFonts w:ascii="Roboto" w:eastAsia="Times New Roman" w:hAnsi="Roboto" w:cs="Times New Roman"/>
          <w:i/>
          <w:iCs/>
          <w:spacing w:val="2"/>
          <w:sz w:val="24"/>
          <w:szCs w:val="24"/>
          <w:lang w:val="en-US" w:eastAsia="fr-FR"/>
        </w:rPr>
        <w:t>naturalism</w:t>
      </w:r>
      <w:r w:rsidRPr="00863DED">
        <w:rPr>
          <w:rFonts w:ascii="Roboto" w:eastAsia="Times New Roman" w:hAnsi="Roboto" w:cs="Times New Roman"/>
          <w:spacing w:val="2"/>
          <w:sz w:val="24"/>
          <w:szCs w:val="24"/>
          <w:lang w:val="en-US" w:eastAsia="fr-FR"/>
        </w:rPr>
        <w:t> to describe a specific type of literature and designed many of the theories behind the movement. Though its prominence ended around the turn of the 20th century, naturalism left an ongoing impact, as many modern writers incorporate naturalist features into their work.</w:t>
      </w:r>
    </w:p>
    <w:p w:rsidR="00121FAE" w:rsidRPr="00863DED" w:rsidRDefault="00121FAE" w:rsidP="00CA7100">
      <w:pPr>
        <w:pStyle w:val="ListParagraph"/>
        <w:numPr>
          <w:ilvl w:val="0"/>
          <w:numId w:val="4"/>
        </w:numPr>
        <w:shd w:val="clear" w:color="auto" w:fill="FFFFFF"/>
        <w:spacing w:after="120" w:line="240" w:lineRule="auto"/>
        <w:outlineLvl w:val="1"/>
        <w:rPr>
          <w:rFonts w:ascii="Roboto" w:eastAsia="Times New Roman" w:hAnsi="Roboto" w:cs="Times New Roman"/>
          <w:b/>
          <w:bCs/>
          <w:spacing w:val="2"/>
          <w:sz w:val="24"/>
          <w:szCs w:val="24"/>
          <w:lang w:val="en-US" w:eastAsia="fr-FR"/>
        </w:rPr>
      </w:pPr>
      <w:r w:rsidRPr="00863DED">
        <w:rPr>
          <w:rFonts w:ascii="Roboto" w:eastAsia="Times New Roman" w:hAnsi="Roboto" w:cs="Times New Roman"/>
          <w:b/>
          <w:bCs/>
          <w:spacing w:val="2"/>
          <w:sz w:val="24"/>
          <w:szCs w:val="24"/>
          <w:lang w:val="en-US" w:eastAsia="fr-FR"/>
        </w:rPr>
        <w:t>The History of Naturalism</w:t>
      </w:r>
    </w:p>
    <w:p w:rsidR="00121FAE" w:rsidRPr="00863DED" w:rsidRDefault="00121FAE" w:rsidP="00121FAE">
      <w:pPr>
        <w:shd w:val="clear" w:color="auto" w:fill="FFFFFF"/>
        <w:spacing w:after="240" w:line="240" w:lineRule="auto"/>
        <w:rPr>
          <w:rFonts w:ascii="Roboto" w:eastAsia="Times New Roman" w:hAnsi="Roboto" w:cs="Times New Roman"/>
          <w:spacing w:val="2"/>
          <w:sz w:val="24"/>
          <w:szCs w:val="24"/>
          <w:lang w:val="en-US" w:eastAsia="fr-FR"/>
        </w:rPr>
      </w:pPr>
      <w:r w:rsidRPr="00863DED">
        <w:rPr>
          <w:rFonts w:ascii="Roboto" w:eastAsia="Times New Roman" w:hAnsi="Roboto" w:cs="Times New Roman"/>
          <w:spacing w:val="2"/>
          <w:sz w:val="24"/>
          <w:szCs w:val="24"/>
          <w:lang w:val="en-US" w:eastAsia="fr-FR"/>
        </w:rPr>
        <w:t>Jules-Antoine Castagnary, a French art critic, first used the term </w:t>
      </w:r>
      <w:r w:rsidRPr="00863DED">
        <w:rPr>
          <w:rFonts w:ascii="Roboto" w:eastAsia="Times New Roman" w:hAnsi="Roboto" w:cs="Times New Roman"/>
          <w:i/>
          <w:iCs/>
          <w:spacing w:val="2"/>
          <w:sz w:val="24"/>
          <w:szCs w:val="24"/>
          <w:lang w:val="en-US" w:eastAsia="fr-FR"/>
        </w:rPr>
        <w:t>naturalism</w:t>
      </w:r>
      <w:r w:rsidRPr="00863DED">
        <w:rPr>
          <w:rFonts w:ascii="Roboto" w:eastAsia="Times New Roman" w:hAnsi="Roboto" w:cs="Times New Roman"/>
          <w:spacing w:val="2"/>
          <w:sz w:val="24"/>
          <w:szCs w:val="24"/>
          <w:lang w:val="en-US" w:eastAsia="fr-FR"/>
        </w:rPr>
        <w:t> to describe a style of lifelike painting that became popular in the early 1860s. Émile Zola then applied the term to literature. Zola’s seminal essay “The Experimental Novel,” published in 1880, presents a detailed examination of the novel as a preeminent naturalistic literary art form.</w:t>
      </w:r>
    </w:p>
    <w:p w:rsidR="00121FAE" w:rsidRPr="00863DED" w:rsidRDefault="00121FAE" w:rsidP="00121FAE">
      <w:pPr>
        <w:shd w:val="clear" w:color="auto" w:fill="FFFFFF"/>
        <w:spacing w:after="240" w:line="240" w:lineRule="auto"/>
        <w:rPr>
          <w:rFonts w:ascii="Roboto" w:eastAsia="Times New Roman" w:hAnsi="Roboto" w:cs="Times New Roman"/>
          <w:spacing w:val="2"/>
          <w:sz w:val="24"/>
          <w:szCs w:val="24"/>
          <w:lang w:val="en-US" w:eastAsia="fr-FR"/>
        </w:rPr>
      </w:pPr>
      <w:r w:rsidRPr="00863DED">
        <w:rPr>
          <w:rFonts w:ascii="Roboto" w:eastAsia="Times New Roman" w:hAnsi="Roboto" w:cs="Times New Roman"/>
          <w:spacing w:val="2"/>
          <w:sz w:val="24"/>
          <w:szCs w:val="24"/>
          <w:lang w:val="en-US" w:eastAsia="fr-FR"/>
        </w:rPr>
        <w:t>Zola laid out three main arguments in the essay. First, writers could incorporate French physiologist Claude Bernard’s method of scientific inquiry to their works. Bernard stated that controlled experiments could either prove or disprove a hypothesis regarding the tested phenomena. Zola posited that a writer could use this same approach, with the characters functioning as the phenomena. Second, Zola said this experimental method separates naturalism from realism and </w:t>
      </w:r>
      <w:hyperlink r:id="rId16" w:tgtFrame="_blank" w:history="1">
        <w:r w:rsidRPr="00863DED">
          <w:rPr>
            <w:rFonts w:ascii="Roboto" w:eastAsia="Times New Roman" w:hAnsi="Roboto" w:cs="Times New Roman"/>
            <w:spacing w:val="2"/>
            <w:sz w:val="24"/>
            <w:szCs w:val="24"/>
            <w:lang w:val="en-US" w:eastAsia="fr-FR"/>
          </w:rPr>
          <w:t>romanticism</w:t>
        </w:r>
      </w:hyperlink>
      <w:r w:rsidRPr="00863DED">
        <w:rPr>
          <w:rFonts w:ascii="Roboto" w:eastAsia="Times New Roman" w:hAnsi="Roboto" w:cs="Times New Roman"/>
          <w:spacing w:val="2"/>
          <w:sz w:val="24"/>
          <w:szCs w:val="24"/>
          <w:lang w:val="en-US" w:eastAsia="fr-FR"/>
        </w:rPr>
        <w:t>. Finally, Zola presented an argument challenging his critics’ assertions that his work was immoral and offensive.</w:t>
      </w:r>
    </w:p>
    <w:p w:rsidR="00121FAE" w:rsidRPr="00863DED" w:rsidRDefault="00121FAE" w:rsidP="00121FAE">
      <w:pPr>
        <w:shd w:val="clear" w:color="auto" w:fill="FFFFFF"/>
        <w:spacing w:after="240" w:line="240" w:lineRule="auto"/>
        <w:rPr>
          <w:rFonts w:ascii="Roboto" w:eastAsia="Times New Roman" w:hAnsi="Roboto" w:cs="Times New Roman"/>
          <w:spacing w:val="2"/>
          <w:sz w:val="24"/>
          <w:szCs w:val="24"/>
          <w:lang w:val="en-US" w:eastAsia="fr-FR"/>
        </w:rPr>
      </w:pPr>
      <w:r w:rsidRPr="00863DED">
        <w:rPr>
          <w:rFonts w:ascii="Roboto" w:eastAsia="Times New Roman" w:hAnsi="Roboto" w:cs="Times New Roman"/>
          <w:spacing w:val="2"/>
          <w:sz w:val="24"/>
          <w:szCs w:val="24"/>
          <w:lang w:val="en-US" w:eastAsia="fr-FR"/>
        </w:rPr>
        <w:lastRenderedPageBreak/>
        <w:t>Zola’s 20-novel series </w:t>
      </w:r>
      <w:r w:rsidRPr="00863DED">
        <w:rPr>
          <w:rFonts w:ascii="Roboto" w:eastAsia="Times New Roman" w:hAnsi="Roboto" w:cs="Times New Roman"/>
          <w:i/>
          <w:iCs/>
          <w:spacing w:val="2"/>
          <w:sz w:val="24"/>
          <w:szCs w:val="24"/>
          <w:lang w:val="en-US" w:eastAsia="fr-FR"/>
        </w:rPr>
        <w:t>Les Rougon-Macquart</w:t>
      </w:r>
      <w:r w:rsidRPr="00863DED">
        <w:rPr>
          <w:rFonts w:ascii="Roboto" w:eastAsia="Times New Roman" w:hAnsi="Roboto" w:cs="Times New Roman"/>
          <w:spacing w:val="2"/>
          <w:sz w:val="24"/>
          <w:szCs w:val="24"/>
          <w:lang w:val="en-US" w:eastAsia="fr-FR"/>
        </w:rPr>
        <w:t>, written between 1871 and 1893, is one of the most significant contributions to naturalist literature. It centers on the lives of two fictional French families—one privileged, the other destitute—throughout five generations. Environment, heredity, and the challenges of life in the </w:t>
      </w:r>
      <w:hyperlink r:id="rId17" w:tgtFrame="_blank" w:history="1">
        <w:r w:rsidRPr="00863DED">
          <w:rPr>
            <w:rFonts w:ascii="Roboto" w:eastAsia="Times New Roman" w:hAnsi="Roboto" w:cs="Times New Roman"/>
            <w:spacing w:val="2"/>
            <w:sz w:val="24"/>
            <w:szCs w:val="24"/>
            <w:lang w:val="en-US" w:eastAsia="fr-FR"/>
          </w:rPr>
          <w:t>Second French Empire</w:t>
        </w:r>
      </w:hyperlink>
      <w:r w:rsidRPr="00863DED">
        <w:rPr>
          <w:rFonts w:ascii="Roboto" w:eastAsia="Times New Roman" w:hAnsi="Roboto" w:cs="Times New Roman"/>
          <w:spacing w:val="2"/>
          <w:sz w:val="24"/>
          <w:szCs w:val="24"/>
          <w:lang w:val="en-US" w:eastAsia="fr-FR"/>
        </w:rPr>
        <w:t> ultimately lead each family to ruin.</w:t>
      </w:r>
    </w:p>
    <w:p w:rsidR="00121FAE" w:rsidRPr="00863DED" w:rsidRDefault="00121FAE" w:rsidP="00121FAE">
      <w:pPr>
        <w:shd w:val="clear" w:color="auto" w:fill="FFFFFF"/>
        <w:spacing w:after="240" w:line="240" w:lineRule="auto"/>
        <w:rPr>
          <w:rFonts w:ascii="Roboto" w:eastAsia="Times New Roman" w:hAnsi="Roboto" w:cs="Times New Roman"/>
          <w:spacing w:val="2"/>
          <w:sz w:val="24"/>
          <w:szCs w:val="24"/>
          <w:lang w:val="en-US" w:eastAsia="fr-FR"/>
        </w:rPr>
      </w:pPr>
      <w:r w:rsidRPr="00863DED">
        <w:rPr>
          <w:rFonts w:ascii="Roboto" w:eastAsia="Times New Roman" w:hAnsi="Roboto" w:cs="Times New Roman"/>
          <w:spacing w:val="2"/>
          <w:sz w:val="24"/>
          <w:szCs w:val="24"/>
          <w:lang w:val="en-US" w:eastAsia="fr-FR"/>
        </w:rPr>
        <w:t>American author Frank Norris was another formative figure in the naturalism movement. Like Zola, he viewed his characters as experiments; he exposed them to certain stimuli or phenomena and recorded their reactions. The result blends literature and science, marrying a writer’s gift for character and description with a scientist’s detached observations on proven or disproven hypotheses. Stephen Crane, the author of </w:t>
      </w:r>
      <w:hyperlink r:id="rId18" w:tgtFrame="_blank" w:history="1">
        <w:r w:rsidRPr="00863DED">
          <w:rPr>
            <w:rFonts w:ascii="Roboto" w:eastAsia="Times New Roman" w:hAnsi="Roboto" w:cs="Times New Roman"/>
            <w:i/>
            <w:iCs/>
            <w:spacing w:val="2"/>
            <w:sz w:val="24"/>
            <w:szCs w:val="24"/>
            <w:lang w:val="en-US" w:eastAsia="fr-FR"/>
          </w:rPr>
          <w:t>The Red Badge of Courage</w:t>
        </w:r>
      </w:hyperlink>
      <w:r w:rsidRPr="00863DED">
        <w:rPr>
          <w:rFonts w:ascii="Roboto" w:eastAsia="Times New Roman" w:hAnsi="Roboto" w:cs="Times New Roman"/>
          <w:spacing w:val="2"/>
          <w:sz w:val="24"/>
          <w:szCs w:val="24"/>
          <w:lang w:val="en-US" w:eastAsia="fr-FR"/>
        </w:rPr>
        <w:t> and other works, employed a similar approach and contributed greatly to the canon of American naturalism.</w:t>
      </w:r>
    </w:p>
    <w:p w:rsidR="00121FAE" w:rsidRPr="00863DED" w:rsidRDefault="00121FAE" w:rsidP="00121FAE">
      <w:pPr>
        <w:shd w:val="clear" w:color="auto" w:fill="FFFFFF"/>
        <w:spacing w:after="240" w:line="240" w:lineRule="auto"/>
        <w:rPr>
          <w:rFonts w:ascii="Roboto" w:eastAsia="Times New Roman" w:hAnsi="Roboto" w:cs="Times New Roman"/>
          <w:spacing w:val="2"/>
          <w:sz w:val="24"/>
          <w:szCs w:val="24"/>
          <w:lang w:val="en-US" w:eastAsia="fr-FR"/>
        </w:rPr>
      </w:pPr>
      <w:r w:rsidRPr="00863DED">
        <w:rPr>
          <w:rFonts w:ascii="Roboto" w:eastAsia="Times New Roman" w:hAnsi="Roboto" w:cs="Times New Roman"/>
          <w:spacing w:val="2"/>
          <w:sz w:val="24"/>
          <w:szCs w:val="24"/>
          <w:lang w:val="en-US" w:eastAsia="fr-FR"/>
        </w:rPr>
        <w:t>Naturalism as its own distinct literary movement largely ended around 1900, when American magazine </w:t>
      </w:r>
      <w:r w:rsidRPr="00863DED">
        <w:rPr>
          <w:rFonts w:ascii="Roboto" w:eastAsia="Times New Roman" w:hAnsi="Roboto" w:cs="Times New Roman"/>
          <w:i/>
          <w:iCs/>
          <w:spacing w:val="2"/>
          <w:sz w:val="24"/>
          <w:szCs w:val="24"/>
          <w:lang w:val="en-US" w:eastAsia="fr-FR"/>
        </w:rPr>
        <w:t>The Outlook</w:t>
      </w:r>
      <w:r w:rsidRPr="00863DED">
        <w:rPr>
          <w:rFonts w:ascii="Roboto" w:eastAsia="Times New Roman" w:hAnsi="Roboto" w:cs="Times New Roman"/>
          <w:spacing w:val="2"/>
          <w:sz w:val="24"/>
          <w:szCs w:val="24"/>
          <w:lang w:val="en-US" w:eastAsia="fr-FR"/>
        </w:rPr>
        <w:t> published a tongue-in-cheek obituary for naturalism. The publication went so far as to deem Zola’s efforts to craft a new form of scientific literature a total failure. This stance is debatable, especially because countless writers since 1900 have infused their works with heavily naturalistic elements. Ernest Hemingway, Edith Wharton, and Jack London are just a few who carried naturalism into the 20th century.</w:t>
      </w:r>
    </w:p>
    <w:p w:rsidR="00121FAE" w:rsidRPr="00863DED" w:rsidRDefault="00121FAE" w:rsidP="00CA7100">
      <w:pPr>
        <w:pStyle w:val="ListParagraph"/>
        <w:numPr>
          <w:ilvl w:val="0"/>
          <w:numId w:val="4"/>
        </w:numPr>
        <w:shd w:val="clear" w:color="auto" w:fill="FFFFFF"/>
        <w:spacing w:after="120" w:line="240" w:lineRule="auto"/>
        <w:outlineLvl w:val="1"/>
        <w:rPr>
          <w:rFonts w:ascii="Roboto" w:eastAsia="Times New Roman" w:hAnsi="Roboto" w:cs="Times New Roman"/>
          <w:b/>
          <w:bCs/>
          <w:spacing w:val="2"/>
          <w:sz w:val="24"/>
          <w:szCs w:val="24"/>
          <w:lang w:val="en-US" w:eastAsia="fr-FR"/>
        </w:rPr>
      </w:pPr>
      <w:r w:rsidRPr="00863DED">
        <w:rPr>
          <w:rFonts w:ascii="Roboto" w:eastAsia="Times New Roman" w:hAnsi="Roboto" w:cs="Times New Roman"/>
          <w:b/>
          <w:bCs/>
          <w:spacing w:val="2"/>
          <w:sz w:val="24"/>
          <w:szCs w:val="24"/>
          <w:lang w:val="en-US" w:eastAsia="fr-FR"/>
        </w:rPr>
        <w:t>The Elements of Naturalism</w:t>
      </w:r>
    </w:p>
    <w:p w:rsidR="00121FAE" w:rsidRPr="00863DED" w:rsidRDefault="00121FAE" w:rsidP="00121FAE">
      <w:pPr>
        <w:shd w:val="clear" w:color="auto" w:fill="FFFFFF"/>
        <w:spacing w:after="240" w:line="240" w:lineRule="auto"/>
        <w:rPr>
          <w:rFonts w:ascii="Roboto" w:eastAsia="Times New Roman" w:hAnsi="Roboto" w:cs="Times New Roman"/>
          <w:spacing w:val="2"/>
          <w:sz w:val="24"/>
          <w:szCs w:val="24"/>
          <w:lang w:val="en-US" w:eastAsia="fr-FR"/>
        </w:rPr>
      </w:pPr>
      <w:r w:rsidRPr="00863DED">
        <w:rPr>
          <w:rFonts w:ascii="Roboto" w:eastAsia="Times New Roman" w:hAnsi="Roboto" w:cs="Times New Roman"/>
          <w:spacing w:val="2"/>
          <w:sz w:val="24"/>
          <w:szCs w:val="24"/>
          <w:lang w:val="en-US" w:eastAsia="fr-FR"/>
        </w:rPr>
        <w:t>The major elements of naturalist works are determinism, objectivity, pessimism, </w:t>
      </w:r>
      <w:hyperlink r:id="rId19" w:tgtFrame="_blank" w:history="1">
        <w:r w:rsidRPr="00863DED">
          <w:rPr>
            <w:rFonts w:ascii="Roboto" w:eastAsia="Times New Roman" w:hAnsi="Roboto" w:cs="Times New Roman"/>
            <w:spacing w:val="2"/>
            <w:sz w:val="24"/>
            <w:szCs w:val="24"/>
            <w:lang w:val="en-US" w:eastAsia="fr-FR"/>
          </w:rPr>
          <w:t>setting</w:t>
        </w:r>
      </w:hyperlink>
      <w:r w:rsidRPr="00863DED">
        <w:rPr>
          <w:rFonts w:ascii="Roboto" w:eastAsia="Times New Roman" w:hAnsi="Roboto" w:cs="Times New Roman"/>
          <w:spacing w:val="2"/>
          <w:sz w:val="24"/>
          <w:szCs w:val="24"/>
          <w:lang w:val="en-US" w:eastAsia="fr-FR"/>
        </w:rPr>
        <w:t>, and plot twists.</w:t>
      </w:r>
    </w:p>
    <w:p w:rsidR="00121FAE" w:rsidRPr="00863DED" w:rsidRDefault="00121FAE" w:rsidP="00CA7100">
      <w:pPr>
        <w:pStyle w:val="ListParagraph"/>
        <w:numPr>
          <w:ilvl w:val="0"/>
          <w:numId w:val="5"/>
        </w:numPr>
        <w:shd w:val="clear" w:color="auto" w:fill="FFFFFF"/>
        <w:spacing w:after="240" w:line="240" w:lineRule="auto"/>
        <w:rPr>
          <w:rFonts w:ascii="Roboto" w:eastAsia="Times New Roman" w:hAnsi="Roboto" w:cs="Times New Roman"/>
          <w:b/>
          <w:bCs/>
          <w:spacing w:val="2"/>
          <w:sz w:val="24"/>
          <w:szCs w:val="24"/>
          <w:lang w:val="en-US" w:eastAsia="fr-FR"/>
        </w:rPr>
      </w:pPr>
      <w:r w:rsidRPr="00863DED">
        <w:rPr>
          <w:rFonts w:ascii="Roboto" w:eastAsia="Times New Roman" w:hAnsi="Roboto" w:cs="Times New Roman"/>
          <w:b/>
          <w:bCs/>
          <w:spacing w:val="2"/>
          <w:sz w:val="24"/>
          <w:szCs w:val="24"/>
          <w:lang w:val="en-US" w:eastAsia="fr-FR"/>
        </w:rPr>
        <w:t>Determinism</w:t>
      </w:r>
    </w:p>
    <w:p w:rsidR="00121FAE" w:rsidRPr="00863DED" w:rsidRDefault="00121FAE" w:rsidP="00121FAE">
      <w:pPr>
        <w:shd w:val="clear" w:color="auto" w:fill="FFFFFF"/>
        <w:spacing w:after="240" w:line="240" w:lineRule="auto"/>
        <w:rPr>
          <w:rFonts w:ascii="Roboto" w:eastAsia="Times New Roman" w:hAnsi="Roboto" w:cs="Times New Roman"/>
          <w:spacing w:val="2"/>
          <w:sz w:val="24"/>
          <w:szCs w:val="24"/>
          <w:lang w:val="en-US" w:eastAsia="fr-FR"/>
        </w:rPr>
      </w:pPr>
      <w:r w:rsidRPr="00863DED">
        <w:rPr>
          <w:rFonts w:ascii="Roboto" w:eastAsia="Times New Roman" w:hAnsi="Roboto" w:cs="Times New Roman"/>
          <w:spacing w:val="2"/>
          <w:sz w:val="24"/>
          <w:szCs w:val="24"/>
          <w:lang w:val="en-US" w:eastAsia="fr-FR"/>
        </w:rPr>
        <w:t>This is the philosophical belief that external causes are responsible for all the events in an individual’s life. Fate, nature, or heredity explain why a character’s journey unfolds the way it does. Forces beyond one’s will and control predetermine everything.</w:t>
      </w:r>
    </w:p>
    <w:p w:rsidR="00121FAE" w:rsidRPr="00863DED" w:rsidRDefault="00121FAE" w:rsidP="00121FAE">
      <w:pPr>
        <w:shd w:val="clear" w:color="auto" w:fill="FFFFFF"/>
        <w:spacing w:after="240" w:line="240" w:lineRule="auto"/>
        <w:rPr>
          <w:rFonts w:ascii="Roboto" w:eastAsia="Times New Roman" w:hAnsi="Roboto" w:cs="Times New Roman"/>
          <w:spacing w:val="2"/>
          <w:sz w:val="24"/>
          <w:szCs w:val="24"/>
          <w:lang w:val="en-US" w:eastAsia="fr-FR"/>
        </w:rPr>
      </w:pPr>
      <w:r w:rsidRPr="00863DED">
        <w:rPr>
          <w:rFonts w:ascii="Roboto" w:eastAsia="Times New Roman" w:hAnsi="Roboto" w:cs="Times New Roman"/>
          <w:spacing w:val="2"/>
          <w:sz w:val="24"/>
          <w:szCs w:val="24"/>
          <w:lang w:val="en-US" w:eastAsia="fr-FR"/>
        </w:rPr>
        <w:t>For example, in William Faulkner’s short story “</w:t>
      </w:r>
      <w:hyperlink r:id="rId20" w:tgtFrame="_blank" w:history="1">
        <w:r w:rsidRPr="00863DED">
          <w:rPr>
            <w:rFonts w:ascii="Roboto" w:eastAsia="Times New Roman" w:hAnsi="Roboto" w:cs="Times New Roman"/>
            <w:spacing w:val="2"/>
            <w:sz w:val="24"/>
            <w:szCs w:val="24"/>
            <w:lang w:val="en-US" w:eastAsia="fr-FR"/>
          </w:rPr>
          <w:t>A Rose for Emily</w:t>
        </w:r>
      </w:hyperlink>
      <w:r w:rsidRPr="00863DED">
        <w:rPr>
          <w:rFonts w:ascii="Roboto" w:eastAsia="Times New Roman" w:hAnsi="Roboto" w:cs="Times New Roman"/>
          <w:spacing w:val="2"/>
          <w:sz w:val="24"/>
          <w:szCs w:val="24"/>
          <w:lang w:val="en-US" w:eastAsia="fr-FR"/>
        </w:rPr>
        <w:t>,” the central character’s insanity is a foregone conclusion. It is a natural byproduct of the oppressive control her father exerted over her, her codependent relationship with him, and the self-imposed isolation she maintained her entire life. It’s clear to the reader that there was never any hope for Miss Emily—her fate was determined by her circumstances.</w:t>
      </w:r>
    </w:p>
    <w:p w:rsidR="00121FAE" w:rsidRPr="00863DED" w:rsidRDefault="00121FAE" w:rsidP="00CA7100">
      <w:pPr>
        <w:pStyle w:val="ListParagraph"/>
        <w:numPr>
          <w:ilvl w:val="0"/>
          <w:numId w:val="5"/>
        </w:numPr>
        <w:shd w:val="clear" w:color="auto" w:fill="FFFFFF"/>
        <w:spacing w:after="240" w:line="240" w:lineRule="auto"/>
        <w:rPr>
          <w:rFonts w:ascii="Roboto" w:eastAsia="Times New Roman" w:hAnsi="Roboto" w:cs="Times New Roman"/>
          <w:b/>
          <w:bCs/>
          <w:spacing w:val="2"/>
          <w:sz w:val="24"/>
          <w:szCs w:val="24"/>
          <w:lang w:val="en-US" w:eastAsia="fr-FR"/>
        </w:rPr>
      </w:pPr>
      <w:r w:rsidRPr="00863DED">
        <w:rPr>
          <w:rFonts w:ascii="Roboto" w:eastAsia="Times New Roman" w:hAnsi="Roboto" w:cs="Times New Roman"/>
          <w:b/>
          <w:bCs/>
          <w:spacing w:val="2"/>
          <w:sz w:val="24"/>
          <w:szCs w:val="24"/>
          <w:lang w:val="en-US" w:eastAsia="fr-FR"/>
        </w:rPr>
        <w:t>Objectivity</w:t>
      </w:r>
    </w:p>
    <w:p w:rsidR="00121FAE" w:rsidRPr="00863DED" w:rsidRDefault="00121FAE" w:rsidP="00121FAE">
      <w:pPr>
        <w:shd w:val="clear" w:color="auto" w:fill="FFFFFF"/>
        <w:spacing w:after="240" w:line="240" w:lineRule="auto"/>
        <w:rPr>
          <w:rFonts w:ascii="Roboto" w:eastAsia="Times New Roman" w:hAnsi="Roboto" w:cs="Times New Roman"/>
          <w:spacing w:val="2"/>
          <w:sz w:val="24"/>
          <w:szCs w:val="24"/>
          <w:lang w:val="en-US" w:eastAsia="fr-FR"/>
        </w:rPr>
      </w:pPr>
      <w:r w:rsidRPr="00863DED">
        <w:rPr>
          <w:rFonts w:ascii="Roboto" w:eastAsia="Times New Roman" w:hAnsi="Roboto" w:cs="Times New Roman"/>
          <w:spacing w:val="2"/>
          <w:sz w:val="24"/>
          <w:szCs w:val="24"/>
          <w:lang w:val="en-US" w:eastAsia="fr-FR"/>
        </w:rPr>
        <w:t>Naturalist writers maintain an objectivity in their storytelling. They detach themselves from the emotional components of the story and serve more as impartial observers of what transpires. When discussing emotions at all, the focus is on primitive emotions of survival, usually in a hostile world.</w:t>
      </w:r>
    </w:p>
    <w:p w:rsidR="00121FAE" w:rsidRPr="00863DED" w:rsidRDefault="00121FAE" w:rsidP="00121FAE">
      <w:pPr>
        <w:shd w:val="clear" w:color="auto" w:fill="FFFFFF"/>
        <w:spacing w:after="240" w:line="240" w:lineRule="auto"/>
        <w:rPr>
          <w:rFonts w:ascii="Roboto" w:eastAsia="Times New Roman" w:hAnsi="Roboto" w:cs="Times New Roman"/>
          <w:spacing w:val="2"/>
          <w:sz w:val="24"/>
          <w:szCs w:val="24"/>
          <w:lang w:val="en-US" w:eastAsia="fr-FR"/>
        </w:rPr>
      </w:pPr>
      <w:r w:rsidRPr="00863DED">
        <w:rPr>
          <w:rFonts w:ascii="Roboto" w:eastAsia="Times New Roman" w:hAnsi="Roboto" w:cs="Times New Roman"/>
          <w:spacing w:val="2"/>
          <w:sz w:val="24"/>
          <w:szCs w:val="24"/>
          <w:lang w:val="en-US" w:eastAsia="fr-FR"/>
        </w:rPr>
        <w:t>In </w:t>
      </w:r>
      <w:r w:rsidRPr="00863DED">
        <w:rPr>
          <w:rFonts w:ascii="Roboto" w:eastAsia="Times New Roman" w:hAnsi="Roboto" w:cs="Times New Roman"/>
          <w:i/>
          <w:iCs/>
          <w:spacing w:val="2"/>
          <w:sz w:val="24"/>
          <w:szCs w:val="24"/>
          <w:lang w:val="en-US" w:eastAsia="fr-FR"/>
        </w:rPr>
        <w:t>The Red Badge of Courage</w:t>
      </w:r>
      <w:r w:rsidRPr="00863DED">
        <w:rPr>
          <w:rFonts w:ascii="Roboto" w:eastAsia="Times New Roman" w:hAnsi="Roboto" w:cs="Times New Roman"/>
          <w:spacing w:val="2"/>
          <w:sz w:val="24"/>
          <w:szCs w:val="24"/>
          <w:lang w:val="en-US" w:eastAsia="fr-FR"/>
        </w:rPr>
        <w:t>, Crane describes a battle scene with a cool remove:</w:t>
      </w:r>
    </w:p>
    <w:p w:rsidR="00121FAE" w:rsidRPr="00863DED" w:rsidRDefault="00121FAE" w:rsidP="00121FAE">
      <w:pPr>
        <w:shd w:val="clear" w:color="auto" w:fill="FFFFFF"/>
        <w:spacing w:after="75" w:line="240" w:lineRule="auto"/>
        <w:rPr>
          <w:rFonts w:ascii="Roboto" w:eastAsia="Times New Roman" w:hAnsi="Roboto" w:cs="Times New Roman"/>
          <w:spacing w:val="2"/>
          <w:sz w:val="24"/>
          <w:szCs w:val="24"/>
          <w:lang w:val="en-US" w:eastAsia="fr-FR"/>
        </w:rPr>
      </w:pPr>
      <w:r w:rsidRPr="00863DED">
        <w:rPr>
          <w:rFonts w:ascii="Roboto" w:eastAsia="Times New Roman" w:hAnsi="Roboto" w:cs="Times New Roman"/>
          <w:spacing w:val="2"/>
          <w:sz w:val="24"/>
          <w:szCs w:val="24"/>
          <w:lang w:val="en-US" w:eastAsia="fr-FR"/>
        </w:rPr>
        <w:t>The men dropped here and there like bundles. The captain of the youth’s company had been killed in an early part of the action. His body lay stretched out in the position of a tired man resting, but upon his face there was an astonished and sorrowful look, as if he thought some friend had done him an ill turn.</w:t>
      </w:r>
    </w:p>
    <w:p w:rsidR="00121FAE" w:rsidRPr="00863DED" w:rsidRDefault="00121FAE" w:rsidP="00CA7100">
      <w:pPr>
        <w:pStyle w:val="ListParagraph"/>
        <w:numPr>
          <w:ilvl w:val="0"/>
          <w:numId w:val="5"/>
        </w:numPr>
        <w:shd w:val="clear" w:color="auto" w:fill="FFFFFF"/>
        <w:spacing w:after="240" w:line="240" w:lineRule="auto"/>
        <w:rPr>
          <w:rFonts w:ascii="Roboto" w:eastAsia="Times New Roman" w:hAnsi="Roboto" w:cs="Times New Roman"/>
          <w:spacing w:val="2"/>
          <w:sz w:val="24"/>
          <w:szCs w:val="24"/>
          <w:lang w:val="en-US" w:eastAsia="fr-FR"/>
        </w:rPr>
      </w:pPr>
      <w:r w:rsidRPr="00863DED">
        <w:rPr>
          <w:rFonts w:ascii="Roboto" w:eastAsia="Times New Roman" w:hAnsi="Roboto" w:cs="Times New Roman"/>
          <w:spacing w:val="2"/>
          <w:sz w:val="24"/>
          <w:szCs w:val="24"/>
          <w:lang w:val="en-US" w:eastAsia="fr-FR"/>
        </w:rPr>
        <w:t>Rather than drawing readers focus to the viscerally disturbing realities of battle, he takes an almost lackadaisical approach to depict the scene. The </w:t>
      </w:r>
      <w:hyperlink r:id="rId21" w:tgtFrame="_blank" w:history="1">
        <w:r w:rsidRPr="00863DED">
          <w:rPr>
            <w:rFonts w:ascii="Roboto" w:eastAsia="Times New Roman" w:hAnsi="Roboto" w:cs="Times New Roman"/>
            <w:spacing w:val="2"/>
            <w:sz w:val="24"/>
            <w:szCs w:val="24"/>
            <w:lang w:val="en-US" w:eastAsia="fr-FR"/>
          </w:rPr>
          <w:t>imagery</w:t>
        </w:r>
      </w:hyperlink>
      <w:r w:rsidRPr="00863DED">
        <w:rPr>
          <w:rFonts w:ascii="Roboto" w:eastAsia="Times New Roman" w:hAnsi="Roboto" w:cs="Times New Roman"/>
          <w:spacing w:val="2"/>
          <w:sz w:val="24"/>
          <w:szCs w:val="24"/>
          <w:lang w:val="en-US" w:eastAsia="fr-FR"/>
        </w:rPr>
        <w:t> it evokes is commonplace—describing dead men as bundles or resting—rather than violent.</w:t>
      </w:r>
    </w:p>
    <w:p w:rsidR="00121FAE" w:rsidRPr="00863DED" w:rsidRDefault="00121FAE" w:rsidP="00CA7100">
      <w:pPr>
        <w:pStyle w:val="ListParagraph"/>
        <w:numPr>
          <w:ilvl w:val="0"/>
          <w:numId w:val="5"/>
        </w:numPr>
        <w:shd w:val="clear" w:color="auto" w:fill="FFFFFF"/>
        <w:spacing w:after="240" w:line="240" w:lineRule="auto"/>
        <w:rPr>
          <w:rFonts w:ascii="Roboto" w:eastAsia="Times New Roman" w:hAnsi="Roboto" w:cs="Times New Roman"/>
          <w:b/>
          <w:bCs/>
          <w:spacing w:val="2"/>
          <w:sz w:val="24"/>
          <w:szCs w:val="24"/>
          <w:lang w:val="en-US" w:eastAsia="fr-FR"/>
        </w:rPr>
      </w:pPr>
      <w:r w:rsidRPr="00863DED">
        <w:rPr>
          <w:rFonts w:ascii="Roboto" w:eastAsia="Times New Roman" w:hAnsi="Roboto" w:cs="Times New Roman"/>
          <w:b/>
          <w:bCs/>
          <w:spacing w:val="2"/>
          <w:sz w:val="24"/>
          <w:szCs w:val="24"/>
          <w:lang w:val="en-US" w:eastAsia="fr-FR"/>
        </w:rPr>
        <w:t>Pessimism</w:t>
      </w:r>
    </w:p>
    <w:p w:rsidR="00121FAE" w:rsidRPr="00863DED" w:rsidRDefault="00121FAE" w:rsidP="00121FAE">
      <w:pPr>
        <w:shd w:val="clear" w:color="auto" w:fill="FFFFFF"/>
        <w:spacing w:after="240" w:line="240" w:lineRule="auto"/>
        <w:rPr>
          <w:rFonts w:ascii="Roboto" w:eastAsia="Times New Roman" w:hAnsi="Roboto" w:cs="Times New Roman"/>
          <w:spacing w:val="2"/>
          <w:sz w:val="24"/>
          <w:szCs w:val="24"/>
          <w:lang w:val="en-US" w:eastAsia="fr-FR"/>
        </w:rPr>
      </w:pPr>
      <w:r w:rsidRPr="00863DED">
        <w:rPr>
          <w:rFonts w:ascii="Roboto" w:eastAsia="Times New Roman" w:hAnsi="Roboto" w:cs="Times New Roman"/>
          <w:spacing w:val="2"/>
          <w:sz w:val="24"/>
          <w:szCs w:val="24"/>
          <w:lang w:val="en-US" w:eastAsia="fr-FR"/>
        </w:rPr>
        <w:t>Authors of naturalist works typically possess a cynical or fatalistic worldview, wherein they don’t see their characters as having much power over their lives or decisions. These writers view life as a glass-half-empty prospect.</w:t>
      </w:r>
    </w:p>
    <w:p w:rsidR="00121FAE" w:rsidRPr="00863DED" w:rsidRDefault="00121FAE" w:rsidP="00121FAE">
      <w:pPr>
        <w:shd w:val="clear" w:color="auto" w:fill="FFFFFF"/>
        <w:spacing w:after="240" w:line="240" w:lineRule="auto"/>
        <w:rPr>
          <w:rFonts w:ascii="Roboto" w:eastAsia="Times New Roman" w:hAnsi="Roboto" w:cs="Times New Roman"/>
          <w:spacing w:val="2"/>
          <w:sz w:val="24"/>
          <w:szCs w:val="24"/>
          <w:lang w:val="en-US" w:eastAsia="fr-FR"/>
        </w:rPr>
      </w:pPr>
      <w:r w:rsidRPr="00863DED">
        <w:rPr>
          <w:rFonts w:ascii="Roboto" w:eastAsia="Times New Roman" w:hAnsi="Roboto" w:cs="Times New Roman"/>
          <w:spacing w:val="2"/>
          <w:sz w:val="24"/>
          <w:szCs w:val="24"/>
          <w:lang w:val="en-US" w:eastAsia="fr-FR"/>
        </w:rPr>
        <w:t>An example of this appears in Jack London’s classic adventure novel </w:t>
      </w:r>
      <w:hyperlink r:id="rId22" w:tgtFrame="_blank" w:history="1">
        <w:r w:rsidRPr="00863DED">
          <w:rPr>
            <w:rFonts w:ascii="Roboto" w:eastAsia="Times New Roman" w:hAnsi="Roboto" w:cs="Times New Roman"/>
            <w:i/>
            <w:iCs/>
            <w:spacing w:val="2"/>
            <w:sz w:val="24"/>
            <w:szCs w:val="24"/>
            <w:lang w:val="en-US" w:eastAsia="fr-FR"/>
          </w:rPr>
          <w:t>The Call of the Wild</w:t>
        </w:r>
      </w:hyperlink>
      <w:r w:rsidRPr="00863DED">
        <w:rPr>
          <w:rFonts w:ascii="Roboto" w:eastAsia="Times New Roman" w:hAnsi="Roboto" w:cs="Times New Roman"/>
          <w:spacing w:val="2"/>
          <w:sz w:val="24"/>
          <w:szCs w:val="24"/>
          <w:lang w:val="en-US" w:eastAsia="fr-FR"/>
        </w:rPr>
        <w:t>, in which the central character is a dog named Buck. “Thus, as token of what a puppet thing life is,” London writes, “the ancient song surged through him and he came into his own again.” Calling life a “puppet thing” is a pessimistic way of viewing the human—or animal—experience.</w:t>
      </w:r>
    </w:p>
    <w:p w:rsidR="00121FAE" w:rsidRPr="00863DED" w:rsidRDefault="00121FAE" w:rsidP="00CA7100">
      <w:pPr>
        <w:pStyle w:val="ListParagraph"/>
        <w:numPr>
          <w:ilvl w:val="0"/>
          <w:numId w:val="5"/>
        </w:numPr>
        <w:shd w:val="clear" w:color="auto" w:fill="FFFFFF"/>
        <w:spacing w:after="240" w:line="240" w:lineRule="auto"/>
        <w:rPr>
          <w:rFonts w:ascii="Roboto" w:eastAsia="Times New Roman" w:hAnsi="Roboto" w:cs="Times New Roman"/>
          <w:b/>
          <w:bCs/>
          <w:spacing w:val="2"/>
          <w:sz w:val="24"/>
          <w:szCs w:val="24"/>
          <w:lang w:val="en-US" w:eastAsia="fr-FR"/>
        </w:rPr>
      </w:pPr>
      <w:r w:rsidRPr="00863DED">
        <w:rPr>
          <w:rFonts w:ascii="Roboto" w:eastAsia="Times New Roman" w:hAnsi="Roboto" w:cs="Times New Roman"/>
          <w:b/>
          <w:bCs/>
          <w:spacing w:val="2"/>
          <w:sz w:val="24"/>
          <w:szCs w:val="24"/>
          <w:lang w:val="en-US" w:eastAsia="fr-FR"/>
        </w:rPr>
        <w:t>Setting</w:t>
      </w:r>
    </w:p>
    <w:p w:rsidR="00121FAE" w:rsidRPr="00863DED" w:rsidRDefault="00121FAE" w:rsidP="00121FAE">
      <w:pPr>
        <w:shd w:val="clear" w:color="auto" w:fill="FFFFFF"/>
        <w:spacing w:after="240" w:line="240" w:lineRule="auto"/>
        <w:rPr>
          <w:rFonts w:ascii="Roboto" w:eastAsia="Times New Roman" w:hAnsi="Roboto" w:cs="Times New Roman"/>
          <w:spacing w:val="2"/>
          <w:sz w:val="24"/>
          <w:szCs w:val="24"/>
          <w:lang w:val="en-US" w:eastAsia="fr-FR"/>
        </w:rPr>
      </w:pPr>
      <w:r w:rsidRPr="00863DED">
        <w:rPr>
          <w:rFonts w:ascii="Roboto" w:eastAsia="Times New Roman" w:hAnsi="Roboto" w:cs="Times New Roman"/>
          <w:spacing w:val="2"/>
          <w:sz w:val="24"/>
          <w:szCs w:val="24"/>
          <w:lang w:val="en-US" w:eastAsia="fr-FR"/>
        </w:rPr>
        <w:t>Naturalism puts great emphasis on the impact of environment, so location tends to play a significant role in these works. The setting often becomes a character in and of itself.</w:t>
      </w:r>
    </w:p>
    <w:p w:rsidR="00121FAE" w:rsidRPr="00863DED" w:rsidRDefault="00121FAE" w:rsidP="00121FAE">
      <w:pPr>
        <w:shd w:val="clear" w:color="auto" w:fill="FFFFFF"/>
        <w:spacing w:after="240" w:line="240" w:lineRule="auto"/>
        <w:rPr>
          <w:rFonts w:ascii="Roboto" w:eastAsia="Times New Roman" w:hAnsi="Roboto" w:cs="Times New Roman"/>
          <w:spacing w:val="2"/>
          <w:sz w:val="24"/>
          <w:szCs w:val="24"/>
          <w:lang w:val="en-US" w:eastAsia="fr-FR"/>
        </w:rPr>
      </w:pPr>
      <w:r w:rsidRPr="00863DED">
        <w:rPr>
          <w:rFonts w:ascii="Roboto" w:eastAsia="Times New Roman" w:hAnsi="Roboto" w:cs="Times New Roman"/>
          <w:spacing w:val="2"/>
          <w:sz w:val="24"/>
          <w:szCs w:val="24"/>
          <w:lang w:val="en-US" w:eastAsia="fr-FR"/>
        </w:rPr>
        <w:t>This is the case in Frank Norris’s novel </w:t>
      </w:r>
      <w:hyperlink r:id="rId23" w:tgtFrame="_blank" w:history="1">
        <w:r w:rsidRPr="00863DED">
          <w:rPr>
            <w:rFonts w:ascii="Roboto" w:eastAsia="Times New Roman" w:hAnsi="Roboto" w:cs="Times New Roman"/>
            <w:i/>
            <w:iCs/>
            <w:spacing w:val="2"/>
            <w:sz w:val="24"/>
            <w:szCs w:val="24"/>
            <w:lang w:val="en-US" w:eastAsia="fr-FR"/>
          </w:rPr>
          <w:t>McTeague: A Story of San Francisco</w:t>
        </w:r>
      </w:hyperlink>
      <w:r w:rsidRPr="00863DED">
        <w:rPr>
          <w:rFonts w:ascii="Roboto" w:eastAsia="Times New Roman" w:hAnsi="Roboto" w:cs="Times New Roman"/>
          <w:spacing w:val="2"/>
          <w:sz w:val="24"/>
          <w:szCs w:val="24"/>
          <w:lang w:val="en-US" w:eastAsia="fr-FR"/>
        </w:rPr>
        <w:t>. The downfall of the title character and his wife plays out against a California backdrop, from San Francisco to Death Valley, where the shattered dreams of the gold-seeking miners reflect the shattered dreams of the McTeagues.</w:t>
      </w:r>
    </w:p>
    <w:p w:rsidR="00121FAE" w:rsidRPr="00863DED" w:rsidRDefault="00121FAE" w:rsidP="00CA7100">
      <w:pPr>
        <w:pStyle w:val="ListParagraph"/>
        <w:numPr>
          <w:ilvl w:val="0"/>
          <w:numId w:val="5"/>
        </w:numPr>
        <w:shd w:val="clear" w:color="auto" w:fill="FFFFFF"/>
        <w:spacing w:after="240" w:line="240" w:lineRule="auto"/>
        <w:rPr>
          <w:rFonts w:ascii="Roboto" w:eastAsia="Times New Roman" w:hAnsi="Roboto" w:cs="Times New Roman"/>
          <w:b/>
          <w:bCs/>
          <w:spacing w:val="2"/>
          <w:sz w:val="24"/>
          <w:szCs w:val="24"/>
          <w:lang w:val="en-US" w:eastAsia="fr-FR"/>
        </w:rPr>
      </w:pPr>
      <w:r w:rsidRPr="00863DED">
        <w:rPr>
          <w:rFonts w:ascii="Roboto" w:eastAsia="Times New Roman" w:hAnsi="Roboto" w:cs="Times New Roman"/>
          <w:b/>
          <w:bCs/>
          <w:spacing w:val="2"/>
          <w:sz w:val="24"/>
          <w:szCs w:val="24"/>
          <w:lang w:val="en-US" w:eastAsia="fr-FR"/>
        </w:rPr>
        <w:t>Plot Twists</w:t>
      </w:r>
    </w:p>
    <w:p w:rsidR="00121FAE" w:rsidRPr="00863DED" w:rsidRDefault="00121FAE" w:rsidP="00121FAE">
      <w:pPr>
        <w:shd w:val="clear" w:color="auto" w:fill="FFFFFF"/>
        <w:spacing w:after="240" w:line="240" w:lineRule="auto"/>
        <w:rPr>
          <w:rFonts w:ascii="Roboto" w:eastAsia="Times New Roman" w:hAnsi="Roboto" w:cs="Times New Roman"/>
          <w:spacing w:val="2"/>
          <w:sz w:val="24"/>
          <w:szCs w:val="24"/>
          <w:lang w:val="en-US" w:eastAsia="fr-FR"/>
        </w:rPr>
      </w:pPr>
      <w:r w:rsidRPr="00863DED">
        <w:rPr>
          <w:rFonts w:ascii="Roboto" w:eastAsia="Times New Roman" w:hAnsi="Roboto" w:cs="Times New Roman"/>
          <w:spacing w:val="2"/>
          <w:sz w:val="24"/>
          <w:szCs w:val="24"/>
          <w:lang w:val="en-US" w:eastAsia="fr-FR"/>
        </w:rPr>
        <w:t>Many naturalist works include a </w:t>
      </w:r>
      <w:hyperlink r:id="rId24" w:tgtFrame="_blank" w:history="1">
        <w:r w:rsidRPr="00863DED">
          <w:rPr>
            <w:rFonts w:ascii="Roboto" w:eastAsia="Times New Roman" w:hAnsi="Roboto" w:cs="Times New Roman"/>
            <w:spacing w:val="2"/>
            <w:sz w:val="24"/>
            <w:szCs w:val="24"/>
            <w:lang w:val="en-US" w:eastAsia="fr-FR"/>
          </w:rPr>
          <w:t>plot</w:t>
        </w:r>
      </w:hyperlink>
      <w:r w:rsidRPr="00863DED">
        <w:rPr>
          <w:rFonts w:ascii="Roboto" w:eastAsia="Times New Roman" w:hAnsi="Roboto" w:cs="Times New Roman"/>
          <w:spacing w:val="2"/>
          <w:sz w:val="24"/>
          <w:szCs w:val="24"/>
          <w:lang w:val="en-US" w:eastAsia="fr-FR"/>
        </w:rPr>
        <w:t> twist or some type of intense gut-punch at the end of the story. This underscores the futility of the character’s struggle and the fixed quality of their destiny. For instance, Kate Chopin’s novel </w:t>
      </w:r>
      <w:hyperlink r:id="rId25" w:tgtFrame="_blank" w:history="1">
        <w:r w:rsidRPr="00863DED">
          <w:rPr>
            <w:rFonts w:ascii="Roboto" w:eastAsia="Times New Roman" w:hAnsi="Roboto" w:cs="Times New Roman"/>
            <w:i/>
            <w:iCs/>
            <w:spacing w:val="2"/>
            <w:sz w:val="24"/>
            <w:szCs w:val="24"/>
            <w:lang w:val="en-US" w:eastAsia="fr-FR"/>
          </w:rPr>
          <w:t>The Awakening</w:t>
        </w:r>
      </w:hyperlink>
      <w:r w:rsidRPr="00863DED">
        <w:rPr>
          <w:rFonts w:ascii="Roboto" w:eastAsia="Times New Roman" w:hAnsi="Roboto" w:cs="Times New Roman"/>
          <w:spacing w:val="2"/>
          <w:sz w:val="24"/>
          <w:szCs w:val="24"/>
          <w:lang w:val="en-US" w:eastAsia="fr-FR"/>
        </w:rPr>
        <w:t> ends with Edna Pontellier drowning herself in the Gulf of Mexico after rebelling against the societal role assigned to her.</w:t>
      </w:r>
    </w:p>
    <w:p w:rsidR="00121FAE" w:rsidRPr="00863DED" w:rsidRDefault="00121FAE" w:rsidP="00CA7100">
      <w:pPr>
        <w:pStyle w:val="ListParagraph"/>
        <w:numPr>
          <w:ilvl w:val="0"/>
          <w:numId w:val="4"/>
        </w:numPr>
        <w:shd w:val="clear" w:color="auto" w:fill="FFFFFF"/>
        <w:spacing w:after="120" w:line="240" w:lineRule="auto"/>
        <w:outlineLvl w:val="1"/>
        <w:rPr>
          <w:rFonts w:ascii="Roboto" w:eastAsia="Times New Roman" w:hAnsi="Roboto" w:cs="Times New Roman"/>
          <w:b/>
          <w:bCs/>
          <w:spacing w:val="2"/>
          <w:sz w:val="36"/>
          <w:szCs w:val="36"/>
          <w:lang w:val="en-US" w:eastAsia="fr-FR"/>
        </w:rPr>
      </w:pPr>
      <w:r w:rsidRPr="00863DED">
        <w:rPr>
          <w:rFonts w:ascii="Roboto" w:eastAsia="Times New Roman" w:hAnsi="Roboto" w:cs="Times New Roman"/>
          <w:b/>
          <w:bCs/>
          <w:spacing w:val="2"/>
          <w:sz w:val="36"/>
          <w:szCs w:val="36"/>
          <w:lang w:val="en-US" w:eastAsia="fr-FR"/>
        </w:rPr>
        <w:t>The Function of Naturalist Works</w:t>
      </w:r>
    </w:p>
    <w:p w:rsidR="00121FAE" w:rsidRPr="00863DED" w:rsidRDefault="00121FAE" w:rsidP="00121FAE">
      <w:pPr>
        <w:shd w:val="clear" w:color="auto" w:fill="FFFFFF"/>
        <w:spacing w:after="240" w:line="240" w:lineRule="auto"/>
        <w:rPr>
          <w:rFonts w:ascii="Roboto" w:eastAsia="Times New Roman" w:hAnsi="Roboto" w:cs="Times New Roman"/>
          <w:spacing w:val="2"/>
          <w:sz w:val="24"/>
          <w:szCs w:val="24"/>
          <w:lang w:val="en-US" w:eastAsia="fr-FR"/>
        </w:rPr>
      </w:pPr>
      <w:r w:rsidRPr="00863DED">
        <w:rPr>
          <w:rFonts w:ascii="Roboto" w:eastAsia="Times New Roman" w:hAnsi="Roboto" w:cs="Times New Roman"/>
          <w:spacing w:val="2"/>
          <w:sz w:val="24"/>
          <w:szCs w:val="24"/>
          <w:lang w:val="en-US" w:eastAsia="fr-FR"/>
        </w:rPr>
        <w:t>The function of naturalism is to present the world as it is—without embellishment, idealization, or romance—and illustrate the dominance of environmental conditions in human life and on individual characters. This </w:t>
      </w:r>
      <w:hyperlink r:id="rId26" w:tgtFrame="_blank" w:history="1">
        <w:r w:rsidRPr="00863DED">
          <w:rPr>
            <w:rFonts w:ascii="Roboto" w:eastAsia="Times New Roman" w:hAnsi="Roboto" w:cs="Times New Roman"/>
            <w:spacing w:val="2"/>
            <w:sz w:val="24"/>
            <w:szCs w:val="24"/>
            <w:lang w:val="en-US" w:eastAsia="fr-FR"/>
          </w:rPr>
          <w:t>perspective</w:t>
        </w:r>
      </w:hyperlink>
      <w:r w:rsidRPr="00863DED">
        <w:rPr>
          <w:rFonts w:ascii="Roboto" w:eastAsia="Times New Roman" w:hAnsi="Roboto" w:cs="Times New Roman"/>
          <w:spacing w:val="2"/>
          <w:sz w:val="24"/>
          <w:szCs w:val="24"/>
          <w:lang w:val="en-US" w:eastAsia="fr-FR"/>
        </w:rPr>
        <w:t> allows the author to comment on the darker sides of human nature.</w:t>
      </w:r>
    </w:p>
    <w:p w:rsidR="00121FAE" w:rsidRPr="00863DED" w:rsidRDefault="00121FAE" w:rsidP="00121FAE">
      <w:pPr>
        <w:shd w:val="clear" w:color="auto" w:fill="FFFFFF"/>
        <w:spacing w:after="240" w:line="240" w:lineRule="auto"/>
        <w:rPr>
          <w:rFonts w:ascii="Roboto" w:eastAsia="Times New Roman" w:hAnsi="Roboto" w:cs="Times New Roman"/>
          <w:spacing w:val="2"/>
          <w:sz w:val="24"/>
          <w:szCs w:val="24"/>
          <w:lang w:val="en-US" w:eastAsia="fr-FR"/>
        </w:rPr>
      </w:pPr>
      <w:r w:rsidRPr="00863DED">
        <w:rPr>
          <w:rFonts w:ascii="Roboto" w:eastAsia="Times New Roman" w:hAnsi="Roboto" w:cs="Times New Roman"/>
          <w:spacing w:val="2"/>
          <w:sz w:val="24"/>
          <w:szCs w:val="24"/>
          <w:lang w:val="en-US" w:eastAsia="fr-FR"/>
        </w:rPr>
        <w:t>Subjects like poverty, disease, racism, and prostitution often make their way into literary naturalism. The gritty vantage point on the human experience can sometimes be bleak, but authors write this way in service of a higher purpose. They aim to improve the condition of the world by highlighting the dire, uncontrollable circumstances with which everyday people typically live.</w:t>
      </w:r>
    </w:p>
    <w:p w:rsidR="00121FAE" w:rsidRPr="00863DED" w:rsidRDefault="00121FAE" w:rsidP="00CA7100">
      <w:pPr>
        <w:pStyle w:val="ListParagraph"/>
        <w:numPr>
          <w:ilvl w:val="0"/>
          <w:numId w:val="4"/>
        </w:numPr>
        <w:shd w:val="clear" w:color="auto" w:fill="FFFFFF"/>
        <w:spacing w:after="120" w:line="240" w:lineRule="auto"/>
        <w:outlineLvl w:val="1"/>
        <w:rPr>
          <w:rFonts w:ascii="Roboto" w:eastAsia="Times New Roman" w:hAnsi="Roboto" w:cs="Times New Roman"/>
          <w:b/>
          <w:bCs/>
          <w:spacing w:val="2"/>
          <w:sz w:val="36"/>
          <w:szCs w:val="36"/>
          <w:lang w:val="en-US" w:eastAsia="fr-FR"/>
        </w:rPr>
      </w:pPr>
      <w:r w:rsidRPr="00863DED">
        <w:rPr>
          <w:rFonts w:ascii="Roboto" w:eastAsia="Times New Roman" w:hAnsi="Roboto" w:cs="Times New Roman"/>
          <w:b/>
          <w:bCs/>
          <w:spacing w:val="2"/>
          <w:sz w:val="36"/>
          <w:szCs w:val="36"/>
          <w:lang w:val="en-US" w:eastAsia="fr-FR"/>
        </w:rPr>
        <w:t>Naturalism vs. Realism</w:t>
      </w:r>
    </w:p>
    <w:p w:rsidR="00121FAE" w:rsidRPr="00863DED" w:rsidRDefault="00121FAE" w:rsidP="00121FAE">
      <w:pPr>
        <w:shd w:val="clear" w:color="auto" w:fill="FFFFFF"/>
        <w:spacing w:after="240" w:line="240" w:lineRule="auto"/>
        <w:rPr>
          <w:rFonts w:ascii="Roboto" w:eastAsia="Times New Roman" w:hAnsi="Roboto" w:cs="Times New Roman"/>
          <w:spacing w:val="2"/>
          <w:sz w:val="24"/>
          <w:szCs w:val="24"/>
          <w:lang w:val="en-US" w:eastAsia="fr-FR"/>
        </w:rPr>
      </w:pPr>
      <w:r w:rsidRPr="00863DED">
        <w:rPr>
          <w:rFonts w:ascii="Roboto" w:eastAsia="Times New Roman" w:hAnsi="Roboto" w:cs="Times New Roman"/>
          <w:spacing w:val="2"/>
          <w:sz w:val="24"/>
          <w:szCs w:val="24"/>
          <w:lang w:val="en-US" w:eastAsia="fr-FR"/>
        </w:rPr>
        <w:t>Naturalism is an outgrowth of </w:t>
      </w:r>
      <w:hyperlink r:id="rId27" w:tgtFrame="_blank" w:history="1">
        <w:r w:rsidRPr="00863DED">
          <w:rPr>
            <w:rFonts w:ascii="Roboto" w:eastAsia="Times New Roman" w:hAnsi="Roboto" w:cs="Times New Roman"/>
            <w:spacing w:val="2"/>
            <w:sz w:val="24"/>
            <w:szCs w:val="24"/>
            <w:lang w:val="en-US" w:eastAsia="fr-FR"/>
          </w:rPr>
          <w:t>realism</w:t>
        </w:r>
      </w:hyperlink>
      <w:r w:rsidRPr="00863DED">
        <w:rPr>
          <w:rFonts w:ascii="Roboto" w:eastAsia="Times New Roman" w:hAnsi="Roboto" w:cs="Times New Roman"/>
          <w:spacing w:val="2"/>
          <w:sz w:val="24"/>
          <w:szCs w:val="24"/>
          <w:lang w:val="en-US" w:eastAsia="fr-FR"/>
        </w:rPr>
        <w:t>. The latter is a literary technique in which an author describes the way things are, but naturalism significantly expands upon this idea by delving into how the way things are influences a character’s behavior and nature.</w:t>
      </w:r>
    </w:p>
    <w:p w:rsidR="00121FAE" w:rsidRPr="00863DED" w:rsidRDefault="00121FAE" w:rsidP="00121FAE">
      <w:pPr>
        <w:shd w:val="clear" w:color="auto" w:fill="FFFFFF"/>
        <w:spacing w:after="240" w:line="240" w:lineRule="auto"/>
        <w:rPr>
          <w:rFonts w:ascii="Roboto" w:eastAsia="Times New Roman" w:hAnsi="Roboto" w:cs="Times New Roman"/>
          <w:spacing w:val="2"/>
          <w:sz w:val="24"/>
          <w:szCs w:val="24"/>
          <w:lang w:val="en-US" w:eastAsia="fr-FR"/>
        </w:rPr>
      </w:pPr>
      <w:r w:rsidRPr="00863DED">
        <w:rPr>
          <w:rFonts w:ascii="Roboto" w:eastAsia="Times New Roman" w:hAnsi="Roboto" w:cs="Times New Roman"/>
          <w:spacing w:val="2"/>
          <w:sz w:val="24"/>
          <w:szCs w:val="24"/>
          <w:lang w:val="en-US" w:eastAsia="fr-FR"/>
        </w:rPr>
        <w:t>The characters in realist works have more agency. While they’re products of their environments, they have the freedom to counter their environments and influence their own futures. This differs significantly from naturalist works, where characters enjoy no such autonomy from their circumstances. The hard reality of their lives, defined by genetics, nature, or just the cruel hand of fate, is the sole deciding factor in what happens to the characters.</w:t>
      </w:r>
    </w:p>
    <w:p w:rsidR="00121FAE" w:rsidRPr="00863DED" w:rsidRDefault="00121FAE" w:rsidP="00121FAE">
      <w:pPr>
        <w:shd w:val="clear" w:color="auto" w:fill="FFFFFF"/>
        <w:spacing w:after="240" w:line="240" w:lineRule="auto"/>
        <w:rPr>
          <w:rFonts w:ascii="Roboto" w:eastAsia="Times New Roman" w:hAnsi="Roboto" w:cs="Times New Roman"/>
          <w:spacing w:val="2"/>
          <w:sz w:val="24"/>
          <w:szCs w:val="24"/>
          <w:lang w:val="en-US" w:eastAsia="fr-FR"/>
        </w:rPr>
      </w:pPr>
      <w:r w:rsidRPr="00863DED">
        <w:rPr>
          <w:rFonts w:ascii="Roboto" w:eastAsia="Times New Roman" w:hAnsi="Roboto" w:cs="Times New Roman"/>
          <w:spacing w:val="2"/>
          <w:sz w:val="24"/>
          <w:szCs w:val="24"/>
          <w:lang w:val="en-US" w:eastAsia="fr-FR"/>
        </w:rPr>
        <w:t>There is also a scientific component to naturalism. The movement coincided with the first publication of many of Charles Darwin’s theories, which may explain the movement’s tendency to portray a survival-of-the-fittest mindset and a lack of personal, independent choice in one’s fate. Hand in hand with this idea is the presence of the more primitive or animalistic emotions in many naturalist characters.</w:t>
      </w:r>
    </w:p>
    <w:p w:rsidR="00121FAE" w:rsidRPr="00863DED" w:rsidRDefault="00121FAE" w:rsidP="00121FAE">
      <w:pPr>
        <w:shd w:val="clear" w:color="auto" w:fill="FFFFFF"/>
        <w:spacing w:after="240" w:line="240" w:lineRule="auto"/>
        <w:rPr>
          <w:rFonts w:ascii="Roboto" w:eastAsia="Times New Roman" w:hAnsi="Roboto" w:cs="Times New Roman"/>
          <w:spacing w:val="2"/>
          <w:sz w:val="24"/>
          <w:szCs w:val="24"/>
          <w:lang w:val="en-US" w:eastAsia="fr-FR"/>
        </w:rPr>
      </w:pPr>
      <w:r w:rsidRPr="00863DED">
        <w:rPr>
          <w:rFonts w:ascii="Roboto" w:eastAsia="Times New Roman" w:hAnsi="Roboto" w:cs="Times New Roman"/>
          <w:spacing w:val="2"/>
          <w:sz w:val="24"/>
          <w:szCs w:val="24"/>
          <w:lang w:val="en-US" w:eastAsia="fr-FR"/>
        </w:rPr>
        <w:t>Naturalism is innately more socially conscious and political than realism. Characters usually live in hardscrabble conditions or face serious life-or-death decisions as a result of external factors rooted in society or circumstance. These conditions are essentially larger than the characters themselves, conditions with which many readers—sometimes, whole communities—can identify. So, on a fundamental level, naturalism deals with more socially relevant issues and bigger-picture perspectives than realism.</w:t>
      </w:r>
    </w:p>
    <w:p w:rsidR="00121FAE" w:rsidRPr="00863DED" w:rsidRDefault="00121FAE" w:rsidP="00CA7100">
      <w:pPr>
        <w:pStyle w:val="ListParagraph"/>
        <w:numPr>
          <w:ilvl w:val="0"/>
          <w:numId w:val="4"/>
        </w:numPr>
        <w:shd w:val="clear" w:color="auto" w:fill="FFFFFF"/>
        <w:spacing w:after="120" w:line="240" w:lineRule="auto"/>
        <w:outlineLvl w:val="1"/>
        <w:rPr>
          <w:rFonts w:ascii="Roboto" w:eastAsia="Times New Roman" w:hAnsi="Roboto" w:cs="Times New Roman"/>
          <w:b/>
          <w:bCs/>
          <w:spacing w:val="2"/>
          <w:sz w:val="36"/>
          <w:szCs w:val="36"/>
          <w:lang w:eastAsia="fr-FR"/>
        </w:rPr>
      </w:pPr>
      <w:r w:rsidRPr="00863DED">
        <w:rPr>
          <w:rFonts w:ascii="Roboto" w:eastAsia="Times New Roman" w:hAnsi="Roboto" w:cs="Times New Roman"/>
          <w:b/>
          <w:bCs/>
          <w:spacing w:val="2"/>
          <w:sz w:val="36"/>
          <w:szCs w:val="36"/>
          <w:lang w:eastAsia="fr-FR"/>
        </w:rPr>
        <w:t>Notable Naturalist Writers</w:t>
      </w:r>
    </w:p>
    <w:p w:rsidR="00121FAE" w:rsidRPr="00863DED" w:rsidRDefault="00121FAE" w:rsidP="00121FAE">
      <w:pPr>
        <w:numPr>
          <w:ilvl w:val="0"/>
          <w:numId w:val="1"/>
        </w:numPr>
        <w:shd w:val="clear" w:color="auto" w:fill="FFFFFF"/>
        <w:spacing w:before="100" w:beforeAutospacing="1" w:after="100" w:afterAutospacing="1" w:line="240" w:lineRule="auto"/>
        <w:ind w:left="0"/>
        <w:rPr>
          <w:rFonts w:ascii="Roboto" w:eastAsia="Times New Roman" w:hAnsi="Roboto" w:cs="Times New Roman"/>
          <w:spacing w:val="2"/>
          <w:sz w:val="24"/>
          <w:szCs w:val="24"/>
          <w:lang w:val="en-US" w:eastAsia="fr-FR"/>
        </w:rPr>
      </w:pPr>
      <w:r w:rsidRPr="00863DED">
        <w:rPr>
          <w:rFonts w:ascii="Roboto" w:eastAsia="Times New Roman" w:hAnsi="Roboto" w:cs="Times New Roman"/>
          <w:spacing w:val="2"/>
          <w:sz w:val="24"/>
          <w:szCs w:val="24"/>
          <w:lang w:val="en-US" w:eastAsia="fr-FR"/>
        </w:rPr>
        <w:t>Saul Bellow, </w:t>
      </w:r>
      <w:hyperlink r:id="rId28" w:tgtFrame="_blank" w:history="1">
        <w:r w:rsidRPr="00863DED">
          <w:rPr>
            <w:rFonts w:ascii="Roboto" w:eastAsia="Times New Roman" w:hAnsi="Roboto" w:cs="Times New Roman"/>
            <w:i/>
            <w:iCs/>
            <w:spacing w:val="2"/>
            <w:sz w:val="24"/>
            <w:szCs w:val="24"/>
            <w:lang w:val="en-US" w:eastAsia="fr-FR"/>
          </w:rPr>
          <w:t>The Adventures of Augie March</w:t>
        </w:r>
      </w:hyperlink>
    </w:p>
    <w:p w:rsidR="00121FAE" w:rsidRPr="00863DED" w:rsidRDefault="00121FAE" w:rsidP="00121FAE">
      <w:pPr>
        <w:numPr>
          <w:ilvl w:val="0"/>
          <w:numId w:val="1"/>
        </w:numPr>
        <w:shd w:val="clear" w:color="auto" w:fill="FFFFFF"/>
        <w:spacing w:before="100" w:beforeAutospacing="1" w:after="100" w:afterAutospacing="1" w:line="240" w:lineRule="auto"/>
        <w:ind w:left="0"/>
        <w:rPr>
          <w:rFonts w:ascii="Roboto" w:eastAsia="Times New Roman" w:hAnsi="Roboto" w:cs="Times New Roman"/>
          <w:spacing w:val="2"/>
          <w:sz w:val="24"/>
          <w:szCs w:val="24"/>
          <w:lang w:eastAsia="fr-FR"/>
        </w:rPr>
      </w:pPr>
      <w:r w:rsidRPr="00863DED">
        <w:rPr>
          <w:rFonts w:ascii="Roboto" w:eastAsia="Times New Roman" w:hAnsi="Roboto" w:cs="Times New Roman"/>
          <w:spacing w:val="2"/>
          <w:sz w:val="24"/>
          <w:szCs w:val="24"/>
          <w:lang w:eastAsia="fr-FR"/>
        </w:rPr>
        <w:t>Kate Chopin, </w:t>
      </w:r>
      <w:hyperlink r:id="rId29" w:tgtFrame="_blank" w:history="1">
        <w:r w:rsidRPr="00863DED">
          <w:rPr>
            <w:rFonts w:ascii="Roboto" w:eastAsia="Times New Roman" w:hAnsi="Roboto" w:cs="Times New Roman"/>
            <w:i/>
            <w:iCs/>
            <w:spacing w:val="2"/>
            <w:sz w:val="24"/>
            <w:szCs w:val="24"/>
            <w:lang w:eastAsia="fr-FR"/>
          </w:rPr>
          <w:t>The Awakening</w:t>
        </w:r>
      </w:hyperlink>
    </w:p>
    <w:p w:rsidR="00121FAE" w:rsidRPr="00863DED" w:rsidRDefault="00121FAE" w:rsidP="00121FAE">
      <w:pPr>
        <w:numPr>
          <w:ilvl w:val="0"/>
          <w:numId w:val="1"/>
        </w:numPr>
        <w:shd w:val="clear" w:color="auto" w:fill="FFFFFF"/>
        <w:spacing w:before="100" w:beforeAutospacing="1" w:after="100" w:afterAutospacing="1" w:line="240" w:lineRule="auto"/>
        <w:ind w:left="0"/>
        <w:rPr>
          <w:rFonts w:ascii="Roboto" w:eastAsia="Times New Roman" w:hAnsi="Roboto" w:cs="Times New Roman"/>
          <w:spacing w:val="2"/>
          <w:sz w:val="24"/>
          <w:szCs w:val="24"/>
          <w:lang w:val="en-US" w:eastAsia="fr-FR"/>
        </w:rPr>
      </w:pPr>
      <w:r w:rsidRPr="00863DED">
        <w:rPr>
          <w:rFonts w:ascii="Roboto" w:eastAsia="Times New Roman" w:hAnsi="Roboto" w:cs="Times New Roman"/>
          <w:spacing w:val="2"/>
          <w:sz w:val="24"/>
          <w:szCs w:val="24"/>
          <w:lang w:val="en-US" w:eastAsia="fr-FR"/>
        </w:rPr>
        <w:t>Stephen Crane, </w:t>
      </w:r>
      <w:hyperlink r:id="rId30" w:tgtFrame="_blank" w:history="1">
        <w:r w:rsidRPr="00863DED">
          <w:rPr>
            <w:rFonts w:ascii="Roboto" w:eastAsia="Times New Roman" w:hAnsi="Roboto" w:cs="Times New Roman"/>
            <w:i/>
            <w:iCs/>
            <w:spacing w:val="2"/>
            <w:sz w:val="24"/>
            <w:szCs w:val="24"/>
            <w:lang w:val="en-US" w:eastAsia="fr-FR"/>
          </w:rPr>
          <w:t>The Open Boat</w:t>
        </w:r>
      </w:hyperlink>
      <w:r w:rsidRPr="00863DED">
        <w:rPr>
          <w:rFonts w:ascii="Roboto" w:eastAsia="Times New Roman" w:hAnsi="Roboto" w:cs="Times New Roman"/>
          <w:spacing w:val="2"/>
          <w:sz w:val="24"/>
          <w:szCs w:val="24"/>
          <w:lang w:val="en-US" w:eastAsia="fr-FR"/>
        </w:rPr>
        <w:t>, </w:t>
      </w:r>
      <w:hyperlink r:id="rId31" w:tgtFrame="_blank" w:history="1">
        <w:r w:rsidRPr="00863DED">
          <w:rPr>
            <w:rFonts w:ascii="Roboto" w:eastAsia="Times New Roman" w:hAnsi="Roboto" w:cs="Times New Roman"/>
            <w:i/>
            <w:iCs/>
            <w:spacing w:val="2"/>
            <w:sz w:val="24"/>
            <w:szCs w:val="24"/>
            <w:lang w:val="en-US" w:eastAsia="fr-FR"/>
          </w:rPr>
          <w:t>The Red Badge of Courage</w:t>
        </w:r>
      </w:hyperlink>
    </w:p>
    <w:p w:rsidR="00121FAE" w:rsidRPr="00863DED" w:rsidRDefault="00121FAE" w:rsidP="00121FAE">
      <w:pPr>
        <w:numPr>
          <w:ilvl w:val="0"/>
          <w:numId w:val="1"/>
        </w:numPr>
        <w:shd w:val="clear" w:color="auto" w:fill="FFFFFF"/>
        <w:spacing w:before="100" w:beforeAutospacing="1" w:after="100" w:afterAutospacing="1" w:line="240" w:lineRule="auto"/>
        <w:ind w:left="0"/>
        <w:rPr>
          <w:rFonts w:ascii="Roboto" w:eastAsia="Times New Roman" w:hAnsi="Roboto" w:cs="Times New Roman"/>
          <w:spacing w:val="2"/>
          <w:sz w:val="24"/>
          <w:szCs w:val="24"/>
          <w:lang w:val="en-US" w:eastAsia="fr-FR"/>
        </w:rPr>
      </w:pPr>
      <w:r w:rsidRPr="00863DED">
        <w:rPr>
          <w:rFonts w:ascii="Roboto" w:eastAsia="Times New Roman" w:hAnsi="Roboto" w:cs="Times New Roman"/>
          <w:spacing w:val="2"/>
          <w:sz w:val="24"/>
          <w:szCs w:val="24"/>
          <w:lang w:val="en-US" w:eastAsia="fr-FR"/>
        </w:rPr>
        <w:t>Theodore Dreiser, </w:t>
      </w:r>
      <w:hyperlink r:id="rId32" w:tgtFrame="_blank" w:history="1">
        <w:r w:rsidRPr="00863DED">
          <w:rPr>
            <w:rFonts w:ascii="Roboto" w:eastAsia="Times New Roman" w:hAnsi="Roboto" w:cs="Times New Roman"/>
            <w:i/>
            <w:iCs/>
            <w:spacing w:val="2"/>
            <w:sz w:val="24"/>
            <w:szCs w:val="24"/>
            <w:lang w:val="en-US" w:eastAsia="fr-FR"/>
          </w:rPr>
          <w:t>An American Tragedy</w:t>
        </w:r>
      </w:hyperlink>
      <w:r w:rsidRPr="00863DED">
        <w:rPr>
          <w:rFonts w:ascii="Roboto" w:eastAsia="Times New Roman" w:hAnsi="Roboto" w:cs="Times New Roman"/>
          <w:spacing w:val="2"/>
          <w:sz w:val="24"/>
          <w:szCs w:val="24"/>
          <w:lang w:val="en-US" w:eastAsia="fr-FR"/>
        </w:rPr>
        <w:t>, </w:t>
      </w:r>
      <w:hyperlink r:id="rId33" w:tgtFrame="_blank" w:history="1">
        <w:r w:rsidRPr="00863DED">
          <w:rPr>
            <w:rFonts w:ascii="Roboto" w:eastAsia="Times New Roman" w:hAnsi="Roboto" w:cs="Times New Roman"/>
            <w:i/>
            <w:iCs/>
            <w:spacing w:val="2"/>
            <w:sz w:val="24"/>
            <w:szCs w:val="24"/>
            <w:lang w:val="en-US" w:eastAsia="fr-FR"/>
          </w:rPr>
          <w:t>Sister Carrie</w:t>
        </w:r>
      </w:hyperlink>
    </w:p>
    <w:p w:rsidR="00121FAE" w:rsidRPr="00863DED" w:rsidRDefault="00121FAE" w:rsidP="00121FAE">
      <w:pPr>
        <w:numPr>
          <w:ilvl w:val="0"/>
          <w:numId w:val="1"/>
        </w:numPr>
        <w:shd w:val="clear" w:color="auto" w:fill="FFFFFF"/>
        <w:spacing w:before="100" w:beforeAutospacing="1" w:after="100" w:afterAutospacing="1" w:line="240" w:lineRule="auto"/>
        <w:ind w:left="0"/>
        <w:rPr>
          <w:rFonts w:ascii="Roboto" w:eastAsia="Times New Roman" w:hAnsi="Roboto" w:cs="Times New Roman"/>
          <w:spacing w:val="2"/>
          <w:sz w:val="24"/>
          <w:szCs w:val="24"/>
          <w:lang w:val="en-US" w:eastAsia="fr-FR"/>
        </w:rPr>
      </w:pPr>
      <w:r w:rsidRPr="00863DED">
        <w:rPr>
          <w:rFonts w:ascii="Roboto" w:eastAsia="Times New Roman" w:hAnsi="Roboto" w:cs="Times New Roman"/>
          <w:spacing w:val="2"/>
          <w:sz w:val="24"/>
          <w:szCs w:val="24"/>
          <w:lang w:val="en-US" w:eastAsia="fr-FR"/>
        </w:rPr>
        <w:t>William Faulkner, </w:t>
      </w:r>
      <w:hyperlink r:id="rId34" w:tgtFrame="_blank" w:history="1">
        <w:r w:rsidRPr="00863DED">
          <w:rPr>
            <w:rFonts w:ascii="Roboto" w:eastAsia="Times New Roman" w:hAnsi="Roboto" w:cs="Times New Roman"/>
            <w:i/>
            <w:iCs/>
            <w:spacing w:val="2"/>
            <w:sz w:val="24"/>
            <w:szCs w:val="24"/>
            <w:lang w:val="en-US" w:eastAsia="fr-FR"/>
          </w:rPr>
          <w:t>As I Lay Dying</w:t>
        </w:r>
      </w:hyperlink>
      <w:r w:rsidRPr="00863DED">
        <w:rPr>
          <w:rFonts w:ascii="Roboto" w:eastAsia="Times New Roman" w:hAnsi="Roboto" w:cs="Times New Roman"/>
          <w:spacing w:val="2"/>
          <w:sz w:val="24"/>
          <w:szCs w:val="24"/>
          <w:lang w:val="en-US" w:eastAsia="fr-FR"/>
        </w:rPr>
        <w:t>, </w:t>
      </w:r>
      <w:hyperlink r:id="rId35" w:tgtFrame="_blank" w:history="1">
        <w:r w:rsidRPr="00863DED">
          <w:rPr>
            <w:rFonts w:ascii="Roboto" w:eastAsia="Times New Roman" w:hAnsi="Roboto" w:cs="Times New Roman"/>
            <w:i/>
            <w:iCs/>
            <w:spacing w:val="2"/>
            <w:sz w:val="24"/>
            <w:szCs w:val="24"/>
            <w:lang w:val="en-US" w:eastAsia="fr-FR"/>
          </w:rPr>
          <w:t>The Sound and the Fury</w:t>
        </w:r>
      </w:hyperlink>
    </w:p>
    <w:p w:rsidR="00121FAE" w:rsidRPr="00863DED" w:rsidRDefault="00121FAE" w:rsidP="00121FAE">
      <w:pPr>
        <w:numPr>
          <w:ilvl w:val="0"/>
          <w:numId w:val="1"/>
        </w:numPr>
        <w:shd w:val="clear" w:color="auto" w:fill="FFFFFF"/>
        <w:spacing w:before="100" w:beforeAutospacing="1" w:after="100" w:afterAutospacing="1" w:line="240" w:lineRule="auto"/>
        <w:ind w:left="0"/>
        <w:rPr>
          <w:rFonts w:ascii="Roboto" w:eastAsia="Times New Roman" w:hAnsi="Roboto" w:cs="Times New Roman"/>
          <w:spacing w:val="2"/>
          <w:sz w:val="24"/>
          <w:szCs w:val="24"/>
          <w:lang w:eastAsia="fr-FR"/>
        </w:rPr>
      </w:pPr>
      <w:r w:rsidRPr="00863DED">
        <w:rPr>
          <w:rFonts w:ascii="Roboto" w:eastAsia="Times New Roman" w:hAnsi="Roboto" w:cs="Times New Roman"/>
          <w:spacing w:val="2"/>
          <w:sz w:val="24"/>
          <w:szCs w:val="24"/>
          <w:lang w:eastAsia="fr-FR"/>
        </w:rPr>
        <w:t>Ellen Glasgow, </w:t>
      </w:r>
      <w:r w:rsidRPr="00863DED">
        <w:rPr>
          <w:rFonts w:ascii="Roboto" w:eastAsia="Times New Roman" w:hAnsi="Roboto" w:cs="Times New Roman"/>
          <w:i/>
          <w:iCs/>
          <w:spacing w:val="2"/>
          <w:sz w:val="24"/>
          <w:szCs w:val="24"/>
          <w:lang w:eastAsia="fr-FR"/>
        </w:rPr>
        <w:t>Barren Ground</w:t>
      </w:r>
    </w:p>
    <w:p w:rsidR="00121FAE" w:rsidRPr="00863DED" w:rsidRDefault="00121FAE" w:rsidP="00121FAE">
      <w:pPr>
        <w:numPr>
          <w:ilvl w:val="0"/>
          <w:numId w:val="1"/>
        </w:numPr>
        <w:shd w:val="clear" w:color="auto" w:fill="FFFFFF"/>
        <w:spacing w:before="100" w:beforeAutospacing="1" w:after="100" w:afterAutospacing="1" w:line="240" w:lineRule="auto"/>
        <w:ind w:left="0"/>
        <w:rPr>
          <w:rFonts w:ascii="Roboto" w:eastAsia="Times New Roman" w:hAnsi="Roboto" w:cs="Times New Roman"/>
          <w:spacing w:val="2"/>
          <w:sz w:val="24"/>
          <w:szCs w:val="24"/>
          <w:lang w:val="en-US" w:eastAsia="fr-FR"/>
        </w:rPr>
      </w:pPr>
      <w:r w:rsidRPr="00863DED">
        <w:rPr>
          <w:rFonts w:ascii="Roboto" w:eastAsia="Times New Roman" w:hAnsi="Roboto" w:cs="Times New Roman"/>
          <w:spacing w:val="2"/>
          <w:sz w:val="24"/>
          <w:szCs w:val="24"/>
          <w:lang w:val="en-US" w:eastAsia="fr-FR"/>
        </w:rPr>
        <w:t>Ernest Hemingway, </w:t>
      </w:r>
      <w:hyperlink r:id="rId36" w:tgtFrame="_blank" w:history="1">
        <w:r w:rsidRPr="00863DED">
          <w:rPr>
            <w:rFonts w:ascii="Roboto" w:eastAsia="Times New Roman" w:hAnsi="Roboto" w:cs="Times New Roman"/>
            <w:i/>
            <w:iCs/>
            <w:spacing w:val="2"/>
            <w:sz w:val="24"/>
            <w:szCs w:val="24"/>
            <w:lang w:val="en-US" w:eastAsia="fr-FR"/>
          </w:rPr>
          <w:t>A Farewell to Arms</w:t>
        </w:r>
      </w:hyperlink>
      <w:r w:rsidRPr="00863DED">
        <w:rPr>
          <w:rFonts w:ascii="Roboto" w:eastAsia="Times New Roman" w:hAnsi="Roboto" w:cs="Times New Roman"/>
          <w:spacing w:val="2"/>
          <w:sz w:val="24"/>
          <w:szCs w:val="24"/>
          <w:lang w:val="en-US" w:eastAsia="fr-FR"/>
        </w:rPr>
        <w:t>, </w:t>
      </w:r>
      <w:hyperlink r:id="rId37" w:tgtFrame="_blank" w:history="1">
        <w:r w:rsidRPr="00863DED">
          <w:rPr>
            <w:rFonts w:ascii="Roboto" w:eastAsia="Times New Roman" w:hAnsi="Roboto" w:cs="Times New Roman"/>
            <w:i/>
            <w:iCs/>
            <w:spacing w:val="2"/>
            <w:sz w:val="24"/>
            <w:szCs w:val="24"/>
            <w:lang w:val="en-US" w:eastAsia="fr-FR"/>
          </w:rPr>
          <w:t>The Sun Also Rises</w:t>
        </w:r>
      </w:hyperlink>
    </w:p>
    <w:p w:rsidR="00121FAE" w:rsidRPr="00863DED" w:rsidRDefault="00121FAE" w:rsidP="00121FAE">
      <w:pPr>
        <w:numPr>
          <w:ilvl w:val="0"/>
          <w:numId w:val="1"/>
        </w:numPr>
        <w:shd w:val="clear" w:color="auto" w:fill="FFFFFF"/>
        <w:spacing w:before="100" w:beforeAutospacing="1" w:after="100" w:afterAutospacing="1" w:line="240" w:lineRule="auto"/>
        <w:ind w:left="0"/>
        <w:rPr>
          <w:rFonts w:ascii="Roboto" w:eastAsia="Times New Roman" w:hAnsi="Roboto" w:cs="Times New Roman"/>
          <w:spacing w:val="2"/>
          <w:sz w:val="24"/>
          <w:szCs w:val="24"/>
          <w:lang w:val="en-US" w:eastAsia="fr-FR"/>
        </w:rPr>
      </w:pPr>
      <w:r w:rsidRPr="00863DED">
        <w:rPr>
          <w:rFonts w:ascii="Roboto" w:eastAsia="Times New Roman" w:hAnsi="Roboto" w:cs="Times New Roman"/>
          <w:spacing w:val="2"/>
          <w:sz w:val="24"/>
          <w:szCs w:val="24"/>
          <w:lang w:val="en-US" w:eastAsia="fr-FR"/>
        </w:rPr>
        <w:t>Jack London, </w:t>
      </w:r>
      <w:hyperlink r:id="rId38" w:tgtFrame="_blank" w:history="1">
        <w:r w:rsidRPr="00863DED">
          <w:rPr>
            <w:rFonts w:ascii="Roboto" w:eastAsia="Times New Roman" w:hAnsi="Roboto" w:cs="Times New Roman"/>
            <w:i/>
            <w:iCs/>
            <w:spacing w:val="2"/>
            <w:sz w:val="24"/>
            <w:szCs w:val="24"/>
            <w:lang w:val="en-US" w:eastAsia="fr-FR"/>
          </w:rPr>
          <w:t>The Call of the Wild</w:t>
        </w:r>
      </w:hyperlink>
      <w:r w:rsidRPr="00863DED">
        <w:rPr>
          <w:rFonts w:ascii="Roboto" w:eastAsia="Times New Roman" w:hAnsi="Roboto" w:cs="Times New Roman"/>
          <w:spacing w:val="2"/>
          <w:sz w:val="24"/>
          <w:szCs w:val="24"/>
          <w:lang w:val="en-US" w:eastAsia="fr-FR"/>
        </w:rPr>
        <w:t>, </w:t>
      </w:r>
      <w:hyperlink r:id="rId39" w:tgtFrame="_blank" w:history="1">
        <w:r w:rsidRPr="00863DED">
          <w:rPr>
            <w:rFonts w:ascii="Roboto" w:eastAsia="Times New Roman" w:hAnsi="Roboto" w:cs="Times New Roman"/>
            <w:i/>
            <w:iCs/>
            <w:spacing w:val="2"/>
            <w:sz w:val="24"/>
            <w:szCs w:val="24"/>
            <w:lang w:val="en-US" w:eastAsia="fr-FR"/>
          </w:rPr>
          <w:t>White Fang</w:t>
        </w:r>
      </w:hyperlink>
    </w:p>
    <w:p w:rsidR="00121FAE" w:rsidRPr="00863DED" w:rsidRDefault="00121FAE" w:rsidP="00121FAE">
      <w:pPr>
        <w:numPr>
          <w:ilvl w:val="0"/>
          <w:numId w:val="1"/>
        </w:numPr>
        <w:shd w:val="clear" w:color="auto" w:fill="FFFFFF"/>
        <w:spacing w:before="100" w:beforeAutospacing="1" w:after="100" w:afterAutospacing="1" w:line="240" w:lineRule="auto"/>
        <w:ind w:left="0"/>
        <w:rPr>
          <w:rFonts w:ascii="Roboto" w:eastAsia="Times New Roman" w:hAnsi="Roboto" w:cs="Times New Roman"/>
          <w:spacing w:val="2"/>
          <w:sz w:val="24"/>
          <w:szCs w:val="24"/>
          <w:lang w:val="en-US" w:eastAsia="fr-FR"/>
        </w:rPr>
      </w:pPr>
      <w:r w:rsidRPr="00863DED">
        <w:rPr>
          <w:rFonts w:ascii="Roboto" w:eastAsia="Times New Roman" w:hAnsi="Roboto" w:cs="Times New Roman"/>
          <w:spacing w:val="2"/>
          <w:sz w:val="24"/>
          <w:szCs w:val="24"/>
          <w:lang w:val="en-US" w:eastAsia="fr-FR"/>
        </w:rPr>
        <w:t>Cormac McCarthy, </w:t>
      </w:r>
      <w:r w:rsidRPr="00863DED">
        <w:rPr>
          <w:rFonts w:ascii="Roboto" w:eastAsia="Times New Roman" w:hAnsi="Roboto" w:cs="Times New Roman"/>
          <w:i/>
          <w:iCs/>
          <w:spacing w:val="2"/>
          <w:sz w:val="24"/>
          <w:szCs w:val="24"/>
          <w:lang w:val="en-US" w:eastAsia="fr-FR"/>
        </w:rPr>
        <w:t>Blood Meridian or The Evening Redness in the West</w:t>
      </w:r>
      <w:r w:rsidRPr="00863DED">
        <w:rPr>
          <w:rFonts w:ascii="Roboto" w:eastAsia="Times New Roman" w:hAnsi="Roboto" w:cs="Times New Roman"/>
          <w:spacing w:val="2"/>
          <w:sz w:val="24"/>
          <w:szCs w:val="24"/>
          <w:lang w:val="en-US" w:eastAsia="fr-FR"/>
        </w:rPr>
        <w:t>, </w:t>
      </w:r>
      <w:r w:rsidRPr="00863DED">
        <w:rPr>
          <w:rFonts w:ascii="Roboto" w:eastAsia="Times New Roman" w:hAnsi="Roboto" w:cs="Times New Roman"/>
          <w:i/>
          <w:iCs/>
          <w:spacing w:val="2"/>
          <w:sz w:val="24"/>
          <w:szCs w:val="24"/>
          <w:lang w:val="en-US" w:eastAsia="fr-FR"/>
        </w:rPr>
        <w:t>The Crossing</w:t>
      </w:r>
    </w:p>
    <w:p w:rsidR="00121FAE" w:rsidRPr="00863DED" w:rsidRDefault="00121FAE" w:rsidP="00121FAE">
      <w:pPr>
        <w:numPr>
          <w:ilvl w:val="0"/>
          <w:numId w:val="1"/>
        </w:numPr>
        <w:shd w:val="clear" w:color="auto" w:fill="FFFFFF"/>
        <w:spacing w:before="100" w:beforeAutospacing="1" w:after="100" w:afterAutospacing="1" w:line="240" w:lineRule="auto"/>
        <w:ind w:left="0"/>
        <w:rPr>
          <w:rFonts w:ascii="Roboto" w:eastAsia="Times New Roman" w:hAnsi="Roboto" w:cs="Times New Roman"/>
          <w:spacing w:val="2"/>
          <w:sz w:val="24"/>
          <w:szCs w:val="24"/>
          <w:lang w:val="en-US" w:eastAsia="fr-FR"/>
        </w:rPr>
      </w:pPr>
      <w:r w:rsidRPr="00863DED">
        <w:rPr>
          <w:rFonts w:ascii="Roboto" w:eastAsia="Times New Roman" w:hAnsi="Roboto" w:cs="Times New Roman"/>
          <w:spacing w:val="2"/>
          <w:sz w:val="24"/>
          <w:szCs w:val="24"/>
          <w:lang w:val="en-US" w:eastAsia="fr-FR"/>
        </w:rPr>
        <w:t>Frank Norris, </w:t>
      </w:r>
      <w:hyperlink r:id="rId40" w:tgtFrame="_blank" w:history="1">
        <w:r w:rsidRPr="00863DED">
          <w:rPr>
            <w:rFonts w:ascii="Roboto" w:eastAsia="Times New Roman" w:hAnsi="Roboto" w:cs="Times New Roman"/>
            <w:i/>
            <w:iCs/>
            <w:spacing w:val="2"/>
            <w:sz w:val="24"/>
            <w:szCs w:val="24"/>
            <w:lang w:val="en-US" w:eastAsia="fr-FR"/>
          </w:rPr>
          <w:t>McTeague: A Story of San Francisco</w:t>
        </w:r>
      </w:hyperlink>
      <w:r w:rsidRPr="00863DED">
        <w:rPr>
          <w:rFonts w:ascii="Roboto" w:eastAsia="Times New Roman" w:hAnsi="Roboto" w:cs="Times New Roman"/>
          <w:spacing w:val="2"/>
          <w:sz w:val="24"/>
          <w:szCs w:val="24"/>
          <w:lang w:val="en-US" w:eastAsia="fr-FR"/>
        </w:rPr>
        <w:t>, </w:t>
      </w:r>
      <w:r w:rsidRPr="00863DED">
        <w:rPr>
          <w:rFonts w:ascii="Roboto" w:eastAsia="Times New Roman" w:hAnsi="Roboto" w:cs="Times New Roman"/>
          <w:i/>
          <w:iCs/>
          <w:spacing w:val="2"/>
          <w:sz w:val="24"/>
          <w:szCs w:val="24"/>
          <w:lang w:val="en-US" w:eastAsia="fr-FR"/>
        </w:rPr>
        <w:t>The Octopus: A Story of California</w:t>
      </w:r>
    </w:p>
    <w:p w:rsidR="00121FAE" w:rsidRPr="00863DED" w:rsidRDefault="00121FAE" w:rsidP="00121FAE">
      <w:pPr>
        <w:numPr>
          <w:ilvl w:val="0"/>
          <w:numId w:val="1"/>
        </w:numPr>
        <w:shd w:val="clear" w:color="auto" w:fill="FFFFFF"/>
        <w:spacing w:before="100" w:beforeAutospacing="1" w:after="100" w:afterAutospacing="1" w:line="240" w:lineRule="auto"/>
        <w:ind w:left="0"/>
        <w:rPr>
          <w:rFonts w:ascii="Roboto" w:eastAsia="Times New Roman" w:hAnsi="Roboto" w:cs="Times New Roman"/>
          <w:spacing w:val="2"/>
          <w:sz w:val="24"/>
          <w:szCs w:val="24"/>
          <w:lang w:val="en-US" w:eastAsia="fr-FR"/>
        </w:rPr>
      </w:pPr>
      <w:r w:rsidRPr="00863DED">
        <w:rPr>
          <w:rFonts w:ascii="Roboto" w:eastAsia="Times New Roman" w:hAnsi="Roboto" w:cs="Times New Roman"/>
          <w:spacing w:val="2"/>
          <w:sz w:val="24"/>
          <w:szCs w:val="24"/>
          <w:lang w:val="en-US" w:eastAsia="fr-FR"/>
        </w:rPr>
        <w:t>Joyce Carol Oates, </w:t>
      </w:r>
      <w:r w:rsidRPr="00863DED">
        <w:rPr>
          <w:rFonts w:ascii="Roboto" w:eastAsia="Times New Roman" w:hAnsi="Roboto" w:cs="Times New Roman"/>
          <w:i/>
          <w:iCs/>
          <w:spacing w:val="2"/>
          <w:sz w:val="24"/>
          <w:szCs w:val="24"/>
          <w:lang w:val="en-US" w:eastAsia="fr-FR"/>
        </w:rPr>
        <w:t>Black Water</w:t>
      </w:r>
      <w:r w:rsidRPr="00863DED">
        <w:rPr>
          <w:rFonts w:ascii="Roboto" w:eastAsia="Times New Roman" w:hAnsi="Roboto" w:cs="Times New Roman"/>
          <w:spacing w:val="2"/>
          <w:sz w:val="24"/>
          <w:szCs w:val="24"/>
          <w:lang w:val="en-US" w:eastAsia="fr-FR"/>
        </w:rPr>
        <w:t>, </w:t>
      </w:r>
      <w:r w:rsidRPr="00863DED">
        <w:rPr>
          <w:rFonts w:ascii="Roboto" w:eastAsia="Times New Roman" w:hAnsi="Roboto" w:cs="Times New Roman"/>
          <w:i/>
          <w:iCs/>
          <w:spacing w:val="2"/>
          <w:sz w:val="24"/>
          <w:szCs w:val="24"/>
          <w:lang w:val="en-US" w:eastAsia="fr-FR"/>
        </w:rPr>
        <w:t>Childwold</w:t>
      </w:r>
    </w:p>
    <w:p w:rsidR="00121FAE" w:rsidRPr="00863DED" w:rsidRDefault="00121FAE" w:rsidP="00121FAE">
      <w:pPr>
        <w:numPr>
          <w:ilvl w:val="0"/>
          <w:numId w:val="1"/>
        </w:numPr>
        <w:shd w:val="clear" w:color="auto" w:fill="FFFFFF"/>
        <w:spacing w:before="100" w:beforeAutospacing="1" w:after="100" w:afterAutospacing="1" w:line="240" w:lineRule="auto"/>
        <w:ind w:left="0"/>
        <w:rPr>
          <w:rFonts w:ascii="Roboto" w:eastAsia="Times New Roman" w:hAnsi="Roboto" w:cs="Times New Roman"/>
          <w:spacing w:val="2"/>
          <w:sz w:val="24"/>
          <w:szCs w:val="24"/>
          <w:lang w:val="en-US" w:eastAsia="fr-FR"/>
        </w:rPr>
      </w:pPr>
      <w:r w:rsidRPr="00863DED">
        <w:rPr>
          <w:rFonts w:ascii="Roboto" w:eastAsia="Times New Roman" w:hAnsi="Roboto" w:cs="Times New Roman"/>
          <w:spacing w:val="2"/>
          <w:sz w:val="24"/>
          <w:szCs w:val="24"/>
          <w:lang w:val="en-US" w:eastAsia="fr-FR"/>
        </w:rPr>
        <w:t>Hubert Selby, Jr., </w:t>
      </w:r>
      <w:hyperlink r:id="rId41" w:tgtFrame="_blank" w:history="1">
        <w:r w:rsidRPr="00863DED">
          <w:rPr>
            <w:rFonts w:ascii="Roboto" w:eastAsia="Times New Roman" w:hAnsi="Roboto" w:cs="Times New Roman"/>
            <w:i/>
            <w:iCs/>
            <w:spacing w:val="2"/>
            <w:sz w:val="24"/>
            <w:szCs w:val="24"/>
            <w:lang w:val="en-US" w:eastAsia="fr-FR"/>
          </w:rPr>
          <w:t>Last Exit to Brooklyn</w:t>
        </w:r>
      </w:hyperlink>
      <w:r w:rsidRPr="00863DED">
        <w:rPr>
          <w:rFonts w:ascii="Roboto" w:eastAsia="Times New Roman" w:hAnsi="Roboto" w:cs="Times New Roman"/>
          <w:spacing w:val="2"/>
          <w:sz w:val="24"/>
          <w:szCs w:val="24"/>
          <w:lang w:val="en-US" w:eastAsia="fr-FR"/>
        </w:rPr>
        <w:t>, </w:t>
      </w:r>
      <w:r w:rsidRPr="00863DED">
        <w:rPr>
          <w:rFonts w:ascii="Roboto" w:eastAsia="Times New Roman" w:hAnsi="Roboto" w:cs="Times New Roman"/>
          <w:i/>
          <w:iCs/>
          <w:spacing w:val="2"/>
          <w:sz w:val="24"/>
          <w:szCs w:val="24"/>
          <w:lang w:val="en-US" w:eastAsia="fr-FR"/>
        </w:rPr>
        <w:t>Requiem for a Dream</w:t>
      </w:r>
    </w:p>
    <w:p w:rsidR="00121FAE" w:rsidRPr="00863DED" w:rsidRDefault="00121FAE" w:rsidP="00121FAE">
      <w:pPr>
        <w:numPr>
          <w:ilvl w:val="0"/>
          <w:numId w:val="1"/>
        </w:numPr>
        <w:shd w:val="clear" w:color="auto" w:fill="FFFFFF"/>
        <w:spacing w:before="100" w:beforeAutospacing="1" w:after="100" w:afterAutospacing="1" w:line="240" w:lineRule="auto"/>
        <w:ind w:left="0"/>
        <w:rPr>
          <w:rFonts w:ascii="Roboto" w:eastAsia="Times New Roman" w:hAnsi="Roboto" w:cs="Times New Roman"/>
          <w:spacing w:val="2"/>
          <w:sz w:val="24"/>
          <w:szCs w:val="24"/>
          <w:lang w:val="en-US" w:eastAsia="fr-FR"/>
        </w:rPr>
      </w:pPr>
      <w:r w:rsidRPr="00863DED">
        <w:rPr>
          <w:rFonts w:ascii="Roboto" w:eastAsia="Times New Roman" w:hAnsi="Roboto" w:cs="Times New Roman"/>
          <w:spacing w:val="2"/>
          <w:sz w:val="24"/>
          <w:szCs w:val="24"/>
          <w:lang w:val="en-US" w:eastAsia="fr-FR"/>
        </w:rPr>
        <w:t>Upton Sinclair, </w:t>
      </w:r>
      <w:hyperlink r:id="rId42" w:tgtFrame="_blank" w:history="1">
        <w:r w:rsidRPr="00863DED">
          <w:rPr>
            <w:rFonts w:ascii="Roboto" w:eastAsia="Times New Roman" w:hAnsi="Roboto" w:cs="Times New Roman"/>
            <w:i/>
            <w:iCs/>
            <w:spacing w:val="2"/>
            <w:sz w:val="24"/>
            <w:szCs w:val="24"/>
            <w:lang w:val="en-US" w:eastAsia="fr-FR"/>
          </w:rPr>
          <w:t>The Jungle</w:t>
        </w:r>
      </w:hyperlink>
      <w:r w:rsidRPr="00863DED">
        <w:rPr>
          <w:rFonts w:ascii="Roboto" w:eastAsia="Times New Roman" w:hAnsi="Roboto" w:cs="Times New Roman"/>
          <w:spacing w:val="2"/>
          <w:sz w:val="24"/>
          <w:szCs w:val="24"/>
          <w:lang w:val="en-US" w:eastAsia="fr-FR"/>
        </w:rPr>
        <w:t>, </w:t>
      </w:r>
      <w:r w:rsidRPr="00863DED">
        <w:rPr>
          <w:rFonts w:ascii="Roboto" w:eastAsia="Times New Roman" w:hAnsi="Roboto" w:cs="Times New Roman"/>
          <w:i/>
          <w:iCs/>
          <w:spacing w:val="2"/>
          <w:sz w:val="24"/>
          <w:szCs w:val="24"/>
          <w:lang w:val="en-US" w:eastAsia="fr-FR"/>
        </w:rPr>
        <w:t>Oil!</w:t>
      </w:r>
    </w:p>
    <w:p w:rsidR="00121FAE" w:rsidRPr="00863DED" w:rsidRDefault="00121FAE" w:rsidP="00121FAE">
      <w:pPr>
        <w:numPr>
          <w:ilvl w:val="0"/>
          <w:numId w:val="1"/>
        </w:numPr>
        <w:shd w:val="clear" w:color="auto" w:fill="FFFFFF"/>
        <w:spacing w:before="100" w:beforeAutospacing="1" w:after="100" w:afterAutospacing="1" w:line="240" w:lineRule="auto"/>
        <w:ind w:left="0"/>
        <w:rPr>
          <w:rFonts w:ascii="Roboto" w:eastAsia="Times New Roman" w:hAnsi="Roboto" w:cs="Times New Roman"/>
          <w:spacing w:val="2"/>
          <w:sz w:val="24"/>
          <w:szCs w:val="24"/>
          <w:lang w:val="en-US" w:eastAsia="fr-FR"/>
        </w:rPr>
      </w:pPr>
      <w:r w:rsidRPr="00863DED">
        <w:rPr>
          <w:rFonts w:ascii="Roboto" w:eastAsia="Times New Roman" w:hAnsi="Roboto" w:cs="Times New Roman"/>
          <w:spacing w:val="2"/>
          <w:sz w:val="24"/>
          <w:szCs w:val="24"/>
          <w:lang w:val="en-US" w:eastAsia="fr-FR"/>
        </w:rPr>
        <w:t>Edith Wharton, </w:t>
      </w:r>
      <w:hyperlink r:id="rId43" w:tgtFrame="_blank" w:history="1">
        <w:r w:rsidRPr="00863DED">
          <w:rPr>
            <w:rFonts w:ascii="Roboto" w:eastAsia="Times New Roman" w:hAnsi="Roboto" w:cs="Times New Roman"/>
            <w:i/>
            <w:iCs/>
            <w:spacing w:val="2"/>
            <w:sz w:val="24"/>
            <w:szCs w:val="24"/>
            <w:lang w:val="en-US" w:eastAsia="fr-FR"/>
          </w:rPr>
          <w:t>Ethan Frome</w:t>
        </w:r>
      </w:hyperlink>
      <w:r w:rsidRPr="00863DED">
        <w:rPr>
          <w:rFonts w:ascii="Roboto" w:eastAsia="Times New Roman" w:hAnsi="Roboto" w:cs="Times New Roman"/>
          <w:spacing w:val="2"/>
          <w:sz w:val="24"/>
          <w:szCs w:val="24"/>
          <w:lang w:val="en-US" w:eastAsia="fr-FR"/>
        </w:rPr>
        <w:t>, </w:t>
      </w:r>
      <w:hyperlink r:id="rId44" w:tgtFrame="_blank" w:history="1">
        <w:r w:rsidRPr="00863DED">
          <w:rPr>
            <w:rFonts w:ascii="Roboto" w:eastAsia="Times New Roman" w:hAnsi="Roboto" w:cs="Times New Roman"/>
            <w:i/>
            <w:iCs/>
            <w:spacing w:val="2"/>
            <w:sz w:val="24"/>
            <w:szCs w:val="24"/>
            <w:lang w:val="en-US" w:eastAsia="fr-FR"/>
          </w:rPr>
          <w:t>The House of Mirth</w:t>
        </w:r>
      </w:hyperlink>
    </w:p>
    <w:p w:rsidR="00121FAE" w:rsidRPr="00863DED" w:rsidRDefault="00121FAE" w:rsidP="00121FAE">
      <w:pPr>
        <w:numPr>
          <w:ilvl w:val="0"/>
          <w:numId w:val="1"/>
        </w:numPr>
        <w:shd w:val="clear" w:color="auto" w:fill="FFFFFF"/>
        <w:spacing w:before="100" w:beforeAutospacing="1" w:after="100" w:afterAutospacing="1" w:line="240" w:lineRule="auto"/>
        <w:ind w:left="0"/>
        <w:rPr>
          <w:rFonts w:ascii="Roboto" w:eastAsia="Times New Roman" w:hAnsi="Roboto" w:cs="Times New Roman"/>
          <w:spacing w:val="2"/>
          <w:sz w:val="24"/>
          <w:szCs w:val="24"/>
          <w:lang w:eastAsia="fr-FR"/>
        </w:rPr>
      </w:pPr>
      <w:r w:rsidRPr="00863DED">
        <w:rPr>
          <w:rFonts w:ascii="Roboto" w:eastAsia="Times New Roman" w:hAnsi="Roboto" w:cs="Times New Roman"/>
          <w:spacing w:val="2"/>
          <w:sz w:val="24"/>
          <w:szCs w:val="24"/>
          <w:lang w:eastAsia="fr-FR"/>
        </w:rPr>
        <w:t>Émile Zola, </w:t>
      </w:r>
      <w:hyperlink r:id="rId45" w:tgtFrame="_blank" w:history="1">
        <w:r w:rsidRPr="00863DED">
          <w:rPr>
            <w:rFonts w:ascii="Roboto" w:eastAsia="Times New Roman" w:hAnsi="Roboto" w:cs="Times New Roman"/>
            <w:i/>
            <w:iCs/>
            <w:spacing w:val="2"/>
            <w:sz w:val="24"/>
            <w:szCs w:val="24"/>
            <w:lang w:eastAsia="fr-FR"/>
          </w:rPr>
          <w:t>Les Rougon-Macquart</w:t>
        </w:r>
      </w:hyperlink>
      <w:r w:rsidRPr="00863DED">
        <w:rPr>
          <w:rFonts w:ascii="Roboto" w:eastAsia="Times New Roman" w:hAnsi="Roboto" w:cs="Times New Roman"/>
          <w:spacing w:val="2"/>
          <w:sz w:val="24"/>
          <w:szCs w:val="24"/>
          <w:lang w:eastAsia="fr-FR"/>
        </w:rPr>
        <w:t>, </w:t>
      </w:r>
      <w:hyperlink r:id="rId46" w:tgtFrame="_blank" w:history="1">
        <w:r w:rsidRPr="00863DED">
          <w:rPr>
            <w:rFonts w:ascii="Roboto" w:eastAsia="Times New Roman" w:hAnsi="Roboto" w:cs="Times New Roman"/>
            <w:i/>
            <w:iCs/>
            <w:spacing w:val="2"/>
            <w:sz w:val="24"/>
            <w:szCs w:val="24"/>
            <w:lang w:eastAsia="fr-FR"/>
          </w:rPr>
          <w:t>Thérèse Raquin</w:t>
        </w:r>
      </w:hyperlink>
    </w:p>
    <w:p w:rsidR="00121FAE" w:rsidRPr="00863DED" w:rsidRDefault="00CA7100" w:rsidP="00121FAE">
      <w:pPr>
        <w:shd w:val="clear" w:color="auto" w:fill="FFFFFF"/>
        <w:spacing w:after="120" w:line="240" w:lineRule="auto"/>
        <w:outlineLvl w:val="1"/>
        <w:rPr>
          <w:rFonts w:ascii="Roboto" w:eastAsia="Times New Roman" w:hAnsi="Roboto" w:cs="Times New Roman"/>
          <w:b/>
          <w:bCs/>
          <w:spacing w:val="2"/>
          <w:sz w:val="36"/>
          <w:szCs w:val="36"/>
          <w:lang w:val="en-US" w:eastAsia="fr-FR"/>
        </w:rPr>
      </w:pPr>
      <w:r w:rsidRPr="00863DED">
        <w:rPr>
          <w:rFonts w:ascii="Roboto" w:eastAsia="Times New Roman" w:hAnsi="Roboto" w:cs="Times New Roman"/>
          <w:b/>
          <w:bCs/>
          <w:spacing w:val="2"/>
          <w:sz w:val="36"/>
          <w:szCs w:val="36"/>
          <w:lang w:val="en-US" w:eastAsia="fr-FR"/>
        </w:rPr>
        <w:t xml:space="preserve">f- </w:t>
      </w:r>
      <w:r w:rsidR="00121FAE" w:rsidRPr="00863DED">
        <w:rPr>
          <w:rFonts w:ascii="Roboto" w:eastAsia="Times New Roman" w:hAnsi="Roboto" w:cs="Times New Roman"/>
          <w:b/>
          <w:bCs/>
          <w:spacing w:val="2"/>
          <w:sz w:val="36"/>
          <w:szCs w:val="36"/>
          <w:lang w:val="en-US" w:eastAsia="fr-FR"/>
        </w:rPr>
        <w:t>Examples of Naturalism in Literature</w:t>
      </w:r>
    </w:p>
    <w:p w:rsidR="00121FAE" w:rsidRPr="00863DED" w:rsidRDefault="00121FAE" w:rsidP="00121FAE">
      <w:pPr>
        <w:shd w:val="clear" w:color="auto" w:fill="FFFFFF"/>
        <w:spacing w:after="240" w:line="240" w:lineRule="auto"/>
        <w:rPr>
          <w:rFonts w:ascii="Roboto" w:eastAsia="Times New Roman" w:hAnsi="Roboto" w:cs="Times New Roman"/>
          <w:spacing w:val="2"/>
          <w:sz w:val="24"/>
          <w:szCs w:val="24"/>
          <w:lang w:val="en-US" w:eastAsia="fr-FR"/>
        </w:rPr>
      </w:pPr>
      <w:r w:rsidRPr="00863DED">
        <w:rPr>
          <w:rFonts w:ascii="Roboto" w:eastAsia="Times New Roman" w:hAnsi="Roboto" w:cs="Times New Roman"/>
          <w:spacing w:val="2"/>
          <w:sz w:val="24"/>
          <w:szCs w:val="24"/>
          <w:lang w:val="en-US" w:eastAsia="fr-FR"/>
        </w:rPr>
        <w:t xml:space="preserve">1. Stephen Crane, </w:t>
      </w:r>
      <w:hyperlink r:id="rId47" w:tgtFrame="_blank" w:history="1">
        <w:r w:rsidRPr="00863DED">
          <w:rPr>
            <w:rFonts w:ascii="Roboto" w:eastAsia="Times New Roman" w:hAnsi="Roboto" w:cs="Times New Roman"/>
            <w:i/>
            <w:iCs/>
            <w:spacing w:val="2"/>
            <w:sz w:val="24"/>
            <w:szCs w:val="24"/>
            <w:lang w:val="en-US" w:eastAsia="fr-FR"/>
          </w:rPr>
          <w:t>Maggie: A Girl of the Streets</w:t>
        </w:r>
      </w:hyperlink>
    </w:p>
    <w:p w:rsidR="00121FAE" w:rsidRPr="00863DED" w:rsidRDefault="00121FAE" w:rsidP="00121FAE">
      <w:pPr>
        <w:shd w:val="clear" w:color="auto" w:fill="FFFFFF"/>
        <w:spacing w:after="240" w:line="240" w:lineRule="auto"/>
        <w:rPr>
          <w:rFonts w:ascii="Roboto" w:eastAsia="Times New Roman" w:hAnsi="Roboto" w:cs="Times New Roman"/>
          <w:spacing w:val="2"/>
          <w:sz w:val="24"/>
          <w:szCs w:val="24"/>
          <w:lang w:val="en-US" w:eastAsia="fr-FR"/>
        </w:rPr>
      </w:pPr>
      <w:r w:rsidRPr="00863DED">
        <w:rPr>
          <w:rFonts w:ascii="Roboto" w:eastAsia="Times New Roman" w:hAnsi="Roboto" w:cs="Times New Roman"/>
          <w:spacing w:val="2"/>
          <w:sz w:val="24"/>
          <w:szCs w:val="24"/>
          <w:lang w:val="en-US" w:eastAsia="fr-FR"/>
        </w:rPr>
        <w:t>Crane’s 1893 novella is a gritty tale of a young woman named Maggie who can’t escape her miserable lot in life. This is one of the first major works of American naturalism, set in the rough Bowery of New York City.</w:t>
      </w:r>
    </w:p>
    <w:p w:rsidR="00121FAE" w:rsidRPr="00863DED" w:rsidRDefault="00121FAE" w:rsidP="00121FAE">
      <w:pPr>
        <w:shd w:val="clear" w:color="auto" w:fill="FFFFFF"/>
        <w:spacing w:after="240" w:line="240" w:lineRule="auto"/>
        <w:rPr>
          <w:rFonts w:ascii="Roboto" w:eastAsia="Times New Roman" w:hAnsi="Roboto" w:cs="Times New Roman"/>
          <w:spacing w:val="2"/>
          <w:sz w:val="24"/>
          <w:szCs w:val="24"/>
          <w:lang w:val="en-US" w:eastAsia="fr-FR"/>
        </w:rPr>
      </w:pPr>
      <w:r w:rsidRPr="00863DED">
        <w:rPr>
          <w:rFonts w:ascii="Roboto" w:eastAsia="Times New Roman" w:hAnsi="Roboto" w:cs="Times New Roman"/>
          <w:spacing w:val="2"/>
          <w:sz w:val="24"/>
          <w:szCs w:val="24"/>
          <w:lang w:val="en-US" w:eastAsia="fr-FR"/>
        </w:rPr>
        <w:t>Maggie grows up in a violent, alcoholic household. When she starts dating a bartender named Pete, her family kicks her out of the house. Later, Pete leaves her, and Maggie’s family refuses to let her return home. She lives on the streets, forced to become a prostitute. The book ends with Maggie’s death.</w:t>
      </w:r>
    </w:p>
    <w:p w:rsidR="00121FAE" w:rsidRPr="00863DED" w:rsidRDefault="00121FAE" w:rsidP="00121FAE">
      <w:pPr>
        <w:shd w:val="clear" w:color="auto" w:fill="FFFFFF"/>
        <w:spacing w:after="240" w:line="240" w:lineRule="auto"/>
        <w:rPr>
          <w:rFonts w:ascii="Roboto" w:eastAsia="Times New Roman" w:hAnsi="Roboto" w:cs="Times New Roman"/>
          <w:spacing w:val="2"/>
          <w:sz w:val="24"/>
          <w:szCs w:val="24"/>
          <w:lang w:val="en-US" w:eastAsia="fr-FR"/>
        </w:rPr>
      </w:pPr>
      <w:r w:rsidRPr="00863DED">
        <w:rPr>
          <w:rFonts w:ascii="Roboto" w:eastAsia="Times New Roman" w:hAnsi="Roboto" w:cs="Times New Roman"/>
          <w:spacing w:val="2"/>
          <w:sz w:val="24"/>
          <w:szCs w:val="24"/>
          <w:lang w:val="en-US" w:eastAsia="fr-FR"/>
        </w:rPr>
        <w:t xml:space="preserve">2. Richard Wright, </w:t>
      </w:r>
      <w:hyperlink r:id="rId48" w:tgtFrame="_blank" w:history="1">
        <w:r w:rsidRPr="00863DED">
          <w:rPr>
            <w:rFonts w:ascii="Roboto" w:eastAsia="Times New Roman" w:hAnsi="Roboto" w:cs="Times New Roman"/>
            <w:i/>
            <w:iCs/>
            <w:spacing w:val="2"/>
            <w:sz w:val="24"/>
            <w:szCs w:val="24"/>
            <w:lang w:val="en-US" w:eastAsia="fr-FR"/>
          </w:rPr>
          <w:t>Native Son</w:t>
        </w:r>
      </w:hyperlink>
    </w:p>
    <w:p w:rsidR="00121FAE" w:rsidRPr="00863DED" w:rsidRDefault="00121FAE" w:rsidP="00121FAE">
      <w:pPr>
        <w:shd w:val="clear" w:color="auto" w:fill="FFFFFF"/>
        <w:spacing w:after="240" w:line="240" w:lineRule="auto"/>
        <w:rPr>
          <w:rFonts w:ascii="Roboto" w:eastAsia="Times New Roman" w:hAnsi="Roboto" w:cs="Times New Roman"/>
          <w:spacing w:val="2"/>
          <w:sz w:val="24"/>
          <w:szCs w:val="24"/>
          <w:lang w:val="en-US" w:eastAsia="fr-FR"/>
        </w:rPr>
      </w:pPr>
      <w:r w:rsidRPr="00863DED">
        <w:rPr>
          <w:rFonts w:ascii="Roboto" w:eastAsia="Times New Roman" w:hAnsi="Roboto" w:cs="Times New Roman"/>
          <w:spacing w:val="2"/>
          <w:sz w:val="24"/>
          <w:szCs w:val="24"/>
          <w:lang w:val="en-US" w:eastAsia="fr-FR"/>
        </w:rPr>
        <w:t>Wright’s 1940 novel follows Bigger Thomas, a 20-year-old black man on Chicago’s South Side in the 1930s. He lives in a rundown, one-room apartment with his brother, sister, and mother. After accidentally killing his white friend Mary, Bigger goes on the run with his girlfriend Bessie. They hide out in an abandoned building, where Bigger rapes and ultimately kills Bessie.</w:t>
      </w:r>
    </w:p>
    <w:p w:rsidR="00121FAE" w:rsidRPr="00863DED" w:rsidRDefault="00121FAE" w:rsidP="00121FAE">
      <w:pPr>
        <w:shd w:val="clear" w:color="auto" w:fill="FFFFFF"/>
        <w:spacing w:after="240" w:line="240" w:lineRule="auto"/>
        <w:rPr>
          <w:rFonts w:ascii="Roboto" w:eastAsia="Times New Roman" w:hAnsi="Roboto" w:cs="Times New Roman"/>
          <w:spacing w:val="2"/>
          <w:sz w:val="24"/>
          <w:szCs w:val="24"/>
          <w:lang w:val="en-US" w:eastAsia="fr-FR"/>
        </w:rPr>
      </w:pPr>
      <w:r w:rsidRPr="00863DED">
        <w:rPr>
          <w:rFonts w:ascii="Roboto" w:eastAsia="Times New Roman" w:hAnsi="Roboto" w:cs="Times New Roman"/>
          <w:spacing w:val="2"/>
          <w:sz w:val="24"/>
          <w:szCs w:val="24"/>
          <w:lang w:val="en-US" w:eastAsia="fr-FR"/>
        </w:rPr>
        <w:t>The police apprehend Bigger after an intensive, citywide manhunt. His lawyer, Boris Max, defends him by saying Bigger’s destiny was inescapable. His is the embodiment of every black American’s fate: becoming a product of the brutal, oppressive system that created them. Proving this point, the jury finds Bigger guilty and sentences him to die—a verdict he comes to accept.</w:t>
      </w:r>
    </w:p>
    <w:p w:rsidR="00121FAE" w:rsidRPr="00863DED" w:rsidRDefault="00121FAE" w:rsidP="00121FAE">
      <w:pPr>
        <w:shd w:val="clear" w:color="auto" w:fill="FFFFFF"/>
        <w:spacing w:after="240" w:line="240" w:lineRule="auto"/>
        <w:rPr>
          <w:rFonts w:ascii="Roboto" w:eastAsia="Times New Roman" w:hAnsi="Roboto" w:cs="Times New Roman"/>
          <w:spacing w:val="2"/>
          <w:sz w:val="24"/>
          <w:szCs w:val="24"/>
          <w:lang w:val="en-US" w:eastAsia="fr-FR"/>
        </w:rPr>
      </w:pPr>
      <w:r w:rsidRPr="00863DED">
        <w:rPr>
          <w:rFonts w:ascii="Roboto" w:eastAsia="Times New Roman" w:hAnsi="Roboto" w:cs="Times New Roman"/>
          <w:spacing w:val="2"/>
          <w:sz w:val="24"/>
          <w:szCs w:val="24"/>
          <w:lang w:val="en-US" w:eastAsia="fr-FR"/>
        </w:rPr>
        <w:t>3. Hubert Selby Jr., </w:t>
      </w:r>
      <w:r w:rsidRPr="00863DED">
        <w:rPr>
          <w:rFonts w:ascii="Roboto" w:eastAsia="Times New Roman" w:hAnsi="Roboto" w:cs="Times New Roman"/>
          <w:i/>
          <w:iCs/>
          <w:spacing w:val="2"/>
          <w:sz w:val="24"/>
          <w:szCs w:val="24"/>
          <w:lang w:val="en-US" w:eastAsia="fr-FR"/>
        </w:rPr>
        <w:t>Requiem for a Dream</w:t>
      </w:r>
    </w:p>
    <w:p w:rsidR="00121FAE" w:rsidRPr="00863DED" w:rsidRDefault="00121FAE" w:rsidP="00121FAE">
      <w:pPr>
        <w:shd w:val="clear" w:color="auto" w:fill="FFFFFF"/>
        <w:spacing w:after="240" w:line="240" w:lineRule="auto"/>
        <w:rPr>
          <w:rFonts w:ascii="Roboto" w:eastAsia="Times New Roman" w:hAnsi="Roboto" w:cs="Times New Roman"/>
          <w:spacing w:val="2"/>
          <w:sz w:val="24"/>
          <w:szCs w:val="24"/>
          <w:lang w:val="en-US" w:eastAsia="fr-FR"/>
        </w:rPr>
      </w:pPr>
      <w:r w:rsidRPr="00863DED">
        <w:rPr>
          <w:rFonts w:ascii="Roboto" w:eastAsia="Times New Roman" w:hAnsi="Roboto" w:cs="Times New Roman"/>
          <w:spacing w:val="2"/>
          <w:sz w:val="24"/>
          <w:szCs w:val="24"/>
          <w:lang w:val="en-US" w:eastAsia="fr-FR"/>
        </w:rPr>
        <w:t>Selby’s 1978 novel is an unflinching look at addiction and its consequences. Elderly Sara Goldfarb, her son Harry, his girlfriend Marion, and his best friend Tyrone are all searching for their own version of the American Dream. Sara, who wants to be on television, grows addicted to diet pills. Harry, Marion, and Tyrone, all heroin users, buy a large amount of heroin and plan to sell it at a huge profit to fund their respective dreams.</w:t>
      </w:r>
    </w:p>
    <w:p w:rsidR="0033370F" w:rsidRDefault="00121FAE" w:rsidP="00863DED">
      <w:pPr>
        <w:shd w:val="clear" w:color="auto" w:fill="FFFFFF"/>
        <w:spacing w:after="240" w:line="240" w:lineRule="auto"/>
        <w:rPr>
          <w:lang w:val="en-US"/>
        </w:rPr>
      </w:pPr>
      <w:r w:rsidRPr="00863DED">
        <w:rPr>
          <w:rFonts w:ascii="Roboto" w:eastAsia="Times New Roman" w:hAnsi="Roboto" w:cs="Times New Roman"/>
          <w:spacing w:val="2"/>
          <w:sz w:val="24"/>
          <w:szCs w:val="24"/>
          <w:lang w:val="en-US" w:eastAsia="fr-FR"/>
        </w:rPr>
        <w:t>As expected, their addictions interfere with their plans, and they turn against one another. The novel ends with each character’s life in ruins. Sara receives electroshock therapy after addiction pushes her to insanity; Harry loses an arm after frequent heroin injections cause an infection; Tyrone goes to jail, where being a black man makes him the target of abuse; and Marion becomes a prostitute to support her habit.</w:t>
      </w:r>
    </w:p>
    <w:sectPr w:rsidR="0033370F" w:rsidSect="00381B31">
      <w:footerReference w:type="default" r:id="rId49"/>
      <w:pgSz w:w="11906" w:h="16838"/>
      <w:pgMar w:top="567" w:right="720" w:bottom="567"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51E" w:rsidRDefault="0028651E" w:rsidP="00381B31">
      <w:pPr>
        <w:spacing w:after="0" w:line="240" w:lineRule="auto"/>
      </w:pPr>
      <w:r>
        <w:separator/>
      </w:r>
    </w:p>
  </w:endnote>
  <w:endnote w:type="continuationSeparator" w:id="0">
    <w:p w:rsidR="0028651E" w:rsidRDefault="0028651E" w:rsidP="00381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Proxima Nov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694642"/>
      <w:docPartObj>
        <w:docPartGallery w:val="Page Numbers (Bottom of Page)"/>
        <w:docPartUnique/>
      </w:docPartObj>
    </w:sdtPr>
    <w:sdtEndPr>
      <w:rPr>
        <w:noProof/>
      </w:rPr>
    </w:sdtEndPr>
    <w:sdtContent>
      <w:p w:rsidR="00381B31" w:rsidRDefault="00381B31">
        <w:pPr>
          <w:pStyle w:val="Footer"/>
          <w:jc w:val="center"/>
        </w:pPr>
        <w:r>
          <w:fldChar w:fldCharType="begin"/>
        </w:r>
        <w:r>
          <w:instrText xml:space="preserve"> PAGE   \* MERGEFORMAT </w:instrText>
        </w:r>
        <w:r>
          <w:fldChar w:fldCharType="separate"/>
        </w:r>
        <w:r w:rsidR="0028651E">
          <w:rPr>
            <w:noProof/>
          </w:rPr>
          <w:t>1</w:t>
        </w:r>
        <w:r>
          <w:rPr>
            <w:noProof/>
          </w:rPr>
          <w:fldChar w:fldCharType="end"/>
        </w:r>
      </w:p>
    </w:sdtContent>
  </w:sdt>
  <w:p w:rsidR="00381B31" w:rsidRDefault="00381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51E" w:rsidRDefault="0028651E" w:rsidP="00381B31">
      <w:pPr>
        <w:spacing w:after="0" w:line="240" w:lineRule="auto"/>
      </w:pPr>
      <w:r>
        <w:separator/>
      </w:r>
    </w:p>
  </w:footnote>
  <w:footnote w:type="continuationSeparator" w:id="0">
    <w:p w:rsidR="0028651E" w:rsidRDefault="0028651E" w:rsidP="00381B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87E52"/>
    <w:multiLevelType w:val="hybridMultilevel"/>
    <w:tmpl w:val="9782CB4C"/>
    <w:lvl w:ilvl="0" w:tplc="8FB0EF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C1F2770"/>
    <w:multiLevelType w:val="hybridMultilevel"/>
    <w:tmpl w:val="D6EEFD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BA25750"/>
    <w:multiLevelType w:val="multilevel"/>
    <w:tmpl w:val="DA9E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AB6AA3"/>
    <w:multiLevelType w:val="multilevel"/>
    <w:tmpl w:val="64F47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8E736C"/>
    <w:multiLevelType w:val="hybridMultilevel"/>
    <w:tmpl w:val="1D9C56DA"/>
    <w:lvl w:ilvl="0" w:tplc="F9DAEBA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BF3"/>
    <w:rsid w:val="00121FAE"/>
    <w:rsid w:val="0028651E"/>
    <w:rsid w:val="0033370F"/>
    <w:rsid w:val="00381B31"/>
    <w:rsid w:val="0055734E"/>
    <w:rsid w:val="005C2BC8"/>
    <w:rsid w:val="00863DED"/>
    <w:rsid w:val="00870BF3"/>
    <w:rsid w:val="00A7471C"/>
    <w:rsid w:val="00CA7100"/>
    <w:rsid w:val="00DF7B21"/>
    <w:rsid w:val="00EB40B8"/>
    <w:rsid w:val="00FC771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21FA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next w:val="Normal"/>
    <w:link w:val="Heading3Char"/>
    <w:uiPriority w:val="9"/>
    <w:semiHidden/>
    <w:unhideWhenUsed/>
    <w:qFormat/>
    <w:rsid w:val="003337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1FAE"/>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121FA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is">
    <w:name w:val="Emphasis"/>
    <w:basedOn w:val="DefaultParagraphFont"/>
    <w:uiPriority w:val="20"/>
    <w:qFormat/>
    <w:rsid w:val="00121FAE"/>
    <w:rPr>
      <w:i/>
      <w:iCs/>
    </w:rPr>
  </w:style>
  <w:style w:type="character" w:styleId="Hyperlink">
    <w:name w:val="Hyperlink"/>
    <w:basedOn w:val="DefaultParagraphFont"/>
    <w:uiPriority w:val="99"/>
    <w:semiHidden/>
    <w:unhideWhenUsed/>
    <w:rsid w:val="00121FAE"/>
    <w:rPr>
      <w:color w:val="0000FF"/>
      <w:u w:val="single"/>
    </w:rPr>
  </w:style>
  <w:style w:type="character" w:styleId="Strong">
    <w:name w:val="Strong"/>
    <w:basedOn w:val="DefaultParagraphFont"/>
    <w:uiPriority w:val="22"/>
    <w:qFormat/>
    <w:rsid w:val="00121FAE"/>
    <w:rPr>
      <w:b/>
      <w:bCs/>
    </w:rPr>
  </w:style>
  <w:style w:type="character" w:customStyle="1" w:styleId="Heading3Char">
    <w:name w:val="Heading 3 Char"/>
    <w:basedOn w:val="DefaultParagraphFont"/>
    <w:link w:val="Heading3"/>
    <w:uiPriority w:val="9"/>
    <w:semiHidden/>
    <w:rsid w:val="0033370F"/>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381B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81B31"/>
  </w:style>
  <w:style w:type="paragraph" w:styleId="Footer">
    <w:name w:val="footer"/>
    <w:basedOn w:val="Normal"/>
    <w:link w:val="FooterChar"/>
    <w:uiPriority w:val="99"/>
    <w:unhideWhenUsed/>
    <w:rsid w:val="00381B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81B31"/>
  </w:style>
  <w:style w:type="paragraph" w:styleId="BalloonText">
    <w:name w:val="Balloon Text"/>
    <w:basedOn w:val="Normal"/>
    <w:link w:val="BalloonTextChar"/>
    <w:uiPriority w:val="99"/>
    <w:semiHidden/>
    <w:unhideWhenUsed/>
    <w:rsid w:val="00381B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B31"/>
    <w:rPr>
      <w:rFonts w:ascii="Tahoma" w:hAnsi="Tahoma" w:cs="Tahoma"/>
      <w:sz w:val="16"/>
      <w:szCs w:val="16"/>
    </w:rPr>
  </w:style>
  <w:style w:type="paragraph" w:styleId="ListParagraph">
    <w:name w:val="List Paragraph"/>
    <w:basedOn w:val="Normal"/>
    <w:uiPriority w:val="34"/>
    <w:qFormat/>
    <w:rsid w:val="00CA71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21FA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next w:val="Normal"/>
    <w:link w:val="Heading3Char"/>
    <w:uiPriority w:val="9"/>
    <w:semiHidden/>
    <w:unhideWhenUsed/>
    <w:qFormat/>
    <w:rsid w:val="003337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1FAE"/>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121FA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is">
    <w:name w:val="Emphasis"/>
    <w:basedOn w:val="DefaultParagraphFont"/>
    <w:uiPriority w:val="20"/>
    <w:qFormat/>
    <w:rsid w:val="00121FAE"/>
    <w:rPr>
      <w:i/>
      <w:iCs/>
    </w:rPr>
  </w:style>
  <w:style w:type="character" w:styleId="Hyperlink">
    <w:name w:val="Hyperlink"/>
    <w:basedOn w:val="DefaultParagraphFont"/>
    <w:uiPriority w:val="99"/>
    <w:semiHidden/>
    <w:unhideWhenUsed/>
    <w:rsid w:val="00121FAE"/>
    <w:rPr>
      <w:color w:val="0000FF"/>
      <w:u w:val="single"/>
    </w:rPr>
  </w:style>
  <w:style w:type="character" w:styleId="Strong">
    <w:name w:val="Strong"/>
    <w:basedOn w:val="DefaultParagraphFont"/>
    <w:uiPriority w:val="22"/>
    <w:qFormat/>
    <w:rsid w:val="00121FAE"/>
    <w:rPr>
      <w:b/>
      <w:bCs/>
    </w:rPr>
  </w:style>
  <w:style w:type="character" w:customStyle="1" w:styleId="Heading3Char">
    <w:name w:val="Heading 3 Char"/>
    <w:basedOn w:val="DefaultParagraphFont"/>
    <w:link w:val="Heading3"/>
    <w:uiPriority w:val="9"/>
    <w:semiHidden/>
    <w:rsid w:val="0033370F"/>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381B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81B31"/>
  </w:style>
  <w:style w:type="paragraph" w:styleId="Footer">
    <w:name w:val="footer"/>
    <w:basedOn w:val="Normal"/>
    <w:link w:val="FooterChar"/>
    <w:uiPriority w:val="99"/>
    <w:unhideWhenUsed/>
    <w:rsid w:val="00381B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81B31"/>
  </w:style>
  <w:style w:type="paragraph" w:styleId="BalloonText">
    <w:name w:val="Balloon Text"/>
    <w:basedOn w:val="Normal"/>
    <w:link w:val="BalloonTextChar"/>
    <w:uiPriority w:val="99"/>
    <w:semiHidden/>
    <w:unhideWhenUsed/>
    <w:rsid w:val="00381B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B31"/>
    <w:rPr>
      <w:rFonts w:ascii="Tahoma" w:hAnsi="Tahoma" w:cs="Tahoma"/>
      <w:sz w:val="16"/>
      <w:szCs w:val="16"/>
    </w:rPr>
  </w:style>
  <w:style w:type="paragraph" w:styleId="ListParagraph">
    <w:name w:val="List Paragraph"/>
    <w:basedOn w:val="Normal"/>
    <w:uiPriority w:val="34"/>
    <w:qFormat/>
    <w:rsid w:val="00CA71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93464">
      <w:bodyDiv w:val="1"/>
      <w:marLeft w:val="0"/>
      <w:marRight w:val="0"/>
      <w:marTop w:val="0"/>
      <w:marBottom w:val="0"/>
      <w:divBdr>
        <w:top w:val="none" w:sz="0" w:space="0" w:color="auto"/>
        <w:left w:val="none" w:sz="0" w:space="0" w:color="auto"/>
        <w:bottom w:val="none" w:sz="0" w:space="0" w:color="auto"/>
        <w:right w:val="none" w:sz="0" w:space="0" w:color="auto"/>
      </w:divBdr>
      <w:divsChild>
        <w:div w:id="1075904698">
          <w:marLeft w:val="0"/>
          <w:marRight w:val="0"/>
          <w:marTop w:val="0"/>
          <w:marBottom w:val="0"/>
          <w:divBdr>
            <w:top w:val="none" w:sz="0" w:space="0" w:color="auto"/>
            <w:left w:val="none" w:sz="0" w:space="0" w:color="auto"/>
            <w:bottom w:val="none" w:sz="0" w:space="0" w:color="auto"/>
            <w:right w:val="none" w:sz="0" w:space="0" w:color="auto"/>
          </w:divBdr>
        </w:div>
        <w:div w:id="1973706318">
          <w:marLeft w:val="0"/>
          <w:marRight w:val="0"/>
          <w:marTop w:val="0"/>
          <w:marBottom w:val="0"/>
          <w:divBdr>
            <w:top w:val="none" w:sz="0" w:space="0" w:color="auto"/>
            <w:left w:val="none" w:sz="0" w:space="0" w:color="auto"/>
            <w:bottom w:val="none" w:sz="0" w:space="0" w:color="auto"/>
            <w:right w:val="none" w:sz="0" w:space="0" w:color="auto"/>
          </w:divBdr>
        </w:div>
        <w:div w:id="1997147971">
          <w:marLeft w:val="0"/>
          <w:marRight w:val="0"/>
          <w:marTop w:val="0"/>
          <w:marBottom w:val="0"/>
          <w:divBdr>
            <w:top w:val="none" w:sz="0" w:space="0" w:color="auto"/>
            <w:left w:val="none" w:sz="0" w:space="0" w:color="auto"/>
            <w:bottom w:val="none" w:sz="0" w:space="0" w:color="auto"/>
            <w:right w:val="none" w:sz="0" w:space="0" w:color="auto"/>
          </w:divBdr>
          <w:divsChild>
            <w:div w:id="97140166">
              <w:blockQuote w:val="1"/>
              <w:marLeft w:val="0"/>
              <w:marRight w:val="0"/>
              <w:marTop w:val="75"/>
              <w:marBottom w:val="75"/>
              <w:divBdr>
                <w:top w:val="none" w:sz="0" w:space="0" w:color="auto"/>
                <w:left w:val="single" w:sz="24" w:space="12" w:color="CCCCCC"/>
                <w:bottom w:val="none" w:sz="0" w:space="0" w:color="auto"/>
                <w:right w:val="none" w:sz="0" w:space="0" w:color="auto"/>
              </w:divBdr>
            </w:div>
          </w:divsChild>
        </w:div>
        <w:div w:id="344064081">
          <w:marLeft w:val="0"/>
          <w:marRight w:val="0"/>
          <w:marTop w:val="0"/>
          <w:marBottom w:val="0"/>
          <w:divBdr>
            <w:top w:val="none" w:sz="0" w:space="0" w:color="auto"/>
            <w:left w:val="none" w:sz="0" w:space="0" w:color="auto"/>
            <w:bottom w:val="none" w:sz="0" w:space="0" w:color="auto"/>
            <w:right w:val="none" w:sz="0" w:space="0" w:color="auto"/>
          </w:divBdr>
        </w:div>
        <w:div w:id="430899863">
          <w:marLeft w:val="0"/>
          <w:marRight w:val="0"/>
          <w:marTop w:val="0"/>
          <w:marBottom w:val="0"/>
          <w:divBdr>
            <w:top w:val="none" w:sz="0" w:space="0" w:color="auto"/>
            <w:left w:val="none" w:sz="0" w:space="0" w:color="auto"/>
            <w:bottom w:val="none" w:sz="0" w:space="0" w:color="auto"/>
            <w:right w:val="none" w:sz="0" w:space="0" w:color="auto"/>
          </w:divBdr>
        </w:div>
        <w:div w:id="1413163262">
          <w:marLeft w:val="0"/>
          <w:marRight w:val="0"/>
          <w:marTop w:val="0"/>
          <w:marBottom w:val="0"/>
          <w:divBdr>
            <w:top w:val="none" w:sz="0" w:space="0" w:color="auto"/>
            <w:left w:val="none" w:sz="0" w:space="0" w:color="auto"/>
            <w:bottom w:val="none" w:sz="0" w:space="0" w:color="auto"/>
            <w:right w:val="none" w:sz="0" w:space="0" w:color="auto"/>
          </w:divBdr>
        </w:div>
        <w:div w:id="722218091">
          <w:marLeft w:val="0"/>
          <w:marRight w:val="0"/>
          <w:marTop w:val="0"/>
          <w:marBottom w:val="0"/>
          <w:divBdr>
            <w:top w:val="none" w:sz="0" w:space="0" w:color="auto"/>
            <w:left w:val="none" w:sz="0" w:space="0" w:color="auto"/>
            <w:bottom w:val="none" w:sz="0" w:space="0" w:color="auto"/>
            <w:right w:val="none" w:sz="0" w:space="0" w:color="auto"/>
          </w:divBdr>
        </w:div>
      </w:divsChild>
    </w:div>
    <w:div w:id="984816095">
      <w:bodyDiv w:val="1"/>
      <w:marLeft w:val="0"/>
      <w:marRight w:val="0"/>
      <w:marTop w:val="0"/>
      <w:marBottom w:val="0"/>
      <w:divBdr>
        <w:top w:val="none" w:sz="0" w:space="0" w:color="auto"/>
        <w:left w:val="none" w:sz="0" w:space="0" w:color="auto"/>
        <w:bottom w:val="none" w:sz="0" w:space="0" w:color="auto"/>
        <w:right w:val="none" w:sz="0" w:space="0" w:color="auto"/>
      </w:divBdr>
      <w:divsChild>
        <w:div w:id="1433823372">
          <w:marLeft w:val="0"/>
          <w:marRight w:val="0"/>
          <w:marTop w:val="0"/>
          <w:marBottom w:val="0"/>
          <w:divBdr>
            <w:top w:val="single" w:sz="2" w:space="0" w:color="auto"/>
            <w:left w:val="single" w:sz="2" w:space="0" w:color="auto"/>
            <w:bottom w:val="single" w:sz="2" w:space="0" w:color="auto"/>
            <w:right w:val="single" w:sz="2" w:space="0" w:color="auto"/>
          </w:divBdr>
        </w:div>
        <w:div w:id="1541939250">
          <w:marLeft w:val="0"/>
          <w:marRight w:val="0"/>
          <w:marTop w:val="0"/>
          <w:marBottom w:val="0"/>
          <w:divBdr>
            <w:top w:val="single" w:sz="2" w:space="0" w:color="auto"/>
            <w:left w:val="single" w:sz="2" w:space="0" w:color="auto"/>
            <w:bottom w:val="single" w:sz="2" w:space="0" w:color="auto"/>
            <w:right w:val="single" w:sz="2" w:space="0" w:color="auto"/>
          </w:divBdr>
        </w:div>
        <w:div w:id="336663861">
          <w:marLeft w:val="0"/>
          <w:marRight w:val="0"/>
          <w:marTop w:val="0"/>
          <w:marBottom w:val="0"/>
          <w:divBdr>
            <w:top w:val="single" w:sz="2" w:space="0" w:color="auto"/>
            <w:left w:val="single" w:sz="2" w:space="0" w:color="auto"/>
            <w:bottom w:val="single" w:sz="2" w:space="0" w:color="auto"/>
            <w:right w:val="single" w:sz="2" w:space="0" w:color="auto"/>
          </w:divBdr>
          <w:divsChild>
            <w:div w:id="673604909">
              <w:blockQuote w:val="1"/>
              <w:marLeft w:val="720"/>
              <w:marRight w:val="720"/>
              <w:marTop w:val="100"/>
              <w:marBottom w:val="100"/>
              <w:divBdr>
                <w:top w:val="single" w:sz="2" w:space="0" w:color="auto"/>
                <w:left w:val="single" w:sz="6" w:space="0" w:color="auto"/>
                <w:bottom w:val="single" w:sz="2" w:space="0" w:color="auto"/>
                <w:right w:val="single" w:sz="2" w:space="0" w:color="auto"/>
              </w:divBdr>
            </w:div>
          </w:divsChild>
        </w:div>
        <w:div w:id="842088535">
          <w:marLeft w:val="0"/>
          <w:marRight w:val="0"/>
          <w:marTop w:val="0"/>
          <w:marBottom w:val="0"/>
          <w:divBdr>
            <w:top w:val="single" w:sz="2" w:space="0" w:color="auto"/>
            <w:left w:val="single" w:sz="2" w:space="0" w:color="auto"/>
            <w:bottom w:val="single" w:sz="2" w:space="0" w:color="auto"/>
            <w:right w:val="single" w:sz="2" w:space="0" w:color="auto"/>
          </w:divBdr>
          <w:divsChild>
            <w:div w:id="847406579">
              <w:marLeft w:val="0"/>
              <w:marRight w:val="0"/>
              <w:marTop w:val="0"/>
              <w:marBottom w:val="0"/>
              <w:divBdr>
                <w:top w:val="single" w:sz="2" w:space="0" w:color="auto"/>
                <w:left w:val="single" w:sz="2" w:space="0" w:color="auto"/>
                <w:bottom w:val="single" w:sz="2" w:space="0" w:color="auto"/>
                <w:right w:val="single" w:sz="2" w:space="0" w:color="auto"/>
              </w:divBdr>
            </w:div>
          </w:divsChild>
        </w:div>
        <w:div w:id="248278444">
          <w:marLeft w:val="0"/>
          <w:marRight w:val="0"/>
          <w:marTop w:val="0"/>
          <w:marBottom w:val="0"/>
          <w:divBdr>
            <w:top w:val="single" w:sz="2" w:space="0" w:color="auto"/>
            <w:left w:val="single" w:sz="2" w:space="0" w:color="auto"/>
            <w:bottom w:val="single" w:sz="2" w:space="0" w:color="auto"/>
            <w:right w:val="single" w:sz="2" w:space="0" w:color="auto"/>
          </w:divBdr>
          <w:divsChild>
            <w:div w:id="1428231457">
              <w:blockQuote w:val="1"/>
              <w:marLeft w:val="720"/>
              <w:marRight w:val="720"/>
              <w:marTop w:val="100"/>
              <w:marBottom w:val="100"/>
              <w:divBdr>
                <w:top w:val="single" w:sz="2" w:space="0" w:color="auto"/>
                <w:left w:val="single" w:sz="6" w:space="0" w:color="auto"/>
                <w:bottom w:val="single" w:sz="2" w:space="0" w:color="auto"/>
                <w:right w:val="single" w:sz="2" w:space="0" w:color="auto"/>
              </w:divBdr>
            </w:div>
          </w:divsChild>
        </w:div>
        <w:div w:id="918564192">
          <w:marLeft w:val="0"/>
          <w:marRight w:val="0"/>
          <w:marTop w:val="0"/>
          <w:marBottom w:val="0"/>
          <w:divBdr>
            <w:top w:val="single" w:sz="2" w:space="0" w:color="auto"/>
            <w:left w:val="single" w:sz="2" w:space="0" w:color="auto"/>
            <w:bottom w:val="single" w:sz="2" w:space="0" w:color="auto"/>
            <w:right w:val="single" w:sz="2" w:space="0" w:color="auto"/>
          </w:divBdr>
          <w:divsChild>
            <w:div w:id="204800669">
              <w:blockQuote w:val="1"/>
              <w:marLeft w:val="720"/>
              <w:marRight w:val="720"/>
              <w:marTop w:val="100"/>
              <w:marBottom w:val="100"/>
              <w:divBdr>
                <w:top w:val="single" w:sz="2" w:space="0" w:color="auto"/>
                <w:left w:val="single" w:sz="6" w:space="0" w:color="auto"/>
                <w:bottom w:val="single" w:sz="2" w:space="0" w:color="auto"/>
                <w:right w:val="single" w:sz="2" w:space="0" w:color="auto"/>
              </w:divBdr>
            </w:div>
          </w:divsChild>
        </w:div>
        <w:div w:id="2030641645">
          <w:marLeft w:val="0"/>
          <w:marRight w:val="0"/>
          <w:marTop w:val="0"/>
          <w:marBottom w:val="0"/>
          <w:divBdr>
            <w:top w:val="single" w:sz="2" w:space="0" w:color="auto"/>
            <w:left w:val="single" w:sz="2" w:space="0" w:color="auto"/>
            <w:bottom w:val="single" w:sz="2" w:space="0" w:color="auto"/>
            <w:right w:val="single" w:sz="2" w:space="0" w:color="auto"/>
          </w:divBdr>
        </w:div>
        <w:div w:id="720403989">
          <w:marLeft w:val="0"/>
          <w:marRight w:val="0"/>
          <w:marTop w:val="0"/>
          <w:marBottom w:val="0"/>
          <w:divBdr>
            <w:top w:val="single" w:sz="2" w:space="0" w:color="auto"/>
            <w:left w:val="single" w:sz="2" w:space="0" w:color="auto"/>
            <w:bottom w:val="single" w:sz="2" w:space="0" w:color="auto"/>
            <w:right w:val="single" w:sz="2" w:space="0" w:color="auto"/>
          </w:divBdr>
          <w:divsChild>
            <w:div w:id="144054568">
              <w:marLeft w:val="0"/>
              <w:marRight w:val="0"/>
              <w:marTop w:val="0"/>
              <w:marBottom w:val="0"/>
              <w:divBdr>
                <w:top w:val="single" w:sz="2" w:space="0" w:color="auto"/>
                <w:left w:val="single" w:sz="2" w:space="0" w:color="auto"/>
                <w:bottom w:val="single" w:sz="2" w:space="0" w:color="auto"/>
                <w:right w:val="single" w:sz="2" w:space="0" w:color="auto"/>
              </w:divBdr>
            </w:div>
          </w:divsChild>
        </w:div>
        <w:div w:id="487792196">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udysmarter.us/explanations/english-literature/novelists/charles-dickens/" TargetMode="External"/><Relationship Id="rId18" Type="http://schemas.openxmlformats.org/officeDocument/2006/relationships/hyperlink" Target="https://www.supersummary.com/red-badge-of-courage/summary/" TargetMode="External"/><Relationship Id="rId26" Type="http://schemas.openxmlformats.org/officeDocument/2006/relationships/hyperlink" Target="https://www.supersummary.com/perspective/" TargetMode="External"/><Relationship Id="rId39" Type="http://schemas.openxmlformats.org/officeDocument/2006/relationships/hyperlink" Target="https://www.supersummary.com/white-fang/summary/" TargetMode="External"/><Relationship Id="rId3" Type="http://schemas.microsoft.com/office/2007/relationships/stylesWithEffects" Target="stylesWithEffects.xml"/><Relationship Id="rId21" Type="http://schemas.openxmlformats.org/officeDocument/2006/relationships/hyperlink" Target="https://www.supersummary.com/imagery/" TargetMode="External"/><Relationship Id="rId34" Type="http://schemas.openxmlformats.org/officeDocument/2006/relationships/hyperlink" Target="https://www.supersummary.com/as-i-lay-dying/summary/" TargetMode="External"/><Relationship Id="rId42" Type="http://schemas.openxmlformats.org/officeDocument/2006/relationships/hyperlink" Target="https://www.supersummary.com/the-jungle/summary/" TargetMode="External"/><Relationship Id="rId47" Type="http://schemas.openxmlformats.org/officeDocument/2006/relationships/hyperlink" Target="https://www.supersummary.com/maggie-a-girl-of-the-streets/summary/"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tudysmarter.us/explanations/english-literature/novelists/a-christmas-carol/" TargetMode="External"/><Relationship Id="rId17" Type="http://schemas.openxmlformats.org/officeDocument/2006/relationships/hyperlink" Target="https://www.britannica.com/topic/Second-Empire" TargetMode="External"/><Relationship Id="rId25" Type="http://schemas.openxmlformats.org/officeDocument/2006/relationships/hyperlink" Target="https://www.supersummary.com/the-awakening/summary/" TargetMode="External"/><Relationship Id="rId33" Type="http://schemas.openxmlformats.org/officeDocument/2006/relationships/hyperlink" Target="https://www.supersummary.com/sister-carrie/summary/" TargetMode="External"/><Relationship Id="rId38" Type="http://schemas.openxmlformats.org/officeDocument/2006/relationships/hyperlink" Target="https://www.supersummary.com/the-call-of-the-wild/summary/" TargetMode="External"/><Relationship Id="rId46" Type="http://schemas.openxmlformats.org/officeDocument/2006/relationships/hyperlink" Target="https://www.supersummary.com/therese-raquin/summary/" TargetMode="External"/><Relationship Id="rId2" Type="http://schemas.openxmlformats.org/officeDocument/2006/relationships/styles" Target="styles.xml"/><Relationship Id="rId16" Type="http://schemas.openxmlformats.org/officeDocument/2006/relationships/hyperlink" Target="https://www.supersummary.com/romanticism/" TargetMode="External"/><Relationship Id="rId20" Type="http://schemas.openxmlformats.org/officeDocument/2006/relationships/hyperlink" Target="https://www.supersummary.com/a-rose-for-emily/summary/" TargetMode="External"/><Relationship Id="rId29" Type="http://schemas.openxmlformats.org/officeDocument/2006/relationships/hyperlink" Target="https://www.supersummary.com/the-awakening/summary/" TargetMode="External"/><Relationship Id="rId41" Type="http://schemas.openxmlformats.org/officeDocument/2006/relationships/hyperlink" Target="https://www.supersummary.com/last-exit-to-brooklyn/summary/"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tudysmarter.us/explanations/english-literature/literary-devices/novel/" TargetMode="External"/><Relationship Id="rId24" Type="http://schemas.openxmlformats.org/officeDocument/2006/relationships/hyperlink" Target="https://www.supersummary.com/plot/" TargetMode="External"/><Relationship Id="rId32" Type="http://schemas.openxmlformats.org/officeDocument/2006/relationships/hyperlink" Target="https://www.supersummary.com/an-american-tragedy/summary/" TargetMode="External"/><Relationship Id="rId37" Type="http://schemas.openxmlformats.org/officeDocument/2006/relationships/hyperlink" Target="https://www.supersummary.com/the-sun-also-rises/summary/" TargetMode="External"/><Relationship Id="rId40" Type="http://schemas.openxmlformats.org/officeDocument/2006/relationships/hyperlink" Target="https://www.supersummary.com/mcteague/summary/" TargetMode="External"/><Relationship Id="rId45" Type="http://schemas.openxmlformats.org/officeDocument/2006/relationships/hyperlink" Target="https://www.supersummary.com/germinal/summary/" TargetMode="External"/><Relationship Id="rId5" Type="http://schemas.openxmlformats.org/officeDocument/2006/relationships/webSettings" Target="webSettings.xml"/><Relationship Id="rId15" Type="http://schemas.openxmlformats.org/officeDocument/2006/relationships/hyperlink" Target="https://www.supersummary.com/realism/" TargetMode="External"/><Relationship Id="rId23" Type="http://schemas.openxmlformats.org/officeDocument/2006/relationships/hyperlink" Target="https://www.supersummary.com/mcteague/summary/" TargetMode="External"/><Relationship Id="rId28" Type="http://schemas.openxmlformats.org/officeDocument/2006/relationships/hyperlink" Target="https://www.supersummary.com/the-adventures-of-augie-march/summary/" TargetMode="External"/><Relationship Id="rId36" Type="http://schemas.openxmlformats.org/officeDocument/2006/relationships/hyperlink" Target="https://www.supersummary.com/a-farewell-to-arms/summary/" TargetMode="External"/><Relationship Id="rId49" Type="http://schemas.openxmlformats.org/officeDocument/2006/relationships/footer" Target="footer1.xml"/><Relationship Id="rId10" Type="http://schemas.openxmlformats.org/officeDocument/2006/relationships/hyperlink" Target="https://www.studysmarter.us/explanations/english-literature/novelists/henry-james/" TargetMode="External"/><Relationship Id="rId19" Type="http://schemas.openxmlformats.org/officeDocument/2006/relationships/hyperlink" Target="https://www.supersummary.com/setting/" TargetMode="External"/><Relationship Id="rId31" Type="http://schemas.openxmlformats.org/officeDocument/2006/relationships/hyperlink" Target="https://www.supersummary.com/red-badge-of-courage/summary/" TargetMode="External"/><Relationship Id="rId44" Type="http://schemas.openxmlformats.org/officeDocument/2006/relationships/hyperlink" Target="https://www.supersummary.com/the-house-of-mirth/summary/" TargetMode="External"/><Relationship Id="rId4" Type="http://schemas.openxmlformats.org/officeDocument/2006/relationships/settings" Target="settings.xml"/><Relationship Id="rId9" Type="http://schemas.openxmlformats.org/officeDocument/2006/relationships/hyperlink" Target="https://www.studysmarter.us/explanations/english-literature/literary-devices/novel/" TargetMode="External"/><Relationship Id="rId14" Type="http://schemas.openxmlformats.org/officeDocument/2006/relationships/hyperlink" Target="https://www.studysmarter.us/explanations/english-literature/literary-elements/protagonist/" TargetMode="External"/><Relationship Id="rId22" Type="http://schemas.openxmlformats.org/officeDocument/2006/relationships/hyperlink" Target="https://www.supersummary.com/the-call-of-the-wild/summary/" TargetMode="External"/><Relationship Id="rId27" Type="http://schemas.openxmlformats.org/officeDocument/2006/relationships/hyperlink" Target="https://www.supersummary.com/realism/" TargetMode="External"/><Relationship Id="rId30" Type="http://schemas.openxmlformats.org/officeDocument/2006/relationships/hyperlink" Target="https://www.supersummary.com/the-open-boat/summary/" TargetMode="External"/><Relationship Id="rId35" Type="http://schemas.openxmlformats.org/officeDocument/2006/relationships/hyperlink" Target="https://www.supersummary.com/the-sound-and-the-fury/summary/" TargetMode="External"/><Relationship Id="rId43" Type="http://schemas.openxmlformats.org/officeDocument/2006/relationships/hyperlink" Target="https://www.supersummary.com/ethan-frome/summary/" TargetMode="External"/><Relationship Id="rId48" Type="http://schemas.openxmlformats.org/officeDocument/2006/relationships/hyperlink" Target="https://www.supersummary.com/native-son/summary/" TargetMode="External"/><Relationship Id="rId8" Type="http://schemas.openxmlformats.org/officeDocument/2006/relationships/hyperlink" Target="https://www.studysmarter.us/explanations/english-literature/literary-elements/dialogue/"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2612</Words>
  <Characters>14368</Characters>
  <Application>Microsoft Office Word</Application>
  <DocSecurity>0</DocSecurity>
  <Lines>119</Lines>
  <Paragraphs>33</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    </vt:lpstr>
      <vt:lpstr>    </vt:lpstr>
      <vt:lpstr>    Types of Realism</vt:lpstr>
      <vt:lpstr>        Psychological realism</vt:lpstr>
      <vt:lpstr>    A Christmas Carol (1843) by Charles Dickens is a well-known example of social re</vt:lpstr>
      <vt:lpstr>    Naturalism Definition</vt:lpstr>
      <vt:lpstr>    The History of Naturalism</vt:lpstr>
      <vt:lpstr>    The Elements of Naturalism</vt:lpstr>
      <vt:lpstr>    The Function of Naturalist Works</vt:lpstr>
      <vt:lpstr>    Naturalism vs. Realism</vt:lpstr>
      <vt:lpstr>    Notable Naturalist Writers</vt:lpstr>
      <vt:lpstr>    f- Examples of Naturalism in Literature</vt:lpstr>
      <vt:lpstr>    What Does Naturalism Mean in Literature?</vt:lpstr>
      <vt:lpstr>    Naturalism in Literature Examples</vt:lpstr>
      <vt:lpstr>        A Rose for Emily By William Faulkner</vt:lpstr>
      <vt:lpstr>        The Red Badge of Courage by Stephen Crane</vt:lpstr>
      <vt:lpstr>        To Build a Fire by Jack London</vt:lpstr>
      <vt:lpstr>    Naturalism vs. Realism</vt:lpstr>
      <vt:lpstr>    The Nature of Naturalism</vt:lpstr>
    </vt:vector>
  </TitlesOfParts>
  <Company/>
  <LinksUpToDate>false</LinksUpToDate>
  <CharactersWithSpaces>16947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c:creator>
  <cp:lastModifiedBy>HA.MI</cp:lastModifiedBy>
  <cp:revision>4</cp:revision>
  <cp:lastPrinted>2022-12-11T14:46:00Z</cp:lastPrinted>
  <dcterms:created xsi:type="dcterms:W3CDTF">2022-12-18T17:25:00Z</dcterms:created>
  <dcterms:modified xsi:type="dcterms:W3CDTF">2022-12-18T17:40:00Z</dcterms:modified>
</cp:coreProperties>
</file>