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24" w:rsidRPr="00725314" w:rsidRDefault="00C77D24" w:rsidP="00C77D24">
      <w:p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2531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سس النشاط البدني الرياضي المكيف</w:t>
      </w:r>
    </w:p>
    <w:p w:rsidR="00C77D24" w:rsidRDefault="00C77D24" w:rsidP="00C77D24">
      <w:p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  <w:t>يعمل النشاط البدني والرياضي المعدل على تحقيق أهداف التربية الرياضية العامة للأفراد العاديين، كما يستمد أسسه من إطار التربية العامة، ويراعى عند وضع أسس النشاط البدني والرياضي المعدل مايلي:</w:t>
      </w:r>
    </w:p>
    <w:p w:rsidR="00C77D24" w:rsidRDefault="00C77D24" w:rsidP="00C77D24">
      <w:pPr>
        <w:pStyle w:val="Paragraphedeliste"/>
        <w:numPr>
          <w:ilvl w:val="0"/>
          <w:numId w:val="3"/>
        </w:num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العمل على تحقيق أهداف التربية الرياضية المعدلة</w:t>
      </w:r>
    </w:p>
    <w:p w:rsidR="00C77D24" w:rsidRDefault="00C77D24" w:rsidP="00C77D24">
      <w:pPr>
        <w:pStyle w:val="Paragraphedeliste"/>
        <w:numPr>
          <w:ilvl w:val="0"/>
          <w:numId w:val="3"/>
        </w:num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تقوم على أساس التربية العامة</w:t>
      </w:r>
    </w:p>
    <w:p w:rsidR="00C77D24" w:rsidRDefault="00C77D24" w:rsidP="00C77D24">
      <w:pPr>
        <w:pStyle w:val="Paragraphedeliste"/>
        <w:numPr>
          <w:ilvl w:val="0"/>
          <w:numId w:val="3"/>
        </w:num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تهدف إلى إتاحة الفرص للأفراد والجماعات للتمتع بنشاط بدني وتنمية مهارتهم الحركية وقدراتهم البدنية</w:t>
      </w:r>
    </w:p>
    <w:p w:rsidR="00C77D24" w:rsidRDefault="00C77D24" w:rsidP="00C77D24">
      <w:pPr>
        <w:pStyle w:val="Paragraphedeliste"/>
        <w:numPr>
          <w:ilvl w:val="0"/>
          <w:numId w:val="3"/>
        </w:num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يهدف البرنامج إلى التأهيل والعلاج والتقدم الحركي للمعاق وغير القادر وذلك لتنمية أقصى القدرات والإمكانات لديه</w:t>
      </w:r>
    </w:p>
    <w:p w:rsidR="00C77D24" w:rsidRDefault="00C77D24" w:rsidP="00C77D24">
      <w:pPr>
        <w:pStyle w:val="Paragraphedeliste"/>
        <w:numPr>
          <w:ilvl w:val="0"/>
          <w:numId w:val="3"/>
        </w:num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يمكن تنفيذ تلك البرامج في المدارس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والمستشفيات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والمؤسسات العلاجية</w:t>
      </w:r>
    </w:p>
    <w:p w:rsidR="00C77D24" w:rsidRDefault="00C77D24" w:rsidP="00C77D24">
      <w:pPr>
        <w:pStyle w:val="Paragraphedeliste"/>
        <w:numPr>
          <w:ilvl w:val="0"/>
          <w:numId w:val="3"/>
        </w:num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للمعاقين بمختلف فئاتهم الحق في الاستفادة من برامج التربية الرياضية كجزء من البرنامج التربوي بالمدراس </w:t>
      </w:r>
    </w:p>
    <w:p w:rsidR="00C77D24" w:rsidRDefault="00C77D24" w:rsidP="00C77D24">
      <w:pPr>
        <w:pStyle w:val="Paragraphedeliste"/>
        <w:numPr>
          <w:ilvl w:val="0"/>
          <w:numId w:val="3"/>
        </w:num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تمكن المعاق من التعرف على قدراته وإمكاناته، وحدود إعاقته حتى يستطيع تنمية القدرات الباقية له، واكتشاف ما لديهم من قدرات</w:t>
      </w:r>
    </w:p>
    <w:p w:rsidR="00C77D24" w:rsidRDefault="00C77D24" w:rsidP="00C77D24">
      <w:pPr>
        <w:pStyle w:val="Paragraphedeliste"/>
        <w:numPr>
          <w:ilvl w:val="0"/>
          <w:numId w:val="3"/>
        </w:numPr>
        <w:tabs>
          <w:tab w:val="right" w:pos="118"/>
          <w:tab w:val="left" w:pos="401"/>
        </w:tabs>
        <w:bidi/>
        <w:spacing w:before="240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يمكن المعاق من تنمية الثقة بالنفس واحترام الذات وإحساسه بالقبول من المجتمع الذي يعيش فيه، وذلك من خلال ممارسة الأنشطة الرياضية المعدلة</w:t>
      </w:r>
    </w:p>
    <w:p w:rsidR="00791B4B" w:rsidRPr="00C77D24" w:rsidRDefault="00791B4B" w:rsidP="00C77D24">
      <w:pPr>
        <w:bidi/>
        <w:rPr>
          <w:rtl/>
        </w:rPr>
      </w:pPr>
      <w:bookmarkStart w:id="0" w:name="_GoBack"/>
      <w:bookmarkEnd w:id="0"/>
    </w:p>
    <w:sectPr w:rsidR="00791B4B" w:rsidRPr="00C77D24" w:rsidSect="00791B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03D"/>
    <w:multiLevelType w:val="hybridMultilevel"/>
    <w:tmpl w:val="7F348DDC"/>
    <w:lvl w:ilvl="0" w:tplc="040C0005">
      <w:start w:val="1"/>
      <w:numFmt w:val="bullet"/>
      <w:lvlText w:val=""/>
      <w:lvlJc w:val="left"/>
      <w:pPr>
        <w:ind w:left="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>
    <w:nsid w:val="080C5656"/>
    <w:multiLevelType w:val="hybridMultilevel"/>
    <w:tmpl w:val="B4CA3B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0448B"/>
    <w:multiLevelType w:val="hybridMultilevel"/>
    <w:tmpl w:val="B770F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86B22"/>
    <w:multiLevelType w:val="hybridMultilevel"/>
    <w:tmpl w:val="93F0C9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C218B"/>
    <w:multiLevelType w:val="hybridMultilevel"/>
    <w:tmpl w:val="FDB841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B4D57"/>
    <w:multiLevelType w:val="hybridMultilevel"/>
    <w:tmpl w:val="8FCC1F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544D7"/>
    <w:multiLevelType w:val="hybridMultilevel"/>
    <w:tmpl w:val="F082600C"/>
    <w:lvl w:ilvl="0" w:tplc="428C7C1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1217E"/>
    <w:multiLevelType w:val="hybridMultilevel"/>
    <w:tmpl w:val="C70C97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03021"/>
    <w:multiLevelType w:val="hybridMultilevel"/>
    <w:tmpl w:val="3464318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B424BA2"/>
    <w:multiLevelType w:val="hybridMultilevel"/>
    <w:tmpl w:val="3D74DA9E"/>
    <w:lvl w:ilvl="0" w:tplc="81F4F1A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62B9C"/>
    <w:multiLevelType w:val="hybridMultilevel"/>
    <w:tmpl w:val="591CF0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C3"/>
    <w:rsid w:val="003167C3"/>
    <w:rsid w:val="003F7E65"/>
    <w:rsid w:val="00791B4B"/>
    <w:rsid w:val="00944218"/>
    <w:rsid w:val="00C77B4D"/>
    <w:rsid w:val="00C77D24"/>
    <w:rsid w:val="00F6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D2DB-52F1-447F-B6EF-9C2DD350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</dc:creator>
  <cp:keywords/>
  <dc:description/>
  <cp:lastModifiedBy>PC_S</cp:lastModifiedBy>
  <cp:revision>6</cp:revision>
  <dcterms:created xsi:type="dcterms:W3CDTF">2020-09-01T21:02:00Z</dcterms:created>
  <dcterms:modified xsi:type="dcterms:W3CDTF">2020-09-01T21:38:00Z</dcterms:modified>
</cp:coreProperties>
</file>