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2E3" w:rsidRPr="00C27728" w:rsidRDefault="001A7A7C" w:rsidP="0054352B">
      <w:pPr>
        <w:bidi/>
        <w:spacing w:line="240" w:lineRule="auto"/>
        <w:jc w:val="center"/>
        <w:rPr>
          <w:b/>
          <w:bCs/>
          <w:sz w:val="30"/>
          <w:szCs w:val="30"/>
          <w:rtl/>
          <w:lang w:val="en-US" w:bidi="ar-DZ"/>
        </w:rPr>
      </w:pPr>
      <w:r>
        <w:rPr>
          <w:rFonts w:hint="cs"/>
          <w:b/>
          <w:bCs/>
          <w:sz w:val="32"/>
          <w:szCs w:val="32"/>
          <w:rtl/>
          <w:lang w:val="en-US" w:bidi="ar-DZ"/>
        </w:rPr>
        <w:t>درس</w:t>
      </w:r>
      <w:r w:rsidR="0054352B" w:rsidRPr="00C27728">
        <w:rPr>
          <w:rFonts w:hint="cs"/>
          <w:b/>
          <w:bCs/>
          <w:sz w:val="32"/>
          <w:szCs w:val="32"/>
          <w:rtl/>
          <w:lang w:val="en-US" w:bidi="ar-DZ"/>
        </w:rPr>
        <w:t xml:space="preserve">: </w:t>
      </w:r>
      <w:r w:rsidR="00C27728" w:rsidRPr="00C27728">
        <w:rPr>
          <w:rFonts w:hint="cs"/>
          <w:b/>
          <w:bCs/>
          <w:sz w:val="32"/>
          <w:szCs w:val="32"/>
          <w:rtl/>
          <w:lang w:val="en-US" w:bidi="ar-DZ"/>
        </w:rPr>
        <w:t>اختبار</w:t>
      </w:r>
      <w:r w:rsidR="0054352B" w:rsidRPr="00C27728">
        <w:rPr>
          <w:rFonts w:hint="cs"/>
          <w:b/>
          <w:bCs/>
          <w:sz w:val="32"/>
          <w:szCs w:val="32"/>
          <w:rtl/>
          <w:lang w:val="en-US" w:bidi="ar-DZ"/>
        </w:rPr>
        <w:t xml:space="preserve"> كا2. </w:t>
      </w:r>
      <w:r w:rsidR="0054352B" w:rsidRPr="00C27728">
        <w:rPr>
          <w:b/>
          <w:bCs/>
          <w:sz w:val="32"/>
          <w:szCs w:val="32"/>
          <w:lang w:bidi="ar-DZ"/>
        </w:rPr>
        <w:t>(x</w:t>
      </w:r>
      <w:r w:rsidR="0054352B" w:rsidRPr="00C27728">
        <w:rPr>
          <w:b/>
          <w:bCs/>
          <w:sz w:val="32"/>
          <w:szCs w:val="32"/>
          <w:vertAlign w:val="superscript"/>
          <w:lang w:bidi="ar-DZ"/>
        </w:rPr>
        <w:t>2</w:t>
      </w:r>
      <w:r w:rsidR="0054352B" w:rsidRPr="00C27728">
        <w:rPr>
          <w:b/>
          <w:bCs/>
          <w:sz w:val="32"/>
          <w:szCs w:val="32"/>
          <w:lang w:bidi="ar-DZ"/>
        </w:rPr>
        <w:t>)</w:t>
      </w:r>
    </w:p>
    <w:p w:rsidR="0054352B" w:rsidRPr="001A7A7C" w:rsidRDefault="0054352B" w:rsidP="001A7A7C">
      <w:pPr>
        <w:bidi/>
        <w:rPr>
          <w:rFonts w:ascii="Simplified Arabic" w:hAnsi="Simplified Arabic" w:cs="Simplified Arabic"/>
          <w:sz w:val="30"/>
          <w:szCs w:val="30"/>
          <w:rtl/>
          <w:lang w:val="en-US" w:bidi="ar-DZ"/>
        </w:rPr>
      </w:pPr>
    </w:p>
    <w:p w:rsidR="0054352B" w:rsidRPr="001A7A7C" w:rsidRDefault="0054352B" w:rsidP="001A7A7C">
      <w:pPr>
        <w:pStyle w:val="Paragraphedeliste"/>
        <w:numPr>
          <w:ilvl w:val="0"/>
          <w:numId w:val="1"/>
        </w:numPr>
        <w:bidi/>
        <w:rPr>
          <w:rFonts w:ascii="Simplified Arabic" w:hAnsi="Simplified Arabic" w:cs="Simplified Arabic"/>
          <w:b/>
          <w:bCs/>
          <w:sz w:val="30"/>
          <w:szCs w:val="30"/>
          <w:lang w:val="en-US" w:bidi="ar-DZ"/>
        </w:rPr>
      </w:pPr>
      <w:r w:rsidRPr="001A7A7C">
        <w:rPr>
          <w:rFonts w:ascii="Simplified Arabic" w:hAnsi="Simplified Arabic" w:cs="Simplified Arabic"/>
          <w:b/>
          <w:bCs/>
          <w:sz w:val="30"/>
          <w:szCs w:val="30"/>
          <w:rtl/>
          <w:lang w:val="en-US" w:bidi="ar-DZ"/>
        </w:rPr>
        <w:t>مقدمة:</w:t>
      </w:r>
    </w:p>
    <w:p w:rsidR="0054352B" w:rsidRPr="001A7A7C" w:rsidRDefault="0054352B" w:rsidP="001A7A7C">
      <w:pPr>
        <w:bidi/>
        <w:ind w:left="360"/>
        <w:rPr>
          <w:rFonts w:ascii="Simplified Arabic" w:hAnsi="Simplified Arabic" w:cs="Simplified Arabic"/>
          <w:sz w:val="30"/>
          <w:szCs w:val="30"/>
          <w:rtl/>
          <w:lang w:val="en-US" w:bidi="ar-DZ"/>
        </w:rPr>
      </w:pPr>
      <w:r w:rsidRPr="001A7A7C">
        <w:rPr>
          <w:rFonts w:ascii="Simplified Arabic" w:hAnsi="Simplified Arabic" w:cs="Simplified Arabic"/>
          <w:sz w:val="30"/>
          <w:szCs w:val="30"/>
          <w:rtl/>
          <w:lang w:val="en-US" w:bidi="ar-DZ"/>
        </w:rPr>
        <w:t xml:space="preserve">يستخدم اختبار </w:t>
      </w:r>
      <w:r w:rsidRPr="001A7A7C">
        <w:rPr>
          <w:rFonts w:ascii="Simplified Arabic" w:hAnsi="Simplified Arabic" w:cs="Simplified Arabic"/>
          <w:b/>
          <w:bCs/>
          <w:sz w:val="30"/>
          <w:szCs w:val="30"/>
          <w:rtl/>
          <w:lang w:val="en-US" w:bidi="ar-DZ"/>
        </w:rPr>
        <w:t>كا2</w:t>
      </w:r>
      <w:r w:rsidRPr="001A7A7C">
        <w:rPr>
          <w:rFonts w:ascii="Simplified Arabic" w:hAnsi="Simplified Arabic" w:cs="Simplified Arabic"/>
          <w:sz w:val="30"/>
          <w:szCs w:val="30"/>
          <w:rtl/>
          <w:lang w:val="en-US" w:bidi="ar-DZ"/>
        </w:rPr>
        <w:t xml:space="preserve"> لاختبار ثلاث أمور</w:t>
      </w:r>
      <w:r w:rsidR="00325CA9" w:rsidRPr="001A7A7C">
        <w:rPr>
          <w:rFonts w:ascii="Simplified Arabic" w:hAnsi="Simplified Arabic" w:cs="Simplified Arabic"/>
          <w:sz w:val="30"/>
          <w:szCs w:val="30"/>
          <w:rtl/>
          <w:lang w:val="en-US" w:bidi="ar-DZ"/>
        </w:rPr>
        <w:t xml:space="preserve"> مهمة في مجال التربية الرياضية و هي: </w:t>
      </w:r>
    </w:p>
    <w:p w:rsidR="00325CA9" w:rsidRPr="001A7A7C" w:rsidRDefault="00325CA9" w:rsidP="001A7A7C">
      <w:pPr>
        <w:pStyle w:val="Paragraphedeliste"/>
        <w:numPr>
          <w:ilvl w:val="0"/>
          <w:numId w:val="2"/>
        </w:numPr>
        <w:bidi/>
        <w:rPr>
          <w:rFonts w:ascii="Simplified Arabic" w:hAnsi="Simplified Arabic" w:cs="Simplified Arabic"/>
          <w:sz w:val="30"/>
          <w:szCs w:val="30"/>
          <w:lang w:val="en-US" w:bidi="ar-DZ"/>
        </w:rPr>
      </w:pPr>
      <w:r w:rsidRPr="001A7A7C">
        <w:rPr>
          <w:rFonts w:ascii="Simplified Arabic" w:hAnsi="Simplified Arabic" w:cs="Simplified Arabic"/>
          <w:sz w:val="30"/>
          <w:szCs w:val="30"/>
          <w:rtl/>
          <w:lang w:val="en-US" w:bidi="ar-DZ"/>
        </w:rPr>
        <w:t>اختبار الفرق بين التكرارات المشاهدة ( البيانات المتوفرة) و بين التكرارات المتوقعة</w:t>
      </w:r>
      <w:r w:rsidR="00D05A86" w:rsidRPr="001A7A7C">
        <w:rPr>
          <w:rFonts w:ascii="Simplified Arabic" w:hAnsi="Simplified Arabic" w:cs="Simplified Arabic"/>
          <w:sz w:val="30"/>
          <w:szCs w:val="30"/>
          <w:rtl/>
          <w:lang w:val="en-US" w:bidi="ar-DZ"/>
        </w:rPr>
        <w:t xml:space="preserve">        </w:t>
      </w:r>
      <w:r w:rsidRPr="001A7A7C">
        <w:rPr>
          <w:rFonts w:ascii="Simplified Arabic" w:hAnsi="Simplified Arabic" w:cs="Simplified Arabic"/>
          <w:sz w:val="30"/>
          <w:szCs w:val="30"/>
          <w:rtl/>
          <w:lang w:val="en-US" w:bidi="ar-DZ"/>
        </w:rPr>
        <w:t xml:space="preserve">  المتحصل عليها عن طريق مسائل حسابية تعتمد على البيانات المتوفرة) </w:t>
      </w:r>
    </w:p>
    <w:p w:rsidR="00325CA9" w:rsidRPr="001A7A7C" w:rsidRDefault="00325CA9" w:rsidP="001A7A7C">
      <w:pPr>
        <w:pStyle w:val="Paragraphedeliste"/>
        <w:numPr>
          <w:ilvl w:val="0"/>
          <w:numId w:val="2"/>
        </w:numPr>
        <w:bidi/>
        <w:rPr>
          <w:rFonts w:ascii="Simplified Arabic" w:hAnsi="Simplified Arabic" w:cs="Simplified Arabic"/>
          <w:sz w:val="30"/>
          <w:szCs w:val="30"/>
          <w:lang w:val="en-US" w:bidi="ar-DZ"/>
        </w:rPr>
      </w:pPr>
      <w:r w:rsidRPr="001A7A7C">
        <w:rPr>
          <w:rFonts w:ascii="Simplified Arabic" w:hAnsi="Simplified Arabic" w:cs="Simplified Arabic"/>
          <w:sz w:val="30"/>
          <w:szCs w:val="30"/>
          <w:rtl/>
          <w:lang w:val="en-US" w:bidi="ar-DZ"/>
        </w:rPr>
        <w:t>لتحديد نوع التوزيع الذي تخضع له العينة ( ذو حدين – أو حد واحد)</w:t>
      </w:r>
    </w:p>
    <w:p w:rsidR="00325CA9" w:rsidRPr="001A7A7C" w:rsidRDefault="00441456" w:rsidP="001A7A7C">
      <w:pPr>
        <w:pStyle w:val="Paragraphedeliste"/>
        <w:numPr>
          <w:ilvl w:val="0"/>
          <w:numId w:val="2"/>
        </w:numPr>
        <w:bidi/>
        <w:rPr>
          <w:rFonts w:ascii="Simplified Arabic" w:hAnsi="Simplified Arabic" w:cs="Simplified Arabic"/>
          <w:sz w:val="30"/>
          <w:szCs w:val="30"/>
          <w:lang w:val="en-US" w:bidi="ar-DZ"/>
        </w:rPr>
      </w:pPr>
      <w:r w:rsidRPr="001A7A7C">
        <w:rPr>
          <w:rFonts w:ascii="Simplified Arabic" w:hAnsi="Simplified Arabic" w:cs="Simplified Arabic"/>
          <w:sz w:val="30"/>
          <w:szCs w:val="30"/>
          <w:rtl/>
          <w:lang w:val="en-US" w:bidi="ar-DZ"/>
        </w:rPr>
        <w:t xml:space="preserve">لاختبار الفرق فيما </w:t>
      </w:r>
      <w:r w:rsidR="00C27728" w:rsidRPr="001A7A7C">
        <w:rPr>
          <w:rFonts w:ascii="Simplified Arabic" w:hAnsi="Simplified Arabic" w:cs="Simplified Arabic"/>
          <w:sz w:val="30"/>
          <w:szCs w:val="30"/>
          <w:rtl/>
          <w:lang w:val="en-US" w:bidi="ar-DZ"/>
        </w:rPr>
        <w:t>إذا</w:t>
      </w:r>
      <w:r w:rsidRPr="001A7A7C">
        <w:rPr>
          <w:rFonts w:ascii="Simplified Arabic" w:hAnsi="Simplified Arabic" w:cs="Simplified Arabic"/>
          <w:sz w:val="30"/>
          <w:szCs w:val="30"/>
          <w:rtl/>
          <w:lang w:val="en-US" w:bidi="ar-DZ"/>
        </w:rPr>
        <w:t xml:space="preserve"> كان متغيران مستقلان أم لا.</w:t>
      </w:r>
    </w:p>
    <w:p w:rsidR="003F3163" w:rsidRPr="001A7A7C" w:rsidRDefault="00441456" w:rsidP="001A7A7C">
      <w:pPr>
        <w:pStyle w:val="Paragraphedeliste"/>
        <w:numPr>
          <w:ilvl w:val="0"/>
          <w:numId w:val="2"/>
        </w:numPr>
        <w:bidi/>
        <w:rPr>
          <w:rFonts w:ascii="Simplified Arabic" w:hAnsi="Simplified Arabic" w:cs="Simplified Arabic"/>
          <w:sz w:val="30"/>
          <w:szCs w:val="30"/>
          <w:lang w:val="en-US" w:bidi="ar-DZ"/>
        </w:rPr>
      </w:pPr>
      <w:r w:rsidRPr="001A7A7C">
        <w:rPr>
          <w:rFonts w:ascii="Simplified Arabic" w:hAnsi="Simplified Arabic" w:cs="Simplified Arabic"/>
          <w:sz w:val="30"/>
          <w:szCs w:val="30"/>
          <w:rtl/>
          <w:lang w:val="en-US" w:bidi="ar-DZ"/>
        </w:rPr>
        <w:t>تحديد دلالة بين مجم</w:t>
      </w:r>
    </w:p>
    <w:p w:rsidR="00441456" w:rsidRPr="001A7A7C" w:rsidRDefault="00441456" w:rsidP="001A7A7C">
      <w:pPr>
        <w:pStyle w:val="Paragraphedeliste"/>
        <w:numPr>
          <w:ilvl w:val="0"/>
          <w:numId w:val="2"/>
        </w:numPr>
        <w:bidi/>
        <w:rPr>
          <w:rFonts w:ascii="Simplified Arabic" w:hAnsi="Simplified Arabic" w:cs="Simplified Arabic"/>
          <w:sz w:val="30"/>
          <w:szCs w:val="30"/>
          <w:lang w:val="en-US" w:bidi="ar-DZ"/>
        </w:rPr>
      </w:pPr>
      <w:r w:rsidRPr="001A7A7C">
        <w:rPr>
          <w:rFonts w:ascii="Simplified Arabic" w:hAnsi="Simplified Arabic" w:cs="Simplified Arabic"/>
          <w:sz w:val="30"/>
          <w:szCs w:val="30"/>
          <w:rtl/>
          <w:lang w:val="en-US" w:bidi="ar-DZ"/>
        </w:rPr>
        <w:t xml:space="preserve">وعتين أو أكثر من التصنيفات بالنسبة </w:t>
      </w:r>
      <w:r w:rsidR="00C27728" w:rsidRPr="001A7A7C">
        <w:rPr>
          <w:rFonts w:ascii="Simplified Arabic" w:hAnsi="Simplified Arabic" w:cs="Simplified Arabic"/>
          <w:sz w:val="30"/>
          <w:szCs w:val="30"/>
          <w:rtl/>
          <w:lang w:val="en-US" w:bidi="ar-DZ"/>
        </w:rPr>
        <w:t>إلى</w:t>
      </w:r>
      <w:r w:rsidRPr="001A7A7C">
        <w:rPr>
          <w:rFonts w:ascii="Simplified Arabic" w:hAnsi="Simplified Arabic" w:cs="Simplified Arabic"/>
          <w:sz w:val="30"/>
          <w:szCs w:val="30"/>
          <w:rtl/>
          <w:lang w:val="en-US" w:bidi="ar-DZ"/>
        </w:rPr>
        <w:t xml:space="preserve"> خصائص العينة.</w:t>
      </w:r>
    </w:p>
    <w:p w:rsidR="00441456" w:rsidRPr="001A7A7C" w:rsidRDefault="00441456" w:rsidP="001A7A7C">
      <w:pPr>
        <w:pStyle w:val="Paragraphedeliste"/>
        <w:bidi/>
        <w:rPr>
          <w:rFonts w:ascii="Simplified Arabic" w:hAnsi="Simplified Arabic" w:cs="Simplified Arabic"/>
          <w:sz w:val="30"/>
          <w:szCs w:val="30"/>
          <w:rtl/>
          <w:lang w:val="en-US" w:bidi="ar-DZ"/>
        </w:rPr>
      </w:pPr>
      <w:r w:rsidRPr="001A7A7C">
        <w:rPr>
          <w:rFonts w:ascii="Simplified Arabic" w:hAnsi="Simplified Arabic" w:cs="Simplified Arabic"/>
          <w:sz w:val="30"/>
          <w:szCs w:val="30"/>
          <w:rtl/>
          <w:lang w:val="en-US" w:bidi="ar-DZ"/>
        </w:rPr>
        <w:t xml:space="preserve">و الجدير بالذكر بأن مقياس </w:t>
      </w:r>
      <w:r w:rsidRPr="001A7A7C">
        <w:rPr>
          <w:rFonts w:ascii="Simplified Arabic" w:hAnsi="Simplified Arabic" w:cs="Simplified Arabic"/>
          <w:b/>
          <w:bCs/>
          <w:sz w:val="30"/>
          <w:szCs w:val="30"/>
          <w:rtl/>
          <w:lang w:val="en-US" w:bidi="ar-DZ"/>
        </w:rPr>
        <w:t>كا2</w:t>
      </w:r>
      <w:r w:rsidRPr="001A7A7C">
        <w:rPr>
          <w:rFonts w:ascii="Simplified Arabic" w:hAnsi="Simplified Arabic" w:cs="Simplified Arabic"/>
          <w:sz w:val="30"/>
          <w:szCs w:val="30"/>
          <w:rtl/>
          <w:lang w:val="en-US" w:bidi="ar-DZ"/>
        </w:rPr>
        <w:t xml:space="preserve"> </w:t>
      </w:r>
      <w:r w:rsidR="003B1EDB" w:rsidRPr="001A7A7C">
        <w:rPr>
          <w:rFonts w:ascii="Simplified Arabic" w:hAnsi="Simplified Arabic" w:cs="Simplified Arabic"/>
          <w:sz w:val="30"/>
          <w:szCs w:val="30"/>
          <w:rtl/>
          <w:lang w:val="en-US" w:bidi="ar-DZ"/>
        </w:rPr>
        <w:t>يتطلب توفر  الشروط الآتية:</w:t>
      </w:r>
    </w:p>
    <w:p w:rsidR="003B1EDB" w:rsidRPr="001A7A7C" w:rsidRDefault="00C27728" w:rsidP="001A7A7C">
      <w:pPr>
        <w:pStyle w:val="Paragraphedeliste"/>
        <w:numPr>
          <w:ilvl w:val="0"/>
          <w:numId w:val="3"/>
        </w:numPr>
        <w:bidi/>
        <w:rPr>
          <w:rFonts w:ascii="Simplified Arabic" w:hAnsi="Simplified Arabic" w:cs="Simplified Arabic"/>
          <w:sz w:val="30"/>
          <w:szCs w:val="30"/>
          <w:lang w:val="en-US" w:bidi="ar-DZ"/>
        </w:rPr>
      </w:pPr>
      <w:r w:rsidRPr="001A7A7C">
        <w:rPr>
          <w:rFonts w:ascii="Simplified Arabic" w:hAnsi="Simplified Arabic" w:cs="Simplified Arabic"/>
          <w:sz w:val="30"/>
          <w:szCs w:val="30"/>
          <w:rtl/>
          <w:lang w:val="en-US" w:bidi="ar-DZ"/>
        </w:rPr>
        <w:t>أن لا يقل العدد</w:t>
      </w:r>
      <w:r w:rsidR="003B1EDB" w:rsidRPr="001A7A7C">
        <w:rPr>
          <w:rFonts w:ascii="Simplified Arabic" w:hAnsi="Simplified Arabic" w:cs="Simplified Arabic"/>
          <w:sz w:val="30"/>
          <w:szCs w:val="30"/>
          <w:rtl/>
          <w:lang w:val="en-US" w:bidi="ar-DZ"/>
        </w:rPr>
        <w:t xml:space="preserve"> الكلي للقيم ( حجم العينة) عن 15-20 حالة</w:t>
      </w:r>
      <w:r w:rsidR="00C63DF9" w:rsidRPr="001A7A7C">
        <w:rPr>
          <w:rFonts w:ascii="Simplified Arabic" w:hAnsi="Simplified Arabic" w:cs="Simplified Arabic"/>
          <w:sz w:val="30"/>
          <w:szCs w:val="30"/>
          <w:rtl/>
          <w:lang w:val="en-US" w:bidi="ar-DZ"/>
        </w:rPr>
        <w:t>.</w:t>
      </w:r>
    </w:p>
    <w:p w:rsidR="00C63DF9" w:rsidRPr="001A7A7C" w:rsidRDefault="00C63DF9" w:rsidP="001A7A7C">
      <w:pPr>
        <w:pStyle w:val="Paragraphedeliste"/>
        <w:numPr>
          <w:ilvl w:val="0"/>
          <w:numId w:val="3"/>
        </w:numPr>
        <w:bidi/>
        <w:rPr>
          <w:rFonts w:ascii="Simplified Arabic" w:hAnsi="Simplified Arabic" w:cs="Simplified Arabic"/>
          <w:sz w:val="30"/>
          <w:szCs w:val="30"/>
          <w:lang w:val="en-US" w:bidi="ar-DZ"/>
        </w:rPr>
      </w:pPr>
      <w:r w:rsidRPr="001A7A7C">
        <w:rPr>
          <w:rFonts w:ascii="Simplified Arabic" w:hAnsi="Simplified Arabic" w:cs="Simplified Arabic"/>
          <w:sz w:val="30"/>
          <w:szCs w:val="30"/>
          <w:rtl/>
          <w:lang w:val="en-US" w:bidi="ar-DZ"/>
        </w:rPr>
        <w:t xml:space="preserve">أن تكون المشاهدات مستقلة عن بعضها البعض أي لا يؤثر اختبار </w:t>
      </w:r>
      <w:r w:rsidR="00C27728" w:rsidRPr="001A7A7C">
        <w:rPr>
          <w:rFonts w:ascii="Simplified Arabic" w:hAnsi="Simplified Arabic" w:cs="Simplified Arabic"/>
          <w:sz w:val="30"/>
          <w:szCs w:val="30"/>
          <w:rtl/>
          <w:lang w:val="en-US" w:bidi="ar-DZ"/>
        </w:rPr>
        <w:t>إحدى</w:t>
      </w:r>
      <w:r w:rsidRPr="001A7A7C">
        <w:rPr>
          <w:rFonts w:ascii="Simplified Arabic" w:hAnsi="Simplified Arabic" w:cs="Simplified Arabic"/>
          <w:sz w:val="30"/>
          <w:szCs w:val="30"/>
          <w:rtl/>
          <w:lang w:val="en-US" w:bidi="ar-DZ"/>
        </w:rPr>
        <w:t xml:space="preserve"> المفردات على اختبار المفردات الأخرى.</w:t>
      </w:r>
    </w:p>
    <w:p w:rsidR="00C63DF9" w:rsidRPr="001A7A7C" w:rsidRDefault="00C63DF9" w:rsidP="001A7A7C">
      <w:pPr>
        <w:pStyle w:val="Paragraphedeliste"/>
        <w:numPr>
          <w:ilvl w:val="0"/>
          <w:numId w:val="3"/>
        </w:numPr>
        <w:bidi/>
        <w:rPr>
          <w:rFonts w:ascii="Simplified Arabic" w:hAnsi="Simplified Arabic" w:cs="Simplified Arabic"/>
          <w:sz w:val="30"/>
          <w:szCs w:val="30"/>
          <w:lang w:val="en-US" w:bidi="ar-DZ"/>
        </w:rPr>
      </w:pPr>
      <w:r w:rsidRPr="001A7A7C">
        <w:rPr>
          <w:rFonts w:ascii="Simplified Arabic" w:hAnsi="Simplified Arabic" w:cs="Simplified Arabic"/>
          <w:sz w:val="30"/>
          <w:szCs w:val="30"/>
          <w:rtl/>
          <w:lang w:val="en-US" w:bidi="ar-DZ"/>
        </w:rPr>
        <w:t>أن تكون البيانات المشاهدة في شكل قيم عددية أو تكرارات قائمة على العد في كل فئة من الفئات</w:t>
      </w:r>
      <w:r w:rsidR="00BD2773" w:rsidRPr="001A7A7C">
        <w:rPr>
          <w:rFonts w:ascii="Simplified Arabic" w:hAnsi="Simplified Arabic" w:cs="Simplified Arabic"/>
          <w:sz w:val="30"/>
          <w:szCs w:val="30"/>
          <w:rtl/>
          <w:lang w:val="en-US" w:bidi="ar-DZ"/>
        </w:rPr>
        <w:t>.</w:t>
      </w:r>
    </w:p>
    <w:p w:rsidR="00BD2773" w:rsidRPr="001A7A7C" w:rsidRDefault="00BD2773" w:rsidP="001A7A7C">
      <w:pPr>
        <w:bidi/>
        <w:rPr>
          <w:rFonts w:ascii="Simplified Arabic" w:hAnsi="Simplified Arabic" w:cs="Simplified Arabic"/>
          <w:sz w:val="30"/>
          <w:szCs w:val="30"/>
          <w:rtl/>
          <w:lang w:val="en-US" w:bidi="ar-DZ"/>
        </w:rPr>
      </w:pPr>
      <w:r w:rsidRPr="001A7A7C">
        <w:rPr>
          <w:rFonts w:ascii="Simplified Arabic" w:hAnsi="Simplified Arabic" w:cs="Simplified Arabic"/>
          <w:sz w:val="30"/>
          <w:szCs w:val="30"/>
          <w:rtl/>
          <w:lang w:val="en-US" w:bidi="ar-DZ"/>
        </w:rPr>
        <w:t xml:space="preserve">و يحل قانون </w:t>
      </w:r>
      <w:r w:rsidRPr="001A7A7C">
        <w:rPr>
          <w:rFonts w:ascii="Simplified Arabic" w:hAnsi="Simplified Arabic" w:cs="Simplified Arabic"/>
          <w:b/>
          <w:bCs/>
          <w:sz w:val="30"/>
          <w:szCs w:val="30"/>
          <w:rtl/>
          <w:lang w:val="en-US" w:bidi="ar-DZ"/>
        </w:rPr>
        <w:t>كا2</w:t>
      </w:r>
      <w:r w:rsidRPr="001A7A7C">
        <w:rPr>
          <w:rFonts w:ascii="Simplified Arabic" w:hAnsi="Simplified Arabic" w:cs="Simplified Arabic"/>
          <w:sz w:val="30"/>
          <w:szCs w:val="30"/>
          <w:rtl/>
          <w:lang w:val="en-US" w:bidi="ar-DZ"/>
        </w:rPr>
        <w:t xml:space="preserve"> كافة المشاكل التي تتعلق بإجابات من نوع المقاييس المستخدمة في الاستمارات مثل ( نعم – لا ) أو ( </w:t>
      </w:r>
      <w:r w:rsidR="00F20E93" w:rsidRPr="001A7A7C">
        <w:rPr>
          <w:rFonts w:ascii="Simplified Arabic" w:hAnsi="Simplified Arabic" w:cs="Simplified Arabic"/>
          <w:sz w:val="30"/>
          <w:szCs w:val="30"/>
          <w:rtl/>
          <w:lang w:val="en-US" w:bidi="ar-DZ"/>
        </w:rPr>
        <w:t>دائما – أحيانا – غالبا)</w:t>
      </w:r>
    </w:p>
    <w:p w:rsidR="00F20E93" w:rsidRPr="001A7A7C" w:rsidRDefault="007856EC" w:rsidP="001A7A7C">
      <w:pPr>
        <w:bidi/>
        <w:rPr>
          <w:rFonts w:ascii="Simplified Arabic" w:hAnsi="Simplified Arabic" w:cs="Simplified Arabic"/>
          <w:sz w:val="30"/>
          <w:szCs w:val="30"/>
          <w:rtl/>
          <w:lang w:bidi="ar-DZ"/>
        </w:rPr>
      </w:pPr>
      <w:r w:rsidRPr="001A7A7C">
        <w:rPr>
          <w:rFonts w:ascii="Simplified Arabic" w:hAnsi="Simplified Arabic" w:cs="Simplified Arabic"/>
          <w:noProof/>
          <w:sz w:val="30"/>
          <w:szCs w:val="30"/>
          <w:rtl/>
          <w:lang w:eastAsia="fr-FR"/>
        </w:rPr>
        <w:drawing>
          <wp:anchor distT="0" distB="0" distL="114300" distR="114300" simplePos="0" relativeHeight="251658240" behindDoc="0" locked="0" layoutInCell="1" allowOverlap="1">
            <wp:simplePos x="0" y="0"/>
            <wp:positionH relativeFrom="column">
              <wp:posOffset>3094125</wp:posOffset>
            </wp:positionH>
            <wp:positionV relativeFrom="paragraph">
              <wp:posOffset>188106</wp:posOffset>
            </wp:positionV>
            <wp:extent cx="1764844" cy="825387"/>
            <wp:effectExtent l="19050" t="0" r="6806"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64844" cy="825387"/>
                    </a:xfrm>
                    <a:prstGeom prst="rect">
                      <a:avLst/>
                    </a:prstGeom>
                    <a:noFill/>
                    <a:ln w="9525">
                      <a:noFill/>
                      <a:miter lim="800000"/>
                      <a:headEnd/>
                      <a:tailEnd/>
                    </a:ln>
                  </pic:spPr>
                </pic:pic>
              </a:graphicData>
            </a:graphic>
          </wp:anchor>
        </w:drawing>
      </w:r>
      <w:r w:rsidR="00F20E93" w:rsidRPr="001A7A7C">
        <w:rPr>
          <w:rFonts w:ascii="Simplified Arabic" w:hAnsi="Simplified Arabic" w:cs="Simplified Arabic"/>
          <w:sz w:val="30"/>
          <w:szCs w:val="30"/>
          <w:rtl/>
          <w:lang w:val="en-US" w:bidi="ar-DZ"/>
        </w:rPr>
        <w:t>و القانون هو:</w:t>
      </w:r>
    </w:p>
    <w:p w:rsidR="00F20E93" w:rsidRDefault="00F20E93" w:rsidP="008C28FF">
      <w:pPr>
        <w:bidi/>
        <w:spacing w:line="240" w:lineRule="auto"/>
        <w:rPr>
          <w:rFonts w:eastAsiaTheme="minorEastAsia"/>
          <w:b/>
          <w:bCs/>
          <w:sz w:val="44"/>
          <w:szCs w:val="44"/>
          <w:lang w:val="en-US" w:bidi="ar-DZ"/>
        </w:rPr>
      </w:pPr>
      <w:r>
        <w:rPr>
          <w:rFonts w:hint="cs"/>
          <w:sz w:val="30"/>
          <w:szCs w:val="30"/>
          <w:rtl/>
          <w:lang w:val="en-US" w:bidi="ar-DZ"/>
        </w:rPr>
        <w:t xml:space="preserve">                                         </w:t>
      </w:r>
      <w:r w:rsidR="008C28FF">
        <w:rPr>
          <w:rFonts w:hint="cs"/>
          <w:sz w:val="30"/>
          <w:szCs w:val="30"/>
          <w:rtl/>
          <w:lang w:val="en-US" w:bidi="ar-DZ"/>
        </w:rPr>
        <w:t xml:space="preserve">                      </w:t>
      </w:r>
      <w:r>
        <w:rPr>
          <w:rFonts w:hint="cs"/>
          <w:sz w:val="30"/>
          <w:szCs w:val="30"/>
          <w:rtl/>
          <w:lang w:val="en-US" w:bidi="ar-DZ"/>
        </w:rPr>
        <w:t xml:space="preserve">        </w:t>
      </w:r>
      <m:oMath>
        <m:sSup>
          <m:sSupPr>
            <m:ctrlPr>
              <w:rPr>
                <w:rFonts w:ascii="Cambria Math" w:hAnsi="Cambria Math"/>
                <w:b/>
                <w:bCs/>
                <w:i/>
                <w:sz w:val="44"/>
                <w:szCs w:val="44"/>
                <w:lang w:val="en-US" w:bidi="ar-DZ"/>
              </w:rPr>
            </m:ctrlPr>
          </m:sSupPr>
          <m:e>
            <m:r>
              <m:rPr>
                <m:sty m:val="bi"/>
              </m:rPr>
              <w:rPr>
                <w:rFonts w:ascii="Cambria Math" w:hAnsi="Cambria Math"/>
                <w:sz w:val="44"/>
                <w:szCs w:val="44"/>
                <w:lang w:val="en-US" w:bidi="ar-DZ"/>
              </w:rPr>
              <m:t>x</m:t>
            </m:r>
          </m:e>
          <m:sup>
            <m:r>
              <m:rPr>
                <m:sty m:val="bi"/>
              </m:rPr>
              <w:rPr>
                <w:rFonts w:ascii="Cambria Math" w:hAnsi="Cambria Math"/>
                <w:sz w:val="44"/>
                <w:szCs w:val="44"/>
                <w:lang w:val="en-US" w:bidi="ar-DZ"/>
              </w:rPr>
              <m:t>2</m:t>
            </m:r>
          </m:sup>
        </m:sSup>
        <m:r>
          <m:rPr>
            <m:sty m:val="bi"/>
          </m:rPr>
          <w:rPr>
            <w:rFonts w:ascii="Cambria Math" w:hAnsi="Cambria Math"/>
            <w:sz w:val="44"/>
            <w:szCs w:val="44"/>
            <w:lang w:val="en-US" w:bidi="ar-DZ"/>
          </w:rPr>
          <m:t>=</m:t>
        </m:r>
        <m:nary>
          <m:naryPr>
            <m:chr m:val="∑"/>
            <m:limLoc m:val="undOvr"/>
            <m:subHide m:val="on"/>
            <m:supHide m:val="on"/>
            <m:ctrlPr>
              <w:rPr>
                <w:rFonts w:ascii="Cambria Math" w:hAnsi="Cambria Math"/>
                <w:b/>
                <w:bCs/>
                <w:i/>
                <w:sz w:val="44"/>
                <w:szCs w:val="44"/>
                <w:lang w:val="en-US" w:bidi="ar-DZ"/>
              </w:rPr>
            </m:ctrlPr>
          </m:naryPr>
          <m:sub/>
          <m:sup/>
          <m:e>
            <m:f>
              <m:fPr>
                <m:ctrlPr>
                  <w:rPr>
                    <w:rFonts w:ascii="Cambria Math" w:hAnsi="Cambria Math"/>
                    <w:b/>
                    <w:bCs/>
                    <w:i/>
                    <w:sz w:val="44"/>
                    <w:szCs w:val="44"/>
                    <w:lang w:val="en-US" w:bidi="ar-DZ"/>
                  </w:rPr>
                </m:ctrlPr>
              </m:fPr>
              <m:num>
                <m:sSup>
                  <m:sSupPr>
                    <m:ctrlPr>
                      <w:rPr>
                        <w:rFonts w:ascii="Cambria Math" w:hAnsi="Cambria Math"/>
                        <w:b/>
                        <w:bCs/>
                        <w:i/>
                        <w:sz w:val="44"/>
                        <w:szCs w:val="44"/>
                        <w:lang w:val="en-US" w:bidi="ar-DZ"/>
                      </w:rPr>
                    </m:ctrlPr>
                  </m:sSupPr>
                  <m:e>
                    <m:d>
                      <m:dPr>
                        <m:ctrlPr>
                          <w:rPr>
                            <w:rFonts w:ascii="Cambria Math" w:hAnsi="Cambria Math"/>
                            <w:b/>
                            <w:bCs/>
                            <w:i/>
                            <w:sz w:val="44"/>
                            <w:szCs w:val="44"/>
                            <w:lang w:val="en-US" w:bidi="ar-DZ"/>
                          </w:rPr>
                        </m:ctrlPr>
                      </m:dPr>
                      <m:e>
                        <m:r>
                          <m:rPr>
                            <m:sty m:val="bi"/>
                          </m:rPr>
                          <w:rPr>
                            <w:rFonts w:ascii="Cambria Math" w:hAnsi="Cambria Math"/>
                            <w:sz w:val="44"/>
                            <w:szCs w:val="44"/>
                            <w:lang w:val="en-US" w:bidi="ar-DZ"/>
                          </w:rPr>
                          <m:t>o-ϵ</m:t>
                        </m:r>
                      </m:e>
                    </m:d>
                  </m:e>
                  <m:sup>
                    <m:r>
                      <m:rPr>
                        <m:sty m:val="bi"/>
                      </m:rPr>
                      <w:rPr>
                        <w:rFonts w:ascii="Cambria Math" w:hAnsi="Cambria Math"/>
                        <w:sz w:val="44"/>
                        <w:szCs w:val="44"/>
                        <w:lang w:val="en-US" w:bidi="ar-DZ"/>
                      </w:rPr>
                      <m:t>2</m:t>
                    </m:r>
                  </m:sup>
                </m:sSup>
              </m:num>
              <m:den>
                <m:r>
                  <m:rPr>
                    <m:sty m:val="bi"/>
                  </m:rPr>
                  <w:rPr>
                    <w:rFonts w:ascii="Cambria Math" w:hAnsi="Cambria Math"/>
                    <w:sz w:val="44"/>
                    <w:szCs w:val="44"/>
                    <w:lang w:val="en-US" w:bidi="ar-DZ"/>
                  </w:rPr>
                  <m:t>ϵ</m:t>
                </m:r>
              </m:den>
            </m:f>
          </m:e>
        </m:nary>
      </m:oMath>
    </w:p>
    <w:p w:rsidR="008C28FF" w:rsidRDefault="008C28FF" w:rsidP="008C28FF">
      <w:pPr>
        <w:bidi/>
        <w:spacing w:line="240" w:lineRule="auto"/>
        <w:rPr>
          <w:sz w:val="30"/>
          <w:szCs w:val="30"/>
          <w:rtl/>
          <w:lang w:val="en-US" w:bidi="ar-DZ"/>
        </w:rPr>
      </w:pPr>
    </w:p>
    <w:p w:rsidR="00E43F54" w:rsidRPr="001A7A7C" w:rsidRDefault="00E43F54" w:rsidP="00E43F54">
      <w:pPr>
        <w:bidi/>
        <w:spacing w:line="240" w:lineRule="auto"/>
        <w:rPr>
          <w:rFonts w:ascii="Simplified Arabic" w:hAnsi="Simplified Arabic" w:cs="Simplified Arabic"/>
          <w:sz w:val="30"/>
          <w:szCs w:val="30"/>
          <w:rtl/>
          <w:lang w:val="en-US" w:bidi="ar-DZ"/>
        </w:rPr>
      </w:pPr>
      <w:r w:rsidRPr="001A7A7C">
        <w:rPr>
          <w:rFonts w:ascii="Simplified Arabic" w:hAnsi="Simplified Arabic" w:cs="Simplified Arabic"/>
          <w:sz w:val="30"/>
          <w:szCs w:val="30"/>
          <w:rtl/>
          <w:lang w:val="en-US" w:bidi="ar-DZ"/>
        </w:rPr>
        <w:t xml:space="preserve">ت ش – </w:t>
      </w:r>
      <w:r w:rsidRPr="001A7A7C">
        <w:rPr>
          <w:rFonts w:ascii="Simplified Arabic" w:hAnsi="Simplified Arabic" w:cs="Simplified Arabic"/>
          <w:sz w:val="30"/>
          <w:szCs w:val="30"/>
          <w:lang w:val="en-US" w:bidi="ar-DZ"/>
        </w:rPr>
        <w:t>O</w:t>
      </w:r>
      <w:r w:rsidRPr="001A7A7C">
        <w:rPr>
          <w:rFonts w:ascii="Simplified Arabic" w:hAnsi="Simplified Arabic" w:cs="Simplified Arabic"/>
          <w:sz w:val="30"/>
          <w:szCs w:val="30"/>
          <w:rtl/>
          <w:lang w:val="en-US" w:bidi="ar-DZ"/>
        </w:rPr>
        <w:t xml:space="preserve"> </w:t>
      </w:r>
      <w:r w:rsidRPr="001A7A7C">
        <w:rPr>
          <w:rFonts w:ascii="Simplified Arabic" w:hAnsi="Simplified Arabic" w:cs="Calibri"/>
          <w:sz w:val="30"/>
          <w:szCs w:val="30"/>
          <w:rtl/>
          <w:lang w:val="en-US" w:bidi="ar-DZ"/>
        </w:rPr>
        <w:t>←</w:t>
      </w:r>
      <w:r w:rsidRPr="001A7A7C">
        <w:rPr>
          <w:rFonts w:ascii="Simplified Arabic" w:hAnsi="Simplified Arabic" w:cs="Simplified Arabic"/>
          <w:sz w:val="30"/>
          <w:szCs w:val="30"/>
          <w:rtl/>
          <w:lang w:val="en-US" w:bidi="ar-DZ"/>
        </w:rPr>
        <w:t xml:space="preserve"> التكرارات المشاهدة.</w:t>
      </w:r>
    </w:p>
    <w:p w:rsidR="00E43F54" w:rsidRPr="001A7A7C" w:rsidRDefault="00E43F54" w:rsidP="00E43F54">
      <w:pPr>
        <w:bidi/>
        <w:spacing w:line="240" w:lineRule="auto"/>
        <w:rPr>
          <w:rFonts w:ascii="Simplified Arabic" w:hAnsi="Simplified Arabic" w:cs="Simplified Arabic"/>
          <w:sz w:val="30"/>
          <w:szCs w:val="30"/>
          <w:rtl/>
          <w:lang w:val="en-US" w:bidi="ar-DZ"/>
        </w:rPr>
      </w:pPr>
      <w:r w:rsidRPr="001A7A7C">
        <w:rPr>
          <w:rFonts w:ascii="Simplified Arabic" w:hAnsi="Simplified Arabic" w:cs="Simplified Arabic"/>
          <w:sz w:val="30"/>
          <w:szCs w:val="30"/>
          <w:rtl/>
          <w:lang w:val="en-US" w:bidi="ar-DZ"/>
        </w:rPr>
        <w:lastRenderedPageBreak/>
        <w:t xml:space="preserve">ت م – </w:t>
      </w:r>
      <m:oMath>
        <m:r>
          <m:rPr>
            <m:sty m:val="bi"/>
          </m:rPr>
          <w:rPr>
            <w:rFonts w:ascii="Cambria Math" w:hAnsi="Cambria Math" w:cs="Simplified Arabic"/>
            <w:sz w:val="44"/>
            <w:szCs w:val="44"/>
            <w:lang w:val="en-US" w:bidi="ar-DZ"/>
          </w:rPr>
          <m:t>ϵ</m:t>
        </m:r>
      </m:oMath>
      <w:r w:rsidRPr="001A7A7C">
        <w:rPr>
          <w:rFonts w:ascii="Simplified Arabic" w:hAnsi="Simplified Arabic" w:cs="Simplified Arabic"/>
          <w:sz w:val="30"/>
          <w:szCs w:val="30"/>
          <w:rtl/>
          <w:lang w:val="en-US" w:bidi="ar-DZ"/>
        </w:rPr>
        <w:t xml:space="preserve"> </w:t>
      </w:r>
      <w:r w:rsidRPr="001A7A7C">
        <w:rPr>
          <w:rFonts w:ascii="Simplified Arabic" w:hAnsi="Simplified Arabic" w:cs="Calibri"/>
          <w:sz w:val="30"/>
          <w:szCs w:val="30"/>
          <w:rtl/>
          <w:lang w:val="en-US" w:bidi="ar-DZ"/>
        </w:rPr>
        <w:t>←</w:t>
      </w:r>
      <w:r w:rsidRPr="001A7A7C">
        <w:rPr>
          <w:rFonts w:ascii="Simplified Arabic" w:hAnsi="Simplified Arabic" w:cs="Simplified Arabic"/>
          <w:sz w:val="30"/>
          <w:szCs w:val="30"/>
          <w:rtl/>
          <w:lang w:val="en-US" w:bidi="ar-DZ"/>
        </w:rPr>
        <w:t xml:space="preserve"> التكرارات المتوقعة.</w:t>
      </w:r>
    </w:p>
    <w:p w:rsidR="00816033" w:rsidRPr="001A7A7C" w:rsidRDefault="00816033" w:rsidP="00816033">
      <w:pPr>
        <w:pStyle w:val="Paragraphedeliste"/>
        <w:numPr>
          <w:ilvl w:val="0"/>
          <w:numId w:val="3"/>
        </w:numPr>
        <w:bidi/>
        <w:spacing w:line="240" w:lineRule="auto"/>
        <w:rPr>
          <w:rFonts w:ascii="Simplified Arabic" w:eastAsiaTheme="minorEastAsia" w:hAnsi="Simplified Arabic" w:cs="Simplified Arabic"/>
          <w:sz w:val="30"/>
          <w:szCs w:val="30"/>
          <w:lang w:val="en-US" w:bidi="ar-DZ"/>
        </w:rPr>
      </w:pPr>
      <w:r w:rsidRPr="001A7A7C">
        <w:rPr>
          <w:rFonts w:ascii="Simplified Arabic" w:hAnsi="Simplified Arabic" w:cs="Simplified Arabic"/>
          <w:sz w:val="30"/>
          <w:szCs w:val="30"/>
          <w:rtl/>
          <w:lang w:val="en-US" w:bidi="ar-DZ"/>
        </w:rPr>
        <w:t xml:space="preserve">مع الأخذ بعين الاعتبار </w:t>
      </w:r>
      <w:r w:rsidR="00C27728" w:rsidRPr="001A7A7C">
        <w:rPr>
          <w:rFonts w:ascii="Simplified Arabic" w:hAnsi="Simplified Arabic" w:cs="Simplified Arabic"/>
          <w:sz w:val="30"/>
          <w:szCs w:val="30"/>
          <w:rtl/>
          <w:lang w:val="en-US" w:bidi="ar-DZ"/>
        </w:rPr>
        <w:t>إلى</w:t>
      </w:r>
      <w:r w:rsidRPr="001A7A7C">
        <w:rPr>
          <w:rFonts w:ascii="Simplified Arabic" w:hAnsi="Simplified Arabic" w:cs="Simplified Arabic"/>
          <w:sz w:val="30"/>
          <w:szCs w:val="30"/>
          <w:rtl/>
          <w:lang w:val="en-US" w:bidi="ar-DZ"/>
        </w:rPr>
        <w:t xml:space="preserve"> درجة الحرية </w:t>
      </w:r>
      <w:r w:rsidRPr="001A7A7C">
        <w:rPr>
          <w:rFonts w:ascii="Simplified Arabic" w:hAnsi="Simplified Arabic" w:cs="Simplified Arabic"/>
          <w:b/>
          <w:bCs/>
          <w:sz w:val="30"/>
          <w:szCs w:val="30"/>
          <w:lang w:bidi="ar-DZ"/>
        </w:rPr>
        <w:t>df</w:t>
      </w:r>
      <w:r w:rsidRPr="001A7A7C">
        <w:rPr>
          <w:rFonts w:ascii="Simplified Arabic" w:hAnsi="Simplified Arabic" w:cs="Simplified Arabic"/>
          <w:sz w:val="30"/>
          <w:szCs w:val="30"/>
          <w:rtl/>
          <w:lang w:bidi="ar-DZ"/>
        </w:rPr>
        <w:t xml:space="preserve"> . </w:t>
      </w:r>
      <m:oMath>
        <m:r>
          <w:rPr>
            <w:rFonts w:ascii="Cambria Math" w:hAnsi="Cambria Math" w:cs="Simplified Arabic"/>
            <w:color w:val="FF0000"/>
            <w:sz w:val="30"/>
            <w:szCs w:val="30"/>
            <w:lang w:bidi="ar-DZ"/>
          </w:rPr>
          <m:t>df</m:t>
        </m:r>
        <m:r>
          <w:rPr>
            <w:rFonts w:ascii="Cambria Math" w:hAnsi="Simplified Arabic" w:cs="Simplified Arabic"/>
            <w:color w:val="FF0000"/>
            <w:sz w:val="30"/>
            <w:szCs w:val="30"/>
            <w:lang w:bidi="ar-DZ"/>
          </w:rPr>
          <m:t>=</m:t>
        </m:r>
        <m:r>
          <w:rPr>
            <w:rFonts w:ascii="Cambria Math" w:hAnsi="Cambria Math" w:cs="Simplified Arabic"/>
            <w:color w:val="FF0000"/>
            <w:sz w:val="30"/>
            <w:szCs w:val="30"/>
            <w:lang w:bidi="ar-DZ"/>
          </w:rPr>
          <m:t>K</m:t>
        </m:r>
        <m:r>
          <w:rPr>
            <w:rFonts w:ascii="Simplified Arabic" w:hAnsi="Cambria Math" w:cs="Simplified Arabic"/>
            <w:color w:val="FF0000"/>
            <w:sz w:val="30"/>
            <w:szCs w:val="30"/>
            <w:lang w:bidi="ar-DZ"/>
          </w:rPr>
          <m:t>-</m:t>
        </m:r>
        <m:r>
          <w:rPr>
            <w:rFonts w:ascii="Cambria Math" w:hAnsi="Simplified Arabic" w:cs="Simplified Arabic"/>
            <w:color w:val="FF0000"/>
            <w:sz w:val="30"/>
            <w:szCs w:val="30"/>
            <w:lang w:bidi="ar-DZ"/>
          </w:rPr>
          <m:t>1</m:t>
        </m:r>
      </m:oMath>
    </w:p>
    <w:p w:rsidR="00816033" w:rsidRPr="001A7A7C" w:rsidRDefault="00816033" w:rsidP="00816033">
      <w:pPr>
        <w:bidi/>
        <w:spacing w:line="240" w:lineRule="auto"/>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b/>
          <w:bCs/>
          <w:sz w:val="30"/>
          <w:szCs w:val="30"/>
          <w:lang w:bidi="ar-DZ"/>
        </w:rPr>
        <w:t>K</w:t>
      </w:r>
      <w:r w:rsidRPr="001A7A7C">
        <w:rPr>
          <w:rFonts w:ascii="Simplified Arabic" w:eastAsiaTheme="minorEastAsia" w:hAnsi="Simplified Arabic" w:cs="Simplified Arabic"/>
          <w:sz w:val="30"/>
          <w:szCs w:val="30"/>
          <w:rtl/>
          <w:lang w:val="en-US" w:bidi="ar-DZ"/>
        </w:rPr>
        <w:t xml:space="preserve"> </w:t>
      </w:r>
      <w:r w:rsidRPr="001A7A7C">
        <w:rPr>
          <w:rFonts w:ascii="Simplified Arabic" w:eastAsiaTheme="minorEastAsia" w:hAnsi="Simplified Arabic" w:cs="Calibri"/>
          <w:sz w:val="30"/>
          <w:szCs w:val="30"/>
          <w:rtl/>
          <w:lang w:val="en-US" w:bidi="ar-DZ"/>
        </w:rPr>
        <w:t>←</w:t>
      </w:r>
      <w:r w:rsidRPr="001A7A7C">
        <w:rPr>
          <w:rFonts w:ascii="Simplified Arabic" w:eastAsiaTheme="minorEastAsia" w:hAnsi="Simplified Arabic" w:cs="Simplified Arabic"/>
          <w:sz w:val="30"/>
          <w:szCs w:val="30"/>
          <w:rtl/>
          <w:lang w:val="en-US" w:bidi="ar-DZ"/>
        </w:rPr>
        <w:t xml:space="preserve"> يدل على عدد الفئات أو المجموعات، لا على عدد الأفراد أو المشاهدات في العينة.</w:t>
      </w:r>
    </w:p>
    <w:p w:rsidR="00816033" w:rsidRPr="001A7A7C" w:rsidRDefault="00816033" w:rsidP="00816033">
      <w:pPr>
        <w:bidi/>
        <w:spacing w:line="240" w:lineRule="auto"/>
        <w:rPr>
          <w:rFonts w:ascii="Simplified Arabic" w:eastAsiaTheme="minorEastAsia" w:hAnsi="Simplified Arabic" w:cs="Simplified Arabic"/>
          <w:b/>
          <w:bCs/>
          <w:sz w:val="30"/>
          <w:szCs w:val="30"/>
          <w:rtl/>
          <w:lang w:val="en-US" w:bidi="ar-DZ"/>
        </w:rPr>
      </w:pPr>
      <w:r w:rsidRPr="001A7A7C">
        <w:rPr>
          <w:rFonts w:ascii="Simplified Arabic" w:eastAsiaTheme="minorEastAsia" w:hAnsi="Simplified Arabic" w:cs="Simplified Arabic"/>
          <w:b/>
          <w:bCs/>
          <w:sz w:val="30"/>
          <w:szCs w:val="30"/>
          <w:rtl/>
          <w:lang w:val="en-US" w:bidi="ar-DZ"/>
        </w:rPr>
        <w:t>مثال رقم (1):</w:t>
      </w:r>
    </w:p>
    <w:p w:rsidR="00816033" w:rsidRPr="001A7A7C" w:rsidRDefault="0084310F" w:rsidP="00816033">
      <w:pPr>
        <w:bidi/>
        <w:spacing w:line="240" w:lineRule="auto"/>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sz w:val="30"/>
          <w:szCs w:val="30"/>
          <w:rtl/>
          <w:lang w:val="en-US" w:bidi="ar-DZ"/>
        </w:rPr>
        <w:tab/>
      </w:r>
      <w:r w:rsidR="00C27728" w:rsidRPr="001A7A7C">
        <w:rPr>
          <w:rFonts w:ascii="Simplified Arabic" w:eastAsiaTheme="minorEastAsia" w:hAnsi="Simplified Arabic" w:cs="Simplified Arabic"/>
          <w:sz w:val="30"/>
          <w:szCs w:val="30"/>
          <w:rtl/>
          <w:lang w:val="en-US" w:bidi="ar-DZ"/>
        </w:rPr>
        <w:t>أراد</w:t>
      </w:r>
      <w:r w:rsidRPr="001A7A7C">
        <w:rPr>
          <w:rFonts w:ascii="Simplified Arabic" w:eastAsiaTheme="minorEastAsia" w:hAnsi="Simplified Arabic" w:cs="Simplified Arabic"/>
          <w:sz w:val="30"/>
          <w:szCs w:val="30"/>
          <w:rtl/>
          <w:lang w:val="en-US" w:bidi="ar-DZ"/>
        </w:rPr>
        <w:t xml:space="preserve"> مدير</w:t>
      </w:r>
      <w:r w:rsidR="00816033" w:rsidRPr="001A7A7C">
        <w:rPr>
          <w:rFonts w:ascii="Simplified Arabic" w:eastAsiaTheme="minorEastAsia" w:hAnsi="Simplified Arabic" w:cs="Simplified Arabic"/>
          <w:sz w:val="30"/>
          <w:szCs w:val="30"/>
          <w:rtl/>
          <w:lang w:val="en-US" w:bidi="ar-DZ"/>
        </w:rPr>
        <w:t xml:space="preserve"> مبيعات الذاكر</w:t>
      </w:r>
      <w:r w:rsidRPr="001A7A7C">
        <w:rPr>
          <w:rFonts w:ascii="Simplified Arabic" w:eastAsiaTheme="minorEastAsia" w:hAnsi="Simplified Arabic" w:cs="Simplified Arabic"/>
          <w:sz w:val="30"/>
          <w:szCs w:val="30"/>
          <w:rtl/>
          <w:lang w:val="en-US" w:bidi="ar-DZ"/>
        </w:rPr>
        <w:t xml:space="preserve"> في الحفلات الرياضية التي تقام في الملعب أن يعرف كيف توزع الأكشاك التذاكر على الجمهور.. فسأل 100 من المشاهدين عن رغبتهم في الأماكن التي يفضلونها في الجلوس في المدرجات عند مشاهدة المباريات الرياضية فكانت </w:t>
      </w:r>
      <w:r w:rsidR="00C27728" w:rsidRPr="001A7A7C">
        <w:rPr>
          <w:rFonts w:ascii="Simplified Arabic" w:eastAsiaTheme="minorEastAsia" w:hAnsi="Simplified Arabic" w:cs="Simplified Arabic"/>
          <w:sz w:val="30"/>
          <w:szCs w:val="30"/>
          <w:rtl/>
          <w:lang w:val="en-US" w:bidi="ar-DZ"/>
        </w:rPr>
        <w:t>الإجابة</w:t>
      </w:r>
      <w:r w:rsidRPr="001A7A7C">
        <w:rPr>
          <w:rFonts w:ascii="Simplified Arabic" w:eastAsiaTheme="minorEastAsia" w:hAnsi="Simplified Arabic" w:cs="Simplified Arabic"/>
          <w:sz w:val="30"/>
          <w:szCs w:val="30"/>
          <w:rtl/>
          <w:lang w:val="en-US" w:bidi="ar-DZ"/>
        </w:rPr>
        <w:t xml:space="preserve"> كالتالي:</w:t>
      </w:r>
    </w:p>
    <w:p w:rsidR="0084310F" w:rsidRPr="001A7A7C" w:rsidRDefault="0084310F" w:rsidP="0084310F">
      <w:pPr>
        <w:pStyle w:val="Paragraphedeliste"/>
        <w:numPr>
          <w:ilvl w:val="0"/>
          <w:numId w:val="4"/>
        </w:numPr>
        <w:bidi/>
        <w:spacing w:line="240" w:lineRule="auto"/>
        <w:rPr>
          <w:rFonts w:ascii="Simplified Arabic" w:eastAsiaTheme="minorEastAsia" w:hAnsi="Simplified Arabic" w:cs="Simplified Arabic"/>
          <w:sz w:val="30"/>
          <w:szCs w:val="30"/>
          <w:lang w:val="en-US" w:bidi="ar-DZ"/>
        </w:rPr>
      </w:pPr>
      <w:r w:rsidRPr="001A7A7C">
        <w:rPr>
          <w:rFonts w:ascii="Simplified Arabic" w:eastAsiaTheme="minorEastAsia" w:hAnsi="Simplified Arabic" w:cs="Simplified Arabic"/>
          <w:sz w:val="30"/>
          <w:szCs w:val="30"/>
          <w:rtl/>
          <w:lang w:val="en-US" w:bidi="ar-DZ"/>
        </w:rPr>
        <w:t>30 مشاهد أجابوا أنهم يفضلون الجلوس شمالا.</w:t>
      </w:r>
    </w:p>
    <w:p w:rsidR="0084310F" w:rsidRPr="001A7A7C" w:rsidRDefault="0084310F" w:rsidP="0084310F">
      <w:pPr>
        <w:pStyle w:val="Paragraphedeliste"/>
        <w:numPr>
          <w:ilvl w:val="0"/>
          <w:numId w:val="4"/>
        </w:numPr>
        <w:bidi/>
        <w:spacing w:line="240" w:lineRule="auto"/>
        <w:rPr>
          <w:rFonts w:ascii="Simplified Arabic" w:eastAsiaTheme="minorEastAsia" w:hAnsi="Simplified Arabic" w:cs="Simplified Arabic"/>
          <w:sz w:val="30"/>
          <w:szCs w:val="30"/>
          <w:lang w:val="en-US" w:bidi="ar-DZ"/>
        </w:rPr>
      </w:pPr>
      <w:r w:rsidRPr="001A7A7C">
        <w:rPr>
          <w:rFonts w:ascii="Simplified Arabic" w:eastAsiaTheme="minorEastAsia" w:hAnsi="Simplified Arabic" w:cs="Simplified Arabic"/>
          <w:sz w:val="30"/>
          <w:szCs w:val="30"/>
          <w:rtl/>
          <w:lang w:val="en-US" w:bidi="ar-DZ"/>
        </w:rPr>
        <w:t>20 مشاهد أجابوا أنهم يفضلون الجلوس جنوبا.</w:t>
      </w:r>
    </w:p>
    <w:p w:rsidR="0084310F" w:rsidRPr="001A7A7C" w:rsidRDefault="0084310F" w:rsidP="0084310F">
      <w:pPr>
        <w:pStyle w:val="Paragraphedeliste"/>
        <w:numPr>
          <w:ilvl w:val="0"/>
          <w:numId w:val="4"/>
        </w:numPr>
        <w:bidi/>
        <w:spacing w:line="240" w:lineRule="auto"/>
        <w:rPr>
          <w:rFonts w:ascii="Simplified Arabic" w:eastAsiaTheme="minorEastAsia" w:hAnsi="Simplified Arabic" w:cs="Simplified Arabic"/>
          <w:sz w:val="30"/>
          <w:szCs w:val="30"/>
          <w:lang w:val="en-US" w:bidi="ar-DZ"/>
        </w:rPr>
      </w:pPr>
      <w:r w:rsidRPr="001A7A7C">
        <w:rPr>
          <w:rFonts w:ascii="Simplified Arabic" w:eastAsiaTheme="minorEastAsia" w:hAnsi="Simplified Arabic" w:cs="Simplified Arabic"/>
          <w:sz w:val="30"/>
          <w:szCs w:val="30"/>
          <w:rtl/>
          <w:lang w:val="en-US" w:bidi="ar-DZ"/>
        </w:rPr>
        <w:t>10 مشاهد أجابوا أنهم يفضلون الجلوس شرقا.</w:t>
      </w:r>
    </w:p>
    <w:p w:rsidR="0084310F" w:rsidRPr="001A7A7C" w:rsidRDefault="0084310F" w:rsidP="0084310F">
      <w:pPr>
        <w:pStyle w:val="Paragraphedeliste"/>
        <w:numPr>
          <w:ilvl w:val="0"/>
          <w:numId w:val="4"/>
        </w:numPr>
        <w:bidi/>
        <w:spacing w:line="240" w:lineRule="auto"/>
        <w:rPr>
          <w:rFonts w:ascii="Simplified Arabic" w:eastAsiaTheme="minorEastAsia" w:hAnsi="Simplified Arabic" w:cs="Simplified Arabic"/>
          <w:sz w:val="30"/>
          <w:szCs w:val="30"/>
          <w:lang w:val="en-US" w:bidi="ar-DZ"/>
        </w:rPr>
      </w:pPr>
      <w:r w:rsidRPr="001A7A7C">
        <w:rPr>
          <w:rFonts w:ascii="Simplified Arabic" w:eastAsiaTheme="minorEastAsia" w:hAnsi="Simplified Arabic" w:cs="Simplified Arabic"/>
          <w:sz w:val="30"/>
          <w:szCs w:val="30"/>
          <w:rtl/>
          <w:lang w:val="en-US" w:bidi="ar-DZ"/>
        </w:rPr>
        <w:t>40 مشاهد أجابوا أنهم يفضلون الجلوس</w:t>
      </w:r>
      <w:r w:rsidR="00396E69" w:rsidRPr="001A7A7C">
        <w:rPr>
          <w:rFonts w:ascii="Simplified Arabic" w:eastAsiaTheme="minorEastAsia" w:hAnsi="Simplified Arabic" w:cs="Simplified Arabic"/>
          <w:sz w:val="30"/>
          <w:szCs w:val="30"/>
          <w:rtl/>
          <w:lang w:val="en-US" w:bidi="ar-DZ"/>
        </w:rPr>
        <w:t xml:space="preserve"> غربا.</w:t>
      </w:r>
    </w:p>
    <w:p w:rsidR="00396E69" w:rsidRPr="001A7A7C" w:rsidRDefault="00396E69" w:rsidP="00396E69">
      <w:pPr>
        <w:bidi/>
        <w:spacing w:line="240" w:lineRule="auto"/>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b/>
          <w:bCs/>
          <w:sz w:val="30"/>
          <w:szCs w:val="30"/>
          <w:rtl/>
          <w:lang w:val="en-US" w:bidi="ar-DZ"/>
        </w:rPr>
        <w:t>المطلوب:</w:t>
      </w:r>
      <w:r w:rsidRPr="001A7A7C">
        <w:rPr>
          <w:rFonts w:ascii="Simplified Arabic" w:eastAsiaTheme="minorEastAsia" w:hAnsi="Simplified Arabic" w:cs="Simplified Arabic"/>
          <w:sz w:val="30"/>
          <w:szCs w:val="30"/>
          <w:rtl/>
          <w:lang w:val="en-US" w:bidi="ar-DZ"/>
        </w:rPr>
        <w:t xml:space="preserve"> التحقق مما </w:t>
      </w:r>
      <w:r w:rsidR="00C27728" w:rsidRPr="001A7A7C">
        <w:rPr>
          <w:rFonts w:ascii="Simplified Arabic" w:eastAsiaTheme="minorEastAsia" w:hAnsi="Simplified Arabic" w:cs="Simplified Arabic"/>
          <w:sz w:val="30"/>
          <w:szCs w:val="30"/>
          <w:rtl/>
          <w:lang w:val="en-US" w:bidi="ar-DZ"/>
        </w:rPr>
        <w:t>إذا</w:t>
      </w:r>
      <w:r w:rsidRPr="001A7A7C">
        <w:rPr>
          <w:rFonts w:ascii="Simplified Arabic" w:eastAsiaTheme="minorEastAsia" w:hAnsi="Simplified Arabic" w:cs="Simplified Arabic"/>
          <w:sz w:val="30"/>
          <w:szCs w:val="30"/>
          <w:rtl/>
          <w:lang w:val="en-US" w:bidi="ar-DZ"/>
        </w:rPr>
        <w:t xml:space="preserve"> كانت الاختيارات قد وقعت في حدود عوامل الصدفة أم لا، و ذلك عند مستوى دلالة 5 </w:t>
      </w:r>
      <w:r w:rsidRPr="001A7A7C">
        <w:rPr>
          <w:rFonts w:ascii="Simplified Arabic" w:eastAsiaTheme="minorEastAsia" w:hAnsi="Simplified Arabic" w:cs="Simplified Arabic"/>
          <w:sz w:val="30"/>
          <w:szCs w:val="30"/>
          <w:lang w:bidi="ar-DZ"/>
        </w:rPr>
        <w:t>%</w:t>
      </w:r>
      <w:r w:rsidRPr="001A7A7C">
        <w:rPr>
          <w:rFonts w:ascii="Simplified Arabic" w:eastAsiaTheme="minorEastAsia" w:hAnsi="Simplified Arabic" w:cs="Simplified Arabic"/>
          <w:sz w:val="30"/>
          <w:szCs w:val="30"/>
          <w:rtl/>
          <w:lang w:val="en-US" w:bidi="ar-DZ"/>
        </w:rPr>
        <w:t xml:space="preserve"> .</w:t>
      </w:r>
    </w:p>
    <w:p w:rsidR="00396E69" w:rsidRPr="001A7A7C" w:rsidRDefault="00396E69" w:rsidP="00396E69">
      <w:pPr>
        <w:bidi/>
        <w:spacing w:line="240" w:lineRule="auto"/>
        <w:rPr>
          <w:rFonts w:ascii="Simplified Arabic" w:eastAsiaTheme="minorEastAsia" w:hAnsi="Simplified Arabic" w:cs="Simplified Arabic"/>
          <w:b/>
          <w:bCs/>
          <w:sz w:val="30"/>
          <w:szCs w:val="30"/>
          <w:rtl/>
          <w:lang w:val="en-US" w:bidi="ar-DZ"/>
        </w:rPr>
      </w:pPr>
      <w:r w:rsidRPr="001A7A7C">
        <w:rPr>
          <w:rFonts w:ascii="Simplified Arabic" w:eastAsiaTheme="minorEastAsia" w:hAnsi="Simplified Arabic" w:cs="Simplified Arabic"/>
          <w:b/>
          <w:bCs/>
          <w:sz w:val="30"/>
          <w:szCs w:val="30"/>
          <w:rtl/>
          <w:lang w:val="en-US" w:bidi="ar-DZ"/>
        </w:rPr>
        <w:t>الحل:</w:t>
      </w:r>
    </w:p>
    <w:p w:rsidR="00396E69" w:rsidRPr="001A7A7C" w:rsidRDefault="00396E69" w:rsidP="00396E69">
      <w:pPr>
        <w:bidi/>
        <w:spacing w:line="240" w:lineRule="auto"/>
        <w:rPr>
          <w:rFonts w:ascii="Simplified Arabic" w:eastAsiaTheme="minorEastAsia" w:hAnsi="Simplified Arabic" w:cs="Simplified Arabic"/>
          <w:b/>
          <w:sz w:val="30"/>
          <w:szCs w:val="30"/>
          <w:rtl/>
          <w:lang w:bidi="ar-DZ"/>
        </w:rPr>
      </w:pPr>
      <w:r w:rsidRPr="001A7A7C">
        <w:rPr>
          <w:rFonts w:ascii="Simplified Arabic" w:eastAsiaTheme="minorEastAsia" w:hAnsi="Simplified Arabic" w:cs="Simplified Arabic"/>
          <w:sz w:val="30"/>
          <w:szCs w:val="30"/>
          <w:rtl/>
          <w:lang w:val="en-US" w:bidi="ar-DZ"/>
        </w:rPr>
        <w:tab/>
        <w:t xml:space="preserve">قبل الشروع في خطوات الاختبار يجب أولا ايجاد التكرار المتوقع </w:t>
      </w:r>
      <m:oMath>
        <m:r>
          <m:rPr>
            <m:sty m:val="bi"/>
          </m:rPr>
          <w:rPr>
            <w:rFonts w:ascii="Cambria Math" w:hAnsi="Cambria Math" w:cs="Simplified Arabic"/>
            <w:sz w:val="44"/>
            <w:szCs w:val="44"/>
            <w:lang w:val="en-US" w:bidi="ar-DZ"/>
          </w:rPr>
          <m:t>ϵ</m:t>
        </m:r>
      </m:oMath>
      <w:r w:rsidRPr="001A7A7C">
        <w:rPr>
          <w:rFonts w:ascii="Simplified Arabic" w:eastAsiaTheme="minorEastAsia" w:hAnsi="Simplified Arabic" w:cs="Simplified Arabic"/>
          <w:b/>
          <w:sz w:val="44"/>
          <w:szCs w:val="44"/>
          <w:rtl/>
          <w:lang w:val="en-US" w:bidi="ar-DZ"/>
        </w:rPr>
        <w:t xml:space="preserve"> </w:t>
      </w:r>
      <w:r w:rsidRPr="001A7A7C">
        <w:rPr>
          <w:rFonts w:ascii="Simplified Arabic" w:eastAsiaTheme="minorEastAsia" w:hAnsi="Simplified Arabic" w:cs="Simplified Arabic"/>
          <w:b/>
          <w:sz w:val="30"/>
          <w:szCs w:val="30"/>
          <w:rtl/>
          <w:lang w:val="en-US" w:bidi="ar-DZ"/>
        </w:rPr>
        <w:t>و الذي تنص عليه الفرضية الصفرية (</w:t>
      </w:r>
      <w:r w:rsidRPr="001A7A7C">
        <w:rPr>
          <w:rFonts w:ascii="Simplified Arabic" w:eastAsiaTheme="minorEastAsia" w:hAnsi="Simplified Arabic" w:cs="Simplified Arabic"/>
          <w:b/>
          <w:sz w:val="30"/>
          <w:szCs w:val="30"/>
          <w:lang w:bidi="ar-DZ"/>
        </w:rPr>
        <w:t>H</w:t>
      </w:r>
      <w:r w:rsidRPr="001A7A7C">
        <w:rPr>
          <w:rFonts w:ascii="Simplified Arabic" w:eastAsiaTheme="minorEastAsia" w:hAnsi="Simplified Arabic" w:cs="Simplified Arabic"/>
          <w:b/>
          <w:sz w:val="30"/>
          <w:szCs w:val="30"/>
          <w:vertAlign w:val="subscript"/>
          <w:lang w:bidi="ar-DZ"/>
        </w:rPr>
        <w:t>0</w:t>
      </w:r>
      <w:r w:rsidRPr="001A7A7C">
        <w:rPr>
          <w:rFonts w:ascii="Simplified Arabic" w:eastAsiaTheme="minorEastAsia" w:hAnsi="Simplified Arabic" w:cs="Simplified Arabic"/>
          <w:b/>
          <w:sz w:val="30"/>
          <w:szCs w:val="30"/>
          <w:rtl/>
          <w:lang w:bidi="ar-DZ"/>
        </w:rPr>
        <w:t>) التي تقر بعدم ووجود فروق، أي أن هناك تساوي في الاختيارات.</w:t>
      </w:r>
    </w:p>
    <w:p w:rsidR="00396E69" w:rsidRDefault="00396E69" w:rsidP="00396E69">
      <w:pPr>
        <w:bidi/>
        <w:spacing w:line="240" w:lineRule="auto"/>
        <w:rPr>
          <w:rFonts w:eastAsiaTheme="minorEastAsia" w:cs="Arial"/>
          <w:sz w:val="30"/>
          <w:szCs w:val="30"/>
          <w:rtl/>
          <w:lang w:val="en-US" w:bidi="ar-DZ"/>
        </w:rPr>
      </w:pPr>
      <w:r>
        <w:rPr>
          <w:rFonts w:eastAsiaTheme="minorEastAsia" w:cs="Arial" w:hint="cs"/>
          <w:b/>
          <w:sz w:val="30"/>
          <w:szCs w:val="30"/>
          <w:rtl/>
          <w:lang w:bidi="ar-DZ"/>
        </w:rPr>
        <w:t xml:space="preserve">حيث: </w:t>
      </w:r>
      <m:oMath>
        <m:r>
          <m:rPr>
            <m:sty m:val="bi"/>
          </m:rPr>
          <w:rPr>
            <w:rFonts w:ascii="Cambria Math" w:hAnsi="Cambria Math"/>
            <w:sz w:val="44"/>
            <w:szCs w:val="44"/>
            <w:lang w:val="en-US" w:bidi="ar-DZ"/>
          </w:rPr>
          <m:t>ϵ</m:t>
        </m:r>
        <m:r>
          <m:rPr>
            <m:sty m:val="p"/>
          </m:rPr>
          <w:rPr>
            <w:rFonts w:ascii="Cambria Math" w:hAnsi="Calibri" w:cs="Calibri"/>
            <w:sz w:val="30"/>
            <w:szCs w:val="30"/>
            <w:lang w:val="en-US" w:bidi="ar-DZ"/>
          </w:rPr>
          <m:t>=</m:t>
        </m:r>
        <m:f>
          <m:fPr>
            <m:ctrlPr>
              <w:rPr>
                <w:rFonts w:ascii="Cambria Math" w:hAnsi="Calibri" w:cs="Calibri"/>
                <w:b/>
                <w:bCs/>
                <w:sz w:val="30"/>
                <w:szCs w:val="30"/>
                <w:lang w:val="en-US" w:bidi="ar-DZ"/>
              </w:rPr>
            </m:ctrlPr>
          </m:fPr>
          <m:num>
            <m:r>
              <m:rPr>
                <m:sty m:val="b"/>
              </m:rPr>
              <w:rPr>
                <w:rFonts w:ascii="Cambria Math" w:hAnsi="Calibri" w:cs="Arial"/>
                <w:sz w:val="30"/>
                <w:szCs w:val="30"/>
                <w:rtl/>
                <w:lang w:val="en-US" w:bidi="ar-DZ"/>
              </w:rPr>
              <m:t>العينة أفراد عدد</m:t>
            </m:r>
          </m:num>
          <m:den>
            <m:r>
              <m:rPr>
                <m:sty m:val="b"/>
              </m:rPr>
              <w:rPr>
                <w:rFonts w:ascii="Cambria Math" w:hAnsi="Calibri" w:cs="Arial"/>
                <w:sz w:val="30"/>
                <w:szCs w:val="30"/>
                <w:rtl/>
                <w:lang w:val="en-US" w:bidi="ar-DZ"/>
              </w:rPr>
              <m:t>الجلوس أماكن</m:t>
            </m:r>
          </m:den>
        </m:f>
      </m:oMath>
      <w:r>
        <w:rPr>
          <w:rFonts w:eastAsiaTheme="minorEastAsia" w:cs="Arial" w:hint="cs"/>
          <w:b/>
          <w:bCs/>
          <w:sz w:val="30"/>
          <w:szCs w:val="30"/>
          <w:rtl/>
          <w:lang w:val="en-US" w:bidi="ar-DZ"/>
        </w:rPr>
        <w:t xml:space="preserve"> </w:t>
      </w:r>
    </w:p>
    <w:p w:rsidR="00396E69" w:rsidRDefault="00396E69" w:rsidP="00396E69">
      <w:pPr>
        <w:bidi/>
        <w:spacing w:line="240" w:lineRule="auto"/>
        <w:rPr>
          <w:rFonts w:eastAsiaTheme="minorEastAsia" w:cs="Arial"/>
          <w:b/>
          <w:bCs/>
          <w:color w:val="FF0000"/>
          <w:sz w:val="30"/>
          <w:szCs w:val="30"/>
          <w:rtl/>
          <w:lang w:val="en-US" w:bidi="ar-DZ"/>
        </w:rPr>
      </w:pPr>
      <w:r>
        <w:rPr>
          <w:rFonts w:eastAsiaTheme="minorEastAsia" w:cs="Arial" w:hint="cs"/>
          <w:sz w:val="30"/>
          <w:szCs w:val="30"/>
          <w:rtl/>
          <w:lang w:val="en-US" w:bidi="ar-DZ"/>
        </w:rPr>
        <w:t xml:space="preserve">و منه:   </w:t>
      </w:r>
      <m:oMath>
        <m:r>
          <m:rPr>
            <m:sty m:val="bi"/>
          </m:rPr>
          <w:rPr>
            <w:rFonts w:ascii="Cambria Math" w:hAnsi="Cambria Math"/>
            <w:sz w:val="44"/>
            <w:szCs w:val="44"/>
            <w:lang w:val="en-US" w:bidi="ar-DZ"/>
          </w:rPr>
          <m:t>ϵ</m:t>
        </m:r>
        <m:r>
          <m:rPr>
            <m:sty m:val="p"/>
          </m:rPr>
          <w:rPr>
            <w:rFonts w:ascii="Cambria Math" w:hAnsi="Calibri" w:cs="Calibri"/>
            <w:sz w:val="30"/>
            <w:szCs w:val="30"/>
            <w:lang w:val="en-US" w:bidi="ar-DZ"/>
          </w:rPr>
          <m:t>=</m:t>
        </m:r>
        <m:f>
          <m:fPr>
            <m:ctrlPr>
              <w:rPr>
                <w:rFonts w:ascii="Cambria Math" w:hAnsi="Calibri" w:cs="Calibri"/>
                <w:b/>
                <w:bCs/>
                <w:sz w:val="30"/>
                <w:szCs w:val="30"/>
                <w:lang w:val="en-US" w:bidi="ar-DZ"/>
              </w:rPr>
            </m:ctrlPr>
          </m:fPr>
          <m:num>
            <m:r>
              <m:rPr>
                <m:sty m:val="b"/>
              </m:rPr>
              <w:rPr>
                <w:rFonts w:ascii="Cambria Math" w:hAnsi="Calibri" w:cs="Calibri"/>
                <w:sz w:val="30"/>
                <w:szCs w:val="30"/>
                <w:lang w:val="en-US" w:bidi="ar-DZ"/>
              </w:rPr>
              <m:t>100</m:t>
            </m:r>
          </m:num>
          <m:den>
            <m:r>
              <m:rPr>
                <m:sty m:val="b"/>
              </m:rPr>
              <w:rPr>
                <w:rFonts w:ascii="Cambria Math" w:hAnsi="Calibri" w:cs="Calibri"/>
                <w:sz w:val="30"/>
                <w:szCs w:val="30"/>
                <w:lang w:val="en-US" w:bidi="ar-DZ"/>
              </w:rPr>
              <m:t>4</m:t>
            </m:r>
          </m:den>
        </m:f>
        <m:r>
          <m:rPr>
            <m:sty m:val="b"/>
          </m:rPr>
          <w:rPr>
            <w:rFonts w:ascii="Cambria Math" w:hAnsi="Calibri" w:cs="Calibri"/>
            <w:sz w:val="30"/>
            <w:szCs w:val="30"/>
            <w:lang w:val="en-US" w:bidi="ar-DZ"/>
          </w:rPr>
          <m:t>=</m:t>
        </m:r>
        <m:r>
          <m:rPr>
            <m:sty m:val="b"/>
          </m:rPr>
          <w:rPr>
            <w:rFonts w:ascii="Cambria Math" w:hAnsi="Calibri" w:cs="Calibri"/>
            <w:color w:val="FF0000"/>
            <w:sz w:val="30"/>
            <w:szCs w:val="30"/>
            <w:lang w:val="en-US" w:bidi="ar-DZ"/>
          </w:rPr>
          <m:t>25</m:t>
        </m:r>
      </m:oMath>
    </w:p>
    <w:p w:rsidR="00396E69" w:rsidRPr="001A7A7C" w:rsidRDefault="002B3BE2" w:rsidP="002B3BE2">
      <w:pPr>
        <w:pStyle w:val="Paragraphedeliste"/>
        <w:numPr>
          <w:ilvl w:val="0"/>
          <w:numId w:val="3"/>
        </w:numPr>
        <w:bidi/>
        <w:spacing w:line="240" w:lineRule="auto"/>
        <w:rPr>
          <w:rFonts w:ascii="Simplified Arabic" w:eastAsiaTheme="minorEastAsia" w:hAnsi="Simplified Arabic" w:cs="Simplified Arabic"/>
          <w:b/>
          <w:bCs/>
          <w:sz w:val="30"/>
          <w:szCs w:val="30"/>
          <w:u w:val="single"/>
          <w:lang w:val="en-US" w:bidi="ar-DZ"/>
        </w:rPr>
      </w:pPr>
      <w:r w:rsidRPr="001A7A7C">
        <w:rPr>
          <w:rFonts w:ascii="Simplified Arabic" w:eastAsiaTheme="minorEastAsia" w:hAnsi="Simplified Arabic" w:cs="Simplified Arabic"/>
          <w:b/>
          <w:bCs/>
          <w:sz w:val="30"/>
          <w:szCs w:val="30"/>
          <w:u w:val="single"/>
          <w:rtl/>
          <w:lang w:val="en-US" w:bidi="ar-DZ"/>
        </w:rPr>
        <w:t>هناك خطوات لاختبار كا2 لمتغير واحد:</w:t>
      </w:r>
    </w:p>
    <w:p w:rsidR="002B3BE2" w:rsidRPr="001A7A7C" w:rsidRDefault="002B3BE2" w:rsidP="002B3BE2">
      <w:pPr>
        <w:pStyle w:val="Paragraphedeliste"/>
        <w:numPr>
          <w:ilvl w:val="0"/>
          <w:numId w:val="5"/>
        </w:numPr>
        <w:bidi/>
        <w:spacing w:line="240" w:lineRule="auto"/>
        <w:rPr>
          <w:rFonts w:ascii="Simplified Arabic" w:eastAsiaTheme="minorEastAsia" w:hAnsi="Simplified Arabic" w:cs="Simplified Arabic"/>
          <w:sz w:val="30"/>
          <w:szCs w:val="30"/>
          <w:lang w:val="en-US" w:bidi="ar-DZ"/>
        </w:rPr>
      </w:pPr>
      <w:r w:rsidRPr="001A7A7C">
        <w:rPr>
          <w:rFonts w:ascii="Simplified Arabic" w:eastAsiaTheme="minorEastAsia" w:hAnsi="Simplified Arabic" w:cs="Simplified Arabic"/>
          <w:sz w:val="30"/>
          <w:szCs w:val="30"/>
          <w:u w:val="single"/>
          <w:rtl/>
          <w:lang w:val="en-US" w:bidi="ar-DZ"/>
        </w:rPr>
        <w:t>تحديد المشكلة:</w:t>
      </w:r>
      <w:r w:rsidRPr="001A7A7C">
        <w:rPr>
          <w:rFonts w:ascii="Simplified Arabic" w:eastAsiaTheme="minorEastAsia" w:hAnsi="Simplified Arabic" w:cs="Simplified Arabic"/>
          <w:sz w:val="30"/>
          <w:szCs w:val="30"/>
          <w:rtl/>
          <w:lang w:val="en-US" w:bidi="ar-DZ"/>
        </w:rPr>
        <w:t xml:space="preserve"> و هي كما يلي:</w:t>
      </w:r>
    </w:p>
    <w:p w:rsidR="002B3BE2" w:rsidRPr="001A7A7C" w:rsidRDefault="002B3BE2" w:rsidP="002B3BE2">
      <w:pPr>
        <w:pStyle w:val="Paragraphedeliste"/>
        <w:bidi/>
        <w:spacing w:line="240" w:lineRule="auto"/>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sz w:val="30"/>
          <w:szCs w:val="30"/>
          <w:rtl/>
          <w:lang w:val="en-US" w:bidi="ar-DZ"/>
        </w:rPr>
        <w:t>هل يوجد فرق في اختيار مكان الجلوس في الملعب بين المشاهدين؟</w:t>
      </w:r>
    </w:p>
    <w:p w:rsidR="002B3BE2" w:rsidRPr="001A7A7C" w:rsidRDefault="009966C6" w:rsidP="009966C6">
      <w:pPr>
        <w:pStyle w:val="Paragraphedeliste"/>
        <w:numPr>
          <w:ilvl w:val="0"/>
          <w:numId w:val="5"/>
        </w:numPr>
        <w:bidi/>
        <w:spacing w:line="240" w:lineRule="auto"/>
        <w:rPr>
          <w:rFonts w:ascii="Simplified Arabic" w:eastAsiaTheme="minorEastAsia" w:hAnsi="Simplified Arabic" w:cs="Simplified Arabic"/>
          <w:sz w:val="30"/>
          <w:szCs w:val="30"/>
          <w:u w:val="single"/>
          <w:lang w:val="en-US" w:bidi="ar-DZ"/>
        </w:rPr>
      </w:pPr>
      <w:r w:rsidRPr="001A7A7C">
        <w:rPr>
          <w:rFonts w:ascii="Simplified Arabic" w:eastAsiaTheme="minorEastAsia" w:hAnsi="Simplified Arabic" w:cs="Simplified Arabic"/>
          <w:sz w:val="30"/>
          <w:szCs w:val="30"/>
          <w:u w:val="single"/>
          <w:rtl/>
          <w:lang w:val="en-US" w:bidi="ar-DZ"/>
        </w:rPr>
        <w:t xml:space="preserve">صياغة الفرضيات </w:t>
      </w:r>
      <w:r w:rsidR="00332789" w:rsidRPr="001A7A7C">
        <w:rPr>
          <w:rFonts w:ascii="Simplified Arabic" w:eastAsiaTheme="minorEastAsia" w:hAnsi="Simplified Arabic" w:cs="Simplified Arabic"/>
          <w:sz w:val="30"/>
          <w:szCs w:val="30"/>
          <w:u w:val="single"/>
          <w:rtl/>
          <w:lang w:val="en-US" w:bidi="ar-DZ"/>
        </w:rPr>
        <w:t>الإحصائية</w:t>
      </w:r>
      <w:r w:rsidRPr="001A7A7C">
        <w:rPr>
          <w:rFonts w:ascii="Simplified Arabic" w:eastAsiaTheme="minorEastAsia" w:hAnsi="Simplified Arabic" w:cs="Simplified Arabic"/>
          <w:sz w:val="30"/>
          <w:szCs w:val="30"/>
          <w:u w:val="single"/>
          <w:rtl/>
          <w:lang w:val="en-US" w:bidi="ar-DZ"/>
        </w:rPr>
        <w:t>:</w:t>
      </w:r>
    </w:p>
    <w:p w:rsidR="009966C6" w:rsidRPr="001A7A7C" w:rsidRDefault="009966C6" w:rsidP="009966C6">
      <w:pPr>
        <w:pStyle w:val="Paragraphedeliste"/>
        <w:bidi/>
        <w:spacing w:line="240" w:lineRule="auto"/>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b/>
          <w:bCs/>
          <w:sz w:val="30"/>
          <w:szCs w:val="30"/>
          <w:lang w:bidi="ar-DZ"/>
        </w:rPr>
        <w:t>H</w:t>
      </w:r>
      <w:r w:rsidRPr="001A7A7C">
        <w:rPr>
          <w:rFonts w:ascii="Simplified Arabic" w:eastAsiaTheme="minorEastAsia" w:hAnsi="Simplified Arabic" w:cs="Simplified Arabic"/>
          <w:b/>
          <w:bCs/>
          <w:sz w:val="30"/>
          <w:szCs w:val="30"/>
          <w:vertAlign w:val="subscript"/>
          <w:lang w:bidi="ar-DZ"/>
        </w:rPr>
        <w:t>0</w:t>
      </w:r>
      <w:r w:rsidRPr="001A7A7C">
        <w:rPr>
          <w:rFonts w:ascii="Simplified Arabic" w:eastAsiaTheme="minorEastAsia" w:hAnsi="Simplified Arabic" w:cs="Simplified Arabic"/>
          <w:b/>
          <w:bCs/>
          <w:sz w:val="30"/>
          <w:szCs w:val="30"/>
          <w:rtl/>
          <w:lang w:val="en-US" w:bidi="ar-DZ"/>
        </w:rPr>
        <w:t>:</w:t>
      </w:r>
      <w:r w:rsidRPr="001A7A7C">
        <w:rPr>
          <w:rFonts w:ascii="Simplified Arabic" w:eastAsiaTheme="minorEastAsia" w:hAnsi="Simplified Arabic" w:cs="Simplified Arabic"/>
          <w:sz w:val="30"/>
          <w:szCs w:val="30"/>
          <w:rtl/>
          <w:lang w:val="en-US" w:bidi="ar-DZ"/>
        </w:rPr>
        <w:t xml:space="preserve"> لا يوجد فرق بين المشاهدين في اختيار مكان الجلوس. (هناك تساوي)</w:t>
      </w:r>
    </w:p>
    <w:p w:rsidR="009966C6" w:rsidRPr="001A7A7C" w:rsidRDefault="009966C6" w:rsidP="009966C6">
      <w:pPr>
        <w:pStyle w:val="Paragraphedeliste"/>
        <w:bidi/>
        <w:spacing w:line="240" w:lineRule="auto"/>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b/>
          <w:bCs/>
          <w:sz w:val="30"/>
          <w:szCs w:val="30"/>
          <w:lang w:bidi="ar-DZ"/>
        </w:rPr>
        <w:lastRenderedPageBreak/>
        <w:t>H</w:t>
      </w:r>
      <w:r w:rsidRPr="001A7A7C">
        <w:rPr>
          <w:rFonts w:ascii="Simplified Arabic" w:eastAsiaTheme="minorEastAsia" w:hAnsi="Simplified Arabic" w:cs="Simplified Arabic"/>
          <w:b/>
          <w:bCs/>
          <w:sz w:val="30"/>
          <w:szCs w:val="30"/>
          <w:vertAlign w:val="subscript"/>
          <w:lang w:bidi="ar-DZ"/>
        </w:rPr>
        <w:t>1</w:t>
      </w:r>
      <w:r w:rsidRPr="001A7A7C">
        <w:rPr>
          <w:rFonts w:ascii="Simplified Arabic" w:eastAsiaTheme="minorEastAsia" w:hAnsi="Simplified Arabic" w:cs="Simplified Arabic"/>
          <w:b/>
          <w:bCs/>
          <w:sz w:val="30"/>
          <w:szCs w:val="30"/>
          <w:rtl/>
          <w:lang w:val="en-US" w:bidi="ar-DZ"/>
        </w:rPr>
        <w:t>:</w:t>
      </w:r>
      <w:r w:rsidRPr="001A7A7C">
        <w:rPr>
          <w:rFonts w:ascii="Simplified Arabic" w:eastAsiaTheme="minorEastAsia" w:hAnsi="Simplified Arabic" w:cs="Simplified Arabic"/>
          <w:sz w:val="30"/>
          <w:szCs w:val="30"/>
          <w:rtl/>
          <w:lang w:val="en-US" w:bidi="ar-DZ"/>
        </w:rPr>
        <w:t xml:space="preserve"> يوجد فرق في اختيار مكان الجلوس بين المشاهدين.</w:t>
      </w:r>
    </w:p>
    <w:p w:rsidR="009966C6" w:rsidRPr="001A7A7C" w:rsidRDefault="009966C6" w:rsidP="009966C6">
      <w:pPr>
        <w:pStyle w:val="Paragraphedeliste"/>
        <w:numPr>
          <w:ilvl w:val="0"/>
          <w:numId w:val="5"/>
        </w:numPr>
        <w:bidi/>
        <w:spacing w:line="240" w:lineRule="auto"/>
        <w:rPr>
          <w:rFonts w:ascii="Simplified Arabic" w:eastAsiaTheme="minorEastAsia" w:hAnsi="Simplified Arabic" w:cs="Simplified Arabic"/>
          <w:sz w:val="30"/>
          <w:szCs w:val="30"/>
          <w:u w:val="single"/>
          <w:lang w:val="en-US" w:bidi="ar-DZ"/>
        </w:rPr>
      </w:pPr>
      <w:r w:rsidRPr="001A7A7C">
        <w:rPr>
          <w:rFonts w:ascii="Simplified Arabic" w:eastAsiaTheme="minorEastAsia" w:hAnsi="Simplified Arabic" w:cs="Simplified Arabic"/>
          <w:sz w:val="30"/>
          <w:szCs w:val="30"/>
          <w:u w:val="single"/>
          <w:rtl/>
          <w:lang w:val="en-US" w:bidi="ar-DZ"/>
        </w:rPr>
        <w:t xml:space="preserve">تحديد نوع الاختبار </w:t>
      </w:r>
      <w:r w:rsidR="00332789" w:rsidRPr="001A7A7C">
        <w:rPr>
          <w:rFonts w:ascii="Simplified Arabic" w:eastAsiaTheme="minorEastAsia" w:hAnsi="Simplified Arabic" w:cs="Simplified Arabic"/>
          <w:sz w:val="30"/>
          <w:szCs w:val="30"/>
          <w:u w:val="single"/>
          <w:rtl/>
          <w:lang w:val="en-US" w:bidi="ar-DZ"/>
        </w:rPr>
        <w:t>الإحصائي</w:t>
      </w:r>
      <w:r w:rsidRPr="001A7A7C">
        <w:rPr>
          <w:rFonts w:ascii="Simplified Arabic" w:eastAsiaTheme="minorEastAsia" w:hAnsi="Simplified Arabic" w:cs="Simplified Arabic"/>
          <w:sz w:val="30"/>
          <w:szCs w:val="30"/>
          <w:u w:val="single"/>
          <w:rtl/>
          <w:lang w:val="en-US" w:bidi="ar-DZ"/>
        </w:rPr>
        <w:t>:</w:t>
      </w:r>
    </w:p>
    <w:p w:rsidR="00C43256" w:rsidRDefault="009966C6" w:rsidP="00C43256">
      <w:pPr>
        <w:pStyle w:val="Paragraphedeliste"/>
        <w:bidi/>
        <w:spacing w:line="240" w:lineRule="auto"/>
        <w:rPr>
          <w:rFonts w:eastAsiaTheme="minorEastAsia" w:cs="Arial"/>
          <w:sz w:val="30"/>
          <w:szCs w:val="30"/>
          <w:rtl/>
          <w:lang w:val="en-US" w:bidi="ar-DZ"/>
        </w:rPr>
      </w:pPr>
      <w:r w:rsidRPr="001A7A7C">
        <w:rPr>
          <w:rFonts w:ascii="Simplified Arabic" w:eastAsiaTheme="minorEastAsia" w:hAnsi="Simplified Arabic" w:cs="Simplified Arabic"/>
          <w:sz w:val="30"/>
          <w:szCs w:val="30"/>
          <w:rtl/>
          <w:lang w:val="en-US" w:bidi="ar-DZ"/>
        </w:rPr>
        <w:t xml:space="preserve">ان البيانات على شكل تكرارات ضمن فئات لمتغير واحد و بالتالي فإن الاختبار </w:t>
      </w:r>
      <w:r w:rsidR="00332789" w:rsidRPr="001A7A7C">
        <w:rPr>
          <w:rFonts w:ascii="Simplified Arabic" w:eastAsiaTheme="minorEastAsia" w:hAnsi="Simplified Arabic" w:cs="Simplified Arabic"/>
          <w:sz w:val="30"/>
          <w:szCs w:val="30"/>
          <w:rtl/>
          <w:lang w:val="en-US" w:bidi="ar-DZ"/>
        </w:rPr>
        <w:t>الإحصائي</w:t>
      </w:r>
      <w:r w:rsidRPr="001A7A7C">
        <w:rPr>
          <w:rFonts w:ascii="Simplified Arabic" w:eastAsiaTheme="minorEastAsia" w:hAnsi="Simplified Arabic" w:cs="Simplified Arabic"/>
          <w:sz w:val="30"/>
          <w:szCs w:val="30"/>
          <w:rtl/>
          <w:lang w:val="en-US" w:bidi="ar-DZ"/>
        </w:rPr>
        <w:t xml:space="preserve"> المناسب هو </w:t>
      </w:r>
      <m:oMath>
        <m:sSup>
          <m:sSupPr>
            <m:ctrlPr>
              <w:rPr>
                <w:rFonts w:ascii="Cambria Math" w:hAnsi="Simplified Arabic" w:cs="Simplified Arabic"/>
                <w:b/>
                <w:bCs/>
                <w:i/>
                <w:sz w:val="32"/>
                <w:szCs w:val="32"/>
                <w:lang w:val="en-US" w:bidi="ar-DZ"/>
              </w:rPr>
            </m:ctrlPr>
          </m:sSupPr>
          <m:e>
            <m:r>
              <m:rPr>
                <m:sty m:val="bi"/>
              </m:rPr>
              <w:rPr>
                <w:rFonts w:ascii="Cambria Math" w:hAnsi="Cambria Math" w:cs="Simplified Arabic"/>
                <w:sz w:val="32"/>
                <w:szCs w:val="32"/>
                <w:lang w:val="en-US" w:bidi="ar-DZ"/>
              </w:rPr>
              <m:t>x</m:t>
            </m:r>
          </m:e>
          <m:sup>
            <m:r>
              <m:rPr>
                <m:sty m:val="bi"/>
              </m:rPr>
              <w:rPr>
                <w:rFonts w:ascii="Cambria Math" w:hAnsi="Cambria Math" w:cs="Simplified Arabic"/>
                <w:sz w:val="32"/>
                <w:szCs w:val="32"/>
                <w:lang w:val="en-US" w:bidi="ar-DZ"/>
              </w:rPr>
              <m:t>2</m:t>
            </m:r>
          </m:sup>
        </m:sSup>
      </m:oMath>
      <w:r w:rsidR="00C43256" w:rsidRPr="001A7A7C">
        <w:rPr>
          <w:rFonts w:ascii="Simplified Arabic" w:eastAsiaTheme="minorEastAsia" w:hAnsi="Simplified Arabic" w:cs="Simplified Arabic"/>
          <w:b/>
          <w:bCs/>
          <w:sz w:val="44"/>
          <w:szCs w:val="44"/>
          <w:rtl/>
          <w:lang w:val="en-US" w:bidi="ar-DZ"/>
        </w:rPr>
        <w:t xml:space="preserve"> </w:t>
      </w:r>
      <w:r w:rsidR="00C43256" w:rsidRPr="001A7A7C">
        <w:rPr>
          <w:rFonts w:ascii="Simplified Arabic" w:eastAsiaTheme="minorEastAsia" w:hAnsi="Simplified Arabic" w:cs="Simplified Arabic"/>
          <w:sz w:val="30"/>
          <w:szCs w:val="30"/>
          <w:rtl/>
          <w:lang w:val="en-US" w:bidi="ar-DZ"/>
        </w:rPr>
        <w:t>و الذي يعطى بالعلاقة:</w:t>
      </w:r>
    </w:p>
    <w:p w:rsidR="00C43256" w:rsidRDefault="006A7FE0" w:rsidP="00C43256">
      <w:pPr>
        <w:pStyle w:val="Paragraphedeliste"/>
        <w:bidi/>
        <w:spacing w:line="240" w:lineRule="auto"/>
        <w:rPr>
          <w:rFonts w:eastAsiaTheme="minorEastAsia" w:cs="Arial"/>
          <w:b/>
          <w:bCs/>
          <w:sz w:val="44"/>
          <w:szCs w:val="44"/>
          <w:rtl/>
          <w:lang w:val="en-US" w:bidi="ar-DZ"/>
        </w:rPr>
      </w:pPr>
      <m:oMathPara>
        <m:oMath>
          <m:sSup>
            <m:sSupPr>
              <m:ctrlPr>
                <w:rPr>
                  <w:rFonts w:ascii="Cambria Math" w:hAnsi="Cambria Math"/>
                  <w:b/>
                  <w:bCs/>
                  <w:i/>
                  <w:sz w:val="44"/>
                  <w:szCs w:val="44"/>
                  <w:lang w:val="en-US" w:bidi="ar-DZ"/>
                </w:rPr>
              </m:ctrlPr>
            </m:sSupPr>
            <m:e>
              <m:r>
                <m:rPr>
                  <m:sty m:val="bi"/>
                </m:rPr>
                <w:rPr>
                  <w:rFonts w:ascii="Cambria Math" w:hAnsi="Cambria Math"/>
                  <w:sz w:val="44"/>
                  <w:szCs w:val="44"/>
                  <w:lang w:val="en-US" w:bidi="ar-DZ"/>
                </w:rPr>
                <m:t>x</m:t>
              </m:r>
            </m:e>
            <m:sup>
              <m:r>
                <m:rPr>
                  <m:sty m:val="bi"/>
                </m:rPr>
                <w:rPr>
                  <w:rFonts w:ascii="Cambria Math" w:hAnsi="Cambria Math"/>
                  <w:sz w:val="44"/>
                  <w:szCs w:val="44"/>
                  <w:lang w:val="en-US" w:bidi="ar-DZ"/>
                </w:rPr>
                <m:t>2</m:t>
              </m:r>
            </m:sup>
          </m:sSup>
          <m:r>
            <m:rPr>
              <m:sty m:val="bi"/>
            </m:rPr>
            <w:rPr>
              <w:rFonts w:ascii="Cambria Math" w:hAnsi="Cambria Math"/>
              <w:sz w:val="44"/>
              <w:szCs w:val="44"/>
              <w:lang w:val="en-US" w:bidi="ar-DZ"/>
            </w:rPr>
            <m:t>=</m:t>
          </m:r>
          <m:nary>
            <m:naryPr>
              <m:chr m:val="∑"/>
              <m:limLoc m:val="undOvr"/>
              <m:subHide m:val="on"/>
              <m:supHide m:val="on"/>
              <m:ctrlPr>
                <w:rPr>
                  <w:rFonts w:ascii="Cambria Math" w:hAnsi="Cambria Math"/>
                  <w:b/>
                  <w:bCs/>
                  <w:i/>
                  <w:sz w:val="44"/>
                  <w:szCs w:val="44"/>
                  <w:lang w:val="en-US" w:bidi="ar-DZ"/>
                </w:rPr>
              </m:ctrlPr>
            </m:naryPr>
            <m:sub/>
            <m:sup/>
            <m:e>
              <m:f>
                <m:fPr>
                  <m:ctrlPr>
                    <w:rPr>
                      <w:rFonts w:ascii="Cambria Math" w:hAnsi="Cambria Math"/>
                      <w:b/>
                      <w:bCs/>
                      <w:i/>
                      <w:sz w:val="44"/>
                      <w:szCs w:val="44"/>
                      <w:lang w:val="en-US" w:bidi="ar-DZ"/>
                    </w:rPr>
                  </m:ctrlPr>
                </m:fPr>
                <m:num>
                  <m:sSup>
                    <m:sSupPr>
                      <m:ctrlPr>
                        <w:rPr>
                          <w:rFonts w:ascii="Cambria Math" w:hAnsi="Cambria Math"/>
                          <w:b/>
                          <w:bCs/>
                          <w:i/>
                          <w:sz w:val="44"/>
                          <w:szCs w:val="44"/>
                          <w:lang w:val="en-US" w:bidi="ar-DZ"/>
                        </w:rPr>
                      </m:ctrlPr>
                    </m:sSupPr>
                    <m:e>
                      <m:d>
                        <m:dPr>
                          <m:ctrlPr>
                            <w:rPr>
                              <w:rFonts w:ascii="Cambria Math" w:hAnsi="Cambria Math"/>
                              <w:b/>
                              <w:bCs/>
                              <w:i/>
                              <w:sz w:val="44"/>
                              <w:szCs w:val="44"/>
                              <w:lang w:val="en-US" w:bidi="ar-DZ"/>
                            </w:rPr>
                          </m:ctrlPr>
                        </m:dPr>
                        <m:e>
                          <m:r>
                            <m:rPr>
                              <m:sty m:val="bi"/>
                            </m:rPr>
                            <w:rPr>
                              <w:rFonts w:ascii="Cambria Math" w:hAnsi="Cambria Math"/>
                              <w:sz w:val="44"/>
                              <w:szCs w:val="44"/>
                              <w:lang w:val="en-US" w:bidi="ar-DZ"/>
                            </w:rPr>
                            <m:t>o-ϵ</m:t>
                          </m:r>
                        </m:e>
                      </m:d>
                    </m:e>
                    <m:sup>
                      <m:r>
                        <m:rPr>
                          <m:sty m:val="bi"/>
                        </m:rPr>
                        <w:rPr>
                          <w:rFonts w:ascii="Cambria Math" w:hAnsi="Cambria Math"/>
                          <w:sz w:val="44"/>
                          <w:szCs w:val="44"/>
                          <w:lang w:val="en-US" w:bidi="ar-DZ"/>
                        </w:rPr>
                        <m:t>2</m:t>
                      </m:r>
                    </m:sup>
                  </m:sSup>
                </m:num>
                <m:den>
                  <m:r>
                    <m:rPr>
                      <m:sty m:val="bi"/>
                    </m:rPr>
                    <w:rPr>
                      <w:rFonts w:ascii="Cambria Math" w:hAnsi="Cambria Math"/>
                      <w:sz w:val="44"/>
                      <w:szCs w:val="44"/>
                      <w:lang w:val="en-US" w:bidi="ar-DZ"/>
                    </w:rPr>
                    <m:t>ϵ</m:t>
                  </m:r>
                </m:den>
              </m:f>
            </m:e>
          </m:nary>
        </m:oMath>
      </m:oMathPara>
    </w:p>
    <w:p w:rsidR="00C43256" w:rsidRPr="001A7A7C" w:rsidRDefault="00536D97" w:rsidP="001A7A7C">
      <w:pPr>
        <w:pStyle w:val="Paragraphedeliste"/>
        <w:bidi/>
        <w:jc w:val="both"/>
        <w:rPr>
          <w:rFonts w:ascii="Simplified Arabic" w:eastAsiaTheme="minorEastAsia" w:hAnsi="Simplified Arabic" w:cs="Simplified Arabic"/>
          <w:sz w:val="30"/>
          <w:szCs w:val="30"/>
          <w:lang w:val="en-US" w:bidi="ar-DZ"/>
        </w:rPr>
      </w:pPr>
      <w:r w:rsidRPr="001A7A7C">
        <w:rPr>
          <w:rFonts w:ascii="Simplified Arabic" w:eastAsiaTheme="minorEastAsia" w:hAnsi="Simplified Arabic" w:cs="Simplified Arabic"/>
          <w:sz w:val="30"/>
          <w:szCs w:val="30"/>
          <w:rtl/>
          <w:lang w:val="en-US" w:bidi="ar-DZ"/>
        </w:rPr>
        <w:t>المتغير واحد و هو أماكن الجلوس.</w:t>
      </w:r>
    </w:p>
    <w:p w:rsidR="00536D97" w:rsidRPr="001A7A7C" w:rsidRDefault="004A195F" w:rsidP="001A7A7C">
      <w:pPr>
        <w:pStyle w:val="Paragraphedeliste"/>
        <w:numPr>
          <w:ilvl w:val="0"/>
          <w:numId w:val="5"/>
        </w:numPr>
        <w:bidi/>
        <w:jc w:val="both"/>
        <w:rPr>
          <w:rFonts w:ascii="Simplified Arabic" w:eastAsiaTheme="minorEastAsia" w:hAnsi="Simplified Arabic" w:cs="Simplified Arabic"/>
          <w:sz w:val="30"/>
          <w:szCs w:val="30"/>
          <w:u w:val="single"/>
          <w:lang w:val="en-US" w:bidi="ar-DZ"/>
        </w:rPr>
      </w:pPr>
      <w:r w:rsidRPr="001A7A7C">
        <w:rPr>
          <w:rFonts w:ascii="Simplified Arabic" w:eastAsiaTheme="minorEastAsia" w:hAnsi="Simplified Arabic" w:cs="Simplified Arabic"/>
          <w:sz w:val="30"/>
          <w:szCs w:val="30"/>
          <w:u w:val="single"/>
          <w:rtl/>
          <w:lang w:val="en-US" w:bidi="ar-DZ"/>
        </w:rPr>
        <w:t xml:space="preserve">المنطقة الحرجة (منطقة الرفض) </w:t>
      </w:r>
      <w:r w:rsidRPr="001A7A7C">
        <w:rPr>
          <w:rFonts w:ascii="Simplified Arabic" w:eastAsiaTheme="minorEastAsia" w:hAnsi="Simplified Arabic" w:cs="Simplified Arabic"/>
          <w:sz w:val="30"/>
          <w:szCs w:val="30"/>
          <w:u w:val="single"/>
          <w:lang w:bidi="ar-DZ"/>
        </w:rPr>
        <w:t>df</w:t>
      </w:r>
      <w:r w:rsidRPr="001A7A7C">
        <w:rPr>
          <w:rFonts w:ascii="Simplified Arabic" w:eastAsiaTheme="minorEastAsia" w:hAnsi="Simplified Arabic" w:cs="Simplified Arabic"/>
          <w:sz w:val="30"/>
          <w:szCs w:val="30"/>
          <w:u w:val="single"/>
          <w:rtl/>
          <w:lang w:val="en-US" w:bidi="ar-DZ"/>
        </w:rPr>
        <w:t>:</w:t>
      </w:r>
    </w:p>
    <w:p w:rsidR="004A195F" w:rsidRPr="001A7A7C" w:rsidRDefault="004A195F" w:rsidP="001A7A7C">
      <w:pPr>
        <w:pStyle w:val="Paragraphedeliste"/>
        <w:bidi/>
        <w:jc w:val="both"/>
        <w:rPr>
          <w:rFonts w:ascii="Simplified Arabic" w:eastAsiaTheme="minorEastAsia" w:hAnsi="Simplified Arabic" w:cs="Simplified Arabic"/>
          <w:sz w:val="30"/>
          <w:szCs w:val="30"/>
          <w:lang w:bidi="ar-DZ"/>
        </w:rPr>
      </w:pPr>
      <w:r w:rsidRPr="001A7A7C">
        <w:rPr>
          <w:rFonts w:ascii="Simplified Arabic" w:eastAsiaTheme="minorEastAsia" w:hAnsi="Simplified Arabic" w:cs="Simplified Arabic"/>
          <w:sz w:val="30"/>
          <w:szCs w:val="30"/>
          <w:rtl/>
          <w:lang w:val="en-US" w:bidi="ar-DZ"/>
        </w:rPr>
        <w:t xml:space="preserve">بما أنه لدينا متغير واحد فإن درجة الحرية     </w:t>
      </w:r>
      <w:r w:rsidRPr="001A7A7C">
        <w:rPr>
          <w:rFonts w:ascii="Simplified Arabic" w:eastAsiaTheme="minorEastAsia" w:hAnsi="Simplified Arabic" w:cs="Simplified Arabic"/>
          <w:sz w:val="30"/>
          <w:szCs w:val="30"/>
          <w:lang w:bidi="ar-DZ"/>
        </w:rPr>
        <w:t>df=K-1</w:t>
      </w:r>
    </w:p>
    <w:p w:rsidR="004A195F" w:rsidRPr="001A7A7C" w:rsidRDefault="004A195F" w:rsidP="001A7A7C">
      <w:pPr>
        <w:pStyle w:val="Paragraphedeliste"/>
        <w:bidi/>
        <w:jc w:val="both"/>
        <w:rPr>
          <w:rFonts w:ascii="Simplified Arabic" w:eastAsiaTheme="minorEastAsia" w:hAnsi="Simplified Arabic" w:cs="Simplified Arabic"/>
          <w:sz w:val="30"/>
          <w:szCs w:val="30"/>
          <w:lang w:bidi="ar-DZ"/>
        </w:rPr>
      </w:pPr>
      <w:r w:rsidRPr="001A7A7C">
        <w:rPr>
          <w:rFonts w:ascii="Simplified Arabic" w:eastAsiaTheme="minorEastAsia" w:hAnsi="Simplified Arabic" w:cs="Simplified Arabic"/>
          <w:sz w:val="30"/>
          <w:szCs w:val="30"/>
          <w:rtl/>
          <w:lang w:val="en-US" w:bidi="ar-DZ"/>
        </w:rPr>
        <w:t xml:space="preserve">و هكذا فإن القيمة الحرجة ( المجدولة) التي  </w:t>
      </w:r>
      <w:r w:rsidRPr="001A7A7C">
        <w:rPr>
          <w:rFonts w:ascii="Simplified Arabic" w:eastAsiaTheme="minorEastAsia" w:hAnsi="Simplified Arabic" w:cs="Simplified Arabic"/>
          <w:sz w:val="30"/>
          <w:szCs w:val="30"/>
          <w:lang w:bidi="ar-DZ"/>
        </w:rPr>
        <w:t>df=4-1=</w:t>
      </w:r>
      <w:r w:rsidRPr="001A7A7C">
        <w:rPr>
          <w:rFonts w:ascii="Simplified Arabic" w:eastAsiaTheme="minorEastAsia" w:hAnsi="Simplified Arabic" w:cs="Simplified Arabic"/>
          <w:color w:val="FF0000"/>
          <w:sz w:val="30"/>
          <w:szCs w:val="30"/>
          <w:lang w:bidi="ar-DZ"/>
        </w:rPr>
        <w:t>3</w:t>
      </w:r>
    </w:p>
    <w:p w:rsidR="001A7A7C" w:rsidRPr="001A7A7C" w:rsidRDefault="004A195F" w:rsidP="001A7A7C">
      <w:pPr>
        <w:pStyle w:val="Paragraphedeliste"/>
        <w:bidi/>
        <w:jc w:val="both"/>
        <w:rPr>
          <w:rFonts w:ascii="Simplified Arabic" w:eastAsiaTheme="minorEastAsia" w:hAnsi="Simplified Arabic" w:cs="Simplified Arabic"/>
          <w:sz w:val="30"/>
          <w:szCs w:val="30"/>
          <w:lang w:val="en-US" w:bidi="ar-DZ"/>
        </w:rPr>
      </w:pPr>
      <w:r w:rsidRPr="001A7A7C">
        <w:rPr>
          <w:rFonts w:ascii="Simplified Arabic" w:eastAsiaTheme="minorEastAsia" w:hAnsi="Simplified Arabic" w:cs="Simplified Arabic"/>
          <w:sz w:val="30"/>
          <w:szCs w:val="30"/>
          <w:rtl/>
          <w:lang w:val="en-US" w:bidi="ar-DZ"/>
        </w:rPr>
        <w:t xml:space="preserve">تقابل هذه الدرجة هي    </w:t>
      </w:r>
      <m:oMath>
        <m:sSup>
          <m:sSupPr>
            <m:ctrlPr>
              <w:rPr>
                <w:rFonts w:ascii="Cambria Math" w:hAnsi="Simplified Arabic" w:cs="Simplified Arabic"/>
                <w:b/>
                <w:bCs/>
                <w:i/>
                <w:sz w:val="30"/>
                <w:szCs w:val="30"/>
                <w:lang w:val="en-US" w:bidi="ar-DZ"/>
              </w:rPr>
            </m:ctrlPr>
          </m:sSupPr>
          <m:e>
            <m:r>
              <m:rPr>
                <m:sty m:val="bi"/>
              </m:rPr>
              <w:rPr>
                <w:rFonts w:ascii="Cambria Math" w:hAnsi="Cambria Math" w:cs="Simplified Arabic"/>
                <w:sz w:val="30"/>
                <w:szCs w:val="30"/>
                <w:lang w:val="en-US" w:bidi="ar-DZ"/>
              </w:rPr>
              <m:t>x</m:t>
            </m:r>
          </m:e>
          <m:sup>
            <m:r>
              <m:rPr>
                <m:sty m:val="bi"/>
              </m:rPr>
              <w:rPr>
                <w:rFonts w:ascii="Cambria Math" w:hAnsi="Cambria Math" w:cs="Simplified Arabic"/>
                <w:sz w:val="30"/>
                <w:szCs w:val="30"/>
                <w:lang w:val="en-US" w:bidi="ar-DZ"/>
              </w:rPr>
              <m:t>2</m:t>
            </m:r>
          </m:sup>
        </m:sSup>
        <m:r>
          <m:rPr>
            <m:sty m:val="bi"/>
          </m:rPr>
          <w:rPr>
            <w:rFonts w:ascii="Cambria Math" w:hAnsi="Cambria Math" w:cs="Simplified Arabic"/>
            <w:sz w:val="30"/>
            <w:szCs w:val="30"/>
            <w:lang w:val="en-US" w:bidi="ar-DZ"/>
          </w:rPr>
          <m:t>→7</m:t>
        </m:r>
        <m:r>
          <m:rPr>
            <m:sty m:val="bi"/>
          </m:rPr>
          <w:rPr>
            <w:rFonts w:ascii="Cambria Math" w:hAnsi="Simplified Arabic" w:cs="Simplified Arabic"/>
            <w:sz w:val="30"/>
            <w:szCs w:val="30"/>
            <w:lang w:val="en-US" w:bidi="ar-DZ"/>
          </w:rPr>
          <m:t>,</m:t>
        </m:r>
        <m:r>
          <m:rPr>
            <m:sty m:val="bi"/>
          </m:rPr>
          <w:rPr>
            <w:rFonts w:ascii="Cambria Math" w:hAnsi="Cambria Math" w:cs="Simplified Arabic"/>
            <w:sz w:val="30"/>
            <w:szCs w:val="30"/>
            <w:lang w:val="en-US" w:bidi="ar-DZ"/>
          </w:rPr>
          <m:t>82</m:t>
        </m:r>
      </m:oMath>
      <w:r w:rsidRPr="001A7A7C">
        <w:rPr>
          <w:rFonts w:ascii="Simplified Arabic" w:eastAsiaTheme="minorEastAsia" w:hAnsi="Simplified Arabic" w:cs="Simplified Arabic"/>
          <w:b/>
          <w:bCs/>
          <w:sz w:val="30"/>
          <w:szCs w:val="30"/>
          <w:lang w:val="en-US" w:bidi="ar-DZ"/>
        </w:rPr>
        <w:t xml:space="preserve"> </w:t>
      </w:r>
      <w:r w:rsidRPr="001A7A7C">
        <w:rPr>
          <w:rFonts w:ascii="Simplified Arabic" w:eastAsiaTheme="minorEastAsia" w:hAnsi="Simplified Arabic" w:cs="Simplified Arabic"/>
          <w:b/>
          <w:bCs/>
          <w:sz w:val="30"/>
          <w:szCs w:val="30"/>
          <w:rtl/>
          <w:lang w:val="en-US" w:bidi="ar-DZ"/>
        </w:rPr>
        <w:t xml:space="preserve"> </w:t>
      </w:r>
      <w:r w:rsidRPr="001A7A7C">
        <w:rPr>
          <w:rFonts w:ascii="Simplified Arabic" w:eastAsiaTheme="minorEastAsia" w:hAnsi="Simplified Arabic" w:cs="Simplified Arabic"/>
          <w:sz w:val="30"/>
          <w:szCs w:val="30"/>
          <w:rtl/>
          <w:lang w:val="en-US" w:bidi="ar-DZ"/>
        </w:rPr>
        <w:t>الجدولية</w:t>
      </w:r>
      <w:r w:rsidR="00782B92" w:rsidRPr="001A7A7C">
        <w:rPr>
          <w:rFonts w:ascii="Simplified Arabic" w:eastAsiaTheme="minorEastAsia" w:hAnsi="Simplified Arabic" w:cs="Simplified Arabic"/>
          <w:sz w:val="30"/>
          <w:szCs w:val="30"/>
          <w:rtl/>
          <w:lang w:val="en-US" w:bidi="ar-DZ"/>
        </w:rPr>
        <w:t xml:space="preserve"> </w:t>
      </w:r>
      <w:r w:rsidR="003F3163" w:rsidRPr="001A7A7C">
        <w:rPr>
          <w:rFonts w:ascii="Simplified Arabic" w:eastAsiaTheme="minorEastAsia" w:hAnsi="Simplified Arabic" w:cs="Simplified Arabic"/>
          <w:sz w:val="30"/>
          <w:szCs w:val="30"/>
          <w:lang w:val="en-US" w:bidi="ar-DZ"/>
        </w:rPr>
        <w:t>.</w:t>
      </w:r>
    </w:p>
    <w:p w:rsidR="003F3163" w:rsidRDefault="003F3163" w:rsidP="003F3163">
      <w:pPr>
        <w:pStyle w:val="Paragraphedeliste"/>
        <w:bidi/>
        <w:spacing w:line="240" w:lineRule="auto"/>
        <w:rPr>
          <w:rFonts w:eastAsiaTheme="minorEastAsia" w:cs="Arial"/>
          <w:sz w:val="30"/>
          <w:szCs w:val="30"/>
          <w:rtl/>
          <w:lang w:val="en-US" w:bidi="ar-DZ"/>
        </w:rPr>
      </w:pPr>
    </w:p>
    <w:p w:rsidR="004B40AF" w:rsidRPr="00332789" w:rsidRDefault="00332789" w:rsidP="004B40AF">
      <w:pPr>
        <w:pStyle w:val="Paragraphedeliste"/>
        <w:numPr>
          <w:ilvl w:val="0"/>
          <w:numId w:val="5"/>
        </w:numPr>
        <w:bidi/>
        <w:spacing w:line="240" w:lineRule="auto"/>
        <w:rPr>
          <w:rFonts w:eastAsiaTheme="minorEastAsia" w:cs="Arial"/>
          <w:sz w:val="30"/>
          <w:szCs w:val="30"/>
          <w:u w:val="single"/>
          <w:lang w:val="en-US" w:bidi="ar-DZ"/>
        </w:rPr>
      </w:pPr>
      <w:r w:rsidRPr="00332789">
        <w:rPr>
          <w:rFonts w:eastAsiaTheme="minorEastAsia" w:cs="Arial" w:hint="cs"/>
          <w:sz w:val="30"/>
          <w:szCs w:val="30"/>
          <w:u w:val="single"/>
          <w:rtl/>
          <w:lang w:val="en-US" w:bidi="ar-DZ"/>
        </w:rPr>
        <w:t>الإجراء</w:t>
      </w:r>
      <w:r w:rsidR="004B40AF" w:rsidRPr="00332789">
        <w:rPr>
          <w:rFonts w:eastAsiaTheme="minorEastAsia" w:cs="Arial" w:hint="cs"/>
          <w:sz w:val="30"/>
          <w:szCs w:val="30"/>
          <w:u w:val="single"/>
          <w:rtl/>
          <w:lang w:val="en-US" w:bidi="ar-DZ"/>
        </w:rPr>
        <w:t xml:space="preserve"> الحسابي:</w:t>
      </w:r>
    </w:p>
    <w:tbl>
      <w:tblPr>
        <w:tblStyle w:val="Grilledutableau"/>
        <w:bidiVisual/>
        <w:tblW w:w="0" w:type="auto"/>
        <w:jc w:val="center"/>
        <w:tblInd w:w="720" w:type="dxa"/>
        <w:tblLook w:val="04A0"/>
      </w:tblPr>
      <w:tblGrid>
        <w:gridCol w:w="1065"/>
        <w:gridCol w:w="1065"/>
        <w:gridCol w:w="1063"/>
        <w:gridCol w:w="1063"/>
        <w:gridCol w:w="1063"/>
        <w:gridCol w:w="1063"/>
        <w:gridCol w:w="1063"/>
        <w:gridCol w:w="1063"/>
      </w:tblGrid>
      <w:tr w:rsidR="00A10674" w:rsidTr="009A1D57">
        <w:trPr>
          <w:trHeight w:val="810"/>
          <w:jc w:val="center"/>
        </w:trPr>
        <w:tc>
          <w:tcPr>
            <w:tcW w:w="2130" w:type="dxa"/>
            <w:gridSpan w:val="2"/>
          </w:tcPr>
          <w:p w:rsidR="00A10674" w:rsidRPr="00A10674" w:rsidRDefault="00A10674" w:rsidP="00A10674">
            <w:pPr>
              <w:pStyle w:val="Paragraphedeliste"/>
              <w:bidi/>
              <w:ind w:left="0"/>
              <w:jc w:val="center"/>
              <w:rPr>
                <w:rFonts w:eastAsiaTheme="minorEastAsia" w:cs="Arial"/>
                <w:b/>
                <w:bCs/>
                <w:sz w:val="44"/>
                <w:szCs w:val="44"/>
                <w:rtl/>
                <w:lang w:val="en-US" w:bidi="ar-DZ"/>
              </w:rPr>
            </w:pPr>
            <w:r>
              <w:rPr>
                <w:rFonts w:eastAsiaTheme="minorEastAsia" w:cs="Arial" w:hint="cs"/>
                <w:b/>
                <w:bCs/>
                <w:sz w:val="44"/>
                <w:szCs w:val="44"/>
                <w:rtl/>
                <w:lang w:val="en-US" w:bidi="ar-DZ"/>
              </w:rPr>
              <w:t>شمال</w:t>
            </w:r>
          </w:p>
        </w:tc>
        <w:tc>
          <w:tcPr>
            <w:tcW w:w="2126" w:type="dxa"/>
            <w:gridSpan w:val="2"/>
          </w:tcPr>
          <w:p w:rsidR="00A10674" w:rsidRPr="00A10674" w:rsidRDefault="00A10674" w:rsidP="00A10674">
            <w:pPr>
              <w:pStyle w:val="Paragraphedeliste"/>
              <w:bidi/>
              <w:ind w:left="0"/>
              <w:jc w:val="center"/>
              <w:rPr>
                <w:rFonts w:eastAsiaTheme="minorEastAsia" w:cs="Arial"/>
                <w:b/>
                <w:bCs/>
                <w:sz w:val="44"/>
                <w:szCs w:val="44"/>
                <w:rtl/>
                <w:lang w:val="en-US" w:bidi="ar-DZ"/>
              </w:rPr>
            </w:pPr>
            <w:r>
              <w:rPr>
                <w:rFonts w:eastAsiaTheme="minorEastAsia" w:cs="Arial" w:hint="cs"/>
                <w:b/>
                <w:bCs/>
                <w:sz w:val="44"/>
                <w:szCs w:val="44"/>
                <w:rtl/>
                <w:lang w:val="en-US" w:bidi="ar-DZ"/>
              </w:rPr>
              <w:t>جنوب</w:t>
            </w:r>
          </w:p>
        </w:tc>
        <w:tc>
          <w:tcPr>
            <w:tcW w:w="2126" w:type="dxa"/>
            <w:gridSpan w:val="2"/>
          </w:tcPr>
          <w:p w:rsidR="00A10674" w:rsidRPr="00A10674" w:rsidRDefault="00A10674" w:rsidP="00A10674">
            <w:pPr>
              <w:pStyle w:val="Paragraphedeliste"/>
              <w:bidi/>
              <w:ind w:left="0"/>
              <w:jc w:val="center"/>
              <w:rPr>
                <w:rFonts w:eastAsiaTheme="minorEastAsia" w:cs="Arial"/>
                <w:b/>
                <w:bCs/>
                <w:sz w:val="44"/>
                <w:szCs w:val="44"/>
                <w:rtl/>
                <w:lang w:val="en-US" w:bidi="ar-DZ"/>
              </w:rPr>
            </w:pPr>
            <w:r>
              <w:rPr>
                <w:rFonts w:eastAsiaTheme="minorEastAsia" w:cs="Arial" w:hint="cs"/>
                <w:b/>
                <w:bCs/>
                <w:sz w:val="44"/>
                <w:szCs w:val="44"/>
                <w:rtl/>
                <w:lang w:val="en-US" w:bidi="ar-DZ"/>
              </w:rPr>
              <w:t>شرق</w:t>
            </w:r>
          </w:p>
        </w:tc>
        <w:tc>
          <w:tcPr>
            <w:tcW w:w="2126" w:type="dxa"/>
            <w:gridSpan w:val="2"/>
          </w:tcPr>
          <w:p w:rsidR="00A10674" w:rsidRPr="00A10674" w:rsidRDefault="00A10674" w:rsidP="00A10674">
            <w:pPr>
              <w:pStyle w:val="Paragraphedeliste"/>
              <w:bidi/>
              <w:ind w:left="0"/>
              <w:jc w:val="center"/>
              <w:rPr>
                <w:rFonts w:eastAsiaTheme="minorEastAsia" w:cs="Arial"/>
                <w:b/>
                <w:bCs/>
                <w:sz w:val="44"/>
                <w:szCs w:val="44"/>
                <w:rtl/>
                <w:lang w:val="en-US" w:bidi="ar-DZ"/>
              </w:rPr>
            </w:pPr>
            <w:r>
              <w:rPr>
                <w:rFonts w:eastAsiaTheme="minorEastAsia" w:cs="Arial" w:hint="cs"/>
                <w:b/>
                <w:bCs/>
                <w:sz w:val="44"/>
                <w:szCs w:val="44"/>
                <w:rtl/>
                <w:lang w:val="en-US" w:bidi="ar-DZ"/>
              </w:rPr>
              <w:t>غرب</w:t>
            </w:r>
          </w:p>
        </w:tc>
      </w:tr>
      <w:tr w:rsidR="00A10674" w:rsidTr="00A10674">
        <w:trPr>
          <w:trHeight w:val="810"/>
          <w:jc w:val="center"/>
        </w:trPr>
        <w:tc>
          <w:tcPr>
            <w:tcW w:w="2130" w:type="dxa"/>
            <w:gridSpan w:val="2"/>
            <w:tcBorders>
              <w:bottom w:val="nil"/>
            </w:tcBorders>
          </w:tcPr>
          <w:p w:rsidR="00A10674" w:rsidRPr="00A10674" w:rsidRDefault="00A10674" w:rsidP="003F3163">
            <w:pPr>
              <w:pStyle w:val="Paragraphedeliste"/>
              <w:bidi/>
              <w:ind w:left="0"/>
              <w:jc w:val="center"/>
              <w:rPr>
                <w:rFonts w:eastAsiaTheme="minorEastAsia" w:cs="Arial"/>
                <w:b/>
                <w:bCs/>
                <w:sz w:val="44"/>
                <w:szCs w:val="44"/>
                <w:lang w:bidi="ar-DZ"/>
              </w:rPr>
            </w:pPr>
            <w:r>
              <w:rPr>
                <w:rFonts w:eastAsiaTheme="minorEastAsia" w:cs="Arial"/>
                <w:b/>
                <w:bCs/>
                <w:sz w:val="44"/>
                <w:szCs w:val="44"/>
                <w:lang w:bidi="ar-DZ"/>
              </w:rPr>
              <w:t>30</w:t>
            </w:r>
            <w:r w:rsidR="003F3163">
              <w:rPr>
                <w:rFonts w:eastAsiaTheme="minorEastAsia" w:cs="Arial"/>
                <w:b/>
                <w:bCs/>
                <w:sz w:val="44"/>
                <w:szCs w:val="44"/>
                <w:lang w:bidi="ar-DZ"/>
              </w:rPr>
              <w:t xml:space="preserve"> </w:t>
            </w:r>
          </w:p>
        </w:tc>
        <w:tc>
          <w:tcPr>
            <w:tcW w:w="2126" w:type="dxa"/>
            <w:gridSpan w:val="2"/>
            <w:tcBorders>
              <w:bottom w:val="nil"/>
            </w:tcBorders>
          </w:tcPr>
          <w:p w:rsidR="00A10674" w:rsidRPr="003F3163" w:rsidRDefault="00A10674" w:rsidP="003F3163">
            <w:pPr>
              <w:pStyle w:val="Paragraphedeliste"/>
              <w:bidi/>
              <w:ind w:left="0"/>
              <w:jc w:val="center"/>
              <w:rPr>
                <w:rFonts w:eastAsiaTheme="minorEastAsia" w:cs="Arial"/>
                <w:b/>
                <w:bCs/>
                <w:sz w:val="44"/>
                <w:szCs w:val="44"/>
                <w:rtl/>
                <w:lang w:val="en-US" w:bidi="ar-DZ"/>
              </w:rPr>
            </w:pPr>
            <w:r>
              <w:rPr>
                <w:rFonts w:eastAsiaTheme="minorEastAsia" w:cs="Arial"/>
                <w:b/>
                <w:bCs/>
                <w:sz w:val="44"/>
                <w:szCs w:val="44"/>
                <w:lang w:val="en-US" w:bidi="ar-DZ"/>
              </w:rPr>
              <w:t>20</w:t>
            </w:r>
            <w:r w:rsidR="003F3163">
              <w:rPr>
                <w:rFonts w:eastAsiaTheme="minorEastAsia" w:cs="Arial"/>
                <w:b/>
                <w:bCs/>
                <w:sz w:val="44"/>
                <w:szCs w:val="44"/>
                <w:lang w:val="en-US" w:bidi="ar-DZ"/>
              </w:rPr>
              <w:t xml:space="preserve"> </w:t>
            </w:r>
          </w:p>
        </w:tc>
        <w:tc>
          <w:tcPr>
            <w:tcW w:w="2126" w:type="dxa"/>
            <w:gridSpan w:val="2"/>
            <w:tcBorders>
              <w:bottom w:val="nil"/>
            </w:tcBorders>
          </w:tcPr>
          <w:p w:rsidR="00A10674" w:rsidRPr="003F3163" w:rsidRDefault="00A10674" w:rsidP="003F3163">
            <w:pPr>
              <w:pStyle w:val="Paragraphedeliste"/>
              <w:bidi/>
              <w:ind w:left="0"/>
              <w:jc w:val="center"/>
              <w:rPr>
                <w:rFonts w:eastAsiaTheme="minorEastAsia" w:cs="Arial"/>
                <w:b/>
                <w:bCs/>
                <w:sz w:val="44"/>
                <w:szCs w:val="44"/>
                <w:vertAlign w:val="superscript"/>
                <w:rtl/>
                <w:lang w:val="en-US" w:bidi="ar-DZ"/>
              </w:rPr>
            </w:pPr>
            <w:r>
              <w:rPr>
                <w:rFonts w:eastAsiaTheme="minorEastAsia" w:cs="Arial"/>
                <w:b/>
                <w:bCs/>
                <w:sz w:val="44"/>
                <w:szCs w:val="44"/>
                <w:lang w:val="en-US" w:bidi="ar-DZ"/>
              </w:rPr>
              <w:t>10</w:t>
            </w:r>
            <w:r w:rsidR="003F3163">
              <w:rPr>
                <w:rFonts w:eastAsiaTheme="minorEastAsia" w:cs="Arial"/>
                <w:b/>
                <w:bCs/>
                <w:sz w:val="44"/>
                <w:szCs w:val="44"/>
                <w:lang w:val="en-US" w:bidi="ar-DZ"/>
              </w:rPr>
              <w:t xml:space="preserve"> </w:t>
            </w:r>
          </w:p>
        </w:tc>
        <w:tc>
          <w:tcPr>
            <w:tcW w:w="2126" w:type="dxa"/>
            <w:gridSpan w:val="2"/>
            <w:tcBorders>
              <w:bottom w:val="nil"/>
            </w:tcBorders>
          </w:tcPr>
          <w:p w:rsidR="00A10674" w:rsidRPr="00A10674" w:rsidRDefault="00A10674" w:rsidP="003F3163">
            <w:pPr>
              <w:pStyle w:val="Paragraphedeliste"/>
              <w:bidi/>
              <w:ind w:left="0"/>
              <w:jc w:val="center"/>
              <w:rPr>
                <w:rFonts w:eastAsiaTheme="minorEastAsia" w:cs="Arial"/>
                <w:b/>
                <w:bCs/>
                <w:sz w:val="44"/>
                <w:szCs w:val="44"/>
                <w:rtl/>
                <w:lang w:val="en-US" w:bidi="ar-DZ"/>
              </w:rPr>
            </w:pPr>
            <w:r>
              <w:rPr>
                <w:rFonts w:eastAsiaTheme="minorEastAsia" w:cs="Arial"/>
                <w:b/>
                <w:bCs/>
                <w:sz w:val="44"/>
                <w:szCs w:val="44"/>
                <w:lang w:val="en-US" w:bidi="ar-DZ"/>
              </w:rPr>
              <w:t>40</w:t>
            </w:r>
          </w:p>
        </w:tc>
      </w:tr>
      <w:tr w:rsidR="00A10674" w:rsidTr="00A10674">
        <w:trPr>
          <w:trHeight w:val="810"/>
          <w:jc w:val="center"/>
        </w:trPr>
        <w:tc>
          <w:tcPr>
            <w:tcW w:w="1065" w:type="dxa"/>
            <w:tcBorders>
              <w:top w:val="nil"/>
            </w:tcBorders>
          </w:tcPr>
          <w:p w:rsidR="00A10674" w:rsidRDefault="00A10674" w:rsidP="00A10674">
            <w:pPr>
              <w:pStyle w:val="Paragraphedeliste"/>
              <w:bidi/>
              <w:ind w:left="0"/>
              <w:rPr>
                <w:rFonts w:eastAsiaTheme="minorEastAsia" w:cs="Arial"/>
                <w:sz w:val="30"/>
                <w:szCs w:val="30"/>
                <w:rtl/>
                <w:lang w:val="en-US" w:bidi="ar-DZ"/>
              </w:rPr>
            </w:pPr>
          </w:p>
        </w:tc>
        <w:tc>
          <w:tcPr>
            <w:tcW w:w="1065" w:type="dxa"/>
          </w:tcPr>
          <w:p w:rsidR="00A10674" w:rsidRPr="00A10674" w:rsidRDefault="00A10674" w:rsidP="00A10674">
            <w:pPr>
              <w:pStyle w:val="Paragraphedeliste"/>
              <w:bidi/>
              <w:ind w:left="0"/>
              <w:jc w:val="center"/>
              <w:rPr>
                <w:rFonts w:eastAsiaTheme="minorEastAsia" w:cs="Arial"/>
                <w:b/>
                <w:bCs/>
                <w:color w:val="FF0000"/>
                <w:sz w:val="44"/>
                <w:szCs w:val="44"/>
                <w:rtl/>
                <w:lang w:val="en-US" w:bidi="ar-DZ"/>
              </w:rPr>
            </w:pPr>
            <w:r w:rsidRPr="00A10674">
              <w:rPr>
                <w:rFonts w:eastAsiaTheme="minorEastAsia" w:cs="Arial" w:hint="cs"/>
                <w:b/>
                <w:bCs/>
                <w:color w:val="FF0000"/>
                <w:sz w:val="44"/>
                <w:szCs w:val="44"/>
                <w:rtl/>
                <w:lang w:val="en-US" w:bidi="ar-DZ"/>
              </w:rPr>
              <w:t>25</w:t>
            </w:r>
          </w:p>
        </w:tc>
        <w:tc>
          <w:tcPr>
            <w:tcW w:w="1063" w:type="dxa"/>
            <w:tcBorders>
              <w:top w:val="nil"/>
            </w:tcBorders>
          </w:tcPr>
          <w:p w:rsidR="00A10674" w:rsidRPr="00A10674" w:rsidRDefault="00A10674" w:rsidP="00A10674">
            <w:pPr>
              <w:pStyle w:val="Paragraphedeliste"/>
              <w:bidi/>
              <w:ind w:left="0"/>
              <w:rPr>
                <w:rFonts w:eastAsiaTheme="minorEastAsia" w:cs="Arial"/>
                <w:b/>
                <w:bCs/>
                <w:sz w:val="44"/>
                <w:szCs w:val="44"/>
                <w:rtl/>
                <w:lang w:val="en-US" w:bidi="ar-DZ"/>
              </w:rPr>
            </w:pPr>
          </w:p>
        </w:tc>
        <w:tc>
          <w:tcPr>
            <w:tcW w:w="1063" w:type="dxa"/>
          </w:tcPr>
          <w:p w:rsidR="00A10674" w:rsidRPr="00A10674" w:rsidRDefault="00A10674" w:rsidP="00A10674">
            <w:pPr>
              <w:pStyle w:val="Paragraphedeliste"/>
              <w:bidi/>
              <w:ind w:left="0"/>
              <w:rPr>
                <w:rFonts w:eastAsiaTheme="minorEastAsia" w:cs="Arial"/>
                <w:b/>
                <w:bCs/>
                <w:color w:val="FF0000"/>
                <w:sz w:val="44"/>
                <w:szCs w:val="44"/>
                <w:rtl/>
                <w:lang w:val="en-US" w:bidi="ar-DZ"/>
              </w:rPr>
            </w:pPr>
            <w:r w:rsidRPr="00A10674">
              <w:rPr>
                <w:rFonts w:eastAsiaTheme="minorEastAsia" w:cs="Arial" w:hint="cs"/>
                <w:b/>
                <w:bCs/>
                <w:color w:val="FF0000"/>
                <w:sz w:val="44"/>
                <w:szCs w:val="44"/>
                <w:rtl/>
                <w:lang w:val="en-US" w:bidi="ar-DZ"/>
              </w:rPr>
              <w:t>25</w:t>
            </w:r>
          </w:p>
        </w:tc>
        <w:tc>
          <w:tcPr>
            <w:tcW w:w="1063" w:type="dxa"/>
            <w:tcBorders>
              <w:top w:val="nil"/>
            </w:tcBorders>
          </w:tcPr>
          <w:p w:rsidR="00A10674" w:rsidRPr="00A10674" w:rsidRDefault="00A10674" w:rsidP="00A10674">
            <w:pPr>
              <w:pStyle w:val="Paragraphedeliste"/>
              <w:bidi/>
              <w:ind w:left="0"/>
              <w:rPr>
                <w:rFonts w:eastAsiaTheme="minorEastAsia" w:cs="Arial"/>
                <w:b/>
                <w:bCs/>
                <w:sz w:val="44"/>
                <w:szCs w:val="44"/>
                <w:rtl/>
                <w:lang w:val="en-US" w:bidi="ar-DZ"/>
              </w:rPr>
            </w:pPr>
          </w:p>
        </w:tc>
        <w:tc>
          <w:tcPr>
            <w:tcW w:w="1063" w:type="dxa"/>
          </w:tcPr>
          <w:p w:rsidR="00A10674" w:rsidRPr="00A10674" w:rsidRDefault="00A10674" w:rsidP="00A10674">
            <w:pPr>
              <w:pStyle w:val="Paragraphedeliste"/>
              <w:bidi/>
              <w:ind w:left="0"/>
              <w:rPr>
                <w:rFonts w:eastAsiaTheme="minorEastAsia" w:cs="Arial"/>
                <w:b/>
                <w:bCs/>
                <w:color w:val="FF0000"/>
                <w:sz w:val="44"/>
                <w:szCs w:val="44"/>
                <w:rtl/>
                <w:lang w:val="en-US" w:bidi="ar-DZ"/>
              </w:rPr>
            </w:pPr>
            <w:r w:rsidRPr="00A10674">
              <w:rPr>
                <w:rFonts w:eastAsiaTheme="minorEastAsia" w:cs="Arial" w:hint="cs"/>
                <w:b/>
                <w:bCs/>
                <w:color w:val="FF0000"/>
                <w:sz w:val="44"/>
                <w:szCs w:val="44"/>
                <w:rtl/>
                <w:lang w:val="en-US" w:bidi="ar-DZ"/>
              </w:rPr>
              <w:t>25</w:t>
            </w:r>
          </w:p>
        </w:tc>
        <w:tc>
          <w:tcPr>
            <w:tcW w:w="1063" w:type="dxa"/>
            <w:tcBorders>
              <w:top w:val="nil"/>
            </w:tcBorders>
          </w:tcPr>
          <w:p w:rsidR="00A10674" w:rsidRPr="00A10674" w:rsidRDefault="00A10674" w:rsidP="00A10674">
            <w:pPr>
              <w:pStyle w:val="Paragraphedeliste"/>
              <w:bidi/>
              <w:ind w:left="0"/>
              <w:rPr>
                <w:rFonts w:eastAsiaTheme="minorEastAsia" w:cs="Arial"/>
                <w:b/>
                <w:bCs/>
                <w:sz w:val="44"/>
                <w:szCs w:val="44"/>
                <w:rtl/>
                <w:lang w:val="en-US" w:bidi="ar-DZ"/>
              </w:rPr>
            </w:pPr>
          </w:p>
        </w:tc>
        <w:tc>
          <w:tcPr>
            <w:tcW w:w="1063" w:type="dxa"/>
          </w:tcPr>
          <w:p w:rsidR="00A10674" w:rsidRPr="00A10674" w:rsidRDefault="00A10674" w:rsidP="00A10674">
            <w:pPr>
              <w:pStyle w:val="Paragraphedeliste"/>
              <w:bidi/>
              <w:ind w:left="0"/>
              <w:rPr>
                <w:rFonts w:eastAsiaTheme="minorEastAsia" w:cs="Arial"/>
                <w:b/>
                <w:bCs/>
                <w:color w:val="FF0000"/>
                <w:sz w:val="44"/>
                <w:szCs w:val="44"/>
                <w:rtl/>
                <w:lang w:val="en-US" w:bidi="ar-DZ"/>
              </w:rPr>
            </w:pPr>
            <w:r w:rsidRPr="00A10674">
              <w:rPr>
                <w:rFonts w:eastAsiaTheme="minorEastAsia" w:cs="Arial" w:hint="cs"/>
                <w:b/>
                <w:bCs/>
                <w:color w:val="FF0000"/>
                <w:sz w:val="44"/>
                <w:szCs w:val="44"/>
                <w:rtl/>
                <w:lang w:val="en-US" w:bidi="ar-DZ"/>
              </w:rPr>
              <w:t>25</w:t>
            </w:r>
          </w:p>
        </w:tc>
      </w:tr>
    </w:tbl>
    <w:p w:rsidR="004B40AF" w:rsidRDefault="004B40AF" w:rsidP="004B40AF">
      <w:pPr>
        <w:pStyle w:val="Paragraphedeliste"/>
        <w:bidi/>
        <w:spacing w:line="240" w:lineRule="auto"/>
        <w:rPr>
          <w:rFonts w:eastAsiaTheme="minorEastAsia" w:cs="Arial"/>
          <w:b/>
          <w:sz w:val="32"/>
          <w:szCs w:val="32"/>
          <w:lang w:val="en-US" w:bidi="ar-DZ"/>
        </w:rPr>
      </w:pPr>
    </w:p>
    <w:p w:rsidR="003F3163" w:rsidRDefault="003F3163" w:rsidP="003F3163">
      <w:pPr>
        <w:pStyle w:val="Paragraphedeliste"/>
        <w:bidi/>
        <w:spacing w:line="240" w:lineRule="auto"/>
        <w:rPr>
          <w:rFonts w:eastAsiaTheme="minorEastAsia" w:cs="Arial"/>
          <w:b/>
          <w:sz w:val="32"/>
          <w:szCs w:val="32"/>
          <w:lang w:val="en-US" w:bidi="ar-DZ"/>
        </w:rPr>
      </w:pPr>
    </w:p>
    <w:p w:rsidR="004B40AF" w:rsidRDefault="006A7FE0" w:rsidP="004B40AF">
      <w:pPr>
        <w:pStyle w:val="Paragraphedeliste"/>
        <w:bidi/>
        <w:spacing w:line="240" w:lineRule="auto"/>
        <w:rPr>
          <w:rFonts w:eastAsiaTheme="minorEastAsia" w:cs="Arial"/>
          <w:b/>
          <w:bCs/>
          <w:sz w:val="32"/>
          <w:szCs w:val="32"/>
          <w:lang w:val="en-US" w:bidi="ar-DZ"/>
        </w:rPr>
      </w:pPr>
      <m:oMathPara>
        <m:oMathParaPr>
          <m:jc m:val="center"/>
        </m:oMathParaPr>
        <m:oMath>
          <m:sSup>
            <m:sSupPr>
              <m:ctrlPr>
                <w:rPr>
                  <w:rFonts w:ascii="Cambria Math" w:hAnsi="Cambria Math"/>
                  <w:b/>
                  <w:bCs/>
                  <w:i/>
                  <w:sz w:val="32"/>
                  <w:szCs w:val="32"/>
                  <w:lang w:val="en-US" w:bidi="ar-DZ"/>
                </w:rPr>
              </m:ctrlPr>
            </m:sSupPr>
            <m:e>
              <m:r>
                <m:rPr>
                  <m:sty m:val="bi"/>
                </m:rPr>
                <w:rPr>
                  <w:rFonts w:ascii="Cambria Math" w:hAnsi="Cambria Math"/>
                  <w:sz w:val="32"/>
                  <w:szCs w:val="32"/>
                  <w:lang w:val="en-US" w:bidi="ar-DZ"/>
                </w:rPr>
                <m:t>x</m:t>
              </m:r>
            </m:e>
            <m:sup>
              <m:r>
                <m:rPr>
                  <m:sty m:val="bi"/>
                </m:rPr>
                <w:rPr>
                  <w:rFonts w:ascii="Cambria Math" w:hAnsi="Cambria Math"/>
                  <w:sz w:val="32"/>
                  <w:szCs w:val="32"/>
                  <w:lang w:val="en-US" w:bidi="ar-DZ"/>
                </w:rPr>
                <m:t>2</m:t>
              </m:r>
            </m:sup>
          </m:sSup>
          <m:r>
            <m:rPr>
              <m:sty m:val="bi"/>
            </m:rPr>
            <w:rPr>
              <w:rFonts w:ascii="Cambria Math" w:hAnsi="Cambria Math"/>
              <w:sz w:val="32"/>
              <w:szCs w:val="32"/>
              <w:lang w:val="en-US" w:bidi="ar-DZ"/>
            </w:rPr>
            <m:t>=</m:t>
          </m:r>
          <m:nary>
            <m:naryPr>
              <m:chr m:val="∑"/>
              <m:limLoc m:val="undOvr"/>
              <m:subHide m:val="on"/>
              <m:supHide m:val="on"/>
              <m:ctrlPr>
                <w:rPr>
                  <w:rFonts w:ascii="Cambria Math" w:hAnsi="Cambria Math"/>
                  <w:b/>
                  <w:bCs/>
                  <w:i/>
                  <w:sz w:val="32"/>
                  <w:szCs w:val="32"/>
                  <w:lang w:val="en-US" w:bidi="ar-DZ"/>
                </w:rPr>
              </m:ctrlPr>
            </m:naryPr>
            <m:sub/>
            <m:sup/>
            <m:e>
              <m:f>
                <m:fPr>
                  <m:ctrlPr>
                    <w:rPr>
                      <w:rFonts w:ascii="Cambria Math" w:hAnsi="Cambria Math"/>
                      <w:b/>
                      <w:bCs/>
                      <w:i/>
                      <w:sz w:val="32"/>
                      <w:szCs w:val="32"/>
                      <w:lang w:val="en-US" w:bidi="ar-DZ"/>
                    </w:rPr>
                  </m:ctrlPr>
                </m:fPr>
                <m:num>
                  <m:sSup>
                    <m:sSupPr>
                      <m:ctrlPr>
                        <w:rPr>
                          <w:rFonts w:ascii="Cambria Math" w:hAnsi="Cambria Math"/>
                          <w:b/>
                          <w:bCs/>
                          <w:i/>
                          <w:sz w:val="32"/>
                          <w:szCs w:val="32"/>
                          <w:lang w:val="en-US" w:bidi="ar-DZ"/>
                        </w:rPr>
                      </m:ctrlPr>
                    </m:sSupPr>
                    <m:e>
                      <m:d>
                        <m:dPr>
                          <m:ctrlPr>
                            <w:rPr>
                              <w:rFonts w:ascii="Cambria Math" w:hAnsi="Cambria Math"/>
                              <w:b/>
                              <w:bCs/>
                              <w:i/>
                              <w:sz w:val="32"/>
                              <w:szCs w:val="32"/>
                              <w:lang w:val="en-US" w:bidi="ar-DZ"/>
                            </w:rPr>
                          </m:ctrlPr>
                        </m:dPr>
                        <m:e>
                          <m:r>
                            <m:rPr>
                              <m:sty m:val="bi"/>
                            </m:rPr>
                            <w:rPr>
                              <w:rFonts w:ascii="Cambria Math" w:hAnsi="Cambria Math"/>
                              <w:sz w:val="32"/>
                              <w:szCs w:val="32"/>
                              <w:lang w:val="en-US" w:bidi="ar-DZ"/>
                            </w:rPr>
                            <m:t>o-ϵ</m:t>
                          </m:r>
                        </m:e>
                      </m:d>
                    </m:e>
                    <m:sup>
                      <m:r>
                        <m:rPr>
                          <m:sty m:val="bi"/>
                        </m:rPr>
                        <w:rPr>
                          <w:rFonts w:ascii="Cambria Math" w:hAnsi="Cambria Math"/>
                          <w:sz w:val="32"/>
                          <w:szCs w:val="32"/>
                          <w:lang w:val="en-US" w:bidi="ar-DZ"/>
                        </w:rPr>
                        <m:t>2</m:t>
                      </m:r>
                    </m:sup>
                  </m:sSup>
                </m:num>
                <m:den>
                  <m:r>
                    <m:rPr>
                      <m:sty m:val="bi"/>
                    </m:rPr>
                    <w:rPr>
                      <w:rFonts w:ascii="Cambria Math" w:hAnsi="Cambria Math"/>
                      <w:sz w:val="32"/>
                      <w:szCs w:val="32"/>
                      <w:lang w:val="en-US" w:bidi="ar-DZ"/>
                    </w:rPr>
                    <m:t>ϵ</m:t>
                  </m:r>
                </m:den>
              </m:f>
            </m:e>
          </m:nary>
        </m:oMath>
      </m:oMathPara>
    </w:p>
    <w:p w:rsidR="003F3163" w:rsidRPr="004B40AF" w:rsidRDefault="003F3163" w:rsidP="003F3163">
      <w:pPr>
        <w:pStyle w:val="Paragraphedeliste"/>
        <w:bidi/>
        <w:spacing w:line="240" w:lineRule="auto"/>
        <w:rPr>
          <w:rFonts w:eastAsiaTheme="minorEastAsia" w:cs="Arial"/>
          <w:sz w:val="30"/>
          <w:szCs w:val="30"/>
          <w:lang w:val="en-US" w:bidi="ar-DZ"/>
        </w:rPr>
      </w:pPr>
    </w:p>
    <w:p w:rsidR="004B40AF" w:rsidRDefault="004B40AF" w:rsidP="004B40AF">
      <w:pPr>
        <w:pStyle w:val="Paragraphedeliste"/>
        <w:bidi/>
        <w:spacing w:line="240" w:lineRule="auto"/>
        <w:rPr>
          <w:rFonts w:eastAsiaTheme="minorEastAsia" w:cs="Arial"/>
          <w:b/>
          <w:bCs/>
          <w:sz w:val="32"/>
          <w:szCs w:val="32"/>
          <w:lang w:val="en-US" w:bidi="ar-DZ"/>
        </w:rPr>
      </w:pPr>
      <m:oMathPara>
        <m:oMathParaPr>
          <m:jc m:val="left"/>
        </m:oMathParaPr>
        <m:oMath>
          <m:r>
            <w:rPr>
              <w:rFonts w:ascii="Cambria Math" w:eastAsiaTheme="minorEastAsia" w:hAnsi="Cambria Math" w:cs="Arial"/>
              <w:sz w:val="30"/>
              <w:szCs w:val="30"/>
              <w:lang w:bidi="ar-DZ"/>
            </w:rPr>
            <m:t>=</m:t>
          </m:r>
          <m:f>
            <m:fPr>
              <m:ctrlPr>
                <w:rPr>
                  <w:rFonts w:ascii="Cambria Math" w:hAnsi="Cambria Math"/>
                  <w:b/>
                  <w:bCs/>
                  <w:i/>
                  <w:sz w:val="32"/>
                  <w:szCs w:val="32"/>
                  <w:lang w:val="en-US" w:bidi="ar-DZ"/>
                </w:rPr>
              </m:ctrlPr>
            </m:fPr>
            <m:num>
              <m:sSup>
                <m:sSupPr>
                  <m:ctrlPr>
                    <w:rPr>
                      <w:rFonts w:ascii="Cambria Math" w:hAnsi="Cambria Math"/>
                      <w:b/>
                      <w:bCs/>
                      <w:i/>
                      <w:sz w:val="32"/>
                      <w:szCs w:val="32"/>
                      <w:lang w:val="en-US" w:bidi="ar-DZ"/>
                    </w:rPr>
                  </m:ctrlPr>
                </m:sSupPr>
                <m:e>
                  <m:d>
                    <m:dPr>
                      <m:ctrlPr>
                        <w:rPr>
                          <w:rFonts w:ascii="Cambria Math" w:hAnsi="Cambria Math"/>
                          <w:b/>
                          <w:bCs/>
                          <w:i/>
                          <w:sz w:val="32"/>
                          <w:szCs w:val="32"/>
                          <w:lang w:val="en-US" w:bidi="ar-DZ"/>
                        </w:rPr>
                      </m:ctrlPr>
                    </m:dPr>
                    <m:e>
                      <m:r>
                        <m:rPr>
                          <m:sty m:val="bi"/>
                        </m:rPr>
                        <w:rPr>
                          <w:rFonts w:ascii="Cambria Math" w:hAnsi="Cambria Math"/>
                          <w:sz w:val="32"/>
                          <w:szCs w:val="32"/>
                          <w:lang w:val="en-US" w:bidi="ar-DZ"/>
                        </w:rPr>
                        <m:t>30-25</m:t>
                      </m:r>
                    </m:e>
                  </m:d>
                </m:e>
                <m:sup>
                  <m:r>
                    <m:rPr>
                      <m:sty m:val="bi"/>
                    </m:rPr>
                    <w:rPr>
                      <w:rFonts w:ascii="Cambria Math" w:hAnsi="Cambria Math"/>
                      <w:sz w:val="32"/>
                      <w:szCs w:val="32"/>
                      <w:lang w:val="en-US" w:bidi="ar-DZ"/>
                    </w:rPr>
                    <m:t>2</m:t>
                  </m:r>
                </m:sup>
              </m:sSup>
            </m:num>
            <m:den>
              <m:r>
                <m:rPr>
                  <m:sty m:val="bi"/>
                </m:rPr>
                <w:rPr>
                  <w:rFonts w:ascii="Cambria Math" w:hAnsi="Cambria Math"/>
                  <w:sz w:val="32"/>
                  <w:szCs w:val="32"/>
                  <w:lang w:val="en-US" w:bidi="ar-DZ"/>
                </w:rPr>
                <m:t>25</m:t>
              </m:r>
            </m:den>
          </m:f>
          <m:r>
            <m:rPr>
              <m:sty m:val="bi"/>
            </m:rPr>
            <w:rPr>
              <w:rFonts w:ascii="Cambria Math" w:hAnsi="Cambria Math"/>
              <w:sz w:val="32"/>
              <w:szCs w:val="32"/>
              <w:lang w:val="en-US" w:bidi="ar-DZ"/>
            </w:rPr>
            <m:t>+</m:t>
          </m:r>
          <m:f>
            <m:fPr>
              <m:ctrlPr>
                <w:rPr>
                  <w:rFonts w:ascii="Cambria Math" w:hAnsi="Cambria Math"/>
                  <w:b/>
                  <w:bCs/>
                  <w:i/>
                  <w:sz w:val="32"/>
                  <w:szCs w:val="32"/>
                  <w:lang w:val="en-US" w:bidi="ar-DZ"/>
                </w:rPr>
              </m:ctrlPr>
            </m:fPr>
            <m:num>
              <m:sSup>
                <m:sSupPr>
                  <m:ctrlPr>
                    <w:rPr>
                      <w:rFonts w:ascii="Cambria Math" w:hAnsi="Cambria Math"/>
                      <w:b/>
                      <w:bCs/>
                      <w:i/>
                      <w:sz w:val="32"/>
                      <w:szCs w:val="32"/>
                      <w:lang w:val="en-US" w:bidi="ar-DZ"/>
                    </w:rPr>
                  </m:ctrlPr>
                </m:sSupPr>
                <m:e>
                  <m:d>
                    <m:dPr>
                      <m:ctrlPr>
                        <w:rPr>
                          <w:rFonts w:ascii="Cambria Math" w:hAnsi="Cambria Math"/>
                          <w:b/>
                          <w:bCs/>
                          <w:i/>
                          <w:sz w:val="32"/>
                          <w:szCs w:val="32"/>
                          <w:lang w:val="en-US" w:bidi="ar-DZ"/>
                        </w:rPr>
                      </m:ctrlPr>
                    </m:dPr>
                    <m:e>
                      <m:r>
                        <m:rPr>
                          <m:sty m:val="bi"/>
                        </m:rPr>
                        <w:rPr>
                          <w:rFonts w:ascii="Cambria Math" w:hAnsi="Cambria Math"/>
                          <w:sz w:val="32"/>
                          <w:szCs w:val="32"/>
                          <w:lang w:val="en-US" w:bidi="ar-DZ"/>
                        </w:rPr>
                        <m:t>20-25</m:t>
                      </m:r>
                    </m:e>
                  </m:d>
                </m:e>
                <m:sup>
                  <m:r>
                    <m:rPr>
                      <m:sty m:val="bi"/>
                    </m:rPr>
                    <w:rPr>
                      <w:rFonts w:ascii="Cambria Math" w:hAnsi="Cambria Math"/>
                      <w:sz w:val="32"/>
                      <w:szCs w:val="32"/>
                      <w:lang w:val="en-US" w:bidi="ar-DZ"/>
                    </w:rPr>
                    <m:t>2</m:t>
                  </m:r>
                </m:sup>
              </m:sSup>
            </m:num>
            <m:den>
              <m:r>
                <m:rPr>
                  <m:sty m:val="bi"/>
                </m:rPr>
                <w:rPr>
                  <w:rFonts w:ascii="Cambria Math" w:hAnsi="Cambria Math"/>
                  <w:sz w:val="32"/>
                  <w:szCs w:val="32"/>
                  <w:lang w:val="en-US" w:bidi="ar-DZ"/>
                </w:rPr>
                <m:t>25</m:t>
              </m:r>
            </m:den>
          </m:f>
          <m:r>
            <m:rPr>
              <m:sty m:val="bi"/>
            </m:rPr>
            <w:rPr>
              <w:rFonts w:ascii="Cambria Math" w:hAnsi="Cambria Math"/>
              <w:sz w:val="32"/>
              <w:szCs w:val="32"/>
              <w:lang w:val="en-US" w:bidi="ar-DZ"/>
            </w:rPr>
            <m:t>+</m:t>
          </m:r>
          <m:f>
            <m:fPr>
              <m:ctrlPr>
                <w:rPr>
                  <w:rFonts w:ascii="Cambria Math" w:hAnsi="Cambria Math"/>
                  <w:b/>
                  <w:bCs/>
                  <w:i/>
                  <w:sz w:val="32"/>
                  <w:szCs w:val="32"/>
                  <w:lang w:val="en-US" w:bidi="ar-DZ"/>
                </w:rPr>
              </m:ctrlPr>
            </m:fPr>
            <m:num>
              <m:sSup>
                <m:sSupPr>
                  <m:ctrlPr>
                    <w:rPr>
                      <w:rFonts w:ascii="Cambria Math" w:hAnsi="Cambria Math"/>
                      <w:b/>
                      <w:bCs/>
                      <w:i/>
                      <w:sz w:val="32"/>
                      <w:szCs w:val="32"/>
                      <w:lang w:val="en-US" w:bidi="ar-DZ"/>
                    </w:rPr>
                  </m:ctrlPr>
                </m:sSupPr>
                <m:e>
                  <m:d>
                    <m:dPr>
                      <m:ctrlPr>
                        <w:rPr>
                          <w:rFonts w:ascii="Cambria Math" w:hAnsi="Cambria Math"/>
                          <w:b/>
                          <w:bCs/>
                          <w:i/>
                          <w:sz w:val="32"/>
                          <w:szCs w:val="32"/>
                          <w:lang w:val="en-US" w:bidi="ar-DZ"/>
                        </w:rPr>
                      </m:ctrlPr>
                    </m:dPr>
                    <m:e>
                      <m:r>
                        <m:rPr>
                          <m:sty m:val="bi"/>
                        </m:rPr>
                        <w:rPr>
                          <w:rFonts w:ascii="Cambria Math" w:hAnsi="Cambria Math"/>
                          <w:sz w:val="32"/>
                          <w:szCs w:val="32"/>
                          <w:lang w:val="en-US" w:bidi="ar-DZ"/>
                        </w:rPr>
                        <m:t>10-25</m:t>
                      </m:r>
                    </m:e>
                  </m:d>
                </m:e>
                <m:sup>
                  <m:r>
                    <m:rPr>
                      <m:sty m:val="bi"/>
                    </m:rPr>
                    <w:rPr>
                      <w:rFonts w:ascii="Cambria Math" w:hAnsi="Cambria Math"/>
                      <w:sz w:val="32"/>
                      <w:szCs w:val="32"/>
                      <w:lang w:val="en-US" w:bidi="ar-DZ"/>
                    </w:rPr>
                    <m:t>2</m:t>
                  </m:r>
                </m:sup>
              </m:sSup>
            </m:num>
            <m:den>
              <m:r>
                <m:rPr>
                  <m:sty m:val="bi"/>
                </m:rPr>
                <w:rPr>
                  <w:rFonts w:ascii="Cambria Math" w:hAnsi="Cambria Math"/>
                  <w:sz w:val="32"/>
                  <w:szCs w:val="32"/>
                  <w:lang w:val="en-US" w:bidi="ar-DZ"/>
                </w:rPr>
                <m:t>25</m:t>
              </m:r>
            </m:den>
          </m:f>
          <m:r>
            <m:rPr>
              <m:sty m:val="bi"/>
            </m:rPr>
            <w:rPr>
              <w:rFonts w:ascii="Cambria Math" w:hAnsi="Cambria Math"/>
              <w:sz w:val="32"/>
              <w:szCs w:val="32"/>
              <w:lang w:val="en-US" w:bidi="ar-DZ"/>
            </w:rPr>
            <m:t>+</m:t>
          </m:r>
          <m:f>
            <m:fPr>
              <m:ctrlPr>
                <w:rPr>
                  <w:rFonts w:ascii="Cambria Math" w:hAnsi="Cambria Math"/>
                  <w:b/>
                  <w:bCs/>
                  <w:i/>
                  <w:sz w:val="32"/>
                  <w:szCs w:val="32"/>
                  <w:lang w:val="en-US" w:bidi="ar-DZ"/>
                </w:rPr>
              </m:ctrlPr>
            </m:fPr>
            <m:num>
              <m:sSup>
                <m:sSupPr>
                  <m:ctrlPr>
                    <w:rPr>
                      <w:rFonts w:ascii="Cambria Math" w:hAnsi="Cambria Math"/>
                      <w:b/>
                      <w:bCs/>
                      <w:i/>
                      <w:sz w:val="32"/>
                      <w:szCs w:val="32"/>
                      <w:lang w:val="en-US" w:bidi="ar-DZ"/>
                    </w:rPr>
                  </m:ctrlPr>
                </m:sSupPr>
                <m:e>
                  <m:d>
                    <m:dPr>
                      <m:ctrlPr>
                        <w:rPr>
                          <w:rFonts w:ascii="Cambria Math" w:hAnsi="Cambria Math"/>
                          <w:b/>
                          <w:bCs/>
                          <w:i/>
                          <w:sz w:val="32"/>
                          <w:szCs w:val="32"/>
                          <w:lang w:val="en-US" w:bidi="ar-DZ"/>
                        </w:rPr>
                      </m:ctrlPr>
                    </m:dPr>
                    <m:e>
                      <m:r>
                        <m:rPr>
                          <m:sty m:val="bi"/>
                        </m:rPr>
                        <w:rPr>
                          <w:rFonts w:ascii="Cambria Math" w:hAnsi="Cambria Math"/>
                          <w:sz w:val="32"/>
                          <w:szCs w:val="32"/>
                          <w:lang w:val="en-US" w:bidi="ar-DZ"/>
                        </w:rPr>
                        <m:t>40-25</m:t>
                      </m:r>
                    </m:e>
                  </m:d>
                </m:e>
                <m:sup>
                  <m:r>
                    <m:rPr>
                      <m:sty m:val="bi"/>
                    </m:rPr>
                    <w:rPr>
                      <w:rFonts w:ascii="Cambria Math" w:hAnsi="Cambria Math"/>
                      <w:sz w:val="32"/>
                      <w:szCs w:val="32"/>
                      <w:lang w:val="en-US" w:bidi="ar-DZ"/>
                    </w:rPr>
                    <m:t>2</m:t>
                  </m:r>
                </m:sup>
              </m:sSup>
            </m:num>
            <m:den>
              <m:r>
                <m:rPr>
                  <m:sty m:val="bi"/>
                </m:rPr>
                <w:rPr>
                  <w:rFonts w:ascii="Cambria Math" w:hAnsi="Cambria Math"/>
                  <w:sz w:val="32"/>
                  <w:szCs w:val="32"/>
                  <w:lang w:val="en-US" w:bidi="ar-DZ"/>
                </w:rPr>
                <m:t>25</m:t>
              </m:r>
            </m:den>
          </m:f>
        </m:oMath>
      </m:oMathPara>
    </w:p>
    <w:p w:rsidR="004B40AF" w:rsidRPr="0026362E" w:rsidRDefault="0026362E" w:rsidP="004B40AF">
      <w:pPr>
        <w:pStyle w:val="Paragraphedeliste"/>
        <w:bidi/>
        <w:spacing w:line="240" w:lineRule="auto"/>
        <w:jc w:val="right"/>
        <w:rPr>
          <w:rFonts w:eastAsiaTheme="minorEastAsia" w:cs="Arial"/>
          <w:b/>
          <w:bCs/>
          <w:sz w:val="30"/>
          <w:szCs w:val="30"/>
          <w:lang w:bidi="ar-DZ"/>
        </w:rPr>
      </w:pPr>
      <m:oMathPara>
        <m:oMathParaPr>
          <m:jc m:val="left"/>
        </m:oMathParaPr>
        <m:oMath>
          <m:r>
            <m:rPr>
              <m:sty m:val="bi"/>
            </m:rPr>
            <w:rPr>
              <w:rFonts w:ascii="Cambria Math" w:eastAsiaTheme="minorEastAsia" w:hAnsi="Cambria Math" w:cs="Arial"/>
              <w:sz w:val="30"/>
              <w:szCs w:val="30"/>
              <w:lang w:bidi="ar-DZ"/>
            </w:rPr>
            <m:t>=1+1+9+9</m:t>
          </m:r>
        </m:oMath>
      </m:oMathPara>
    </w:p>
    <w:p w:rsidR="004B40AF" w:rsidRPr="0026362E" w:rsidRDefault="006A7FE0" w:rsidP="004B40AF">
      <w:pPr>
        <w:pStyle w:val="Paragraphedeliste"/>
        <w:bidi/>
        <w:spacing w:line="240" w:lineRule="auto"/>
        <w:jc w:val="right"/>
        <w:rPr>
          <w:rFonts w:eastAsiaTheme="minorEastAsia" w:cs="Arial"/>
          <w:b/>
          <w:bCs/>
          <w:color w:val="FF0000"/>
          <w:sz w:val="30"/>
          <w:szCs w:val="30"/>
          <w:rtl/>
          <w:lang w:val="en-US" w:bidi="ar-DZ"/>
        </w:rPr>
      </w:pPr>
      <m:oMath>
        <m:sSup>
          <m:sSupPr>
            <m:ctrlPr>
              <w:rPr>
                <w:rFonts w:ascii="Cambria Math" w:hAnsi="Cambria Math"/>
                <w:b/>
                <w:bCs/>
                <w:i/>
                <w:color w:val="FF0000"/>
                <w:sz w:val="32"/>
                <w:szCs w:val="32"/>
                <w:lang w:val="en-US" w:bidi="ar-DZ"/>
              </w:rPr>
            </m:ctrlPr>
          </m:sSupPr>
          <m:e>
            <m:r>
              <m:rPr>
                <m:sty m:val="bi"/>
              </m:rPr>
              <w:rPr>
                <w:rFonts w:ascii="Cambria Math" w:hAnsi="Cambria Math"/>
                <w:color w:val="FF0000"/>
                <w:sz w:val="32"/>
                <w:szCs w:val="32"/>
                <w:lang w:val="en-US" w:bidi="ar-DZ"/>
              </w:rPr>
              <m:t>x</m:t>
            </m:r>
          </m:e>
          <m:sup>
            <m:r>
              <m:rPr>
                <m:sty m:val="bi"/>
              </m:rPr>
              <w:rPr>
                <w:rFonts w:ascii="Cambria Math" w:hAnsi="Cambria Math"/>
                <w:color w:val="FF0000"/>
                <w:sz w:val="32"/>
                <w:szCs w:val="32"/>
                <w:lang w:val="en-US" w:bidi="ar-DZ"/>
              </w:rPr>
              <m:t>2</m:t>
            </m:r>
          </m:sup>
        </m:sSup>
        <m:r>
          <m:rPr>
            <m:sty m:val="bi"/>
          </m:rPr>
          <w:rPr>
            <w:rFonts w:ascii="Cambria Math" w:eastAsiaTheme="minorEastAsia" w:hAnsi="Cambria Math" w:cs="Arial"/>
            <w:color w:val="FF0000"/>
            <w:sz w:val="30"/>
            <w:szCs w:val="30"/>
            <w:lang w:bidi="ar-DZ"/>
          </w:rPr>
          <m:t>=20</m:t>
        </m:r>
      </m:oMath>
      <w:r w:rsidR="004B40AF" w:rsidRPr="0026362E">
        <w:rPr>
          <w:rFonts w:eastAsiaTheme="minorEastAsia" w:cs="Arial"/>
          <w:b/>
          <w:bCs/>
          <w:color w:val="FF0000"/>
          <w:sz w:val="30"/>
          <w:szCs w:val="30"/>
          <w:lang w:bidi="ar-DZ"/>
        </w:rPr>
        <w:t xml:space="preserve">  </w:t>
      </w:r>
    </w:p>
    <w:p w:rsidR="004B40AF" w:rsidRPr="001A7A7C" w:rsidRDefault="00610570" w:rsidP="003F3163">
      <w:pPr>
        <w:pStyle w:val="Paragraphedeliste"/>
        <w:numPr>
          <w:ilvl w:val="0"/>
          <w:numId w:val="5"/>
        </w:numPr>
        <w:bidi/>
        <w:jc w:val="both"/>
        <w:rPr>
          <w:rFonts w:ascii="Simplified Arabic" w:eastAsiaTheme="minorEastAsia" w:hAnsi="Simplified Arabic" w:cs="Simplified Arabic"/>
          <w:sz w:val="30"/>
          <w:szCs w:val="30"/>
          <w:u w:val="single"/>
          <w:lang w:val="en-US" w:bidi="ar-DZ"/>
        </w:rPr>
      </w:pPr>
      <w:r w:rsidRPr="001A7A7C">
        <w:rPr>
          <w:rFonts w:ascii="Simplified Arabic" w:eastAsiaTheme="minorEastAsia" w:hAnsi="Simplified Arabic" w:cs="Simplified Arabic"/>
          <w:sz w:val="30"/>
          <w:szCs w:val="30"/>
          <w:u w:val="single"/>
          <w:rtl/>
          <w:lang w:val="en-US" w:bidi="ar-DZ"/>
        </w:rPr>
        <w:t xml:space="preserve">القرار </w:t>
      </w:r>
      <w:r w:rsidR="00332789" w:rsidRPr="001A7A7C">
        <w:rPr>
          <w:rFonts w:ascii="Simplified Arabic" w:eastAsiaTheme="minorEastAsia" w:hAnsi="Simplified Arabic" w:cs="Simplified Arabic"/>
          <w:sz w:val="30"/>
          <w:szCs w:val="30"/>
          <w:u w:val="single"/>
          <w:rtl/>
          <w:lang w:val="en-US" w:bidi="ar-DZ"/>
        </w:rPr>
        <w:t>الإحصائي</w:t>
      </w:r>
      <w:r w:rsidRPr="001A7A7C">
        <w:rPr>
          <w:rFonts w:ascii="Simplified Arabic" w:eastAsiaTheme="minorEastAsia" w:hAnsi="Simplified Arabic" w:cs="Simplified Arabic"/>
          <w:sz w:val="30"/>
          <w:szCs w:val="30"/>
          <w:u w:val="single"/>
          <w:rtl/>
          <w:lang w:val="en-US" w:bidi="ar-DZ"/>
        </w:rPr>
        <w:t>:</w:t>
      </w:r>
    </w:p>
    <w:p w:rsidR="00AC46F6" w:rsidRPr="001A7A7C" w:rsidRDefault="00610570" w:rsidP="003F3163">
      <w:pPr>
        <w:pStyle w:val="Paragraphedeliste"/>
        <w:bidi/>
        <w:ind w:left="708"/>
        <w:jc w:val="both"/>
        <w:rPr>
          <w:rFonts w:ascii="Simplified Arabic" w:eastAsiaTheme="minorEastAsia" w:hAnsi="Simplified Arabic" w:cs="Simplified Arabic"/>
          <w:sz w:val="30"/>
          <w:szCs w:val="30"/>
          <w:rtl/>
          <w:lang w:bidi="ar-DZ"/>
        </w:rPr>
      </w:pPr>
      <w:r w:rsidRPr="001A7A7C">
        <w:rPr>
          <w:rFonts w:ascii="Simplified Arabic" w:eastAsiaTheme="minorEastAsia" w:hAnsi="Simplified Arabic" w:cs="Simplified Arabic"/>
          <w:sz w:val="30"/>
          <w:szCs w:val="30"/>
          <w:rtl/>
          <w:lang w:val="en-US" w:bidi="ar-DZ"/>
        </w:rPr>
        <w:t xml:space="preserve">بما أن القيمة المحسوبة لـ </w:t>
      </w:r>
      <w:r w:rsidR="00D72553" w:rsidRPr="001A7A7C">
        <w:rPr>
          <w:rFonts w:ascii="Simplified Arabic" w:eastAsiaTheme="minorEastAsia" w:hAnsi="Simplified Arabic" w:cs="Simplified Arabic"/>
          <w:b/>
          <w:bCs/>
          <w:color w:val="FF0000"/>
          <w:sz w:val="30"/>
          <w:szCs w:val="30"/>
          <w:lang w:val="en-US" w:bidi="ar-DZ"/>
        </w:rPr>
        <w:t>x</w:t>
      </w:r>
      <w:r w:rsidR="00D72553" w:rsidRPr="001A7A7C">
        <w:rPr>
          <w:rFonts w:ascii="Simplified Arabic" w:eastAsiaTheme="minorEastAsia" w:hAnsi="Simplified Arabic" w:cs="Simplified Arabic"/>
          <w:b/>
          <w:bCs/>
          <w:color w:val="FF0000"/>
          <w:sz w:val="30"/>
          <w:szCs w:val="30"/>
          <w:vertAlign w:val="superscript"/>
          <w:lang w:val="en-US" w:bidi="ar-DZ"/>
        </w:rPr>
        <w:t>2</w:t>
      </w:r>
      <w:r w:rsidR="00D72553" w:rsidRPr="001A7A7C">
        <w:rPr>
          <w:rFonts w:ascii="Simplified Arabic" w:eastAsiaTheme="minorEastAsia" w:hAnsi="Simplified Arabic" w:cs="Simplified Arabic"/>
          <w:b/>
          <w:bCs/>
          <w:color w:val="FF0000"/>
          <w:sz w:val="30"/>
          <w:szCs w:val="30"/>
          <w:lang w:val="en-US" w:bidi="ar-DZ"/>
        </w:rPr>
        <w:t>=20</w:t>
      </w:r>
      <w:r w:rsidRPr="001A7A7C">
        <w:rPr>
          <w:rFonts w:ascii="Simplified Arabic" w:eastAsiaTheme="minorEastAsia" w:hAnsi="Simplified Arabic" w:cs="Simplified Arabic"/>
          <w:color w:val="FF0000"/>
          <w:sz w:val="30"/>
          <w:szCs w:val="30"/>
          <w:rtl/>
          <w:lang w:bidi="ar-DZ"/>
        </w:rPr>
        <w:t xml:space="preserve"> </w:t>
      </w:r>
      <w:r w:rsidRPr="001A7A7C">
        <w:rPr>
          <w:rFonts w:ascii="Simplified Arabic" w:eastAsiaTheme="minorEastAsia" w:hAnsi="Simplified Arabic" w:cs="Simplified Arabic"/>
          <w:sz w:val="30"/>
          <w:szCs w:val="30"/>
          <w:rtl/>
          <w:lang w:bidi="ar-DZ"/>
        </w:rPr>
        <w:t xml:space="preserve">و هي بذلك أكبر من القيمة المجدولة (الحرجة) و هي </w:t>
      </w:r>
      <w:r w:rsidRPr="001A7A7C">
        <w:rPr>
          <w:rFonts w:ascii="Simplified Arabic" w:eastAsiaTheme="minorEastAsia" w:hAnsi="Simplified Arabic" w:cs="Simplified Arabic"/>
          <w:b/>
          <w:bCs/>
          <w:sz w:val="30"/>
          <w:szCs w:val="30"/>
          <w:rtl/>
          <w:lang w:bidi="ar-DZ"/>
        </w:rPr>
        <w:t>7.82</w:t>
      </w:r>
      <w:r w:rsidRPr="001A7A7C">
        <w:rPr>
          <w:rFonts w:ascii="Simplified Arabic" w:eastAsiaTheme="minorEastAsia" w:hAnsi="Simplified Arabic" w:cs="Simplified Arabic"/>
          <w:sz w:val="30"/>
          <w:szCs w:val="30"/>
          <w:rtl/>
          <w:lang w:bidi="ar-DZ"/>
        </w:rPr>
        <w:t xml:space="preserve">. و ذلك عند مستوى دلالة 5 </w:t>
      </w:r>
      <w:r w:rsidRPr="001A7A7C">
        <w:rPr>
          <w:rFonts w:ascii="Simplified Arabic" w:eastAsiaTheme="minorEastAsia" w:hAnsi="Simplified Arabic" w:cs="Simplified Arabic"/>
          <w:sz w:val="30"/>
          <w:szCs w:val="30"/>
          <w:lang w:bidi="ar-DZ"/>
        </w:rPr>
        <w:t>%</w:t>
      </w:r>
      <w:r w:rsidRPr="001A7A7C">
        <w:rPr>
          <w:rFonts w:ascii="Simplified Arabic" w:eastAsiaTheme="minorEastAsia" w:hAnsi="Simplified Arabic" w:cs="Simplified Arabic"/>
          <w:sz w:val="30"/>
          <w:szCs w:val="30"/>
          <w:rtl/>
          <w:lang w:val="en-US" w:bidi="ar-DZ"/>
        </w:rPr>
        <w:t xml:space="preserve"> و منه نرفض الفرض </w:t>
      </w:r>
      <w:r w:rsidRPr="001A7A7C">
        <w:rPr>
          <w:rFonts w:ascii="Simplified Arabic" w:eastAsiaTheme="minorEastAsia" w:hAnsi="Simplified Arabic" w:cs="Simplified Arabic"/>
          <w:b/>
          <w:bCs/>
          <w:sz w:val="30"/>
          <w:szCs w:val="30"/>
          <w:rtl/>
          <w:lang w:val="en-US" w:bidi="ar-DZ"/>
        </w:rPr>
        <w:t>(</w:t>
      </w:r>
      <w:r w:rsidRPr="001A7A7C">
        <w:rPr>
          <w:rFonts w:ascii="Simplified Arabic" w:eastAsiaTheme="minorEastAsia" w:hAnsi="Simplified Arabic" w:cs="Simplified Arabic"/>
          <w:b/>
          <w:bCs/>
          <w:sz w:val="30"/>
          <w:szCs w:val="30"/>
          <w:lang w:bidi="ar-DZ"/>
        </w:rPr>
        <w:t>H</w:t>
      </w:r>
      <w:r w:rsidRPr="001A7A7C">
        <w:rPr>
          <w:rFonts w:ascii="Simplified Arabic" w:eastAsiaTheme="minorEastAsia" w:hAnsi="Simplified Arabic" w:cs="Simplified Arabic"/>
          <w:b/>
          <w:bCs/>
          <w:sz w:val="30"/>
          <w:szCs w:val="30"/>
          <w:vertAlign w:val="subscript"/>
          <w:lang w:bidi="ar-DZ"/>
        </w:rPr>
        <w:t>0</w:t>
      </w:r>
      <w:r w:rsidRPr="001A7A7C">
        <w:rPr>
          <w:rFonts w:ascii="Simplified Arabic" w:eastAsiaTheme="minorEastAsia" w:hAnsi="Simplified Arabic" w:cs="Simplified Arabic"/>
          <w:b/>
          <w:bCs/>
          <w:sz w:val="30"/>
          <w:szCs w:val="30"/>
          <w:rtl/>
          <w:lang w:bidi="ar-DZ"/>
        </w:rPr>
        <w:t>)</w:t>
      </w:r>
      <w:r w:rsidRPr="001A7A7C">
        <w:rPr>
          <w:rFonts w:ascii="Simplified Arabic" w:eastAsiaTheme="minorEastAsia" w:hAnsi="Simplified Arabic" w:cs="Simplified Arabic"/>
          <w:sz w:val="30"/>
          <w:szCs w:val="30"/>
          <w:rtl/>
          <w:lang w:bidi="ar-DZ"/>
        </w:rPr>
        <w:t xml:space="preserve"> و نحقق الفرض البديل </w:t>
      </w:r>
      <w:r w:rsidRPr="001A7A7C">
        <w:rPr>
          <w:rFonts w:ascii="Simplified Arabic" w:eastAsiaTheme="minorEastAsia" w:hAnsi="Simplified Arabic" w:cs="Simplified Arabic"/>
          <w:sz w:val="30"/>
          <w:szCs w:val="30"/>
          <w:rtl/>
          <w:lang w:bidi="ar-DZ"/>
        </w:rPr>
        <w:lastRenderedPageBreak/>
        <w:t>أي هناك فروق في اختيار المكان بين المشاهدين، و أن النتائج المتحصل عليها لم تكون قد وقعت في حدود عوامل الصدفة.</w:t>
      </w:r>
    </w:p>
    <w:p w:rsidR="00AC46F6" w:rsidRPr="001A7A7C" w:rsidRDefault="00AC46F6" w:rsidP="003F3163">
      <w:pPr>
        <w:bidi/>
        <w:jc w:val="both"/>
        <w:rPr>
          <w:rFonts w:ascii="Simplified Arabic" w:eastAsiaTheme="minorEastAsia" w:hAnsi="Simplified Arabic" w:cs="Simplified Arabic"/>
          <w:sz w:val="30"/>
          <w:szCs w:val="30"/>
          <w:rtl/>
          <w:lang w:bidi="ar-DZ"/>
        </w:rPr>
      </w:pPr>
    </w:p>
    <w:p w:rsidR="00AC46F6" w:rsidRPr="001A7A7C" w:rsidRDefault="00332789" w:rsidP="003F3163">
      <w:pPr>
        <w:pStyle w:val="Paragraphedeliste"/>
        <w:numPr>
          <w:ilvl w:val="0"/>
          <w:numId w:val="3"/>
        </w:numPr>
        <w:bidi/>
        <w:jc w:val="both"/>
        <w:rPr>
          <w:rFonts w:ascii="Simplified Arabic" w:eastAsiaTheme="minorEastAsia" w:hAnsi="Simplified Arabic" w:cs="Simplified Arabic"/>
          <w:b/>
          <w:bCs/>
          <w:sz w:val="30"/>
          <w:szCs w:val="30"/>
          <w:u w:val="single"/>
          <w:lang w:bidi="ar-DZ"/>
        </w:rPr>
      </w:pPr>
      <w:r w:rsidRPr="001A7A7C">
        <w:rPr>
          <w:rFonts w:ascii="Simplified Arabic" w:eastAsiaTheme="minorEastAsia" w:hAnsi="Simplified Arabic" w:cs="Simplified Arabic"/>
          <w:b/>
          <w:bCs/>
          <w:sz w:val="30"/>
          <w:szCs w:val="30"/>
          <w:u w:val="single"/>
          <w:rtl/>
          <w:lang w:bidi="ar-DZ"/>
        </w:rPr>
        <w:t>اختبار</w:t>
      </w:r>
      <w:r w:rsidR="00AC46F6" w:rsidRPr="001A7A7C">
        <w:rPr>
          <w:rFonts w:ascii="Simplified Arabic" w:eastAsiaTheme="minorEastAsia" w:hAnsi="Simplified Arabic" w:cs="Simplified Arabic"/>
          <w:b/>
          <w:bCs/>
          <w:sz w:val="30"/>
          <w:szCs w:val="30"/>
          <w:u w:val="single"/>
          <w:rtl/>
          <w:lang w:bidi="ar-DZ"/>
        </w:rPr>
        <w:t xml:space="preserve"> كا2 لمتغيرين:</w:t>
      </w:r>
    </w:p>
    <w:p w:rsidR="00AC46F6" w:rsidRPr="001A7A7C" w:rsidRDefault="00AC46F6" w:rsidP="003F3163">
      <w:pPr>
        <w:bidi/>
        <w:ind w:left="708"/>
        <w:jc w:val="both"/>
        <w:rPr>
          <w:rFonts w:ascii="Simplified Arabic" w:eastAsiaTheme="minorEastAsia" w:hAnsi="Simplified Arabic" w:cs="Simplified Arabic"/>
          <w:sz w:val="30"/>
          <w:szCs w:val="30"/>
          <w:rtl/>
          <w:lang w:bidi="ar-DZ"/>
        </w:rPr>
      </w:pPr>
      <w:r w:rsidRPr="001A7A7C">
        <w:rPr>
          <w:rFonts w:ascii="Simplified Arabic" w:eastAsiaTheme="minorEastAsia" w:hAnsi="Simplified Arabic" w:cs="Simplified Arabic"/>
          <w:sz w:val="30"/>
          <w:szCs w:val="30"/>
          <w:rtl/>
          <w:lang w:bidi="ar-DZ"/>
        </w:rPr>
        <w:t>هو اختبار يستخدم لدراسة متغيرين و ذلك بتحديد دلالة الفروق</w:t>
      </w:r>
      <w:r w:rsidR="00D77AC8" w:rsidRPr="001A7A7C">
        <w:rPr>
          <w:rFonts w:ascii="Simplified Arabic" w:eastAsiaTheme="minorEastAsia" w:hAnsi="Simplified Arabic" w:cs="Simplified Arabic"/>
          <w:sz w:val="30"/>
          <w:szCs w:val="30"/>
          <w:rtl/>
          <w:lang w:bidi="ar-DZ"/>
        </w:rPr>
        <w:t xml:space="preserve"> بين مجموعتين مستقلتين، فمثلا نختبر ما </w:t>
      </w:r>
      <w:r w:rsidR="00332789" w:rsidRPr="001A7A7C">
        <w:rPr>
          <w:rFonts w:ascii="Simplified Arabic" w:eastAsiaTheme="minorEastAsia" w:hAnsi="Simplified Arabic" w:cs="Simplified Arabic"/>
          <w:sz w:val="30"/>
          <w:szCs w:val="30"/>
          <w:rtl/>
          <w:lang w:bidi="ar-DZ"/>
        </w:rPr>
        <w:t>إذا</w:t>
      </w:r>
      <w:r w:rsidR="00D77AC8" w:rsidRPr="001A7A7C">
        <w:rPr>
          <w:rFonts w:ascii="Simplified Arabic" w:eastAsiaTheme="minorEastAsia" w:hAnsi="Simplified Arabic" w:cs="Simplified Arabic"/>
          <w:sz w:val="30"/>
          <w:szCs w:val="30"/>
          <w:rtl/>
          <w:lang w:bidi="ar-DZ"/>
        </w:rPr>
        <w:t xml:space="preserve"> كان الذكور يختلفون عن الإناث </w:t>
      </w:r>
      <w:r w:rsidR="00C92661" w:rsidRPr="001A7A7C">
        <w:rPr>
          <w:rFonts w:ascii="Simplified Arabic" w:eastAsiaTheme="minorEastAsia" w:hAnsi="Simplified Arabic" w:cs="Simplified Arabic"/>
          <w:sz w:val="30"/>
          <w:szCs w:val="30"/>
          <w:rtl/>
          <w:lang w:bidi="ar-DZ"/>
        </w:rPr>
        <w:t>بالنسبة لنوع النشاطات الرياضية التي  يمارسونها في أوقات الفراغ.</w:t>
      </w:r>
    </w:p>
    <w:p w:rsidR="00C92661" w:rsidRPr="001A7A7C" w:rsidRDefault="00522314" w:rsidP="003F3163">
      <w:pPr>
        <w:bidi/>
        <w:jc w:val="both"/>
        <w:rPr>
          <w:rFonts w:ascii="Simplified Arabic" w:eastAsiaTheme="minorEastAsia" w:hAnsi="Simplified Arabic" w:cs="Simplified Arabic"/>
          <w:b/>
          <w:bCs/>
          <w:sz w:val="30"/>
          <w:szCs w:val="30"/>
          <w:rtl/>
          <w:lang w:bidi="ar-DZ"/>
        </w:rPr>
      </w:pPr>
      <w:r w:rsidRPr="001A7A7C">
        <w:rPr>
          <w:rFonts w:ascii="Simplified Arabic" w:eastAsiaTheme="minorEastAsia" w:hAnsi="Simplified Arabic" w:cs="Simplified Arabic"/>
          <w:b/>
          <w:bCs/>
          <w:sz w:val="30"/>
          <w:szCs w:val="30"/>
          <w:rtl/>
          <w:lang w:bidi="ar-DZ"/>
        </w:rPr>
        <w:t>مثال (02):</w:t>
      </w:r>
    </w:p>
    <w:p w:rsidR="003F3163" w:rsidRPr="001A7A7C" w:rsidRDefault="00522314" w:rsidP="001A7A7C">
      <w:pPr>
        <w:bidi/>
        <w:jc w:val="both"/>
        <w:rPr>
          <w:rFonts w:ascii="Simplified Arabic" w:eastAsiaTheme="minorEastAsia" w:hAnsi="Simplified Arabic" w:cs="Simplified Arabic"/>
          <w:sz w:val="30"/>
          <w:szCs w:val="30"/>
          <w:rtl/>
          <w:lang w:bidi="ar-DZ"/>
        </w:rPr>
      </w:pPr>
      <w:r w:rsidRPr="001A7A7C">
        <w:rPr>
          <w:rFonts w:ascii="Simplified Arabic" w:eastAsiaTheme="minorEastAsia" w:hAnsi="Simplified Arabic" w:cs="Simplified Arabic"/>
          <w:sz w:val="30"/>
          <w:szCs w:val="30"/>
          <w:rtl/>
          <w:lang w:bidi="ar-DZ"/>
        </w:rPr>
        <w:tab/>
      </w:r>
      <w:r w:rsidR="00332789" w:rsidRPr="001A7A7C">
        <w:rPr>
          <w:rFonts w:ascii="Simplified Arabic" w:eastAsiaTheme="minorEastAsia" w:hAnsi="Simplified Arabic" w:cs="Simplified Arabic"/>
          <w:sz w:val="30"/>
          <w:szCs w:val="30"/>
          <w:rtl/>
          <w:lang w:bidi="ar-DZ"/>
        </w:rPr>
        <w:t>إذا</w:t>
      </w:r>
      <w:r w:rsidRPr="001A7A7C">
        <w:rPr>
          <w:rFonts w:ascii="Simplified Arabic" w:eastAsiaTheme="minorEastAsia" w:hAnsi="Simplified Arabic" w:cs="Simplified Arabic"/>
          <w:sz w:val="30"/>
          <w:szCs w:val="30"/>
          <w:rtl/>
          <w:lang w:bidi="ar-DZ"/>
        </w:rPr>
        <w:t xml:space="preserve"> </w:t>
      </w:r>
      <w:r w:rsidR="00332789" w:rsidRPr="001A7A7C">
        <w:rPr>
          <w:rFonts w:ascii="Simplified Arabic" w:eastAsiaTheme="minorEastAsia" w:hAnsi="Simplified Arabic" w:cs="Simplified Arabic"/>
          <w:sz w:val="30"/>
          <w:szCs w:val="30"/>
          <w:rtl/>
          <w:lang w:bidi="ar-DZ"/>
        </w:rPr>
        <w:t>أخذنا</w:t>
      </w:r>
      <w:r w:rsidRPr="001A7A7C">
        <w:rPr>
          <w:rFonts w:ascii="Simplified Arabic" w:eastAsiaTheme="minorEastAsia" w:hAnsi="Simplified Arabic" w:cs="Simplified Arabic"/>
          <w:sz w:val="30"/>
          <w:szCs w:val="30"/>
          <w:rtl/>
          <w:lang w:bidi="ar-DZ"/>
        </w:rPr>
        <w:t xml:space="preserve"> الجنس كمتغير أول ( رجال – نساء) و الموافقة و عدم الموافقة كمتغير ثاني. (كتابة هذه المعطيات تكون في جدول التوافق)، و ذلك بالنسبة للاتجاه</w:t>
      </w:r>
      <w:r w:rsidR="00332789" w:rsidRPr="001A7A7C">
        <w:rPr>
          <w:rFonts w:ascii="Simplified Arabic" w:eastAsiaTheme="minorEastAsia" w:hAnsi="Simplified Arabic" w:cs="Simplified Arabic"/>
          <w:sz w:val="30"/>
          <w:szCs w:val="30"/>
          <w:rtl/>
          <w:lang w:bidi="ar-DZ"/>
        </w:rPr>
        <w:t xml:space="preserve"> </w:t>
      </w:r>
      <w:r w:rsidRPr="001A7A7C">
        <w:rPr>
          <w:rFonts w:ascii="Simplified Arabic" w:eastAsiaTheme="minorEastAsia" w:hAnsi="Simplified Arabic" w:cs="Simplified Arabic"/>
          <w:sz w:val="30"/>
          <w:szCs w:val="30"/>
          <w:rtl/>
          <w:lang w:bidi="ar-DZ"/>
        </w:rPr>
        <w:t xml:space="preserve">نحو جعل مادة التربية البدنية كمادة </w:t>
      </w:r>
      <w:r w:rsidR="00332789" w:rsidRPr="001A7A7C">
        <w:rPr>
          <w:rFonts w:ascii="Simplified Arabic" w:eastAsiaTheme="minorEastAsia" w:hAnsi="Simplified Arabic" w:cs="Simplified Arabic"/>
          <w:sz w:val="30"/>
          <w:szCs w:val="30"/>
          <w:rtl/>
          <w:lang w:bidi="ar-DZ"/>
        </w:rPr>
        <w:t>إجبارية</w:t>
      </w:r>
      <w:r w:rsidRPr="001A7A7C">
        <w:rPr>
          <w:rFonts w:ascii="Simplified Arabic" w:eastAsiaTheme="minorEastAsia" w:hAnsi="Simplified Arabic" w:cs="Simplified Arabic"/>
          <w:sz w:val="30"/>
          <w:szCs w:val="30"/>
          <w:rtl/>
          <w:lang w:bidi="ar-DZ"/>
        </w:rPr>
        <w:t xml:space="preserve"> بالنسبة لجميع الطلبة. لذلك</w:t>
      </w:r>
      <w:r w:rsidR="00B46513" w:rsidRPr="001A7A7C">
        <w:rPr>
          <w:rFonts w:ascii="Simplified Arabic" w:eastAsiaTheme="minorEastAsia" w:hAnsi="Simplified Arabic" w:cs="Simplified Arabic"/>
          <w:sz w:val="30"/>
          <w:szCs w:val="30"/>
          <w:rtl/>
          <w:lang w:bidi="ar-DZ"/>
        </w:rPr>
        <w:t xml:space="preserve"> أخذنا عينة عشوائية تتكون من 120 طالبا و 80 طالبة.</w:t>
      </w:r>
      <w:r w:rsidR="00961327" w:rsidRPr="001A7A7C">
        <w:rPr>
          <w:rFonts w:ascii="Simplified Arabic" w:eastAsiaTheme="minorEastAsia" w:hAnsi="Simplified Arabic" w:cs="Simplified Arabic"/>
          <w:sz w:val="30"/>
          <w:szCs w:val="30"/>
          <w:rtl/>
          <w:lang w:bidi="ar-DZ"/>
        </w:rPr>
        <w:t xml:space="preserve"> و سئلت أفراد العينة عن طريق استمارة</w:t>
      </w:r>
      <w:r w:rsidR="001171C9" w:rsidRPr="001A7A7C">
        <w:rPr>
          <w:rFonts w:ascii="Simplified Arabic" w:eastAsiaTheme="minorEastAsia" w:hAnsi="Simplified Arabic" w:cs="Simplified Arabic"/>
          <w:sz w:val="30"/>
          <w:szCs w:val="30"/>
          <w:rtl/>
          <w:lang w:bidi="ar-DZ"/>
        </w:rPr>
        <w:t xml:space="preserve"> استطلاع الرأي و كانت النتيجة كما هو مبين في جدول التوافق.</w:t>
      </w:r>
    </w:p>
    <w:p w:rsidR="003F3163" w:rsidRDefault="003F3163" w:rsidP="003F3163">
      <w:pPr>
        <w:bidi/>
        <w:spacing w:line="240" w:lineRule="auto"/>
        <w:rPr>
          <w:rFonts w:eastAsiaTheme="minorEastAsia" w:cs="Arial"/>
          <w:sz w:val="30"/>
          <w:szCs w:val="30"/>
          <w:rtl/>
          <w:lang w:bidi="ar-DZ"/>
        </w:rPr>
      </w:pPr>
    </w:p>
    <w:tbl>
      <w:tblPr>
        <w:tblStyle w:val="Grilledutableau"/>
        <w:bidiVisual/>
        <w:tblW w:w="0" w:type="auto"/>
        <w:tblLook w:val="04A0"/>
      </w:tblPr>
      <w:tblGrid>
        <w:gridCol w:w="2026"/>
        <w:gridCol w:w="632"/>
        <w:gridCol w:w="1394"/>
        <w:gridCol w:w="590"/>
        <w:gridCol w:w="1437"/>
        <w:gridCol w:w="1540"/>
      </w:tblGrid>
      <w:tr w:rsidR="001171C9" w:rsidTr="002459E2">
        <w:trPr>
          <w:trHeight w:val="885"/>
        </w:trPr>
        <w:tc>
          <w:tcPr>
            <w:tcW w:w="2026" w:type="dxa"/>
            <w:tcBorders>
              <w:tr2bl w:val="single" w:sz="4" w:space="0" w:color="auto"/>
            </w:tcBorders>
          </w:tcPr>
          <w:p w:rsidR="001171C9" w:rsidRDefault="002459E2" w:rsidP="002459E2">
            <w:pPr>
              <w:bidi/>
              <w:rPr>
                <w:rFonts w:eastAsiaTheme="minorEastAsia" w:cs="Arial"/>
                <w:b/>
                <w:bCs/>
                <w:sz w:val="30"/>
                <w:szCs w:val="30"/>
                <w:rtl/>
                <w:lang w:bidi="ar-DZ"/>
              </w:rPr>
            </w:pPr>
            <w:r>
              <w:rPr>
                <w:rFonts w:eastAsiaTheme="minorEastAsia" w:cs="Arial" w:hint="cs"/>
                <w:b/>
                <w:bCs/>
                <w:sz w:val="30"/>
                <w:szCs w:val="30"/>
                <w:rtl/>
                <w:lang w:bidi="ar-DZ"/>
              </w:rPr>
              <w:t xml:space="preserve">             الجنس</w:t>
            </w:r>
          </w:p>
          <w:p w:rsidR="002459E2" w:rsidRPr="002459E2" w:rsidRDefault="002459E2" w:rsidP="002459E2">
            <w:pPr>
              <w:bidi/>
              <w:rPr>
                <w:rFonts w:eastAsiaTheme="minorEastAsia" w:cs="Arial"/>
                <w:b/>
                <w:bCs/>
                <w:sz w:val="30"/>
                <w:szCs w:val="30"/>
                <w:rtl/>
                <w:lang w:bidi="ar-DZ"/>
              </w:rPr>
            </w:pPr>
            <w:r>
              <w:rPr>
                <w:rFonts w:eastAsiaTheme="minorEastAsia" w:cs="Arial" w:hint="cs"/>
                <w:b/>
                <w:bCs/>
                <w:sz w:val="30"/>
                <w:szCs w:val="30"/>
                <w:rtl/>
                <w:lang w:bidi="ar-DZ"/>
              </w:rPr>
              <w:t>الاستجابة</w:t>
            </w:r>
          </w:p>
        </w:tc>
        <w:tc>
          <w:tcPr>
            <w:tcW w:w="2026" w:type="dxa"/>
            <w:gridSpan w:val="2"/>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موافق</w:t>
            </w:r>
          </w:p>
        </w:tc>
        <w:tc>
          <w:tcPr>
            <w:tcW w:w="2027" w:type="dxa"/>
            <w:gridSpan w:val="2"/>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غير موافق</w:t>
            </w:r>
          </w:p>
        </w:tc>
        <w:tc>
          <w:tcPr>
            <w:tcW w:w="1540" w:type="dxa"/>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جمع الهامش لمتغير الجنس</w:t>
            </w:r>
          </w:p>
        </w:tc>
      </w:tr>
      <w:tr w:rsidR="001171C9" w:rsidTr="002459E2">
        <w:trPr>
          <w:trHeight w:val="484"/>
        </w:trPr>
        <w:tc>
          <w:tcPr>
            <w:tcW w:w="2026" w:type="dxa"/>
            <w:vMerge w:val="restart"/>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ذكور</w:t>
            </w:r>
          </w:p>
        </w:tc>
        <w:tc>
          <w:tcPr>
            <w:tcW w:w="2026" w:type="dxa"/>
            <w:gridSpan w:val="2"/>
            <w:tcBorders>
              <w:bottom w:val="nil"/>
            </w:tcBorders>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75</w:t>
            </w:r>
          </w:p>
        </w:tc>
        <w:tc>
          <w:tcPr>
            <w:tcW w:w="2027" w:type="dxa"/>
            <w:gridSpan w:val="2"/>
            <w:tcBorders>
              <w:bottom w:val="nil"/>
            </w:tcBorders>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45</w:t>
            </w:r>
          </w:p>
        </w:tc>
        <w:tc>
          <w:tcPr>
            <w:tcW w:w="1540" w:type="dxa"/>
            <w:vMerge w:val="restart"/>
          </w:tcPr>
          <w:p w:rsidR="001171C9" w:rsidRDefault="001171C9" w:rsidP="002459E2">
            <w:pPr>
              <w:bidi/>
              <w:jc w:val="center"/>
              <w:rPr>
                <w:rFonts w:eastAsiaTheme="minorEastAsia" w:cs="Arial"/>
                <w:b/>
                <w:bCs/>
                <w:sz w:val="30"/>
                <w:szCs w:val="30"/>
                <w:rtl/>
                <w:lang w:bidi="ar-DZ"/>
              </w:rPr>
            </w:pPr>
          </w:p>
          <w:p w:rsidR="001A5364" w:rsidRPr="002459E2" w:rsidRDefault="001A5364" w:rsidP="001A5364">
            <w:pPr>
              <w:bidi/>
              <w:jc w:val="center"/>
              <w:rPr>
                <w:rFonts w:eastAsiaTheme="minorEastAsia" w:cs="Arial"/>
                <w:b/>
                <w:bCs/>
                <w:sz w:val="30"/>
                <w:szCs w:val="30"/>
                <w:rtl/>
                <w:lang w:bidi="ar-DZ"/>
              </w:rPr>
            </w:pPr>
            <w:r>
              <w:rPr>
                <w:rFonts w:eastAsiaTheme="minorEastAsia" w:cs="Arial" w:hint="cs"/>
                <w:b/>
                <w:bCs/>
                <w:sz w:val="30"/>
                <w:szCs w:val="30"/>
                <w:rtl/>
                <w:lang w:bidi="ar-DZ"/>
              </w:rPr>
              <w:t>120</w:t>
            </w:r>
          </w:p>
        </w:tc>
      </w:tr>
      <w:tr w:rsidR="001171C9" w:rsidTr="00630022">
        <w:trPr>
          <w:trHeight w:val="484"/>
        </w:trPr>
        <w:tc>
          <w:tcPr>
            <w:tcW w:w="2026" w:type="dxa"/>
            <w:vMerge/>
          </w:tcPr>
          <w:p w:rsidR="001171C9" w:rsidRPr="002459E2" w:rsidRDefault="001171C9" w:rsidP="002459E2">
            <w:pPr>
              <w:bidi/>
              <w:jc w:val="center"/>
              <w:rPr>
                <w:rFonts w:eastAsiaTheme="minorEastAsia" w:cs="Arial"/>
                <w:b/>
                <w:bCs/>
                <w:sz w:val="30"/>
                <w:szCs w:val="30"/>
                <w:rtl/>
                <w:lang w:bidi="ar-DZ"/>
              </w:rPr>
            </w:pPr>
          </w:p>
        </w:tc>
        <w:tc>
          <w:tcPr>
            <w:tcW w:w="632" w:type="dxa"/>
            <w:tcBorders>
              <w:top w:val="nil"/>
            </w:tcBorders>
          </w:tcPr>
          <w:p w:rsidR="001171C9" w:rsidRPr="002459E2" w:rsidRDefault="001171C9" w:rsidP="002459E2">
            <w:pPr>
              <w:bidi/>
              <w:jc w:val="center"/>
              <w:rPr>
                <w:rFonts w:eastAsiaTheme="minorEastAsia" w:cs="Arial"/>
                <w:b/>
                <w:bCs/>
                <w:sz w:val="30"/>
                <w:szCs w:val="30"/>
                <w:rtl/>
                <w:lang w:bidi="ar-DZ"/>
              </w:rPr>
            </w:pPr>
          </w:p>
        </w:tc>
        <w:tc>
          <w:tcPr>
            <w:tcW w:w="1394" w:type="dxa"/>
          </w:tcPr>
          <w:p w:rsidR="001171C9" w:rsidRPr="00630022" w:rsidRDefault="006A7FE0" w:rsidP="00630022">
            <w:pPr>
              <w:bidi/>
              <w:jc w:val="center"/>
              <w:rPr>
                <w:rFonts w:eastAsiaTheme="minorEastAsia" w:cs="Arial"/>
                <w:b/>
                <w:bCs/>
                <w:color w:val="FF0000"/>
                <w:sz w:val="30"/>
                <w:szCs w:val="30"/>
                <w:rtl/>
                <w:lang w:bidi="ar-DZ"/>
              </w:rPr>
            </w:pPr>
            <m:oMathPara>
              <m:oMath>
                <m:sSub>
                  <m:sSubPr>
                    <m:ctrlPr>
                      <w:rPr>
                        <w:rFonts w:ascii="Cambria Math" w:hAnsi="Cambria Math"/>
                        <w:b/>
                        <w:i/>
                        <w:color w:val="FF0000"/>
                        <w:sz w:val="32"/>
                        <w:szCs w:val="32"/>
                        <w:lang w:val="en-US" w:bidi="ar-DZ"/>
                      </w:rPr>
                    </m:ctrlPr>
                  </m:sSubPr>
                  <m:e>
                    <m:r>
                      <m:rPr>
                        <m:sty m:val="bi"/>
                      </m:rPr>
                      <w:rPr>
                        <w:rFonts w:ascii="Cambria Math" w:hAnsi="Cambria Math"/>
                        <w:color w:val="FF0000"/>
                        <w:sz w:val="32"/>
                        <w:szCs w:val="32"/>
                        <w:lang w:val="en-US" w:bidi="ar-DZ"/>
                      </w:rPr>
                      <m:t>ϵ</m:t>
                    </m:r>
                  </m:e>
                  <m:sub>
                    <m:r>
                      <m:rPr>
                        <m:sty m:val="bi"/>
                      </m:rPr>
                      <w:rPr>
                        <w:rFonts w:ascii="Cambria Math" w:hAnsi="Cambria Math"/>
                        <w:color w:val="FF0000"/>
                        <w:sz w:val="32"/>
                        <w:szCs w:val="32"/>
                        <w:lang w:val="en-US" w:bidi="ar-DZ"/>
                      </w:rPr>
                      <m:t>1</m:t>
                    </m:r>
                  </m:sub>
                </m:sSub>
                <m:r>
                  <m:rPr>
                    <m:sty m:val="bi"/>
                  </m:rPr>
                  <w:rPr>
                    <w:rFonts w:ascii="Cambria Math" w:hAnsi="Cambria Math"/>
                    <w:color w:val="FF0000"/>
                    <w:sz w:val="32"/>
                    <w:szCs w:val="32"/>
                    <w:lang w:val="en-US" w:bidi="ar-DZ"/>
                  </w:rPr>
                  <m:t>=66</m:t>
                </m:r>
              </m:oMath>
            </m:oMathPara>
          </w:p>
        </w:tc>
        <w:tc>
          <w:tcPr>
            <w:tcW w:w="590" w:type="dxa"/>
            <w:tcBorders>
              <w:top w:val="nil"/>
            </w:tcBorders>
          </w:tcPr>
          <w:p w:rsidR="001171C9" w:rsidRPr="002459E2" w:rsidRDefault="001171C9" w:rsidP="002459E2">
            <w:pPr>
              <w:bidi/>
              <w:jc w:val="center"/>
              <w:rPr>
                <w:rFonts w:eastAsiaTheme="minorEastAsia" w:cs="Arial"/>
                <w:b/>
                <w:bCs/>
                <w:sz w:val="30"/>
                <w:szCs w:val="30"/>
                <w:rtl/>
                <w:lang w:bidi="ar-DZ"/>
              </w:rPr>
            </w:pPr>
          </w:p>
        </w:tc>
        <w:tc>
          <w:tcPr>
            <w:tcW w:w="1437" w:type="dxa"/>
          </w:tcPr>
          <w:p w:rsidR="001171C9" w:rsidRPr="00630022" w:rsidRDefault="006A7FE0" w:rsidP="00630022">
            <w:pPr>
              <w:bidi/>
              <w:jc w:val="center"/>
              <w:rPr>
                <w:rFonts w:eastAsiaTheme="minorEastAsia" w:cs="Arial"/>
                <w:b/>
                <w:bCs/>
                <w:color w:val="FF0000"/>
                <w:sz w:val="30"/>
                <w:szCs w:val="30"/>
                <w:rtl/>
                <w:lang w:bidi="ar-DZ"/>
              </w:rPr>
            </w:pPr>
            <m:oMathPara>
              <m:oMath>
                <m:sSub>
                  <m:sSubPr>
                    <m:ctrlPr>
                      <w:rPr>
                        <w:rFonts w:ascii="Cambria Math" w:hAnsi="Cambria Math"/>
                        <w:b/>
                        <w:i/>
                        <w:color w:val="FF0000"/>
                        <w:sz w:val="32"/>
                        <w:szCs w:val="32"/>
                        <w:lang w:val="en-US" w:bidi="ar-DZ"/>
                      </w:rPr>
                    </m:ctrlPr>
                  </m:sSubPr>
                  <m:e>
                    <m:r>
                      <m:rPr>
                        <m:sty m:val="bi"/>
                      </m:rPr>
                      <w:rPr>
                        <w:rFonts w:ascii="Cambria Math" w:hAnsi="Cambria Math"/>
                        <w:color w:val="FF0000"/>
                        <w:sz w:val="32"/>
                        <w:szCs w:val="32"/>
                        <w:lang w:val="en-US" w:bidi="ar-DZ"/>
                      </w:rPr>
                      <m:t>ϵ</m:t>
                    </m:r>
                  </m:e>
                  <m:sub>
                    <m:r>
                      <m:rPr>
                        <m:sty m:val="bi"/>
                      </m:rPr>
                      <w:rPr>
                        <w:rFonts w:ascii="Cambria Math" w:hAnsi="Cambria Math"/>
                        <w:color w:val="FF0000"/>
                        <w:sz w:val="32"/>
                        <w:szCs w:val="32"/>
                        <w:lang w:val="en-US" w:bidi="ar-DZ"/>
                      </w:rPr>
                      <m:t>2</m:t>
                    </m:r>
                  </m:sub>
                </m:sSub>
                <m:r>
                  <m:rPr>
                    <m:sty m:val="bi"/>
                  </m:rPr>
                  <w:rPr>
                    <w:rFonts w:ascii="Cambria Math" w:hAnsi="Cambria Math"/>
                    <w:color w:val="FF0000"/>
                    <w:sz w:val="32"/>
                    <w:szCs w:val="32"/>
                    <w:lang w:val="en-US" w:bidi="ar-DZ"/>
                  </w:rPr>
                  <m:t>=54</m:t>
                </m:r>
              </m:oMath>
            </m:oMathPara>
          </w:p>
        </w:tc>
        <w:tc>
          <w:tcPr>
            <w:tcW w:w="1540" w:type="dxa"/>
            <w:vMerge/>
          </w:tcPr>
          <w:p w:rsidR="001171C9" w:rsidRPr="002459E2" w:rsidRDefault="001171C9" w:rsidP="002459E2">
            <w:pPr>
              <w:bidi/>
              <w:jc w:val="center"/>
              <w:rPr>
                <w:rFonts w:eastAsiaTheme="minorEastAsia" w:cs="Arial"/>
                <w:b/>
                <w:bCs/>
                <w:sz w:val="30"/>
                <w:szCs w:val="30"/>
                <w:rtl/>
                <w:lang w:bidi="ar-DZ"/>
              </w:rPr>
            </w:pPr>
          </w:p>
        </w:tc>
      </w:tr>
      <w:tr w:rsidR="001171C9" w:rsidTr="002459E2">
        <w:trPr>
          <w:trHeight w:val="484"/>
        </w:trPr>
        <w:tc>
          <w:tcPr>
            <w:tcW w:w="2026" w:type="dxa"/>
            <w:vMerge w:val="restart"/>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إناث</w:t>
            </w:r>
          </w:p>
        </w:tc>
        <w:tc>
          <w:tcPr>
            <w:tcW w:w="2026" w:type="dxa"/>
            <w:gridSpan w:val="2"/>
            <w:tcBorders>
              <w:bottom w:val="nil"/>
            </w:tcBorders>
          </w:tcPr>
          <w:p w:rsidR="001171C9"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35</w:t>
            </w:r>
          </w:p>
          <w:p w:rsidR="00630022" w:rsidRPr="002459E2" w:rsidRDefault="00630022" w:rsidP="00630022">
            <w:pPr>
              <w:bidi/>
              <w:rPr>
                <w:rFonts w:eastAsiaTheme="minorEastAsia" w:cs="Arial"/>
                <w:b/>
                <w:bCs/>
                <w:sz w:val="30"/>
                <w:szCs w:val="30"/>
                <w:rtl/>
                <w:lang w:bidi="ar-DZ"/>
              </w:rPr>
            </w:pPr>
          </w:p>
        </w:tc>
        <w:tc>
          <w:tcPr>
            <w:tcW w:w="2027" w:type="dxa"/>
            <w:gridSpan w:val="2"/>
            <w:tcBorders>
              <w:bottom w:val="nil"/>
            </w:tcBorders>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45</w:t>
            </w:r>
          </w:p>
        </w:tc>
        <w:tc>
          <w:tcPr>
            <w:tcW w:w="1540" w:type="dxa"/>
            <w:vMerge w:val="restart"/>
          </w:tcPr>
          <w:p w:rsidR="001171C9" w:rsidRDefault="001171C9" w:rsidP="002459E2">
            <w:pPr>
              <w:bidi/>
              <w:jc w:val="center"/>
              <w:rPr>
                <w:rFonts w:eastAsiaTheme="minorEastAsia" w:cs="Arial"/>
                <w:b/>
                <w:bCs/>
                <w:sz w:val="30"/>
                <w:szCs w:val="30"/>
                <w:rtl/>
                <w:lang w:bidi="ar-DZ"/>
              </w:rPr>
            </w:pPr>
          </w:p>
          <w:p w:rsidR="001A5364" w:rsidRPr="002459E2" w:rsidRDefault="001A5364" w:rsidP="001A5364">
            <w:pPr>
              <w:bidi/>
              <w:jc w:val="center"/>
              <w:rPr>
                <w:rFonts w:eastAsiaTheme="minorEastAsia" w:cs="Arial"/>
                <w:b/>
                <w:bCs/>
                <w:sz w:val="30"/>
                <w:szCs w:val="30"/>
                <w:rtl/>
                <w:lang w:bidi="ar-DZ"/>
              </w:rPr>
            </w:pPr>
            <w:r>
              <w:rPr>
                <w:rFonts w:eastAsiaTheme="minorEastAsia" w:cs="Arial" w:hint="cs"/>
                <w:b/>
                <w:bCs/>
                <w:sz w:val="30"/>
                <w:szCs w:val="30"/>
                <w:rtl/>
                <w:lang w:bidi="ar-DZ"/>
              </w:rPr>
              <w:t>80</w:t>
            </w:r>
          </w:p>
        </w:tc>
      </w:tr>
      <w:tr w:rsidR="001171C9" w:rsidTr="00630022">
        <w:trPr>
          <w:trHeight w:val="484"/>
        </w:trPr>
        <w:tc>
          <w:tcPr>
            <w:tcW w:w="2026" w:type="dxa"/>
            <w:vMerge/>
          </w:tcPr>
          <w:p w:rsidR="001171C9" w:rsidRPr="002459E2" w:rsidRDefault="001171C9" w:rsidP="002459E2">
            <w:pPr>
              <w:bidi/>
              <w:jc w:val="center"/>
              <w:rPr>
                <w:rFonts w:eastAsiaTheme="minorEastAsia" w:cs="Arial"/>
                <w:b/>
                <w:bCs/>
                <w:sz w:val="30"/>
                <w:szCs w:val="30"/>
                <w:rtl/>
                <w:lang w:bidi="ar-DZ"/>
              </w:rPr>
            </w:pPr>
          </w:p>
        </w:tc>
        <w:tc>
          <w:tcPr>
            <w:tcW w:w="632" w:type="dxa"/>
            <w:tcBorders>
              <w:top w:val="nil"/>
            </w:tcBorders>
          </w:tcPr>
          <w:p w:rsidR="001171C9" w:rsidRPr="002459E2" w:rsidRDefault="001171C9" w:rsidP="002459E2">
            <w:pPr>
              <w:bidi/>
              <w:jc w:val="center"/>
              <w:rPr>
                <w:rFonts w:eastAsiaTheme="minorEastAsia" w:cs="Arial"/>
                <w:b/>
                <w:bCs/>
                <w:sz w:val="30"/>
                <w:szCs w:val="30"/>
                <w:rtl/>
                <w:lang w:bidi="ar-DZ"/>
              </w:rPr>
            </w:pPr>
          </w:p>
        </w:tc>
        <w:tc>
          <w:tcPr>
            <w:tcW w:w="1394" w:type="dxa"/>
          </w:tcPr>
          <w:p w:rsidR="001171C9" w:rsidRPr="00630022" w:rsidRDefault="006A7FE0" w:rsidP="00630022">
            <w:pPr>
              <w:bidi/>
              <w:jc w:val="center"/>
              <w:rPr>
                <w:rFonts w:eastAsiaTheme="minorEastAsia" w:cs="Arial"/>
                <w:b/>
                <w:bCs/>
                <w:color w:val="FF0000"/>
                <w:sz w:val="30"/>
                <w:szCs w:val="30"/>
                <w:rtl/>
                <w:lang w:bidi="ar-DZ"/>
              </w:rPr>
            </w:pPr>
            <m:oMathPara>
              <m:oMath>
                <m:sSub>
                  <m:sSubPr>
                    <m:ctrlPr>
                      <w:rPr>
                        <w:rFonts w:ascii="Cambria Math" w:hAnsi="Cambria Math"/>
                        <w:b/>
                        <w:i/>
                        <w:color w:val="FF0000"/>
                        <w:sz w:val="32"/>
                        <w:szCs w:val="32"/>
                        <w:lang w:val="en-US" w:bidi="ar-DZ"/>
                      </w:rPr>
                    </m:ctrlPr>
                  </m:sSubPr>
                  <m:e>
                    <m:r>
                      <m:rPr>
                        <m:sty m:val="bi"/>
                      </m:rPr>
                      <w:rPr>
                        <w:rFonts w:ascii="Cambria Math" w:hAnsi="Cambria Math"/>
                        <w:color w:val="FF0000"/>
                        <w:sz w:val="32"/>
                        <w:szCs w:val="32"/>
                        <w:lang w:val="en-US" w:bidi="ar-DZ"/>
                      </w:rPr>
                      <m:t>ϵ</m:t>
                    </m:r>
                  </m:e>
                  <m:sub>
                    <m:r>
                      <m:rPr>
                        <m:sty m:val="bi"/>
                      </m:rPr>
                      <w:rPr>
                        <w:rFonts w:ascii="Cambria Math" w:hAnsi="Cambria Math"/>
                        <w:color w:val="FF0000"/>
                        <w:sz w:val="32"/>
                        <w:szCs w:val="32"/>
                        <w:lang w:val="en-US" w:bidi="ar-DZ"/>
                      </w:rPr>
                      <m:t>3</m:t>
                    </m:r>
                  </m:sub>
                </m:sSub>
                <m:r>
                  <m:rPr>
                    <m:sty m:val="bi"/>
                  </m:rPr>
                  <w:rPr>
                    <w:rFonts w:ascii="Cambria Math" w:hAnsi="Cambria Math"/>
                    <w:color w:val="FF0000"/>
                    <w:sz w:val="32"/>
                    <w:szCs w:val="32"/>
                    <w:lang w:val="en-US" w:bidi="ar-DZ"/>
                  </w:rPr>
                  <m:t>=44</m:t>
                </m:r>
              </m:oMath>
            </m:oMathPara>
          </w:p>
        </w:tc>
        <w:tc>
          <w:tcPr>
            <w:tcW w:w="590" w:type="dxa"/>
            <w:tcBorders>
              <w:top w:val="nil"/>
            </w:tcBorders>
          </w:tcPr>
          <w:p w:rsidR="001171C9" w:rsidRPr="002459E2" w:rsidRDefault="001171C9" w:rsidP="002459E2">
            <w:pPr>
              <w:bidi/>
              <w:jc w:val="center"/>
              <w:rPr>
                <w:rFonts w:eastAsiaTheme="minorEastAsia" w:cs="Arial"/>
                <w:b/>
                <w:bCs/>
                <w:sz w:val="30"/>
                <w:szCs w:val="30"/>
                <w:rtl/>
                <w:lang w:bidi="ar-DZ"/>
              </w:rPr>
            </w:pPr>
          </w:p>
        </w:tc>
        <w:tc>
          <w:tcPr>
            <w:tcW w:w="1437" w:type="dxa"/>
          </w:tcPr>
          <w:p w:rsidR="001171C9" w:rsidRPr="00630022" w:rsidRDefault="006A7FE0" w:rsidP="00630022">
            <w:pPr>
              <w:bidi/>
              <w:jc w:val="center"/>
              <w:rPr>
                <w:rFonts w:eastAsiaTheme="minorEastAsia" w:cs="Arial"/>
                <w:b/>
                <w:bCs/>
                <w:color w:val="FF0000"/>
                <w:sz w:val="30"/>
                <w:szCs w:val="30"/>
                <w:rtl/>
                <w:lang w:bidi="ar-DZ"/>
              </w:rPr>
            </w:pPr>
            <m:oMathPara>
              <m:oMath>
                <m:sSub>
                  <m:sSubPr>
                    <m:ctrlPr>
                      <w:rPr>
                        <w:rFonts w:ascii="Cambria Math" w:hAnsi="Cambria Math"/>
                        <w:b/>
                        <w:i/>
                        <w:color w:val="FF0000"/>
                        <w:sz w:val="32"/>
                        <w:szCs w:val="32"/>
                        <w:lang w:val="en-US" w:bidi="ar-DZ"/>
                      </w:rPr>
                    </m:ctrlPr>
                  </m:sSubPr>
                  <m:e>
                    <m:r>
                      <m:rPr>
                        <m:sty m:val="bi"/>
                      </m:rPr>
                      <w:rPr>
                        <w:rFonts w:ascii="Cambria Math" w:hAnsi="Cambria Math"/>
                        <w:color w:val="FF0000"/>
                        <w:sz w:val="32"/>
                        <w:szCs w:val="32"/>
                        <w:lang w:val="en-US" w:bidi="ar-DZ"/>
                      </w:rPr>
                      <m:t>ϵ</m:t>
                    </m:r>
                  </m:e>
                  <m:sub>
                    <m:r>
                      <m:rPr>
                        <m:sty m:val="bi"/>
                      </m:rPr>
                      <w:rPr>
                        <w:rFonts w:ascii="Cambria Math" w:hAnsi="Cambria Math"/>
                        <w:color w:val="FF0000"/>
                        <w:sz w:val="32"/>
                        <w:szCs w:val="32"/>
                        <w:lang w:val="en-US" w:bidi="ar-DZ"/>
                      </w:rPr>
                      <m:t>4</m:t>
                    </m:r>
                  </m:sub>
                </m:sSub>
                <m:r>
                  <m:rPr>
                    <m:sty m:val="bi"/>
                  </m:rPr>
                  <w:rPr>
                    <w:rFonts w:ascii="Cambria Math" w:hAnsi="Cambria Math"/>
                    <w:color w:val="FF0000"/>
                    <w:sz w:val="32"/>
                    <w:szCs w:val="32"/>
                    <w:lang w:val="en-US" w:bidi="ar-DZ"/>
                  </w:rPr>
                  <m:t>=36</m:t>
                </m:r>
              </m:oMath>
            </m:oMathPara>
          </w:p>
        </w:tc>
        <w:tc>
          <w:tcPr>
            <w:tcW w:w="1540" w:type="dxa"/>
            <w:vMerge/>
          </w:tcPr>
          <w:p w:rsidR="001171C9" w:rsidRPr="002459E2" w:rsidRDefault="001171C9" w:rsidP="002459E2">
            <w:pPr>
              <w:bidi/>
              <w:jc w:val="center"/>
              <w:rPr>
                <w:rFonts w:eastAsiaTheme="minorEastAsia" w:cs="Arial"/>
                <w:b/>
                <w:bCs/>
                <w:sz w:val="30"/>
                <w:szCs w:val="30"/>
                <w:rtl/>
                <w:lang w:bidi="ar-DZ"/>
              </w:rPr>
            </w:pPr>
          </w:p>
        </w:tc>
      </w:tr>
      <w:tr w:rsidR="001171C9" w:rsidTr="002459E2">
        <w:trPr>
          <w:trHeight w:val="484"/>
        </w:trPr>
        <w:tc>
          <w:tcPr>
            <w:tcW w:w="2026" w:type="dxa"/>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جمع الهامش لمتغير الاستجابة</w:t>
            </w:r>
          </w:p>
        </w:tc>
        <w:tc>
          <w:tcPr>
            <w:tcW w:w="2026" w:type="dxa"/>
            <w:gridSpan w:val="2"/>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110</w:t>
            </w:r>
          </w:p>
        </w:tc>
        <w:tc>
          <w:tcPr>
            <w:tcW w:w="2027" w:type="dxa"/>
            <w:gridSpan w:val="2"/>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90</w:t>
            </w:r>
          </w:p>
        </w:tc>
        <w:tc>
          <w:tcPr>
            <w:tcW w:w="1540" w:type="dxa"/>
          </w:tcPr>
          <w:p w:rsidR="001171C9" w:rsidRPr="002459E2" w:rsidRDefault="001A5364" w:rsidP="002459E2">
            <w:pPr>
              <w:bidi/>
              <w:jc w:val="center"/>
              <w:rPr>
                <w:rFonts w:eastAsiaTheme="minorEastAsia" w:cs="Arial"/>
                <w:b/>
                <w:bCs/>
                <w:sz w:val="30"/>
                <w:szCs w:val="30"/>
                <w:rtl/>
                <w:lang w:bidi="ar-DZ"/>
              </w:rPr>
            </w:pPr>
            <w:r>
              <w:rPr>
                <w:rFonts w:eastAsiaTheme="minorEastAsia" w:cs="Arial" w:hint="cs"/>
                <w:b/>
                <w:bCs/>
                <w:sz w:val="30"/>
                <w:szCs w:val="30"/>
                <w:rtl/>
                <w:lang w:bidi="ar-DZ"/>
              </w:rPr>
              <w:t>200</w:t>
            </w:r>
          </w:p>
        </w:tc>
      </w:tr>
    </w:tbl>
    <w:p w:rsidR="006D6A45" w:rsidRDefault="006D6A45" w:rsidP="006D6A45">
      <w:pPr>
        <w:bidi/>
        <w:spacing w:line="240" w:lineRule="auto"/>
        <w:rPr>
          <w:rFonts w:eastAsiaTheme="minorEastAsia" w:cs="Arial"/>
          <w:sz w:val="30"/>
          <w:szCs w:val="30"/>
          <w:rtl/>
          <w:lang w:bidi="ar-DZ"/>
        </w:rPr>
      </w:pPr>
    </w:p>
    <w:p w:rsidR="0029535B" w:rsidRPr="001A7A7C" w:rsidRDefault="006D6A45" w:rsidP="003F3163">
      <w:pPr>
        <w:bidi/>
        <w:jc w:val="both"/>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b/>
          <w:bCs/>
          <w:sz w:val="30"/>
          <w:szCs w:val="30"/>
          <w:rtl/>
          <w:lang w:bidi="ar-DZ"/>
        </w:rPr>
        <w:lastRenderedPageBreak/>
        <w:t>المطلوب:</w:t>
      </w:r>
      <w:r w:rsidRPr="001A7A7C">
        <w:rPr>
          <w:rFonts w:ascii="Simplified Arabic" w:eastAsiaTheme="minorEastAsia" w:hAnsi="Simplified Arabic" w:cs="Simplified Arabic"/>
          <w:sz w:val="30"/>
          <w:szCs w:val="30"/>
          <w:rtl/>
          <w:lang w:bidi="ar-DZ"/>
        </w:rPr>
        <w:t xml:space="preserve"> اختبر هل يوجد فروق بين النوعين </w:t>
      </w:r>
      <w:r w:rsidR="0029535B" w:rsidRPr="001A7A7C">
        <w:rPr>
          <w:rFonts w:ascii="Simplified Arabic" w:eastAsiaTheme="minorEastAsia" w:hAnsi="Simplified Arabic" w:cs="Simplified Arabic"/>
          <w:sz w:val="30"/>
          <w:szCs w:val="30"/>
          <w:rtl/>
          <w:lang w:bidi="ar-DZ"/>
        </w:rPr>
        <w:t xml:space="preserve">(ذكور – إناث) من </w:t>
      </w:r>
      <w:r w:rsidR="00332789" w:rsidRPr="001A7A7C">
        <w:rPr>
          <w:rFonts w:ascii="Simplified Arabic" w:eastAsiaTheme="minorEastAsia" w:hAnsi="Simplified Arabic" w:cs="Simplified Arabic"/>
          <w:sz w:val="30"/>
          <w:szCs w:val="30"/>
          <w:rtl/>
          <w:lang w:bidi="ar-DZ"/>
        </w:rPr>
        <w:t>الأفراد</w:t>
      </w:r>
      <w:r w:rsidR="0029535B" w:rsidRPr="001A7A7C">
        <w:rPr>
          <w:rFonts w:ascii="Simplified Arabic" w:eastAsiaTheme="minorEastAsia" w:hAnsi="Simplified Arabic" w:cs="Simplified Arabic"/>
          <w:sz w:val="30"/>
          <w:szCs w:val="30"/>
          <w:rtl/>
          <w:lang w:bidi="ar-DZ"/>
        </w:rPr>
        <w:t xml:space="preserve"> في استجابتهم نحو جعل مادة ت.ب.ر مادة </w:t>
      </w:r>
      <w:r w:rsidR="00332789" w:rsidRPr="001A7A7C">
        <w:rPr>
          <w:rFonts w:ascii="Simplified Arabic" w:eastAsiaTheme="minorEastAsia" w:hAnsi="Simplified Arabic" w:cs="Simplified Arabic"/>
          <w:sz w:val="30"/>
          <w:szCs w:val="30"/>
          <w:rtl/>
          <w:lang w:bidi="ar-DZ"/>
        </w:rPr>
        <w:t>إجبارية</w:t>
      </w:r>
      <w:r w:rsidR="0029535B" w:rsidRPr="001A7A7C">
        <w:rPr>
          <w:rFonts w:ascii="Simplified Arabic" w:eastAsiaTheme="minorEastAsia" w:hAnsi="Simplified Arabic" w:cs="Simplified Arabic"/>
          <w:sz w:val="30"/>
          <w:szCs w:val="30"/>
          <w:rtl/>
          <w:lang w:bidi="ar-DZ"/>
        </w:rPr>
        <w:t xml:space="preserve"> عند مستوى دلالة 5 </w:t>
      </w:r>
      <w:r w:rsidR="0029535B" w:rsidRPr="001A7A7C">
        <w:rPr>
          <w:rFonts w:ascii="Simplified Arabic" w:eastAsiaTheme="minorEastAsia" w:hAnsi="Simplified Arabic" w:cs="Simplified Arabic"/>
          <w:sz w:val="30"/>
          <w:szCs w:val="30"/>
          <w:lang w:bidi="ar-DZ"/>
        </w:rPr>
        <w:t>%</w:t>
      </w:r>
    </w:p>
    <w:p w:rsidR="0029535B" w:rsidRPr="001A7A7C" w:rsidRDefault="007C462B" w:rsidP="003F3163">
      <w:pPr>
        <w:bidi/>
        <w:jc w:val="both"/>
        <w:rPr>
          <w:rFonts w:ascii="Simplified Arabic" w:eastAsiaTheme="minorEastAsia" w:hAnsi="Simplified Arabic" w:cs="Simplified Arabic"/>
          <w:b/>
          <w:bCs/>
          <w:sz w:val="30"/>
          <w:szCs w:val="30"/>
          <w:lang w:val="en-US" w:bidi="ar-DZ"/>
        </w:rPr>
      </w:pPr>
      <w:r w:rsidRPr="001A7A7C">
        <w:rPr>
          <w:rFonts w:ascii="Simplified Arabic" w:eastAsiaTheme="minorEastAsia" w:hAnsi="Simplified Arabic" w:cs="Simplified Arabic"/>
          <w:b/>
          <w:bCs/>
          <w:sz w:val="30"/>
          <w:szCs w:val="30"/>
          <w:rtl/>
          <w:lang w:val="en-US" w:bidi="ar-DZ"/>
        </w:rPr>
        <w:t>الحل:</w:t>
      </w:r>
    </w:p>
    <w:p w:rsidR="006515B8" w:rsidRPr="001A7A7C" w:rsidRDefault="006515B8" w:rsidP="003F3163">
      <w:pPr>
        <w:bidi/>
        <w:jc w:val="both"/>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sz w:val="30"/>
          <w:szCs w:val="30"/>
          <w:lang w:val="en-US" w:bidi="ar-DZ"/>
        </w:rPr>
        <w:t>(1</w:t>
      </w:r>
      <w:r w:rsidRPr="001A7A7C">
        <w:rPr>
          <w:rFonts w:ascii="Simplified Arabic" w:eastAsiaTheme="minorEastAsia" w:hAnsi="Simplified Arabic" w:cs="Simplified Arabic"/>
          <w:sz w:val="30"/>
          <w:szCs w:val="30"/>
          <w:u w:val="single"/>
          <w:lang w:val="en-US" w:bidi="ar-DZ"/>
        </w:rPr>
        <w:t>)</w:t>
      </w:r>
      <w:r w:rsidRPr="001A7A7C">
        <w:rPr>
          <w:rFonts w:ascii="Simplified Arabic" w:eastAsiaTheme="minorEastAsia" w:hAnsi="Simplified Arabic" w:cs="Simplified Arabic"/>
          <w:sz w:val="30"/>
          <w:szCs w:val="30"/>
          <w:u w:val="single"/>
          <w:rtl/>
          <w:lang w:val="en-US" w:bidi="ar-DZ"/>
        </w:rPr>
        <w:t>- تحديد المشكل:</w:t>
      </w:r>
      <w:r w:rsidRPr="001A7A7C">
        <w:rPr>
          <w:rFonts w:ascii="Simplified Arabic" w:eastAsiaTheme="minorEastAsia" w:hAnsi="Simplified Arabic" w:cs="Simplified Arabic"/>
          <w:sz w:val="30"/>
          <w:szCs w:val="30"/>
          <w:rtl/>
          <w:lang w:val="en-US" w:bidi="ar-DZ"/>
        </w:rPr>
        <w:t xml:space="preserve"> </w:t>
      </w:r>
    </w:p>
    <w:p w:rsidR="006515B8" w:rsidRPr="001A7A7C" w:rsidRDefault="006515B8" w:rsidP="003F3163">
      <w:pPr>
        <w:bidi/>
        <w:jc w:val="both"/>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sz w:val="30"/>
          <w:szCs w:val="30"/>
          <w:rtl/>
          <w:lang w:val="en-US" w:bidi="ar-DZ"/>
        </w:rPr>
        <w:tab/>
        <w:t xml:space="preserve">هل يوجد فرق بين الذكور و </w:t>
      </w:r>
      <w:r w:rsidR="00332789" w:rsidRPr="001A7A7C">
        <w:rPr>
          <w:rFonts w:ascii="Simplified Arabic" w:eastAsiaTheme="minorEastAsia" w:hAnsi="Simplified Arabic" w:cs="Simplified Arabic"/>
          <w:sz w:val="30"/>
          <w:szCs w:val="30"/>
          <w:rtl/>
          <w:lang w:val="en-US" w:bidi="ar-DZ"/>
        </w:rPr>
        <w:t>الإناث</w:t>
      </w:r>
      <w:r w:rsidRPr="001A7A7C">
        <w:rPr>
          <w:rFonts w:ascii="Simplified Arabic" w:eastAsiaTheme="minorEastAsia" w:hAnsi="Simplified Arabic" w:cs="Simplified Arabic"/>
          <w:sz w:val="30"/>
          <w:szCs w:val="30"/>
          <w:rtl/>
          <w:lang w:val="en-US" w:bidi="ar-DZ"/>
        </w:rPr>
        <w:t xml:space="preserve"> في اتجاههم نحو جعل ت.ب.ر مادة إجبارية؟</w:t>
      </w:r>
    </w:p>
    <w:p w:rsidR="006515B8" w:rsidRPr="001A7A7C" w:rsidRDefault="006515B8" w:rsidP="003F3163">
      <w:pPr>
        <w:bidi/>
        <w:jc w:val="both"/>
        <w:rPr>
          <w:rFonts w:ascii="Simplified Arabic" w:eastAsiaTheme="minorEastAsia" w:hAnsi="Simplified Arabic" w:cs="Simplified Arabic"/>
          <w:sz w:val="30"/>
          <w:szCs w:val="30"/>
          <w:u w:val="single"/>
          <w:rtl/>
          <w:lang w:val="en-US" w:bidi="ar-DZ"/>
        </w:rPr>
      </w:pPr>
      <w:r w:rsidRPr="001A7A7C">
        <w:rPr>
          <w:rFonts w:ascii="Simplified Arabic" w:eastAsiaTheme="minorEastAsia" w:hAnsi="Simplified Arabic" w:cs="Simplified Arabic"/>
          <w:sz w:val="30"/>
          <w:szCs w:val="30"/>
          <w:u w:val="single"/>
          <w:rtl/>
          <w:lang w:val="en-US" w:bidi="ar-DZ"/>
        </w:rPr>
        <w:t>(2)- صياغة الفرضيات:</w:t>
      </w:r>
    </w:p>
    <w:p w:rsidR="006515B8" w:rsidRPr="001A7A7C" w:rsidRDefault="004A1EF3" w:rsidP="003F3163">
      <w:pPr>
        <w:bidi/>
        <w:jc w:val="both"/>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b/>
          <w:bCs/>
          <w:sz w:val="30"/>
          <w:szCs w:val="30"/>
          <w:lang w:bidi="ar-DZ"/>
        </w:rPr>
        <w:t>H</w:t>
      </w:r>
      <w:r w:rsidRPr="001A7A7C">
        <w:rPr>
          <w:rFonts w:ascii="Simplified Arabic" w:eastAsiaTheme="minorEastAsia" w:hAnsi="Simplified Arabic" w:cs="Simplified Arabic"/>
          <w:b/>
          <w:bCs/>
          <w:sz w:val="30"/>
          <w:szCs w:val="30"/>
          <w:vertAlign w:val="subscript"/>
          <w:lang w:bidi="ar-DZ"/>
        </w:rPr>
        <w:t>0</w:t>
      </w:r>
      <w:r w:rsidRPr="001A7A7C">
        <w:rPr>
          <w:rFonts w:ascii="Simplified Arabic" w:eastAsiaTheme="minorEastAsia" w:hAnsi="Simplified Arabic" w:cs="Simplified Arabic"/>
          <w:b/>
          <w:bCs/>
          <w:sz w:val="30"/>
          <w:szCs w:val="30"/>
          <w:rtl/>
          <w:lang w:val="en-US" w:bidi="ar-DZ"/>
        </w:rPr>
        <w:t xml:space="preserve">: </w:t>
      </w:r>
      <w:r w:rsidRPr="001A7A7C">
        <w:rPr>
          <w:rFonts w:ascii="Simplified Arabic" w:eastAsiaTheme="minorEastAsia" w:hAnsi="Simplified Arabic" w:cs="Simplified Arabic"/>
          <w:sz w:val="30"/>
          <w:szCs w:val="30"/>
          <w:rtl/>
          <w:lang w:val="en-US" w:bidi="ar-DZ"/>
        </w:rPr>
        <w:t xml:space="preserve">لا يوجد فروق بين الذكور و </w:t>
      </w:r>
      <w:r w:rsidR="00332789" w:rsidRPr="001A7A7C">
        <w:rPr>
          <w:rFonts w:ascii="Simplified Arabic" w:eastAsiaTheme="minorEastAsia" w:hAnsi="Simplified Arabic" w:cs="Simplified Arabic"/>
          <w:sz w:val="30"/>
          <w:szCs w:val="30"/>
          <w:rtl/>
          <w:lang w:val="en-US" w:bidi="ar-DZ"/>
        </w:rPr>
        <w:t>الإناث</w:t>
      </w:r>
      <w:r w:rsidRPr="001A7A7C">
        <w:rPr>
          <w:rFonts w:ascii="Simplified Arabic" w:eastAsiaTheme="minorEastAsia" w:hAnsi="Simplified Arabic" w:cs="Simplified Arabic"/>
          <w:sz w:val="30"/>
          <w:szCs w:val="30"/>
          <w:rtl/>
          <w:lang w:val="en-US" w:bidi="ar-DZ"/>
        </w:rPr>
        <w:t xml:space="preserve"> ف</w:t>
      </w:r>
      <w:r w:rsidR="003528DF" w:rsidRPr="001A7A7C">
        <w:rPr>
          <w:rFonts w:ascii="Simplified Arabic" w:eastAsiaTheme="minorEastAsia" w:hAnsi="Simplified Arabic" w:cs="Simplified Arabic"/>
          <w:sz w:val="30"/>
          <w:szCs w:val="30"/>
          <w:rtl/>
          <w:lang w:val="en-US" w:bidi="ar-DZ"/>
        </w:rPr>
        <w:t>ي اتجاههم نحو جعل ت.ب.ر إجبارية.</w:t>
      </w:r>
    </w:p>
    <w:p w:rsidR="004A1EF3" w:rsidRPr="001A7A7C" w:rsidRDefault="004A1EF3" w:rsidP="003F3163">
      <w:pPr>
        <w:bidi/>
        <w:jc w:val="both"/>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b/>
          <w:bCs/>
          <w:sz w:val="30"/>
          <w:szCs w:val="30"/>
          <w:lang w:bidi="ar-DZ"/>
        </w:rPr>
        <w:t>H</w:t>
      </w:r>
      <w:r w:rsidRPr="001A7A7C">
        <w:rPr>
          <w:rFonts w:ascii="Simplified Arabic" w:eastAsiaTheme="minorEastAsia" w:hAnsi="Simplified Arabic" w:cs="Simplified Arabic"/>
          <w:b/>
          <w:bCs/>
          <w:sz w:val="30"/>
          <w:szCs w:val="30"/>
          <w:vertAlign w:val="subscript"/>
          <w:lang w:bidi="ar-DZ"/>
        </w:rPr>
        <w:t>1</w:t>
      </w:r>
      <w:r w:rsidRPr="001A7A7C">
        <w:rPr>
          <w:rFonts w:ascii="Simplified Arabic" w:eastAsiaTheme="minorEastAsia" w:hAnsi="Simplified Arabic" w:cs="Simplified Arabic"/>
          <w:b/>
          <w:bCs/>
          <w:sz w:val="30"/>
          <w:szCs w:val="30"/>
          <w:rtl/>
          <w:lang w:val="en-US" w:bidi="ar-DZ"/>
        </w:rPr>
        <w:t>:</w:t>
      </w:r>
      <w:r w:rsidRPr="001A7A7C">
        <w:rPr>
          <w:rFonts w:ascii="Simplified Arabic" w:eastAsiaTheme="minorEastAsia" w:hAnsi="Simplified Arabic" w:cs="Simplified Arabic"/>
          <w:sz w:val="30"/>
          <w:szCs w:val="30"/>
          <w:rtl/>
          <w:lang w:val="en-US" w:bidi="ar-DZ"/>
        </w:rPr>
        <w:t xml:space="preserve"> هناك فروق بين الذكور و </w:t>
      </w:r>
      <w:r w:rsidR="00332789" w:rsidRPr="001A7A7C">
        <w:rPr>
          <w:rFonts w:ascii="Simplified Arabic" w:eastAsiaTheme="minorEastAsia" w:hAnsi="Simplified Arabic" w:cs="Simplified Arabic"/>
          <w:sz w:val="30"/>
          <w:szCs w:val="30"/>
          <w:rtl/>
          <w:lang w:val="en-US" w:bidi="ar-DZ"/>
        </w:rPr>
        <w:t>الإناث</w:t>
      </w:r>
      <w:r w:rsidRPr="001A7A7C">
        <w:rPr>
          <w:rFonts w:ascii="Simplified Arabic" w:eastAsiaTheme="minorEastAsia" w:hAnsi="Simplified Arabic" w:cs="Simplified Arabic"/>
          <w:sz w:val="30"/>
          <w:szCs w:val="30"/>
          <w:rtl/>
          <w:lang w:val="en-US" w:bidi="ar-DZ"/>
        </w:rPr>
        <w:t xml:space="preserve"> في اتجاههم نحو جعل ت.ب.ر إجبارية</w:t>
      </w:r>
      <w:r w:rsidR="003528DF" w:rsidRPr="001A7A7C">
        <w:rPr>
          <w:rFonts w:ascii="Simplified Arabic" w:eastAsiaTheme="minorEastAsia" w:hAnsi="Simplified Arabic" w:cs="Simplified Arabic"/>
          <w:sz w:val="30"/>
          <w:szCs w:val="30"/>
          <w:rtl/>
          <w:lang w:val="en-US" w:bidi="ar-DZ"/>
        </w:rPr>
        <w:t>.</w:t>
      </w:r>
    </w:p>
    <w:p w:rsidR="003528DF" w:rsidRPr="001A7A7C" w:rsidRDefault="003528DF" w:rsidP="003F3163">
      <w:pPr>
        <w:bidi/>
        <w:jc w:val="both"/>
        <w:rPr>
          <w:rFonts w:ascii="Simplified Arabic" w:eastAsiaTheme="minorEastAsia" w:hAnsi="Simplified Arabic" w:cs="Simplified Arabic"/>
          <w:sz w:val="30"/>
          <w:szCs w:val="30"/>
          <w:u w:val="single"/>
          <w:rtl/>
          <w:lang w:val="en-US" w:bidi="ar-DZ"/>
        </w:rPr>
      </w:pPr>
      <w:r w:rsidRPr="001A7A7C">
        <w:rPr>
          <w:rFonts w:ascii="Simplified Arabic" w:eastAsiaTheme="minorEastAsia" w:hAnsi="Simplified Arabic" w:cs="Simplified Arabic"/>
          <w:sz w:val="30"/>
          <w:szCs w:val="30"/>
          <w:u w:val="single"/>
          <w:rtl/>
          <w:lang w:val="en-US" w:bidi="ar-DZ"/>
        </w:rPr>
        <w:t>(3)- تحديد نوع الاختبار المناسب:</w:t>
      </w:r>
    </w:p>
    <w:p w:rsidR="003528DF" w:rsidRDefault="003528DF" w:rsidP="003F3163">
      <w:pPr>
        <w:bidi/>
        <w:jc w:val="both"/>
        <w:rPr>
          <w:rFonts w:eastAsiaTheme="minorEastAsia" w:cs="Arial"/>
          <w:sz w:val="30"/>
          <w:szCs w:val="30"/>
          <w:rtl/>
          <w:lang w:val="en-US" w:bidi="ar-DZ"/>
        </w:rPr>
      </w:pPr>
      <w:r w:rsidRPr="001A7A7C">
        <w:rPr>
          <w:rFonts w:ascii="Simplified Arabic" w:eastAsiaTheme="minorEastAsia" w:hAnsi="Simplified Arabic" w:cs="Simplified Arabic"/>
          <w:sz w:val="30"/>
          <w:szCs w:val="30"/>
          <w:rtl/>
          <w:lang w:val="en-US" w:bidi="ar-DZ"/>
        </w:rPr>
        <w:tab/>
        <w:t xml:space="preserve">بما أن المجموعتين مستقاتين ( ذكور – إناث) و نوع الاستجابة (موافق – غير موافق) و البيانات على شكل تكرارات ضمن فئات فإن </w:t>
      </w:r>
      <w:r w:rsidR="00D72553" w:rsidRPr="001A7A7C">
        <w:rPr>
          <w:rFonts w:ascii="Simplified Arabic" w:eastAsiaTheme="minorEastAsia" w:hAnsi="Simplified Arabic" w:cs="Simplified Arabic"/>
          <w:b/>
          <w:bCs/>
          <w:sz w:val="30"/>
          <w:szCs w:val="30"/>
          <w:lang w:val="en-US" w:bidi="ar-DZ"/>
        </w:rPr>
        <w:t>x</w:t>
      </w:r>
      <w:r w:rsidR="00D72553" w:rsidRPr="001A7A7C">
        <w:rPr>
          <w:rFonts w:ascii="Simplified Arabic" w:eastAsiaTheme="minorEastAsia" w:hAnsi="Simplified Arabic" w:cs="Simplified Arabic"/>
          <w:b/>
          <w:bCs/>
          <w:sz w:val="30"/>
          <w:szCs w:val="30"/>
          <w:vertAlign w:val="superscript"/>
          <w:lang w:val="en-US" w:bidi="ar-DZ"/>
        </w:rPr>
        <w:t>2</w:t>
      </w:r>
      <w:r w:rsidRPr="001A7A7C">
        <w:rPr>
          <w:rFonts w:ascii="Simplified Arabic" w:eastAsiaTheme="minorEastAsia" w:hAnsi="Simplified Arabic" w:cs="Simplified Arabic"/>
          <w:sz w:val="30"/>
          <w:szCs w:val="30"/>
          <w:rtl/>
          <w:lang w:val="en-US" w:bidi="ar-DZ"/>
        </w:rPr>
        <w:t xml:space="preserve"> هو الاختبار </w:t>
      </w:r>
      <w:r w:rsidR="00294190" w:rsidRPr="001A7A7C">
        <w:rPr>
          <w:rFonts w:ascii="Simplified Arabic" w:eastAsiaTheme="minorEastAsia" w:hAnsi="Simplified Arabic" w:cs="Simplified Arabic"/>
          <w:sz w:val="30"/>
          <w:szCs w:val="30"/>
          <w:rtl/>
          <w:lang w:val="en-US" w:bidi="ar-DZ"/>
        </w:rPr>
        <w:t>الإحصائي</w:t>
      </w:r>
      <w:r w:rsidRPr="001A7A7C">
        <w:rPr>
          <w:rFonts w:ascii="Simplified Arabic" w:eastAsiaTheme="minorEastAsia" w:hAnsi="Simplified Arabic" w:cs="Simplified Arabic"/>
          <w:sz w:val="30"/>
          <w:szCs w:val="30"/>
          <w:rtl/>
          <w:lang w:val="en-US" w:bidi="ar-DZ"/>
        </w:rPr>
        <w:t xml:space="preserve"> المناسب</w:t>
      </w:r>
    </w:p>
    <w:p w:rsidR="003528DF" w:rsidRPr="003528DF" w:rsidRDefault="006A7FE0" w:rsidP="003528DF">
      <w:pPr>
        <w:pStyle w:val="Paragraphedeliste"/>
        <w:bidi/>
        <w:spacing w:line="240" w:lineRule="auto"/>
        <w:rPr>
          <w:rFonts w:eastAsiaTheme="minorEastAsia" w:cs="Arial"/>
          <w:b/>
          <w:bCs/>
          <w:sz w:val="44"/>
          <w:szCs w:val="44"/>
          <w:rtl/>
          <w:lang w:val="en-US" w:bidi="ar-DZ"/>
        </w:rPr>
      </w:pPr>
      <m:oMathPara>
        <m:oMath>
          <m:sSup>
            <m:sSupPr>
              <m:ctrlPr>
                <w:rPr>
                  <w:rFonts w:ascii="Cambria Math" w:hAnsi="Cambria Math"/>
                  <w:b/>
                  <w:bCs/>
                  <w:i/>
                  <w:sz w:val="44"/>
                  <w:szCs w:val="44"/>
                  <w:lang w:val="en-US" w:bidi="ar-DZ"/>
                </w:rPr>
              </m:ctrlPr>
            </m:sSupPr>
            <m:e>
              <m:r>
                <m:rPr>
                  <m:sty m:val="bi"/>
                </m:rPr>
                <w:rPr>
                  <w:rFonts w:ascii="Cambria Math" w:hAnsi="Cambria Math"/>
                  <w:sz w:val="44"/>
                  <w:szCs w:val="44"/>
                  <w:lang w:val="en-US" w:bidi="ar-DZ"/>
                </w:rPr>
                <m:t>x</m:t>
              </m:r>
            </m:e>
            <m:sup>
              <m:r>
                <m:rPr>
                  <m:sty m:val="bi"/>
                </m:rPr>
                <w:rPr>
                  <w:rFonts w:ascii="Cambria Math" w:hAnsi="Cambria Math"/>
                  <w:sz w:val="44"/>
                  <w:szCs w:val="44"/>
                  <w:lang w:val="en-US" w:bidi="ar-DZ"/>
                </w:rPr>
                <m:t>2</m:t>
              </m:r>
            </m:sup>
          </m:sSup>
          <m:r>
            <m:rPr>
              <m:sty m:val="bi"/>
            </m:rPr>
            <w:rPr>
              <w:rFonts w:ascii="Cambria Math" w:hAnsi="Cambria Math"/>
              <w:sz w:val="44"/>
              <w:szCs w:val="44"/>
              <w:lang w:val="en-US" w:bidi="ar-DZ"/>
            </w:rPr>
            <m:t>=</m:t>
          </m:r>
          <m:nary>
            <m:naryPr>
              <m:chr m:val="∑"/>
              <m:limLoc m:val="undOvr"/>
              <m:subHide m:val="on"/>
              <m:supHide m:val="on"/>
              <m:ctrlPr>
                <w:rPr>
                  <w:rFonts w:ascii="Cambria Math" w:hAnsi="Cambria Math"/>
                  <w:b/>
                  <w:bCs/>
                  <w:i/>
                  <w:sz w:val="44"/>
                  <w:szCs w:val="44"/>
                  <w:lang w:val="en-US" w:bidi="ar-DZ"/>
                </w:rPr>
              </m:ctrlPr>
            </m:naryPr>
            <m:sub/>
            <m:sup/>
            <m:e>
              <m:f>
                <m:fPr>
                  <m:ctrlPr>
                    <w:rPr>
                      <w:rFonts w:ascii="Cambria Math" w:hAnsi="Cambria Math"/>
                      <w:b/>
                      <w:bCs/>
                      <w:i/>
                      <w:sz w:val="44"/>
                      <w:szCs w:val="44"/>
                      <w:lang w:val="en-US" w:bidi="ar-DZ"/>
                    </w:rPr>
                  </m:ctrlPr>
                </m:fPr>
                <m:num>
                  <m:sSup>
                    <m:sSupPr>
                      <m:ctrlPr>
                        <w:rPr>
                          <w:rFonts w:ascii="Cambria Math" w:hAnsi="Cambria Math"/>
                          <w:b/>
                          <w:bCs/>
                          <w:i/>
                          <w:sz w:val="44"/>
                          <w:szCs w:val="44"/>
                          <w:lang w:val="en-US" w:bidi="ar-DZ"/>
                        </w:rPr>
                      </m:ctrlPr>
                    </m:sSupPr>
                    <m:e>
                      <m:d>
                        <m:dPr>
                          <m:ctrlPr>
                            <w:rPr>
                              <w:rFonts w:ascii="Cambria Math" w:hAnsi="Cambria Math"/>
                              <w:b/>
                              <w:bCs/>
                              <w:i/>
                              <w:sz w:val="44"/>
                              <w:szCs w:val="44"/>
                              <w:lang w:val="en-US" w:bidi="ar-DZ"/>
                            </w:rPr>
                          </m:ctrlPr>
                        </m:dPr>
                        <m:e>
                          <m:r>
                            <m:rPr>
                              <m:sty m:val="bi"/>
                            </m:rPr>
                            <w:rPr>
                              <w:rFonts w:ascii="Cambria Math" w:hAnsi="Cambria Math"/>
                              <w:sz w:val="44"/>
                              <w:szCs w:val="44"/>
                              <w:lang w:val="en-US" w:bidi="ar-DZ"/>
                            </w:rPr>
                            <m:t>o-ϵ</m:t>
                          </m:r>
                        </m:e>
                      </m:d>
                    </m:e>
                    <m:sup>
                      <m:r>
                        <m:rPr>
                          <m:sty m:val="bi"/>
                        </m:rPr>
                        <w:rPr>
                          <w:rFonts w:ascii="Cambria Math" w:hAnsi="Cambria Math"/>
                          <w:sz w:val="44"/>
                          <w:szCs w:val="44"/>
                          <w:lang w:val="en-US" w:bidi="ar-DZ"/>
                        </w:rPr>
                        <m:t>2</m:t>
                      </m:r>
                    </m:sup>
                  </m:sSup>
                </m:num>
                <m:den>
                  <m:r>
                    <m:rPr>
                      <m:sty m:val="bi"/>
                    </m:rPr>
                    <w:rPr>
                      <w:rFonts w:ascii="Cambria Math" w:hAnsi="Cambria Math"/>
                      <w:sz w:val="44"/>
                      <w:szCs w:val="44"/>
                      <w:lang w:val="en-US" w:bidi="ar-DZ"/>
                    </w:rPr>
                    <m:t>ϵ</m:t>
                  </m:r>
                </m:den>
              </m:f>
            </m:e>
          </m:nary>
        </m:oMath>
      </m:oMathPara>
    </w:p>
    <w:p w:rsidR="003528DF" w:rsidRPr="001A7A7C" w:rsidRDefault="003528DF" w:rsidP="003528DF">
      <w:pPr>
        <w:bidi/>
        <w:spacing w:line="240" w:lineRule="auto"/>
        <w:rPr>
          <w:rFonts w:ascii="Simplified Arabic" w:eastAsiaTheme="minorEastAsia" w:hAnsi="Simplified Arabic" w:cs="Simplified Arabic"/>
          <w:sz w:val="30"/>
          <w:szCs w:val="30"/>
          <w:u w:val="single"/>
          <w:rtl/>
          <w:lang w:val="en-US" w:bidi="ar-DZ"/>
        </w:rPr>
      </w:pPr>
      <w:r w:rsidRPr="001A7A7C">
        <w:rPr>
          <w:rFonts w:ascii="Simplified Arabic" w:eastAsiaTheme="minorEastAsia" w:hAnsi="Simplified Arabic" w:cs="Simplified Arabic"/>
          <w:sz w:val="30"/>
          <w:szCs w:val="30"/>
          <w:u w:val="single"/>
          <w:rtl/>
          <w:lang w:val="en-US" w:bidi="ar-DZ"/>
        </w:rPr>
        <w:t xml:space="preserve">(4)- المنطقة الحرجة </w:t>
      </w:r>
      <w:r w:rsidRPr="001A7A7C">
        <w:rPr>
          <w:rFonts w:ascii="Simplified Arabic" w:eastAsiaTheme="minorEastAsia" w:hAnsi="Simplified Arabic" w:cs="Simplified Arabic"/>
          <w:sz w:val="30"/>
          <w:szCs w:val="30"/>
          <w:u w:val="single"/>
          <w:lang w:bidi="ar-DZ"/>
        </w:rPr>
        <w:t>(df)</w:t>
      </w:r>
      <w:r w:rsidRPr="001A7A7C">
        <w:rPr>
          <w:rFonts w:ascii="Simplified Arabic" w:eastAsiaTheme="minorEastAsia" w:hAnsi="Simplified Arabic" w:cs="Simplified Arabic"/>
          <w:sz w:val="30"/>
          <w:szCs w:val="30"/>
          <w:u w:val="single"/>
          <w:rtl/>
          <w:lang w:val="en-US" w:bidi="ar-DZ"/>
        </w:rPr>
        <w:t>:</w:t>
      </w:r>
    </w:p>
    <w:p w:rsidR="003528DF" w:rsidRPr="001A7A7C" w:rsidRDefault="003528DF" w:rsidP="003528DF">
      <w:pPr>
        <w:bidi/>
        <w:spacing w:line="240" w:lineRule="auto"/>
        <w:rPr>
          <w:rFonts w:ascii="Simplified Arabic" w:eastAsiaTheme="minorEastAsia" w:hAnsi="Simplified Arabic" w:cs="Simplified Arabic"/>
          <w:sz w:val="30"/>
          <w:szCs w:val="30"/>
          <w:lang w:bidi="ar-DZ"/>
        </w:rPr>
      </w:pPr>
      <w:r w:rsidRPr="001A7A7C">
        <w:rPr>
          <w:rFonts w:ascii="Simplified Arabic" w:eastAsiaTheme="minorEastAsia" w:hAnsi="Simplified Arabic" w:cs="Simplified Arabic"/>
          <w:sz w:val="30"/>
          <w:szCs w:val="30"/>
          <w:rtl/>
          <w:lang w:val="en-US" w:bidi="ar-DZ"/>
        </w:rPr>
        <w:tab/>
        <w:t xml:space="preserve">إن درجة الحرية في حالة متغيرين هي:               </w:t>
      </w:r>
      <w:r w:rsidRPr="001A7A7C">
        <w:rPr>
          <w:rFonts w:ascii="Simplified Arabic" w:eastAsiaTheme="minorEastAsia" w:hAnsi="Simplified Arabic" w:cs="Simplified Arabic"/>
          <w:b/>
          <w:bCs/>
          <w:sz w:val="30"/>
          <w:szCs w:val="30"/>
          <w:lang w:bidi="ar-DZ"/>
        </w:rPr>
        <w:t>df=(c-1)(r-1)</w:t>
      </w:r>
    </w:p>
    <w:p w:rsidR="003F3163" w:rsidRPr="001A7A7C" w:rsidRDefault="003F3163" w:rsidP="003C4FAD">
      <w:pPr>
        <w:bidi/>
        <w:spacing w:line="240" w:lineRule="auto"/>
        <w:rPr>
          <w:rFonts w:ascii="Simplified Arabic" w:eastAsiaTheme="minorEastAsia" w:hAnsi="Simplified Arabic" w:cs="Simplified Arabic"/>
          <w:sz w:val="30"/>
          <w:szCs w:val="30"/>
          <w:rtl/>
          <w:lang w:val="en-US" w:bidi="ar-DZ"/>
        </w:rPr>
      </w:pPr>
    </w:p>
    <w:p w:rsidR="003C4FAD" w:rsidRPr="001A7A7C" w:rsidRDefault="003C4FAD" w:rsidP="003F3163">
      <w:pPr>
        <w:bidi/>
        <w:spacing w:line="240" w:lineRule="auto"/>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sz w:val="30"/>
          <w:szCs w:val="30"/>
          <w:rtl/>
          <w:lang w:val="en-US" w:bidi="ar-DZ"/>
        </w:rPr>
        <w:t xml:space="preserve">حيث </w:t>
      </w:r>
      <w:r w:rsidRPr="001A7A7C">
        <w:rPr>
          <w:rFonts w:ascii="Simplified Arabic" w:eastAsiaTheme="minorEastAsia" w:hAnsi="Simplified Arabic" w:cs="Simplified Arabic"/>
          <w:b/>
          <w:bCs/>
          <w:sz w:val="30"/>
          <w:szCs w:val="30"/>
          <w:lang w:bidi="ar-DZ"/>
        </w:rPr>
        <w:t>c</w:t>
      </w:r>
      <w:r w:rsidRPr="001A7A7C">
        <w:rPr>
          <w:rFonts w:ascii="Simplified Arabic" w:eastAsiaTheme="minorEastAsia" w:hAnsi="Simplified Arabic" w:cs="Simplified Arabic"/>
          <w:b/>
          <w:bCs/>
          <w:sz w:val="30"/>
          <w:szCs w:val="30"/>
          <w:rtl/>
          <w:lang w:val="en-US" w:bidi="ar-DZ"/>
        </w:rPr>
        <w:t>:</w:t>
      </w:r>
      <w:r w:rsidRPr="001A7A7C">
        <w:rPr>
          <w:rFonts w:ascii="Simplified Arabic" w:eastAsiaTheme="minorEastAsia" w:hAnsi="Simplified Arabic" w:cs="Simplified Arabic"/>
          <w:sz w:val="30"/>
          <w:szCs w:val="30"/>
          <w:rtl/>
          <w:lang w:val="en-US" w:bidi="ar-DZ"/>
        </w:rPr>
        <w:t xml:space="preserve"> عدد الأعمدة.</w:t>
      </w:r>
    </w:p>
    <w:p w:rsidR="003C4FAD" w:rsidRPr="001A7A7C" w:rsidRDefault="003C4FAD" w:rsidP="003C4FAD">
      <w:pPr>
        <w:bidi/>
        <w:spacing w:line="240" w:lineRule="auto"/>
        <w:rPr>
          <w:rFonts w:ascii="Simplified Arabic" w:eastAsiaTheme="minorEastAsia" w:hAnsi="Simplified Arabic" w:cs="Simplified Arabic"/>
          <w:b/>
          <w:bCs/>
          <w:sz w:val="30"/>
          <w:szCs w:val="30"/>
          <w:lang w:bidi="ar-DZ"/>
        </w:rPr>
      </w:pPr>
      <w:r w:rsidRPr="001A7A7C">
        <w:rPr>
          <w:rFonts w:ascii="Simplified Arabic" w:eastAsiaTheme="minorEastAsia" w:hAnsi="Simplified Arabic" w:cs="Simplified Arabic"/>
          <w:sz w:val="30"/>
          <w:szCs w:val="30"/>
          <w:rtl/>
          <w:lang w:val="en-US" w:bidi="ar-DZ"/>
        </w:rPr>
        <w:t xml:space="preserve">    </w:t>
      </w:r>
      <w:r w:rsidR="00294190" w:rsidRPr="001A7A7C">
        <w:rPr>
          <w:rFonts w:ascii="Simplified Arabic" w:eastAsiaTheme="minorEastAsia" w:hAnsi="Simplified Arabic" w:cs="Simplified Arabic"/>
          <w:sz w:val="30"/>
          <w:szCs w:val="30"/>
          <w:rtl/>
          <w:lang w:val="en-US" w:bidi="ar-DZ"/>
        </w:rPr>
        <w:t xml:space="preserve"> </w:t>
      </w:r>
      <w:r w:rsidRPr="001A7A7C">
        <w:rPr>
          <w:rFonts w:ascii="Simplified Arabic" w:eastAsiaTheme="minorEastAsia" w:hAnsi="Simplified Arabic" w:cs="Simplified Arabic"/>
          <w:sz w:val="30"/>
          <w:szCs w:val="30"/>
          <w:rtl/>
          <w:lang w:val="en-US" w:bidi="ar-DZ"/>
        </w:rPr>
        <w:t xml:space="preserve"> </w:t>
      </w:r>
      <w:r w:rsidRPr="001A7A7C">
        <w:rPr>
          <w:rFonts w:ascii="Simplified Arabic" w:eastAsiaTheme="minorEastAsia" w:hAnsi="Simplified Arabic" w:cs="Simplified Arabic"/>
          <w:b/>
          <w:bCs/>
          <w:sz w:val="30"/>
          <w:szCs w:val="30"/>
          <w:rtl/>
          <w:lang w:val="en-US" w:bidi="ar-DZ"/>
        </w:rPr>
        <w:t xml:space="preserve"> </w:t>
      </w:r>
      <w:r w:rsidRPr="001A7A7C">
        <w:rPr>
          <w:rFonts w:ascii="Simplified Arabic" w:eastAsiaTheme="minorEastAsia" w:hAnsi="Simplified Arabic" w:cs="Simplified Arabic"/>
          <w:b/>
          <w:bCs/>
          <w:sz w:val="30"/>
          <w:szCs w:val="30"/>
          <w:lang w:bidi="ar-DZ"/>
        </w:rPr>
        <w:t>r</w:t>
      </w:r>
      <w:r w:rsidRPr="001A7A7C">
        <w:rPr>
          <w:rFonts w:ascii="Simplified Arabic" w:eastAsiaTheme="minorEastAsia" w:hAnsi="Simplified Arabic" w:cs="Simplified Arabic"/>
          <w:b/>
          <w:bCs/>
          <w:sz w:val="30"/>
          <w:szCs w:val="30"/>
          <w:rtl/>
          <w:lang w:val="en-US" w:bidi="ar-DZ"/>
        </w:rPr>
        <w:t>:</w:t>
      </w:r>
      <w:r w:rsidRPr="001A7A7C">
        <w:rPr>
          <w:rFonts w:ascii="Simplified Arabic" w:eastAsiaTheme="minorEastAsia" w:hAnsi="Simplified Arabic" w:cs="Simplified Arabic"/>
          <w:sz w:val="30"/>
          <w:szCs w:val="30"/>
          <w:rtl/>
          <w:lang w:val="en-US" w:bidi="ar-DZ"/>
        </w:rPr>
        <w:t xml:space="preserve"> عدد ا</w:t>
      </w:r>
      <w:r w:rsidR="00294190" w:rsidRPr="001A7A7C">
        <w:rPr>
          <w:rFonts w:ascii="Simplified Arabic" w:eastAsiaTheme="minorEastAsia" w:hAnsi="Simplified Arabic" w:cs="Simplified Arabic"/>
          <w:sz w:val="30"/>
          <w:szCs w:val="30"/>
          <w:rtl/>
          <w:lang w:val="en-US" w:bidi="ar-DZ"/>
        </w:rPr>
        <w:t xml:space="preserve">لسطور.              </w:t>
      </w:r>
      <w:r w:rsidRPr="001A7A7C">
        <w:rPr>
          <w:rFonts w:ascii="Simplified Arabic" w:eastAsiaTheme="minorEastAsia" w:hAnsi="Simplified Arabic" w:cs="Simplified Arabic"/>
          <w:sz w:val="30"/>
          <w:szCs w:val="30"/>
          <w:rtl/>
          <w:lang w:val="en-US" w:bidi="ar-DZ"/>
        </w:rPr>
        <w:t xml:space="preserve">                          </w:t>
      </w:r>
      <w:r w:rsidRPr="001A7A7C">
        <w:rPr>
          <w:rFonts w:ascii="Simplified Arabic" w:eastAsiaTheme="minorEastAsia" w:hAnsi="Simplified Arabic" w:cs="Simplified Arabic"/>
          <w:b/>
          <w:bCs/>
          <w:sz w:val="30"/>
          <w:szCs w:val="30"/>
          <w:lang w:bidi="ar-DZ"/>
        </w:rPr>
        <w:t>df=(2-1)(2-1)=1</w:t>
      </w:r>
    </w:p>
    <w:p w:rsidR="003C4FAD" w:rsidRPr="001A7A7C" w:rsidRDefault="003C4FAD" w:rsidP="003C4FAD">
      <w:pPr>
        <w:bidi/>
        <w:spacing w:line="240" w:lineRule="auto"/>
        <w:rPr>
          <w:rFonts w:ascii="Simplified Arabic" w:eastAsiaTheme="minorEastAsia" w:hAnsi="Simplified Arabic" w:cs="Simplified Arabic"/>
          <w:sz w:val="30"/>
          <w:szCs w:val="30"/>
          <w:rtl/>
          <w:lang w:bidi="ar-DZ"/>
        </w:rPr>
      </w:pPr>
      <w:r w:rsidRPr="001A7A7C">
        <w:rPr>
          <w:rFonts w:ascii="Simplified Arabic" w:eastAsiaTheme="minorEastAsia" w:hAnsi="Simplified Arabic" w:cs="Simplified Arabic"/>
          <w:sz w:val="30"/>
          <w:szCs w:val="30"/>
          <w:rtl/>
          <w:lang w:val="en-US" w:bidi="ar-DZ"/>
        </w:rPr>
        <w:t xml:space="preserve">و منه نجد أن القيمة الحرجة ( الجدولية) التي توافق درجة الحرية عند مستوى الدلالة </w:t>
      </w:r>
      <w:r w:rsidRPr="001A7A7C">
        <w:rPr>
          <w:rFonts w:ascii="Simplified Arabic" w:eastAsiaTheme="minorEastAsia" w:hAnsi="Simplified Arabic" w:cs="Simplified Arabic"/>
          <w:sz w:val="30"/>
          <w:szCs w:val="30"/>
          <w:rtl/>
          <w:lang w:bidi="ar-DZ"/>
        </w:rPr>
        <w:t xml:space="preserve">5 </w:t>
      </w:r>
      <w:r w:rsidRPr="001A7A7C">
        <w:rPr>
          <w:rFonts w:ascii="Simplified Arabic" w:eastAsiaTheme="minorEastAsia" w:hAnsi="Simplified Arabic" w:cs="Simplified Arabic"/>
          <w:sz w:val="30"/>
          <w:szCs w:val="30"/>
          <w:lang w:bidi="ar-DZ"/>
        </w:rPr>
        <w:t>%</w:t>
      </w:r>
      <w:r w:rsidRPr="001A7A7C">
        <w:rPr>
          <w:rFonts w:ascii="Simplified Arabic" w:eastAsiaTheme="minorEastAsia" w:hAnsi="Simplified Arabic" w:cs="Simplified Arabic"/>
          <w:sz w:val="30"/>
          <w:szCs w:val="30"/>
          <w:rtl/>
          <w:lang w:bidi="ar-DZ"/>
        </w:rPr>
        <w:t xml:space="preserve"> </w:t>
      </w:r>
    </w:p>
    <w:p w:rsidR="003C4FAD" w:rsidRPr="001A7A7C" w:rsidRDefault="003C4FAD" w:rsidP="00140B94">
      <w:pPr>
        <w:bidi/>
        <w:spacing w:line="240" w:lineRule="auto"/>
        <w:rPr>
          <w:rFonts w:ascii="Simplified Arabic" w:eastAsiaTheme="minorEastAsia" w:hAnsi="Simplified Arabic" w:cs="Simplified Arabic"/>
          <w:sz w:val="30"/>
          <w:szCs w:val="30"/>
          <w:rtl/>
          <w:lang w:val="en-US" w:bidi="ar-DZ"/>
        </w:rPr>
      </w:pPr>
      <w:r w:rsidRPr="001A7A7C">
        <w:rPr>
          <w:rFonts w:ascii="Simplified Arabic" w:eastAsiaTheme="minorEastAsia" w:hAnsi="Simplified Arabic" w:cs="Simplified Arabic"/>
          <w:sz w:val="30"/>
          <w:szCs w:val="30"/>
          <w:rtl/>
          <w:lang w:bidi="ar-DZ"/>
        </w:rPr>
        <w:t>هي</w:t>
      </w:r>
      <w:r w:rsidR="00140B94" w:rsidRPr="001A7A7C">
        <w:rPr>
          <w:rFonts w:ascii="Simplified Arabic" w:eastAsiaTheme="minorEastAsia" w:hAnsi="Simplified Arabic" w:cs="Simplified Arabic"/>
          <w:sz w:val="30"/>
          <w:szCs w:val="30"/>
          <w:lang w:bidi="ar-DZ"/>
        </w:rPr>
        <w:t xml:space="preserve">    </w:t>
      </w:r>
      <w:r w:rsidRPr="001A7A7C">
        <w:rPr>
          <w:rFonts w:ascii="Simplified Arabic" w:eastAsiaTheme="minorEastAsia" w:hAnsi="Simplified Arabic" w:cs="Simplified Arabic"/>
          <w:sz w:val="30"/>
          <w:szCs w:val="30"/>
          <w:rtl/>
          <w:lang w:bidi="ar-DZ"/>
        </w:rPr>
        <w:t xml:space="preserve"> </w:t>
      </w:r>
      <w:r w:rsidR="00140B94" w:rsidRPr="001A7A7C">
        <w:rPr>
          <w:rFonts w:ascii="Simplified Arabic" w:eastAsiaTheme="minorEastAsia" w:hAnsi="Simplified Arabic" w:cs="Simplified Arabic"/>
          <w:sz w:val="30"/>
          <w:szCs w:val="30"/>
          <w:lang w:bidi="ar-DZ"/>
        </w:rPr>
        <w:t>x</w:t>
      </w:r>
      <w:r w:rsidR="00140B94" w:rsidRPr="001A7A7C">
        <w:rPr>
          <w:rFonts w:ascii="Simplified Arabic" w:eastAsiaTheme="minorEastAsia" w:hAnsi="Simplified Arabic" w:cs="Simplified Arabic"/>
          <w:sz w:val="30"/>
          <w:szCs w:val="30"/>
          <w:vertAlign w:val="superscript"/>
          <w:lang w:bidi="ar-DZ"/>
        </w:rPr>
        <w:t>2</w:t>
      </w:r>
      <w:r w:rsidR="00140B94" w:rsidRPr="001A7A7C">
        <w:rPr>
          <w:rFonts w:eastAsiaTheme="minorEastAsia" w:cs="Simplified Arabic"/>
          <w:sz w:val="30"/>
          <w:szCs w:val="30"/>
          <w:lang w:bidi="ar-DZ"/>
        </w:rPr>
        <w:t>→</w:t>
      </w:r>
      <w:r w:rsidR="00140B94" w:rsidRPr="001A7A7C">
        <w:rPr>
          <w:rFonts w:ascii="Simplified Arabic" w:eastAsiaTheme="minorEastAsia" w:hAnsi="Simplified Arabic" w:cs="Simplified Arabic"/>
          <w:sz w:val="30"/>
          <w:szCs w:val="30"/>
          <w:lang w:bidi="ar-DZ"/>
        </w:rPr>
        <w:t>3.84</w:t>
      </w:r>
      <w:r w:rsidRPr="001A7A7C">
        <w:rPr>
          <w:rFonts w:ascii="Simplified Arabic" w:eastAsiaTheme="minorEastAsia" w:hAnsi="Simplified Arabic" w:cs="Simplified Arabic"/>
          <w:b/>
          <w:bCs/>
          <w:sz w:val="30"/>
          <w:szCs w:val="30"/>
          <w:rtl/>
          <w:lang w:val="en-US" w:bidi="ar-DZ"/>
        </w:rPr>
        <w:t xml:space="preserve"> </w:t>
      </w:r>
      <w:r w:rsidR="00140B94" w:rsidRPr="001A7A7C">
        <w:rPr>
          <w:rFonts w:ascii="Simplified Arabic" w:eastAsiaTheme="minorEastAsia" w:hAnsi="Simplified Arabic" w:cs="Simplified Arabic"/>
          <w:b/>
          <w:bCs/>
          <w:sz w:val="30"/>
          <w:szCs w:val="30"/>
          <w:lang w:val="en-US" w:bidi="ar-DZ"/>
        </w:rPr>
        <w:t xml:space="preserve">  </w:t>
      </w:r>
      <w:r w:rsidRPr="001A7A7C">
        <w:rPr>
          <w:rFonts w:ascii="Simplified Arabic" w:eastAsiaTheme="minorEastAsia" w:hAnsi="Simplified Arabic" w:cs="Simplified Arabic"/>
          <w:sz w:val="30"/>
          <w:szCs w:val="30"/>
          <w:rtl/>
          <w:lang w:val="en-US" w:bidi="ar-DZ"/>
        </w:rPr>
        <w:t>الجدولية</w:t>
      </w:r>
    </w:p>
    <w:p w:rsidR="004E5A8A" w:rsidRPr="001A7A7C" w:rsidRDefault="004E5A8A" w:rsidP="004E5A8A">
      <w:pPr>
        <w:bidi/>
        <w:spacing w:line="240" w:lineRule="auto"/>
        <w:rPr>
          <w:rFonts w:ascii="Simplified Arabic" w:eastAsiaTheme="minorEastAsia" w:hAnsi="Simplified Arabic" w:cs="Simplified Arabic"/>
          <w:sz w:val="30"/>
          <w:szCs w:val="30"/>
          <w:u w:val="single"/>
          <w:rtl/>
          <w:lang w:val="en-US" w:bidi="ar-DZ"/>
        </w:rPr>
      </w:pPr>
      <w:r w:rsidRPr="001A7A7C">
        <w:rPr>
          <w:rFonts w:ascii="Simplified Arabic" w:eastAsiaTheme="minorEastAsia" w:hAnsi="Simplified Arabic" w:cs="Simplified Arabic"/>
          <w:sz w:val="30"/>
          <w:szCs w:val="30"/>
          <w:u w:val="single"/>
          <w:rtl/>
          <w:lang w:val="en-US" w:bidi="ar-DZ"/>
        </w:rPr>
        <w:lastRenderedPageBreak/>
        <w:t xml:space="preserve">(5)- </w:t>
      </w:r>
      <w:r w:rsidR="008125D1" w:rsidRPr="001A7A7C">
        <w:rPr>
          <w:rFonts w:ascii="Simplified Arabic" w:eastAsiaTheme="minorEastAsia" w:hAnsi="Simplified Arabic" w:cs="Simplified Arabic"/>
          <w:sz w:val="30"/>
          <w:szCs w:val="30"/>
          <w:u w:val="single"/>
          <w:rtl/>
          <w:lang w:val="en-US" w:bidi="ar-DZ"/>
        </w:rPr>
        <w:t>الإجراء</w:t>
      </w:r>
      <w:r w:rsidRPr="001A7A7C">
        <w:rPr>
          <w:rFonts w:ascii="Simplified Arabic" w:eastAsiaTheme="minorEastAsia" w:hAnsi="Simplified Arabic" w:cs="Simplified Arabic"/>
          <w:sz w:val="30"/>
          <w:szCs w:val="30"/>
          <w:u w:val="single"/>
          <w:rtl/>
          <w:lang w:val="en-US" w:bidi="ar-DZ"/>
        </w:rPr>
        <w:t xml:space="preserve"> الحسابي:</w:t>
      </w:r>
    </w:p>
    <w:p w:rsidR="004E5A8A" w:rsidRDefault="006A2375" w:rsidP="006A2375">
      <w:pPr>
        <w:bidi/>
        <w:spacing w:line="240" w:lineRule="auto"/>
        <w:jc w:val="center"/>
        <w:rPr>
          <w:rFonts w:eastAsiaTheme="minorEastAsia" w:cs="Arial"/>
          <w:i/>
          <w:sz w:val="30"/>
          <w:szCs w:val="30"/>
          <w:rtl/>
          <w:lang w:val="en-US" w:bidi="ar-DZ"/>
        </w:rPr>
      </w:pPr>
      <w:r>
        <w:rPr>
          <w:rFonts w:eastAsiaTheme="minorEastAsia" w:cs="Arial" w:hint="cs"/>
          <w:i/>
          <w:noProof/>
          <w:sz w:val="30"/>
          <w:szCs w:val="30"/>
          <w:lang w:eastAsia="fr-FR"/>
        </w:rPr>
        <w:drawing>
          <wp:inline distT="0" distB="0" distL="0" distR="0">
            <wp:extent cx="4196901" cy="813231"/>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98982" cy="813634"/>
                    </a:xfrm>
                    <a:prstGeom prst="rect">
                      <a:avLst/>
                    </a:prstGeom>
                    <a:noFill/>
                    <a:ln w="9525">
                      <a:noFill/>
                      <a:miter lim="800000"/>
                      <a:headEnd/>
                      <a:tailEnd/>
                    </a:ln>
                  </pic:spPr>
                </pic:pic>
              </a:graphicData>
            </a:graphic>
          </wp:inline>
        </w:drawing>
      </w:r>
    </w:p>
    <w:p w:rsidR="006A2375" w:rsidRDefault="006A7FE0" w:rsidP="006A2375">
      <w:pPr>
        <w:bidi/>
        <w:spacing w:line="240" w:lineRule="auto"/>
        <w:jc w:val="right"/>
        <w:rPr>
          <w:rFonts w:eastAsiaTheme="minorEastAsia" w:cs="Arial"/>
          <w:b/>
          <w:i/>
          <w:color w:val="FF0000"/>
          <w:sz w:val="30"/>
          <w:szCs w:val="30"/>
          <w:lang w:val="en-US" w:bidi="ar-DZ"/>
        </w:rPr>
      </w:pPr>
      <m:oMath>
        <m:sSub>
          <m:sSubPr>
            <m:ctrlPr>
              <w:rPr>
                <w:rFonts w:ascii="Cambria Math" w:hAnsi="Cambria Math"/>
                <w:b/>
                <w:i/>
                <w:sz w:val="44"/>
                <w:szCs w:val="44"/>
                <w:lang w:val="en-US" w:bidi="ar-DZ"/>
              </w:rPr>
            </m:ctrlPr>
          </m:sSubPr>
          <m:e>
            <m:r>
              <m:rPr>
                <m:sty m:val="bi"/>
              </m:rPr>
              <w:rPr>
                <w:rFonts w:ascii="Cambria Math" w:hAnsi="Cambria Math"/>
                <w:sz w:val="44"/>
                <w:szCs w:val="44"/>
                <w:lang w:val="en-US" w:bidi="ar-DZ"/>
              </w:rPr>
              <m:t>ϵ</m:t>
            </m:r>
          </m:e>
          <m:sub>
            <m:r>
              <m:rPr>
                <m:sty m:val="bi"/>
              </m:rPr>
              <w:rPr>
                <w:rFonts w:ascii="Cambria Math" w:hAnsi="Cambria Math"/>
                <w:sz w:val="44"/>
                <w:szCs w:val="44"/>
                <w:lang w:val="en-US" w:bidi="ar-DZ"/>
              </w:rPr>
              <m:t>1</m:t>
            </m:r>
          </m:sub>
        </m:sSub>
        <m:r>
          <m:rPr>
            <m:sty m:val="p"/>
          </m:rPr>
          <w:rPr>
            <w:rFonts w:ascii="Cambria Math" w:hAnsi="Calibri" w:cs="Calibri"/>
            <w:sz w:val="30"/>
            <w:szCs w:val="30"/>
            <w:lang w:val="en-US" w:bidi="ar-DZ"/>
          </w:rPr>
          <m:t>=</m:t>
        </m:r>
        <m:f>
          <m:fPr>
            <m:ctrlPr>
              <w:rPr>
                <w:rFonts w:ascii="Cambria Math" w:hAnsi="Calibri" w:cs="Calibri"/>
                <w:b/>
                <w:bCs/>
                <w:sz w:val="30"/>
                <w:szCs w:val="30"/>
                <w:lang w:val="en-US" w:bidi="ar-DZ"/>
              </w:rPr>
            </m:ctrlPr>
          </m:fPr>
          <m:num>
            <m:r>
              <m:rPr>
                <m:sty m:val="b"/>
              </m:rPr>
              <w:rPr>
                <w:rFonts w:ascii="Cambria Math" w:hAnsi="Calibri" w:cs="Calibri"/>
                <w:sz w:val="30"/>
                <w:szCs w:val="30"/>
                <w:lang w:val="en-US" w:bidi="ar-DZ"/>
              </w:rPr>
              <m:t>120</m:t>
            </m:r>
            <m:r>
              <m:rPr>
                <m:sty m:val="b"/>
              </m:rPr>
              <w:rPr>
                <w:rFonts w:ascii="Cambria Math" w:hAnsi="Cambria Math" w:cs="Calibri"/>
                <w:sz w:val="30"/>
                <w:szCs w:val="30"/>
                <w:lang w:val="en-US" w:bidi="ar-DZ"/>
              </w:rPr>
              <m:t>×</m:t>
            </m:r>
            <m:r>
              <m:rPr>
                <m:sty m:val="b"/>
              </m:rPr>
              <w:rPr>
                <w:rFonts w:ascii="Cambria Math" w:hAnsi="Calibri" w:cs="Calibri"/>
                <w:sz w:val="30"/>
                <w:szCs w:val="30"/>
                <w:lang w:val="en-US" w:bidi="ar-DZ"/>
              </w:rPr>
              <m:t>110</m:t>
            </m:r>
          </m:num>
          <m:den>
            <m:r>
              <m:rPr>
                <m:sty m:val="b"/>
              </m:rPr>
              <w:rPr>
                <w:rFonts w:ascii="Cambria Math" w:hAnsi="Calibri" w:cs="Calibri"/>
                <w:sz w:val="30"/>
                <w:szCs w:val="30"/>
                <w:lang w:val="en-US" w:bidi="ar-DZ"/>
              </w:rPr>
              <m:t>200</m:t>
            </m:r>
          </m:den>
        </m:f>
        <m:r>
          <m:rPr>
            <m:sty m:val="b"/>
          </m:rPr>
          <w:rPr>
            <w:rFonts w:ascii="Cambria Math" w:hAnsi="Calibri" w:cs="Calibri"/>
            <w:sz w:val="30"/>
            <w:szCs w:val="30"/>
            <w:lang w:val="en-US" w:bidi="ar-DZ"/>
          </w:rPr>
          <m:t>=</m:t>
        </m:r>
        <m:r>
          <m:rPr>
            <m:sty m:val="b"/>
          </m:rPr>
          <w:rPr>
            <w:rFonts w:ascii="Cambria Math" w:hAnsi="Calibri" w:cs="Calibri"/>
            <w:color w:val="FF0000"/>
            <w:sz w:val="30"/>
            <w:szCs w:val="30"/>
            <w:lang w:val="en-US" w:bidi="ar-DZ"/>
          </w:rPr>
          <m:t>66</m:t>
        </m:r>
        <m:sSub>
          <m:sSubPr>
            <m:ctrlPr>
              <w:rPr>
                <w:rFonts w:ascii="Cambria Math" w:hAnsi="Cambria Math"/>
                <w:b/>
                <w:i/>
                <w:sz w:val="44"/>
                <w:szCs w:val="44"/>
                <w:lang w:val="en-US" w:bidi="ar-DZ"/>
              </w:rPr>
            </m:ctrlPr>
          </m:sSubPr>
          <m:e>
            <m:r>
              <m:rPr>
                <m:sty m:val="bi"/>
              </m:rPr>
              <w:rPr>
                <w:rFonts w:ascii="Cambria Math" w:hAnsi="Cambria Math"/>
                <w:sz w:val="44"/>
                <w:szCs w:val="44"/>
                <w:lang w:val="en-US" w:bidi="ar-DZ"/>
              </w:rPr>
              <m:t xml:space="preserve">      ϵ</m:t>
            </m:r>
          </m:e>
          <m:sub>
            <m:r>
              <m:rPr>
                <m:sty m:val="bi"/>
              </m:rPr>
              <w:rPr>
                <w:rFonts w:ascii="Cambria Math" w:hAnsi="Cambria Math"/>
                <w:sz w:val="44"/>
                <w:szCs w:val="44"/>
                <w:lang w:val="en-US" w:bidi="ar-DZ"/>
              </w:rPr>
              <m:t>2</m:t>
            </m:r>
          </m:sub>
        </m:sSub>
        <m:r>
          <m:rPr>
            <m:sty m:val="p"/>
          </m:rPr>
          <w:rPr>
            <w:rFonts w:ascii="Cambria Math" w:hAnsi="Calibri" w:cs="Calibri"/>
            <w:sz w:val="30"/>
            <w:szCs w:val="30"/>
            <w:lang w:val="en-US" w:bidi="ar-DZ"/>
          </w:rPr>
          <m:t>=</m:t>
        </m:r>
        <m:f>
          <m:fPr>
            <m:ctrlPr>
              <w:rPr>
                <w:rFonts w:ascii="Cambria Math" w:hAnsi="Calibri" w:cs="Calibri"/>
                <w:b/>
                <w:bCs/>
                <w:sz w:val="30"/>
                <w:szCs w:val="30"/>
                <w:lang w:val="en-US" w:bidi="ar-DZ"/>
              </w:rPr>
            </m:ctrlPr>
          </m:fPr>
          <m:num>
            <m:r>
              <m:rPr>
                <m:sty m:val="b"/>
              </m:rPr>
              <w:rPr>
                <w:rFonts w:ascii="Cambria Math" w:hAnsi="Calibri" w:cs="Calibri"/>
                <w:sz w:val="30"/>
                <w:szCs w:val="30"/>
                <w:lang w:val="en-US" w:bidi="ar-DZ"/>
              </w:rPr>
              <m:t>120</m:t>
            </m:r>
            <m:r>
              <m:rPr>
                <m:sty m:val="b"/>
              </m:rPr>
              <w:rPr>
                <w:rFonts w:ascii="Cambria Math" w:hAnsi="Cambria Math" w:cs="Calibri"/>
                <w:sz w:val="30"/>
                <w:szCs w:val="30"/>
                <w:lang w:val="en-US" w:bidi="ar-DZ"/>
              </w:rPr>
              <m:t>×</m:t>
            </m:r>
            <m:r>
              <m:rPr>
                <m:sty m:val="b"/>
              </m:rPr>
              <w:rPr>
                <w:rFonts w:ascii="Cambria Math" w:hAnsi="Calibri" w:cs="Calibri"/>
                <w:sz w:val="30"/>
                <w:szCs w:val="30"/>
                <w:lang w:val="en-US" w:bidi="ar-DZ"/>
              </w:rPr>
              <m:t>90</m:t>
            </m:r>
          </m:num>
          <m:den>
            <m:r>
              <m:rPr>
                <m:sty m:val="b"/>
              </m:rPr>
              <w:rPr>
                <w:rFonts w:ascii="Cambria Math" w:hAnsi="Calibri" w:cs="Calibri"/>
                <w:sz w:val="30"/>
                <w:szCs w:val="30"/>
                <w:lang w:val="en-US" w:bidi="ar-DZ"/>
              </w:rPr>
              <m:t>200</m:t>
            </m:r>
          </m:den>
        </m:f>
        <m:r>
          <m:rPr>
            <m:sty m:val="b"/>
          </m:rPr>
          <w:rPr>
            <w:rFonts w:ascii="Cambria Math" w:hAnsi="Calibri" w:cs="Calibri"/>
            <w:sz w:val="30"/>
            <w:szCs w:val="30"/>
            <w:lang w:val="en-US" w:bidi="ar-DZ"/>
          </w:rPr>
          <m:t>=</m:t>
        </m:r>
        <m:r>
          <m:rPr>
            <m:sty m:val="b"/>
          </m:rPr>
          <w:rPr>
            <w:rFonts w:ascii="Cambria Math" w:hAnsi="Calibri" w:cs="Calibri"/>
            <w:color w:val="FF0000"/>
            <w:sz w:val="30"/>
            <w:szCs w:val="30"/>
            <w:lang w:val="en-US" w:bidi="ar-DZ"/>
          </w:rPr>
          <m:t>54</m:t>
        </m:r>
      </m:oMath>
      <w:r w:rsidR="006A2375">
        <w:rPr>
          <w:rFonts w:eastAsiaTheme="minorEastAsia" w:cs="Arial"/>
          <w:b/>
          <w:i/>
          <w:color w:val="FF0000"/>
          <w:sz w:val="30"/>
          <w:szCs w:val="30"/>
          <w:lang w:val="en-US" w:bidi="ar-DZ"/>
        </w:rPr>
        <w:t xml:space="preserve"> </w:t>
      </w:r>
      <w:r w:rsidR="006A2375">
        <w:rPr>
          <w:rFonts w:ascii="Cambria Math" w:hAnsi="Cambria Math"/>
          <w:sz w:val="44"/>
          <w:szCs w:val="44"/>
          <w:lang w:val="en-US" w:bidi="ar-DZ"/>
        </w:rPr>
        <w:br/>
      </w:r>
      <w:r w:rsidR="006A2375">
        <w:rPr>
          <w:rFonts w:ascii="Cambria Math" w:hAnsi="Cambria Math"/>
          <w:sz w:val="44"/>
          <w:szCs w:val="44"/>
          <w:lang w:val="en-US" w:bidi="ar-DZ"/>
        </w:rPr>
        <w:br/>
      </w:r>
      <m:oMath>
        <m:sSub>
          <m:sSubPr>
            <m:ctrlPr>
              <w:rPr>
                <w:rFonts w:ascii="Cambria Math" w:hAnsi="Cambria Math"/>
                <w:b/>
                <w:i/>
                <w:sz w:val="44"/>
                <w:szCs w:val="44"/>
                <w:lang w:val="en-US" w:bidi="ar-DZ"/>
              </w:rPr>
            </m:ctrlPr>
          </m:sSubPr>
          <m:e>
            <m:r>
              <m:rPr>
                <m:sty m:val="bi"/>
              </m:rPr>
              <w:rPr>
                <w:rFonts w:ascii="Cambria Math" w:hAnsi="Cambria Math"/>
                <w:sz w:val="44"/>
                <w:szCs w:val="44"/>
                <w:lang w:val="en-US" w:bidi="ar-DZ"/>
              </w:rPr>
              <m:t>ϵ</m:t>
            </m:r>
          </m:e>
          <m:sub>
            <m:r>
              <m:rPr>
                <m:sty m:val="bi"/>
              </m:rPr>
              <w:rPr>
                <w:rFonts w:ascii="Cambria Math" w:hAnsi="Cambria Math"/>
                <w:sz w:val="44"/>
                <w:szCs w:val="44"/>
                <w:lang w:val="en-US" w:bidi="ar-DZ"/>
              </w:rPr>
              <m:t>3</m:t>
            </m:r>
          </m:sub>
        </m:sSub>
        <m:r>
          <m:rPr>
            <m:sty m:val="p"/>
          </m:rPr>
          <w:rPr>
            <w:rFonts w:ascii="Cambria Math" w:hAnsi="Calibri" w:cs="Calibri"/>
            <w:sz w:val="30"/>
            <w:szCs w:val="30"/>
            <w:lang w:val="en-US" w:bidi="ar-DZ"/>
          </w:rPr>
          <m:t>=</m:t>
        </m:r>
        <m:f>
          <m:fPr>
            <m:ctrlPr>
              <w:rPr>
                <w:rFonts w:ascii="Cambria Math" w:hAnsi="Calibri" w:cs="Calibri"/>
                <w:b/>
                <w:bCs/>
                <w:sz w:val="30"/>
                <w:szCs w:val="30"/>
                <w:lang w:val="en-US" w:bidi="ar-DZ"/>
              </w:rPr>
            </m:ctrlPr>
          </m:fPr>
          <m:num>
            <m:r>
              <m:rPr>
                <m:sty m:val="b"/>
              </m:rPr>
              <w:rPr>
                <w:rFonts w:ascii="Cambria Math" w:hAnsi="Calibri" w:cs="Calibri"/>
                <w:sz w:val="30"/>
                <w:szCs w:val="30"/>
                <w:lang w:val="en-US" w:bidi="ar-DZ"/>
              </w:rPr>
              <m:t>110</m:t>
            </m:r>
            <m:r>
              <m:rPr>
                <m:sty m:val="b"/>
              </m:rPr>
              <w:rPr>
                <w:rFonts w:ascii="Cambria Math" w:hAnsi="Cambria Math" w:cs="Calibri"/>
                <w:sz w:val="30"/>
                <w:szCs w:val="30"/>
                <w:lang w:val="en-US" w:bidi="ar-DZ"/>
              </w:rPr>
              <m:t>×</m:t>
            </m:r>
            <m:r>
              <m:rPr>
                <m:sty m:val="b"/>
              </m:rPr>
              <w:rPr>
                <w:rFonts w:ascii="Cambria Math" w:hAnsi="Calibri" w:cs="Calibri"/>
                <w:sz w:val="30"/>
                <w:szCs w:val="30"/>
                <w:lang w:val="en-US" w:bidi="ar-DZ"/>
              </w:rPr>
              <m:t>80</m:t>
            </m:r>
          </m:num>
          <m:den>
            <m:r>
              <m:rPr>
                <m:sty m:val="b"/>
              </m:rPr>
              <w:rPr>
                <w:rFonts w:ascii="Cambria Math" w:hAnsi="Calibri" w:cs="Calibri"/>
                <w:sz w:val="30"/>
                <w:szCs w:val="30"/>
                <w:lang w:val="en-US" w:bidi="ar-DZ"/>
              </w:rPr>
              <m:t>200</m:t>
            </m:r>
          </m:den>
        </m:f>
        <m:r>
          <m:rPr>
            <m:sty m:val="b"/>
          </m:rPr>
          <w:rPr>
            <w:rFonts w:ascii="Cambria Math" w:hAnsi="Calibri" w:cs="Calibri"/>
            <w:sz w:val="30"/>
            <w:szCs w:val="30"/>
            <w:lang w:val="en-US" w:bidi="ar-DZ"/>
          </w:rPr>
          <m:t>=</m:t>
        </m:r>
        <m:r>
          <m:rPr>
            <m:sty m:val="b"/>
          </m:rPr>
          <w:rPr>
            <w:rFonts w:ascii="Cambria Math" w:hAnsi="Calibri" w:cs="Calibri"/>
            <w:color w:val="FF0000"/>
            <w:sz w:val="30"/>
            <w:szCs w:val="30"/>
            <w:lang w:val="en-US" w:bidi="ar-DZ"/>
          </w:rPr>
          <m:t>44</m:t>
        </m:r>
        <m:sSub>
          <m:sSubPr>
            <m:ctrlPr>
              <w:rPr>
                <w:rFonts w:ascii="Cambria Math" w:hAnsi="Cambria Math"/>
                <w:b/>
                <w:i/>
                <w:sz w:val="44"/>
                <w:szCs w:val="44"/>
                <w:lang w:val="en-US" w:bidi="ar-DZ"/>
              </w:rPr>
            </m:ctrlPr>
          </m:sSubPr>
          <m:e>
            <m:r>
              <m:rPr>
                <m:sty m:val="bi"/>
              </m:rPr>
              <w:rPr>
                <w:rFonts w:ascii="Cambria Math" w:hAnsi="Cambria Math"/>
                <w:sz w:val="44"/>
                <w:szCs w:val="44"/>
                <w:lang w:val="en-US" w:bidi="ar-DZ"/>
              </w:rPr>
              <m:t xml:space="preserve">        ϵ</m:t>
            </m:r>
          </m:e>
          <m:sub>
            <m:r>
              <m:rPr>
                <m:sty m:val="bi"/>
              </m:rPr>
              <w:rPr>
                <w:rFonts w:ascii="Cambria Math" w:hAnsi="Cambria Math"/>
                <w:sz w:val="44"/>
                <w:szCs w:val="44"/>
                <w:lang w:val="en-US" w:bidi="ar-DZ"/>
              </w:rPr>
              <m:t>4</m:t>
            </m:r>
          </m:sub>
        </m:sSub>
        <m:r>
          <m:rPr>
            <m:sty m:val="p"/>
          </m:rPr>
          <w:rPr>
            <w:rFonts w:ascii="Cambria Math" w:hAnsi="Calibri" w:cs="Calibri"/>
            <w:sz w:val="30"/>
            <w:szCs w:val="30"/>
            <w:lang w:val="en-US" w:bidi="ar-DZ"/>
          </w:rPr>
          <m:t>=</m:t>
        </m:r>
        <m:f>
          <m:fPr>
            <m:ctrlPr>
              <w:rPr>
                <w:rFonts w:ascii="Cambria Math" w:hAnsi="Calibri" w:cs="Calibri"/>
                <w:b/>
                <w:bCs/>
                <w:sz w:val="30"/>
                <w:szCs w:val="30"/>
                <w:lang w:val="en-US" w:bidi="ar-DZ"/>
              </w:rPr>
            </m:ctrlPr>
          </m:fPr>
          <m:num>
            <m:r>
              <m:rPr>
                <m:sty m:val="b"/>
              </m:rPr>
              <w:rPr>
                <w:rFonts w:ascii="Cambria Math" w:hAnsi="Calibri" w:cs="Calibri"/>
                <w:sz w:val="30"/>
                <w:szCs w:val="30"/>
                <w:lang w:val="en-US" w:bidi="ar-DZ"/>
              </w:rPr>
              <m:t>90</m:t>
            </m:r>
            <m:r>
              <m:rPr>
                <m:sty m:val="b"/>
              </m:rPr>
              <w:rPr>
                <w:rFonts w:ascii="Cambria Math" w:hAnsi="Cambria Math" w:cs="Calibri"/>
                <w:sz w:val="30"/>
                <w:szCs w:val="30"/>
                <w:lang w:val="en-US" w:bidi="ar-DZ"/>
              </w:rPr>
              <m:t>×</m:t>
            </m:r>
            <m:r>
              <m:rPr>
                <m:sty m:val="b"/>
              </m:rPr>
              <w:rPr>
                <w:rFonts w:ascii="Cambria Math" w:hAnsi="Calibri" w:cs="Calibri"/>
                <w:sz w:val="30"/>
                <w:szCs w:val="30"/>
                <w:lang w:val="en-US" w:bidi="ar-DZ"/>
              </w:rPr>
              <m:t>80</m:t>
            </m:r>
          </m:num>
          <m:den>
            <m:r>
              <m:rPr>
                <m:sty m:val="b"/>
              </m:rPr>
              <w:rPr>
                <w:rFonts w:ascii="Cambria Math" w:hAnsi="Calibri" w:cs="Calibri"/>
                <w:sz w:val="30"/>
                <w:szCs w:val="30"/>
                <w:lang w:val="en-US" w:bidi="ar-DZ"/>
              </w:rPr>
              <m:t>200</m:t>
            </m:r>
          </m:den>
        </m:f>
        <m:r>
          <m:rPr>
            <m:sty m:val="b"/>
          </m:rPr>
          <w:rPr>
            <w:rFonts w:ascii="Cambria Math" w:hAnsi="Calibri" w:cs="Calibri"/>
            <w:sz w:val="30"/>
            <w:szCs w:val="30"/>
            <w:lang w:val="en-US" w:bidi="ar-DZ"/>
          </w:rPr>
          <m:t>=</m:t>
        </m:r>
        <m:r>
          <m:rPr>
            <m:sty m:val="b"/>
          </m:rPr>
          <w:rPr>
            <w:rFonts w:ascii="Cambria Math" w:hAnsi="Calibri" w:cs="Calibri"/>
            <w:color w:val="FF0000"/>
            <w:sz w:val="30"/>
            <w:szCs w:val="30"/>
            <w:lang w:val="en-US" w:bidi="ar-DZ"/>
          </w:rPr>
          <m:t>36</m:t>
        </m:r>
      </m:oMath>
      <w:r w:rsidR="006A2375">
        <w:rPr>
          <w:rFonts w:eastAsiaTheme="minorEastAsia" w:cs="Arial"/>
          <w:b/>
          <w:i/>
          <w:color w:val="FF0000"/>
          <w:sz w:val="30"/>
          <w:szCs w:val="30"/>
          <w:lang w:val="en-US" w:bidi="ar-DZ"/>
        </w:rPr>
        <w:t xml:space="preserve"> </w:t>
      </w:r>
      <w:r w:rsidR="006A2375">
        <w:rPr>
          <w:rFonts w:eastAsiaTheme="minorEastAsia" w:cs="Arial" w:hint="cs"/>
          <w:b/>
          <w:i/>
          <w:color w:val="FF0000"/>
          <w:sz w:val="30"/>
          <w:szCs w:val="30"/>
          <w:rtl/>
          <w:lang w:val="en-US" w:bidi="ar-DZ"/>
        </w:rPr>
        <w:t xml:space="preserve"> </w:t>
      </w:r>
    </w:p>
    <w:p w:rsidR="004619F8" w:rsidRPr="00677477" w:rsidRDefault="006A7FE0" w:rsidP="004619F8">
      <w:pPr>
        <w:pStyle w:val="Paragraphedeliste"/>
        <w:bidi/>
        <w:spacing w:line="240" w:lineRule="auto"/>
        <w:rPr>
          <w:rFonts w:eastAsiaTheme="minorEastAsia" w:cs="Arial"/>
          <w:b/>
          <w:bCs/>
          <w:i/>
          <w:sz w:val="32"/>
          <w:szCs w:val="32"/>
          <w:lang w:val="en-US" w:bidi="ar-DZ"/>
        </w:rPr>
      </w:pPr>
      <m:oMathPara>
        <m:oMathParaPr>
          <m:jc m:val="left"/>
        </m:oMathParaPr>
        <m:oMath>
          <m:sSup>
            <m:sSupPr>
              <m:ctrlPr>
                <w:rPr>
                  <w:rFonts w:ascii="Cambria Math" w:hAnsi="Cambria Math"/>
                  <w:b/>
                  <w:bCs/>
                  <w:i/>
                  <w:sz w:val="32"/>
                  <w:szCs w:val="32"/>
                  <w:lang w:val="en-US" w:bidi="ar-DZ"/>
                </w:rPr>
              </m:ctrlPr>
            </m:sSupPr>
            <m:e>
              <m:r>
                <m:rPr>
                  <m:sty m:val="bi"/>
                </m:rPr>
                <w:rPr>
                  <w:rFonts w:ascii="Cambria Math" w:hAnsi="Cambria Math"/>
                  <w:sz w:val="32"/>
                  <w:szCs w:val="32"/>
                  <w:lang w:val="en-US" w:bidi="ar-DZ"/>
                </w:rPr>
                <m:t>x</m:t>
              </m:r>
            </m:e>
            <m:sup>
              <m:r>
                <m:rPr>
                  <m:sty m:val="bi"/>
                </m:rPr>
                <w:rPr>
                  <w:rFonts w:ascii="Cambria Math" w:hAnsi="Cambria Math"/>
                  <w:sz w:val="32"/>
                  <w:szCs w:val="32"/>
                  <w:lang w:val="en-US" w:bidi="ar-DZ"/>
                </w:rPr>
                <m:t>2</m:t>
              </m:r>
            </m:sup>
          </m:sSup>
          <m:r>
            <m:rPr>
              <m:sty m:val="bi"/>
            </m:rPr>
            <w:rPr>
              <w:rFonts w:ascii="Cambria Math" w:hAnsi="Cambria Math"/>
              <w:sz w:val="32"/>
              <w:szCs w:val="32"/>
              <w:lang w:val="en-US" w:bidi="ar-DZ"/>
            </w:rPr>
            <m:t>=</m:t>
          </m:r>
          <m:f>
            <m:fPr>
              <m:ctrlPr>
                <w:rPr>
                  <w:rFonts w:ascii="Cambria Math" w:hAnsi="Cambria Math"/>
                  <w:b/>
                  <w:bCs/>
                  <w:i/>
                  <w:sz w:val="32"/>
                  <w:szCs w:val="32"/>
                  <w:lang w:val="en-US" w:bidi="ar-DZ"/>
                </w:rPr>
              </m:ctrlPr>
            </m:fPr>
            <m:num>
              <m:sSup>
                <m:sSupPr>
                  <m:ctrlPr>
                    <w:rPr>
                      <w:rFonts w:ascii="Cambria Math" w:hAnsi="Cambria Math"/>
                      <w:b/>
                      <w:bCs/>
                      <w:i/>
                      <w:sz w:val="32"/>
                      <w:szCs w:val="32"/>
                      <w:lang w:val="en-US" w:bidi="ar-DZ"/>
                    </w:rPr>
                  </m:ctrlPr>
                </m:sSupPr>
                <m:e>
                  <m:d>
                    <m:dPr>
                      <m:ctrlPr>
                        <w:rPr>
                          <w:rFonts w:ascii="Cambria Math" w:hAnsi="Cambria Math"/>
                          <w:b/>
                          <w:bCs/>
                          <w:i/>
                          <w:sz w:val="32"/>
                          <w:szCs w:val="32"/>
                          <w:lang w:val="en-US" w:bidi="ar-DZ"/>
                        </w:rPr>
                      </m:ctrlPr>
                    </m:dPr>
                    <m:e>
                      <m:r>
                        <m:rPr>
                          <m:sty m:val="bi"/>
                        </m:rPr>
                        <w:rPr>
                          <w:rFonts w:ascii="Cambria Math" w:hAnsi="Cambria Math"/>
                          <w:sz w:val="32"/>
                          <w:szCs w:val="32"/>
                          <w:lang w:val="en-US" w:bidi="ar-DZ"/>
                        </w:rPr>
                        <m:t>75-66</m:t>
                      </m:r>
                    </m:e>
                  </m:d>
                </m:e>
                <m:sup>
                  <m:r>
                    <m:rPr>
                      <m:sty m:val="bi"/>
                    </m:rPr>
                    <w:rPr>
                      <w:rFonts w:ascii="Cambria Math" w:hAnsi="Cambria Math"/>
                      <w:sz w:val="32"/>
                      <w:szCs w:val="32"/>
                      <w:lang w:val="en-US" w:bidi="ar-DZ"/>
                    </w:rPr>
                    <m:t>2</m:t>
                  </m:r>
                </m:sup>
              </m:sSup>
            </m:num>
            <m:den>
              <m:r>
                <m:rPr>
                  <m:sty m:val="bi"/>
                </m:rPr>
                <w:rPr>
                  <w:rFonts w:ascii="Cambria Math" w:hAnsi="Cambria Math"/>
                  <w:sz w:val="32"/>
                  <w:szCs w:val="32"/>
                  <w:lang w:val="en-US" w:bidi="ar-DZ"/>
                </w:rPr>
                <m:t>66</m:t>
              </m:r>
            </m:den>
          </m:f>
          <m:r>
            <m:rPr>
              <m:sty m:val="bi"/>
            </m:rPr>
            <w:rPr>
              <w:rFonts w:ascii="Cambria Math" w:hAnsi="Cambria Math"/>
              <w:sz w:val="32"/>
              <w:szCs w:val="32"/>
              <w:lang w:val="en-US" w:bidi="ar-DZ"/>
            </w:rPr>
            <m:t>+</m:t>
          </m:r>
          <m:f>
            <m:fPr>
              <m:ctrlPr>
                <w:rPr>
                  <w:rFonts w:ascii="Cambria Math" w:hAnsi="Cambria Math"/>
                  <w:b/>
                  <w:bCs/>
                  <w:i/>
                  <w:sz w:val="32"/>
                  <w:szCs w:val="32"/>
                  <w:lang w:val="en-US" w:bidi="ar-DZ"/>
                </w:rPr>
              </m:ctrlPr>
            </m:fPr>
            <m:num>
              <m:sSup>
                <m:sSupPr>
                  <m:ctrlPr>
                    <w:rPr>
                      <w:rFonts w:ascii="Cambria Math" w:hAnsi="Cambria Math"/>
                      <w:b/>
                      <w:bCs/>
                      <w:i/>
                      <w:sz w:val="32"/>
                      <w:szCs w:val="32"/>
                      <w:lang w:val="en-US" w:bidi="ar-DZ"/>
                    </w:rPr>
                  </m:ctrlPr>
                </m:sSupPr>
                <m:e>
                  <m:d>
                    <m:dPr>
                      <m:ctrlPr>
                        <w:rPr>
                          <w:rFonts w:ascii="Cambria Math" w:hAnsi="Cambria Math"/>
                          <w:b/>
                          <w:bCs/>
                          <w:i/>
                          <w:sz w:val="32"/>
                          <w:szCs w:val="32"/>
                          <w:lang w:val="en-US" w:bidi="ar-DZ"/>
                        </w:rPr>
                      </m:ctrlPr>
                    </m:dPr>
                    <m:e>
                      <m:r>
                        <m:rPr>
                          <m:sty m:val="bi"/>
                        </m:rPr>
                        <w:rPr>
                          <w:rFonts w:ascii="Cambria Math" w:hAnsi="Cambria Math"/>
                          <w:sz w:val="32"/>
                          <w:szCs w:val="32"/>
                          <w:lang w:val="en-US" w:bidi="ar-DZ"/>
                        </w:rPr>
                        <m:t>45-54</m:t>
                      </m:r>
                    </m:e>
                  </m:d>
                </m:e>
                <m:sup>
                  <m:r>
                    <m:rPr>
                      <m:sty m:val="bi"/>
                    </m:rPr>
                    <w:rPr>
                      <w:rFonts w:ascii="Cambria Math" w:hAnsi="Cambria Math"/>
                      <w:sz w:val="32"/>
                      <w:szCs w:val="32"/>
                      <w:lang w:val="en-US" w:bidi="ar-DZ"/>
                    </w:rPr>
                    <m:t>2</m:t>
                  </m:r>
                </m:sup>
              </m:sSup>
            </m:num>
            <m:den>
              <m:r>
                <m:rPr>
                  <m:sty m:val="bi"/>
                </m:rPr>
                <w:rPr>
                  <w:rFonts w:ascii="Cambria Math" w:hAnsi="Cambria Math"/>
                  <w:sz w:val="32"/>
                  <w:szCs w:val="32"/>
                  <w:lang w:val="en-US" w:bidi="ar-DZ"/>
                </w:rPr>
                <m:t>54</m:t>
              </m:r>
            </m:den>
          </m:f>
          <m:r>
            <m:rPr>
              <m:sty m:val="bi"/>
            </m:rPr>
            <w:rPr>
              <w:rFonts w:ascii="Cambria Math" w:hAnsi="Cambria Math"/>
              <w:sz w:val="32"/>
              <w:szCs w:val="32"/>
              <w:lang w:val="en-US" w:bidi="ar-DZ"/>
            </w:rPr>
            <m:t>+</m:t>
          </m:r>
          <m:f>
            <m:fPr>
              <m:ctrlPr>
                <w:rPr>
                  <w:rFonts w:ascii="Cambria Math" w:hAnsi="Cambria Math"/>
                  <w:b/>
                  <w:bCs/>
                  <w:i/>
                  <w:sz w:val="32"/>
                  <w:szCs w:val="32"/>
                  <w:lang w:val="en-US" w:bidi="ar-DZ"/>
                </w:rPr>
              </m:ctrlPr>
            </m:fPr>
            <m:num>
              <m:sSup>
                <m:sSupPr>
                  <m:ctrlPr>
                    <w:rPr>
                      <w:rFonts w:ascii="Cambria Math" w:hAnsi="Cambria Math"/>
                      <w:b/>
                      <w:bCs/>
                      <w:i/>
                      <w:sz w:val="32"/>
                      <w:szCs w:val="32"/>
                      <w:lang w:val="en-US" w:bidi="ar-DZ"/>
                    </w:rPr>
                  </m:ctrlPr>
                </m:sSupPr>
                <m:e>
                  <m:d>
                    <m:dPr>
                      <m:ctrlPr>
                        <w:rPr>
                          <w:rFonts w:ascii="Cambria Math" w:hAnsi="Cambria Math"/>
                          <w:b/>
                          <w:bCs/>
                          <w:i/>
                          <w:sz w:val="32"/>
                          <w:szCs w:val="32"/>
                          <w:lang w:val="en-US" w:bidi="ar-DZ"/>
                        </w:rPr>
                      </m:ctrlPr>
                    </m:dPr>
                    <m:e>
                      <m:r>
                        <m:rPr>
                          <m:sty m:val="bi"/>
                        </m:rPr>
                        <w:rPr>
                          <w:rFonts w:ascii="Cambria Math" w:hAnsi="Cambria Math"/>
                          <w:sz w:val="32"/>
                          <w:szCs w:val="32"/>
                          <w:lang w:val="en-US" w:bidi="ar-DZ"/>
                        </w:rPr>
                        <m:t>35-44</m:t>
                      </m:r>
                    </m:e>
                  </m:d>
                </m:e>
                <m:sup>
                  <m:r>
                    <m:rPr>
                      <m:sty m:val="bi"/>
                    </m:rPr>
                    <w:rPr>
                      <w:rFonts w:ascii="Cambria Math" w:hAnsi="Cambria Math"/>
                      <w:sz w:val="32"/>
                      <w:szCs w:val="32"/>
                      <w:lang w:val="en-US" w:bidi="ar-DZ"/>
                    </w:rPr>
                    <m:t>2</m:t>
                  </m:r>
                </m:sup>
              </m:sSup>
            </m:num>
            <m:den>
              <m:r>
                <m:rPr>
                  <m:sty m:val="bi"/>
                </m:rPr>
                <w:rPr>
                  <w:rFonts w:ascii="Cambria Math" w:hAnsi="Cambria Math"/>
                  <w:sz w:val="32"/>
                  <w:szCs w:val="32"/>
                  <w:lang w:val="en-US" w:bidi="ar-DZ"/>
                </w:rPr>
                <m:t>44</m:t>
              </m:r>
            </m:den>
          </m:f>
          <m:r>
            <m:rPr>
              <m:sty m:val="bi"/>
            </m:rPr>
            <w:rPr>
              <w:rFonts w:ascii="Cambria Math" w:hAnsi="Cambria Math"/>
              <w:sz w:val="32"/>
              <w:szCs w:val="32"/>
              <w:lang w:val="en-US" w:bidi="ar-DZ"/>
            </w:rPr>
            <m:t>+</m:t>
          </m:r>
          <m:f>
            <m:fPr>
              <m:ctrlPr>
                <w:rPr>
                  <w:rFonts w:ascii="Cambria Math" w:hAnsi="Cambria Math"/>
                  <w:b/>
                  <w:bCs/>
                  <w:i/>
                  <w:sz w:val="32"/>
                  <w:szCs w:val="32"/>
                  <w:lang w:val="en-US" w:bidi="ar-DZ"/>
                </w:rPr>
              </m:ctrlPr>
            </m:fPr>
            <m:num>
              <m:sSup>
                <m:sSupPr>
                  <m:ctrlPr>
                    <w:rPr>
                      <w:rFonts w:ascii="Cambria Math" w:hAnsi="Cambria Math"/>
                      <w:b/>
                      <w:bCs/>
                      <w:i/>
                      <w:sz w:val="32"/>
                      <w:szCs w:val="32"/>
                      <w:lang w:val="en-US" w:bidi="ar-DZ"/>
                    </w:rPr>
                  </m:ctrlPr>
                </m:sSupPr>
                <m:e>
                  <m:d>
                    <m:dPr>
                      <m:ctrlPr>
                        <w:rPr>
                          <w:rFonts w:ascii="Cambria Math" w:hAnsi="Cambria Math"/>
                          <w:b/>
                          <w:bCs/>
                          <w:i/>
                          <w:sz w:val="32"/>
                          <w:szCs w:val="32"/>
                          <w:lang w:val="en-US" w:bidi="ar-DZ"/>
                        </w:rPr>
                      </m:ctrlPr>
                    </m:dPr>
                    <m:e>
                      <m:r>
                        <m:rPr>
                          <m:sty m:val="bi"/>
                        </m:rPr>
                        <w:rPr>
                          <w:rFonts w:ascii="Cambria Math" w:hAnsi="Cambria Math"/>
                          <w:sz w:val="32"/>
                          <w:szCs w:val="32"/>
                          <w:lang w:val="en-US" w:bidi="ar-DZ"/>
                        </w:rPr>
                        <m:t>45-36</m:t>
                      </m:r>
                    </m:e>
                  </m:d>
                </m:e>
                <m:sup>
                  <m:r>
                    <m:rPr>
                      <m:sty m:val="bi"/>
                    </m:rPr>
                    <w:rPr>
                      <w:rFonts w:ascii="Cambria Math" w:hAnsi="Cambria Math"/>
                      <w:sz w:val="32"/>
                      <w:szCs w:val="32"/>
                      <w:lang w:val="en-US" w:bidi="ar-DZ"/>
                    </w:rPr>
                    <m:t>2</m:t>
                  </m:r>
                </m:sup>
              </m:sSup>
            </m:num>
            <m:den>
              <m:r>
                <m:rPr>
                  <m:sty m:val="bi"/>
                </m:rPr>
                <w:rPr>
                  <w:rFonts w:ascii="Cambria Math" w:hAnsi="Cambria Math"/>
                  <w:sz w:val="32"/>
                  <w:szCs w:val="32"/>
                  <w:lang w:val="en-US" w:bidi="ar-DZ"/>
                </w:rPr>
                <m:t>36</m:t>
              </m:r>
            </m:den>
          </m:f>
        </m:oMath>
      </m:oMathPara>
    </w:p>
    <w:p w:rsidR="00677477" w:rsidRPr="009D3261" w:rsidRDefault="00677477" w:rsidP="00677477">
      <w:pPr>
        <w:pStyle w:val="Paragraphedeliste"/>
        <w:bidi/>
        <w:spacing w:line="240" w:lineRule="auto"/>
        <w:jc w:val="right"/>
        <w:rPr>
          <w:rFonts w:eastAsiaTheme="minorEastAsia" w:cstheme="minorHAnsi"/>
          <w:b/>
          <w:bCs/>
          <w:sz w:val="32"/>
          <w:szCs w:val="32"/>
          <w:lang w:val="en-US" w:bidi="ar-DZ"/>
        </w:rPr>
      </w:pPr>
      <w:r w:rsidRPr="009D3261">
        <w:rPr>
          <w:rFonts w:eastAsiaTheme="minorEastAsia" w:cs="Arial"/>
          <w:b/>
          <w:bCs/>
          <w:iCs/>
          <w:sz w:val="32"/>
          <w:szCs w:val="32"/>
          <w:lang w:val="en-US" w:bidi="ar-DZ"/>
        </w:rPr>
        <w:t xml:space="preserve">= 1.22 + 1.5 + 1.81 + 2.25 </w:t>
      </w:r>
      <w:r w:rsidR="009D3261" w:rsidRPr="009D3261">
        <w:rPr>
          <w:rFonts w:eastAsiaTheme="minorEastAsia" w:cstheme="minorHAnsi"/>
          <w:b/>
          <w:bCs/>
          <w:iCs/>
          <w:sz w:val="32"/>
          <w:szCs w:val="32"/>
          <w:lang w:val="en-US" w:bidi="ar-DZ"/>
        </w:rPr>
        <w:t>→</w:t>
      </w:r>
      <m:oMath>
        <m:sSup>
          <m:sSupPr>
            <m:ctrlPr>
              <w:rPr>
                <w:rFonts w:ascii="Cambria Math" w:hAnsi="Cambria Math"/>
                <w:b/>
                <w:bCs/>
                <w:i/>
                <w:sz w:val="32"/>
                <w:szCs w:val="32"/>
                <w:lang w:val="en-US" w:bidi="ar-DZ"/>
              </w:rPr>
            </m:ctrlPr>
          </m:sSupPr>
          <m:e>
            <m:r>
              <m:rPr>
                <m:sty m:val="bi"/>
              </m:rPr>
              <w:rPr>
                <w:rFonts w:ascii="Cambria Math" w:hAnsi="Cambria Math"/>
                <w:sz w:val="32"/>
                <w:szCs w:val="32"/>
                <w:lang w:val="en-US" w:bidi="ar-DZ"/>
              </w:rPr>
              <m:t>x</m:t>
            </m:r>
          </m:e>
          <m:sup>
            <m:r>
              <m:rPr>
                <m:sty m:val="bi"/>
              </m:rPr>
              <w:rPr>
                <w:rFonts w:ascii="Cambria Math" w:hAnsi="Cambria Math"/>
                <w:sz w:val="32"/>
                <w:szCs w:val="32"/>
                <w:lang w:val="en-US" w:bidi="ar-DZ"/>
              </w:rPr>
              <m:t>2</m:t>
            </m:r>
          </m:sup>
        </m:sSup>
        <m:r>
          <m:rPr>
            <m:sty m:val="bi"/>
          </m:rPr>
          <w:rPr>
            <w:rFonts w:ascii="Cambria Math" w:hAnsi="Cambria Math"/>
            <w:sz w:val="32"/>
            <w:szCs w:val="32"/>
            <w:lang w:val="en-US" w:bidi="ar-DZ"/>
          </w:rPr>
          <m:t>=6.81</m:t>
        </m:r>
      </m:oMath>
    </w:p>
    <w:p w:rsidR="003F3163" w:rsidRDefault="003F3163" w:rsidP="009D3261">
      <w:pPr>
        <w:bidi/>
        <w:spacing w:line="240" w:lineRule="auto"/>
        <w:rPr>
          <w:rFonts w:eastAsiaTheme="minorEastAsia"/>
          <w:i/>
          <w:sz w:val="30"/>
          <w:szCs w:val="30"/>
          <w:u w:val="single"/>
          <w:lang w:val="en-US" w:bidi="ar-DZ"/>
        </w:rPr>
      </w:pPr>
    </w:p>
    <w:p w:rsidR="009D3261" w:rsidRPr="001A7A7C" w:rsidRDefault="009D3261" w:rsidP="003F3163">
      <w:pPr>
        <w:bidi/>
        <w:jc w:val="both"/>
        <w:rPr>
          <w:rFonts w:ascii="Simplified Arabic" w:eastAsiaTheme="minorEastAsia" w:hAnsi="Simplified Arabic" w:cs="Simplified Arabic"/>
          <w:i/>
          <w:sz w:val="30"/>
          <w:szCs w:val="30"/>
          <w:u w:val="single"/>
          <w:rtl/>
          <w:lang w:val="en-US" w:bidi="ar-DZ"/>
        </w:rPr>
      </w:pPr>
      <w:r w:rsidRPr="008125D1">
        <w:rPr>
          <w:rFonts w:eastAsiaTheme="minorEastAsia" w:hint="cs"/>
          <w:i/>
          <w:sz w:val="30"/>
          <w:szCs w:val="30"/>
          <w:u w:val="single"/>
          <w:rtl/>
          <w:lang w:val="en-US" w:bidi="ar-DZ"/>
        </w:rPr>
        <w:t xml:space="preserve">(6)- </w:t>
      </w:r>
      <w:r w:rsidRPr="001A7A7C">
        <w:rPr>
          <w:rFonts w:ascii="Simplified Arabic" w:eastAsiaTheme="minorEastAsia" w:hAnsi="Simplified Arabic" w:cs="Simplified Arabic"/>
          <w:i/>
          <w:sz w:val="30"/>
          <w:szCs w:val="30"/>
          <w:u w:val="single"/>
          <w:rtl/>
          <w:lang w:val="en-US" w:bidi="ar-DZ"/>
        </w:rPr>
        <w:t xml:space="preserve">القرار </w:t>
      </w:r>
      <w:r w:rsidR="008125D1" w:rsidRPr="001A7A7C">
        <w:rPr>
          <w:rFonts w:ascii="Simplified Arabic" w:eastAsiaTheme="minorEastAsia" w:hAnsi="Simplified Arabic" w:cs="Simplified Arabic"/>
          <w:i/>
          <w:sz w:val="30"/>
          <w:szCs w:val="30"/>
          <w:u w:val="single"/>
          <w:rtl/>
          <w:lang w:val="en-US" w:bidi="ar-DZ"/>
        </w:rPr>
        <w:t>الإحصائي</w:t>
      </w:r>
      <w:r w:rsidRPr="001A7A7C">
        <w:rPr>
          <w:rFonts w:ascii="Simplified Arabic" w:eastAsiaTheme="minorEastAsia" w:hAnsi="Simplified Arabic" w:cs="Simplified Arabic"/>
          <w:i/>
          <w:sz w:val="30"/>
          <w:szCs w:val="30"/>
          <w:u w:val="single"/>
          <w:rtl/>
          <w:lang w:val="en-US" w:bidi="ar-DZ"/>
        </w:rPr>
        <w:t>:</w:t>
      </w:r>
    </w:p>
    <w:p w:rsidR="009D3261" w:rsidRPr="001A7A7C" w:rsidRDefault="009D3261" w:rsidP="003F3163">
      <w:pPr>
        <w:bidi/>
        <w:ind w:firstLine="708"/>
        <w:jc w:val="both"/>
        <w:rPr>
          <w:rFonts w:ascii="Simplified Arabic" w:eastAsiaTheme="minorEastAsia" w:hAnsi="Simplified Arabic" w:cs="Simplified Arabic"/>
          <w:sz w:val="30"/>
          <w:szCs w:val="30"/>
          <w:rtl/>
          <w:lang w:bidi="ar-DZ"/>
        </w:rPr>
      </w:pPr>
      <w:r w:rsidRPr="001A7A7C">
        <w:rPr>
          <w:rFonts w:ascii="Simplified Arabic" w:eastAsiaTheme="minorEastAsia" w:hAnsi="Simplified Arabic" w:cs="Simplified Arabic"/>
          <w:i/>
          <w:sz w:val="30"/>
          <w:szCs w:val="30"/>
          <w:rtl/>
          <w:lang w:val="en-US" w:bidi="ar-DZ"/>
        </w:rPr>
        <w:t xml:space="preserve">نلاحظ أن قيمة </w:t>
      </w:r>
      <w:r w:rsidR="00E463C9" w:rsidRPr="001A7A7C">
        <w:rPr>
          <w:rFonts w:ascii="Simplified Arabic" w:eastAsiaTheme="minorEastAsia" w:hAnsi="Simplified Arabic" w:cs="Simplified Arabic"/>
          <w:b/>
          <w:bCs/>
          <w:i/>
          <w:sz w:val="30"/>
          <w:szCs w:val="30"/>
          <w:lang w:val="en-US" w:bidi="ar-DZ"/>
        </w:rPr>
        <w:t>x</w:t>
      </w:r>
      <w:r w:rsidR="00E463C9" w:rsidRPr="001A7A7C">
        <w:rPr>
          <w:rFonts w:ascii="Simplified Arabic" w:eastAsiaTheme="minorEastAsia" w:hAnsi="Simplified Arabic" w:cs="Simplified Arabic"/>
          <w:b/>
          <w:bCs/>
          <w:i/>
          <w:sz w:val="30"/>
          <w:szCs w:val="30"/>
          <w:vertAlign w:val="superscript"/>
          <w:lang w:val="en-US" w:bidi="ar-DZ"/>
        </w:rPr>
        <w:t>2</w:t>
      </w:r>
      <w:r w:rsidRPr="001A7A7C">
        <w:rPr>
          <w:rFonts w:ascii="Simplified Arabic" w:eastAsiaTheme="minorEastAsia" w:hAnsi="Simplified Arabic" w:cs="Simplified Arabic"/>
          <w:b/>
          <w:bCs/>
          <w:i/>
          <w:sz w:val="32"/>
          <w:szCs w:val="32"/>
          <w:rtl/>
          <w:lang w:val="en-US" w:bidi="ar-DZ"/>
        </w:rPr>
        <w:t xml:space="preserve"> </w:t>
      </w:r>
      <w:r w:rsidRPr="001A7A7C">
        <w:rPr>
          <w:rFonts w:ascii="Simplified Arabic" w:eastAsiaTheme="minorEastAsia" w:hAnsi="Simplified Arabic" w:cs="Simplified Arabic"/>
          <w:i/>
          <w:sz w:val="30"/>
          <w:szCs w:val="30"/>
          <w:rtl/>
          <w:lang w:val="en-US" w:bidi="ar-DZ"/>
        </w:rPr>
        <w:t xml:space="preserve">المحسوبة 6.81 أكبر تماما من </w:t>
      </w:r>
      <w:r w:rsidR="00E463C9" w:rsidRPr="001A7A7C">
        <w:rPr>
          <w:rFonts w:ascii="Simplified Arabic" w:eastAsiaTheme="minorEastAsia" w:hAnsi="Simplified Arabic" w:cs="Simplified Arabic"/>
          <w:b/>
          <w:bCs/>
          <w:i/>
          <w:sz w:val="30"/>
          <w:szCs w:val="30"/>
          <w:lang w:val="en-US" w:bidi="ar-DZ"/>
        </w:rPr>
        <w:t>x</w:t>
      </w:r>
      <w:r w:rsidR="00E463C9" w:rsidRPr="001A7A7C">
        <w:rPr>
          <w:rFonts w:ascii="Simplified Arabic" w:eastAsiaTheme="minorEastAsia" w:hAnsi="Simplified Arabic" w:cs="Simplified Arabic"/>
          <w:b/>
          <w:bCs/>
          <w:i/>
          <w:sz w:val="30"/>
          <w:szCs w:val="30"/>
          <w:vertAlign w:val="superscript"/>
          <w:lang w:val="en-US" w:bidi="ar-DZ"/>
        </w:rPr>
        <w:t>2</w:t>
      </w:r>
      <w:r w:rsidRPr="001A7A7C">
        <w:rPr>
          <w:rFonts w:ascii="Simplified Arabic" w:eastAsiaTheme="minorEastAsia" w:hAnsi="Simplified Arabic" w:cs="Simplified Arabic"/>
          <w:b/>
          <w:bCs/>
          <w:i/>
          <w:sz w:val="32"/>
          <w:szCs w:val="32"/>
          <w:rtl/>
          <w:lang w:val="en-US" w:bidi="ar-DZ"/>
        </w:rPr>
        <w:t xml:space="preserve"> </w:t>
      </w:r>
      <w:r w:rsidR="008125D1" w:rsidRPr="001A7A7C">
        <w:rPr>
          <w:rFonts w:ascii="Simplified Arabic" w:eastAsiaTheme="minorEastAsia" w:hAnsi="Simplified Arabic" w:cs="Simplified Arabic"/>
          <w:i/>
          <w:sz w:val="30"/>
          <w:szCs w:val="30"/>
          <w:rtl/>
          <w:lang w:val="en-US" w:bidi="ar-DZ"/>
        </w:rPr>
        <w:t>المجدول</w:t>
      </w:r>
      <w:r w:rsidRPr="001A7A7C">
        <w:rPr>
          <w:rFonts w:ascii="Simplified Arabic" w:eastAsiaTheme="minorEastAsia" w:hAnsi="Simplified Arabic" w:cs="Simplified Arabic"/>
          <w:i/>
          <w:sz w:val="30"/>
          <w:szCs w:val="30"/>
          <w:rtl/>
          <w:lang w:val="en-US" w:bidi="ar-DZ"/>
        </w:rPr>
        <w:t xml:space="preserve">ة 6.84 </w:t>
      </w:r>
      <w:r w:rsidR="008125D1" w:rsidRPr="001A7A7C">
        <w:rPr>
          <w:rFonts w:ascii="Simplified Arabic" w:eastAsiaTheme="minorEastAsia" w:hAnsi="Simplified Arabic" w:cs="Simplified Arabic"/>
          <w:i/>
          <w:sz w:val="30"/>
          <w:szCs w:val="30"/>
          <w:rtl/>
          <w:lang w:val="en-US" w:bidi="ar-DZ"/>
        </w:rPr>
        <w:t>فإننا</w:t>
      </w:r>
      <w:r w:rsidRPr="001A7A7C">
        <w:rPr>
          <w:rFonts w:ascii="Simplified Arabic" w:eastAsiaTheme="minorEastAsia" w:hAnsi="Simplified Arabic" w:cs="Simplified Arabic"/>
          <w:i/>
          <w:sz w:val="30"/>
          <w:szCs w:val="30"/>
          <w:rtl/>
          <w:lang w:val="en-US" w:bidi="ar-DZ"/>
        </w:rPr>
        <w:t xml:space="preserve"> نرفض الفرض الصفري</w:t>
      </w:r>
      <w:r w:rsidRPr="001A7A7C">
        <w:rPr>
          <w:rFonts w:ascii="Simplified Arabic" w:eastAsiaTheme="minorEastAsia" w:hAnsi="Simplified Arabic" w:cs="Simplified Arabic"/>
          <w:b/>
          <w:bCs/>
          <w:i/>
          <w:sz w:val="30"/>
          <w:szCs w:val="30"/>
          <w:rtl/>
          <w:lang w:val="en-US" w:bidi="ar-DZ"/>
        </w:rPr>
        <w:t xml:space="preserve"> (</w:t>
      </w:r>
      <w:r w:rsidRPr="001A7A7C">
        <w:rPr>
          <w:rFonts w:ascii="Simplified Arabic" w:eastAsiaTheme="minorEastAsia" w:hAnsi="Simplified Arabic" w:cs="Simplified Arabic"/>
          <w:b/>
          <w:bCs/>
          <w:sz w:val="30"/>
          <w:szCs w:val="30"/>
          <w:lang w:bidi="ar-DZ"/>
        </w:rPr>
        <w:t>H</w:t>
      </w:r>
      <w:r w:rsidRPr="001A7A7C">
        <w:rPr>
          <w:rFonts w:ascii="Simplified Arabic" w:eastAsiaTheme="minorEastAsia" w:hAnsi="Simplified Arabic" w:cs="Simplified Arabic"/>
          <w:b/>
          <w:bCs/>
          <w:sz w:val="30"/>
          <w:szCs w:val="30"/>
          <w:vertAlign w:val="subscript"/>
          <w:lang w:bidi="ar-DZ"/>
        </w:rPr>
        <w:t>0</w:t>
      </w:r>
      <w:r w:rsidRPr="001A7A7C">
        <w:rPr>
          <w:rFonts w:ascii="Simplified Arabic" w:eastAsiaTheme="minorEastAsia" w:hAnsi="Simplified Arabic" w:cs="Simplified Arabic"/>
          <w:b/>
          <w:bCs/>
          <w:sz w:val="30"/>
          <w:szCs w:val="30"/>
          <w:rtl/>
          <w:lang w:bidi="ar-DZ"/>
        </w:rPr>
        <w:t>)</w:t>
      </w:r>
      <w:r w:rsidRPr="001A7A7C">
        <w:rPr>
          <w:rFonts w:ascii="Simplified Arabic" w:eastAsiaTheme="minorEastAsia" w:hAnsi="Simplified Arabic" w:cs="Simplified Arabic"/>
          <w:sz w:val="30"/>
          <w:szCs w:val="30"/>
          <w:rtl/>
          <w:lang w:bidi="ar-DZ"/>
        </w:rPr>
        <w:t xml:space="preserve"> الذي ينص بعدم وجود فروق بين المتغيرين ( الاتجاهين).</w:t>
      </w:r>
    </w:p>
    <w:p w:rsidR="009D3261" w:rsidRPr="001A7A7C" w:rsidRDefault="009D3261" w:rsidP="003F3163">
      <w:pPr>
        <w:bidi/>
        <w:jc w:val="both"/>
        <w:rPr>
          <w:rFonts w:ascii="Simplified Arabic" w:eastAsiaTheme="minorEastAsia" w:hAnsi="Simplified Arabic" w:cs="Simplified Arabic"/>
          <w:i/>
          <w:sz w:val="30"/>
          <w:szCs w:val="30"/>
          <w:rtl/>
          <w:lang w:val="en-US" w:bidi="ar-DZ"/>
        </w:rPr>
      </w:pPr>
      <w:r w:rsidRPr="001A7A7C">
        <w:rPr>
          <w:rFonts w:ascii="Simplified Arabic" w:eastAsiaTheme="minorEastAsia" w:hAnsi="Simplified Arabic" w:cs="Simplified Arabic"/>
          <w:i/>
          <w:sz w:val="30"/>
          <w:szCs w:val="30"/>
          <w:rtl/>
          <w:lang w:val="en-US" w:bidi="ar-DZ"/>
        </w:rPr>
        <w:tab/>
        <w:t xml:space="preserve">أو نرفض </w:t>
      </w:r>
      <w:r w:rsidRPr="001A7A7C">
        <w:rPr>
          <w:rFonts w:ascii="Simplified Arabic" w:eastAsiaTheme="minorEastAsia" w:hAnsi="Simplified Arabic" w:cs="Simplified Arabic"/>
          <w:b/>
          <w:bCs/>
          <w:i/>
          <w:sz w:val="30"/>
          <w:szCs w:val="30"/>
          <w:rtl/>
          <w:lang w:val="en-US" w:bidi="ar-DZ"/>
        </w:rPr>
        <w:t>(</w:t>
      </w:r>
      <w:r w:rsidRPr="001A7A7C">
        <w:rPr>
          <w:rFonts w:ascii="Simplified Arabic" w:eastAsiaTheme="minorEastAsia" w:hAnsi="Simplified Arabic" w:cs="Simplified Arabic"/>
          <w:b/>
          <w:bCs/>
          <w:sz w:val="30"/>
          <w:szCs w:val="30"/>
          <w:lang w:bidi="ar-DZ"/>
        </w:rPr>
        <w:t>H</w:t>
      </w:r>
      <w:r w:rsidRPr="001A7A7C">
        <w:rPr>
          <w:rFonts w:ascii="Simplified Arabic" w:eastAsiaTheme="minorEastAsia" w:hAnsi="Simplified Arabic" w:cs="Simplified Arabic"/>
          <w:b/>
          <w:bCs/>
          <w:sz w:val="30"/>
          <w:szCs w:val="30"/>
          <w:vertAlign w:val="subscript"/>
          <w:lang w:bidi="ar-DZ"/>
        </w:rPr>
        <w:t>0</w:t>
      </w:r>
      <w:r w:rsidRPr="001A7A7C">
        <w:rPr>
          <w:rFonts w:ascii="Simplified Arabic" w:eastAsiaTheme="minorEastAsia" w:hAnsi="Simplified Arabic" w:cs="Simplified Arabic"/>
          <w:b/>
          <w:bCs/>
          <w:sz w:val="30"/>
          <w:szCs w:val="30"/>
          <w:rtl/>
          <w:lang w:bidi="ar-DZ"/>
        </w:rPr>
        <w:t>)</w:t>
      </w:r>
      <w:r w:rsidRPr="001A7A7C">
        <w:rPr>
          <w:rFonts w:ascii="Simplified Arabic" w:eastAsiaTheme="minorEastAsia" w:hAnsi="Simplified Arabic" w:cs="Simplified Arabic"/>
          <w:sz w:val="30"/>
          <w:szCs w:val="30"/>
          <w:rtl/>
          <w:lang w:bidi="ar-DZ"/>
        </w:rPr>
        <w:t xml:space="preserve"> التي تنص على أن الفروق كانت من قبيل الصدفة.</w:t>
      </w:r>
    </w:p>
    <w:sectPr w:rsidR="009D3261" w:rsidRPr="001A7A7C" w:rsidSect="003F3163">
      <w:headerReference w:type="default" r:id="rId10"/>
      <w:footerReference w:type="default" r:id="rId11"/>
      <w:pgSz w:w="11906" w:h="16838"/>
      <w:pgMar w:top="851" w:right="1418"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0E9" w:rsidRDefault="002560E9" w:rsidP="003F3163">
      <w:pPr>
        <w:spacing w:after="0" w:line="240" w:lineRule="auto"/>
      </w:pPr>
      <w:r>
        <w:separator/>
      </w:r>
    </w:p>
  </w:endnote>
  <w:endnote w:type="continuationSeparator" w:id="1">
    <w:p w:rsidR="002560E9" w:rsidRDefault="002560E9" w:rsidP="003F3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485"/>
      <w:docPartObj>
        <w:docPartGallery w:val="Page Numbers (Bottom of Page)"/>
        <w:docPartUnique/>
      </w:docPartObj>
    </w:sdtPr>
    <w:sdtContent>
      <w:p w:rsidR="003F3163" w:rsidRDefault="003F3163">
        <w:pPr>
          <w:pStyle w:val="Pieddepage"/>
          <w:jc w:val="center"/>
        </w:pPr>
        <w:fldSimple w:instr=" PAGE   \* MERGEFORMAT ">
          <w:r w:rsidR="001A7A7C">
            <w:rPr>
              <w:noProof/>
            </w:rPr>
            <w:t>1</w:t>
          </w:r>
        </w:fldSimple>
      </w:p>
    </w:sdtContent>
  </w:sdt>
  <w:p w:rsidR="003F3163" w:rsidRDefault="003F316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0E9" w:rsidRDefault="002560E9" w:rsidP="003F3163">
      <w:pPr>
        <w:spacing w:after="0" w:line="240" w:lineRule="auto"/>
      </w:pPr>
      <w:r>
        <w:separator/>
      </w:r>
    </w:p>
  </w:footnote>
  <w:footnote w:type="continuationSeparator" w:id="1">
    <w:p w:rsidR="002560E9" w:rsidRDefault="002560E9" w:rsidP="003F3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63" w:rsidRDefault="003F3163">
    <w:pPr>
      <w:pStyle w:val="Pieddepage"/>
      <w:jc w:val="center"/>
    </w:pPr>
    <w:fldSimple w:instr=" PAGE   \* MERGEFORMAT ">
      <w:r w:rsidR="001A7A7C">
        <w:rPr>
          <w:noProof/>
        </w:rPr>
        <w:t>1</w:t>
      </w:r>
    </w:fldSimple>
  </w:p>
  <w:p w:rsidR="003F3163" w:rsidRDefault="003F316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351A4"/>
    <w:multiLevelType w:val="hybridMultilevel"/>
    <w:tmpl w:val="A190BA38"/>
    <w:lvl w:ilvl="0" w:tplc="BAF01A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263943"/>
    <w:multiLevelType w:val="hybridMultilevel"/>
    <w:tmpl w:val="7B4C75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EE56AF4"/>
    <w:multiLevelType w:val="hybridMultilevel"/>
    <w:tmpl w:val="09428646"/>
    <w:lvl w:ilvl="0" w:tplc="AA52995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351DFD"/>
    <w:multiLevelType w:val="hybridMultilevel"/>
    <w:tmpl w:val="FF6A0DB0"/>
    <w:lvl w:ilvl="0" w:tplc="BEA2F016">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BF1F1A"/>
    <w:multiLevelType w:val="hybridMultilevel"/>
    <w:tmpl w:val="32D8F010"/>
    <w:lvl w:ilvl="0" w:tplc="EA1CF8E0">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4352B"/>
    <w:rsid w:val="00077D09"/>
    <w:rsid w:val="000B02E3"/>
    <w:rsid w:val="001171C9"/>
    <w:rsid w:val="00126047"/>
    <w:rsid w:val="00140B94"/>
    <w:rsid w:val="001A5364"/>
    <w:rsid w:val="001A7A7C"/>
    <w:rsid w:val="00234EA3"/>
    <w:rsid w:val="002459E2"/>
    <w:rsid w:val="002560E9"/>
    <w:rsid w:val="0026362E"/>
    <w:rsid w:val="00294190"/>
    <w:rsid w:val="0029535B"/>
    <w:rsid w:val="002A4DB5"/>
    <w:rsid w:val="002B3BE2"/>
    <w:rsid w:val="003067C7"/>
    <w:rsid w:val="00325CA9"/>
    <w:rsid w:val="00332789"/>
    <w:rsid w:val="003528DF"/>
    <w:rsid w:val="00396E69"/>
    <w:rsid w:val="003B1EDB"/>
    <w:rsid w:val="003C4FAD"/>
    <w:rsid w:val="003F3163"/>
    <w:rsid w:val="00441456"/>
    <w:rsid w:val="004619F8"/>
    <w:rsid w:val="00467033"/>
    <w:rsid w:val="004A195F"/>
    <w:rsid w:val="004A1EF3"/>
    <w:rsid w:val="004B40AF"/>
    <w:rsid w:val="004E5A8A"/>
    <w:rsid w:val="00522314"/>
    <w:rsid w:val="00536D97"/>
    <w:rsid w:val="0054352B"/>
    <w:rsid w:val="00610570"/>
    <w:rsid w:val="00630022"/>
    <w:rsid w:val="006515B8"/>
    <w:rsid w:val="00670227"/>
    <w:rsid w:val="00677477"/>
    <w:rsid w:val="006A2375"/>
    <w:rsid w:val="006A7FE0"/>
    <w:rsid w:val="006D6A45"/>
    <w:rsid w:val="00721291"/>
    <w:rsid w:val="00741DCA"/>
    <w:rsid w:val="00782B92"/>
    <w:rsid w:val="007856EC"/>
    <w:rsid w:val="00790A1A"/>
    <w:rsid w:val="007C462B"/>
    <w:rsid w:val="008125D1"/>
    <w:rsid w:val="00816033"/>
    <w:rsid w:val="0084310F"/>
    <w:rsid w:val="008575F8"/>
    <w:rsid w:val="00873142"/>
    <w:rsid w:val="008C28FF"/>
    <w:rsid w:val="009345FE"/>
    <w:rsid w:val="00961327"/>
    <w:rsid w:val="009966C6"/>
    <w:rsid w:val="009D3261"/>
    <w:rsid w:val="00A10674"/>
    <w:rsid w:val="00A35B91"/>
    <w:rsid w:val="00AC46F6"/>
    <w:rsid w:val="00B46513"/>
    <w:rsid w:val="00B76145"/>
    <w:rsid w:val="00BD2773"/>
    <w:rsid w:val="00BE2C79"/>
    <w:rsid w:val="00C27728"/>
    <w:rsid w:val="00C43256"/>
    <w:rsid w:val="00C63DF9"/>
    <w:rsid w:val="00C92661"/>
    <w:rsid w:val="00D05A86"/>
    <w:rsid w:val="00D14838"/>
    <w:rsid w:val="00D72553"/>
    <w:rsid w:val="00D77AC8"/>
    <w:rsid w:val="00E43F54"/>
    <w:rsid w:val="00E463C9"/>
    <w:rsid w:val="00E95DA0"/>
    <w:rsid w:val="00EE5C1C"/>
    <w:rsid w:val="00F20E93"/>
    <w:rsid w:val="00F56238"/>
    <w:rsid w:val="00FF1B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2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352B"/>
    <w:pPr>
      <w:ind w:left="720"/>
      <w:contextualSpacing/>
    </w:pPr>
  </w:style>
  <w:style w:type="character" w:styleId="Textedelespacerserv">
    <w:name w:val="Placeholder Text"/>
    <w:basedOn w:val="Policepardfaut"/>
    <w:uiPriority w:val="99"/>
    <w:semiHidden/>
    <w:rsid w:val="00F20E93"/>
    <w:rPr>
      <w:color w:val="808080"/>
    </w:rPr>
  </w:style>
  <w:style w:type="paragraph" w:styleId="Textedebulles">
    <w:name w:val="Balloon Text"/>
    <w:basedOn w:val="Normal"/>
    <w:link w:val="TextedebullesCar"/>
    <w:uiPriority w:val="99"/>
    <w:semiHidden/>
    <w:unhideWhenUsed/>
    <w:rsid w:val="00F20E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E93"/>
    <w:rPr>
      <w:rFonts w:ascii="Tahoma" w:hAnsi="Tahoma" w:cs="Tahoma"/>
      <w:sz w:val="16"/>
      <w:szCs w:val="16"/>
    </w:rPr>
  </w:style>
  <w:style w:type="table" w:styleId="Grilledutableau">
    <w:name w:val="Table Grid"/>
    <w:basedOn w:val="TableauNormal"/>
    <w:uiPriority w:val="59"/>
    <w:rsid w:val="00A106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3F31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F3163"/>
  </w:style>
  <w:style w:type="paragraph" w:styleId="Pieddepage">
    <w:name w:val="footer"/>
    <w:basedOn w:val="Normal"/>
    <w:link w:val="PieddepageCar"/>
    <w:uiPriority w:val="99"/>
    <w:unhideWhenUsed/>
    <w:rsid w:val="003F31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31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EF50D-861C-446D-9385-BE918026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827</Words>
  <Characters>4551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p</cp:lastModifiedBy>
  <cp:revision>2</cp:revision>
  <cp:lastPrinted>2022-04-16T12:07:00Z</cp:lastPrinted>
  <dcterms:created xsi:type="dcterms:W3CDTF">2022-04-25T14:07:00Z</dcterms:created>
  <dcterms:modified xsi:type="dcterms:W3CDTF">2022-04-25T14:07:00Z</dcterms:modified>
</cp:coreProperties>
</file>